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24" w:rsidRDefault="00AD3AC4" w:rsidP="00BB1D5A">
      <w:pPr>
        <w:widowControl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33pt;margin-top:898pt;width:23pt;height:29pt;z-index:251658240;mso-position-horizontal-relative:page;mso-position-vertical-relative:top-margin-area">
            <v:imagedata r:id="rId8" o:title=""/>
            <w10:wrap anchorx="page"/>
          </v:shape>
        </w:pict>
      </w:r>
      <w:r w:rsidR="00BB1D5A">
        <w:rPr>
          <w:rFonts w:ascii="宋体" w:eastAsia="宋体" w:hAnsi="宋体" w:cs="宋体"/>
          <w:kern w:val="0"/>
          <w:sz w:val="24"/>
        </w:rPr>
        <w:t xml:space="preserve"> </w:t>
      </w:r>
      <w:r w:rsidR="001E264E">
        <w:rPr>
          <w:rFonts w:ascii="宋体" w:eastAsia="宋体" w:hAnsi="宋体" w:cs="宋体"/>
          <w:kern w:val="0"/>
          <w:sz w:val="24"/>
        </w:rPr>
        <w:br/>
        <w:t>相对原子质量</w:t>
      </w:r>
      <w:r w:rsidR="001E264E">
        <w:rPr>
          <w:rFonts w:ascii="宋体" w:eastAsia="宋体" w:hAnsi="宋体" w:cs="宋体" w:hint="eastAsia"/>
          <w:kern w:val="0"/>
          <w:sz w:val="24"/>
        </w:rPr>
        <w:t>：</w:t>
      </w:r>
      <w:r w:rsidR="001E264E">
        <w:rPr>
          <w:rFonts w:ascii="Times New Roman" w:eastAsia="宋体" w:hAnsi="Times New Roman" w:cs="Times New Roman"/>
          <w:kern w:val="0"/>
          <w:sz w:val="24"/>
        </w:rPr>
        <w:t>H1</w:t>
      </w:r>
      <w:r w:rsidR="001E264E">
        <w:rPr>
          <w:rFonts w:ascii="Times New Roman" w:eastAsia="宋体" w:hAnsi="Times New Roman" w:cs="Times New Roman" w:hint="eastAsia"/>
          <w:kern w:val="0"/>
          <w:sz w:val="24"/>
        </w:rPr>
        <w:t xml:space="preserve">  </w:t>
      </w:r>
      <w:r w:rsidR="001E264E">
        <w:rPr>
          <w:rFonts w:ascii="Times New Roman" w:eastAsia="宋体" w:hAnsi="Times New Roman" w:cs="Times New Roman"/>
          <w:kern w:val="0"/>
          <w:sz w:val="24"/>
        </w:rPr>
        <w:t>C12</w:t>
      </w:r>
      <w:r w:rsidR="001E264E">
        <w:rPr>
          <w:rFonts w:ascii="Times New Roman" w:eastAsia="宋体" w:hAnsi="Times New Roman" w:cs="Times New Roman" w:hint="eastAsia"/>
          <w:kern w:val="0"/>
          <w:sz w:val="24"/>
        </w:rPr>
        <w:t xml:space="preserve">  O</w:t>
      </w:r>
      <w:r w:rsidR="001E264E">
        <w:rPr>
          <w:rFonts w:ascii="Times New Roman" w:eastAsia="宋体" w:hAnsi="Times New Roman" w:cs="Times New Roman"/>
          <w:kern w:val="0"/>
          <w:sz w:val="24"/>
        </w:rPr>
        <w:t>16</w:t>
      </w:r>
      <w:r w:rsidR="001E264E">
        <w:rPr>
          <w:rFonts w:ascii="Times New Roman" w:eastAsia="宋体" w:hAnsi="Times New Roman" w:cs="Times New Roman" w:hint="eastAsia"/>
          <w:kern w:val="0"/>
          <w:sz w:val="24"/>
        </w:rPr>
        <w:t xml:space="preserve">  </w:t>
      </w:r>
      <w:r w:rsidR="001E264E">
        <w:rPr>
          <w:rFonts w:ascii="Times New Roman" w:eastAsia="宋体" w:hAnsi="Times New Roman" w:cs="Times New Roman"/>
          <w:kern w:val="0"/>
          <w:sz w:val="24"/>
        </w:rPr>
        <w:t>Ga70</w:t>
      </w:r>
      <w:r w:rsidR="001E264E">
        <w:rPr>
          <w:rFonts w:ascii="Times New Roman" w:eastAsia="宋体" w:hAnsi="Times New Roman" w:cs="Times New Roman" w:hint="eastAsia"/>
          <w:kern w:val="0"/>
          <w:sz w:val="24"/>
        </w:rPr>
        <w:t xml:space="preserve">  </w:t>
      </w:r>
      <w:r w:rsidR="001E264E">
        <w:rPr>
          <w:rFonts w:ascii="Times New Roman" w:eastAsia="宋体" w:hAnsi="Times New Roman" w:cs="Times New Roman"/>
          <w:kern w:val="0"/>
          <w:sz w:val="24"/>
        </w:rPr>
        <w:t>As75</w:t>
      </w:r>
      <w:r w:rsidR="001E264E">
        <w:rPr>
          <w:rFonts w:ascii="宋体" w:eastAsia="宋体" w:hAnsi="宋体" w:cs="宋体"/>
          <w:kern w:val="0"/>
          <w:sz w:val="24"/>
        </w:rPr>
        <w:br/>
        <w:t>第</w:t>
      </w:r>
      <w:r w:rsidR="001E264E">
        <w:rPr>
          <w:rFonts w:ascii="Times New Roman" w:eastAsia="宋体" w:hAnsi="Times New Roman" w:cs="Times New Roman"/>
          <w:kern w:val="0"/>
          <w:sz w:val="24"/>
        </w:rPr>
        <w:t>I</w:t>
      </w:r>
      <w:r w:rsidR="001E264E">
        <w:rPr>
          <w:rFonts w:ascii="宋体" w:eastAsia="宋体" w:hAnsi="宋体" w:cs="宋体"/>
          <w:kern w:val="0"/>
          <w:sz w:val="24"/>
        </w:rPr>
        <w:t>卷</w:t>
      </w:r>
    </w:p>
    <w:p w:rsidR="00796724" w:rsidRDefault="001E264E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3493770</wp:posOffset>
            </wp:positionV>
            <wp:extent cx="819150" cy="838200"/>
            <wp:effectExtent l="0" t="0" r="0" b="0"/>
            <wp:wrapSquare wrapText="bothSides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kern w:val="0"/>
          <w:szCs w:val="21"/>
        </w:rPr>
        <w:t>本卷共</w:t>
      </w:r>
      <w:r>
        <w:rPr>
          <w:rFonts w:ascii="Times New Roman" w:eastAsia="宋体" w:hAnsi="Times New Roman" w:cs="Times New Roman"/>
          <w:kern w:val="0"/>
          <w:szCs w:val="21"/>
        </w:rPr>
        <w:t>10</w:t>
      </w:r>
      <w:r>
        <w:rPr>
          <w:rFonts w:ascii="Times New Roman" w:eastAsia="宋体" w:hAnsi="Times New Roman" w:cs="Times New Roman"/>
          <w:kern w:val="0"/>
          <w:szCs w:val="21"/>
        </w:rPr>
        <w:t>小题</w:t>
      </w:r>
      <w:r>
        <w:rPr>
          <w:rFonts w:ascii="Times New Roman" w:eastAsia="宋体" w:hAnsi="Times New Roman" w:cs="Times New Roman" w:hint="eastAsia"/>
          <w:kern w:val="0"/>
          <w:szCs w:val="21"/>
        </w:rPr>
        <w:t>，</w:t>
      </w:r>
      <w:r>
        <w:rPr>
          <w:rFonts w:ascii="Times New Roman" w:eastAsia="宋体" w:hAnsi="Times New Roman" w:cs="Times New Roman"/>
          <w:kern w:val="0"/>
          <w:szCs w:val="21"/>
        </w:rPr>
        <w:t>每小题</w:t>
      </w:r>
      <w:r>
        <w:rPr>
          <w:rFonts w:ascii="Times New Roman" w:eastAsia="宋体" w:hAnsi="Times New Roman" w:cs="Times New Roman"/>
          <w:kern w:val="0"/>
          <w:szCs w:val="21"/>
        </w:rPr>
        <w:t>3</w:t>
      </w:r>
      <w:r>
        <w:rPr>
          <w:rFonts w:ascii="Times New Roman" w:eastAsia="宋体" w:hAnsi="Times New Roman" w:cs="Times New Roman"/>
          <w:kern w:val="0"/>
          <w:szCs w:val="21"/>
        </w:rPr>
        <w:t>分</w:t>
      </w:r>
      <w:r>
        <w:rPr>
          <w:rFonts w:ascii="Times New Roman" w:eastAsia="宋体" w:hAnsi="Times New Roman" w:cs="Times New Roman" w:hint="eastAsia"/>
          <w:kern w:val="0"/>
          <w:szCs w:val="21"/>
        </w:rPr>
        <w:t>，</w:t>
      </w:r>
      <w:r>
        <w:rPr>
          <w:rFonts w:ascii="Times New Roman" w:eastAsia="宋体" w:hAnsi="Times New Roman" w:cs="Times New Roman"/>
          <w:kern w:val="0"/>
          <w:szCs w:val="21"/>
        </w:rPr>
        <w:t>共</w:t>
      </w:r>
      <w:r>
        <w:rPr>
          <w:rFonts w:ascii="Times New Roman" w:eastAsia="宋体" w:hAnsi="Times New Roman" w:cs="Times New Roman"/>
          <w:kern w:val="0"/>
          <w:szCs w:val="21"/>
        </w:rPr>
        <w:t>30</w:t>
      </w:r>
      <w:r>
        <w:rPr>
          <w:rFonts w:ascii="Times New Roman" w:eastAsia="宋体" w:hAnsi="Times New Roman" w:cs="Times New Roman"/>
          <w:kern w:val="0"/>
          <w:szCs w:val="21"/>
        </w:rPr>
        <w:t>分。在每小题给出的四个选项中</w:t>
      </w:r>
      <w:r>
        <w:rPr>
          <w:rFonts w:ascii="Times New Roman" w:eastAsia="宋体" w:hAnsi="Times New Roman" w:cs="Times New Roman" w:hint="eastAsia"/>
          <w:kern w:val="0"/>
          <w:szCs w:val="21"/>
        </w:rPr>
        <w:t>，</w:t>
      </w:r>
      <w:r>
        <w:rPr>
          <w:rFonts w:ascii="Times New Roman" w:eastAsia="宋体" w:hAnsi="Times New Roman" w:cs="Times New Roman"/>
          <w:kern w:val="0"/>
          <w:szCs w:val="21"/>
        </w:rPr>
        <w:t>只有一个选项符合题目要求。</w:t>
      </w:r>
      <w:r>
        <w:rPr>
          <w:rFonts w:ascii="Times New Roman" w:eastAsia="宋体" w:hAnsi="Times New Roman" w:cs="Times New Roman"/>
          <w:kern w:val="0"/>
          <w:szCs w:val="21"/>
        </w:rPr>
        <w:br/>
        <w:t>1</w:t>
      </w:r>
      <w:r>
        <w:rPr>
          <w:rFonts w:hAnsi="宋体"/>
          <w:color w:val="000000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全国生态环境保护大会要求</w:t>
      </w:r>
      <w:r>
        <w:rPr>
          <w:rFonts w:ascii="宋体" w:eastAsia="宋体" w:hAnsi="宋体" w:cs="宋体" w:hint="eastAsia"/>
          <w:kern w:val="0"/>
          <w:szCs w:val="21"/>
        </w:rPr>
        <w:t>“坚决打好污染防治攻坚战”</w:t>
      </w:r>
      <w:r>
        <w:rPr>
          <w:rFonts w:ascii="Times New Roman" w:eastAsia="宋体" w:hAnsi="Times New Roman" w:cs="Times New Roman"/>
          <w:kern w:val="0"/>
          <w:szCs w:val="21"/>
        </w:rPr>
        <w:t>。下列做法符合环保要求的是</w:t>
      </w:r>
      <w:r>
        <w:rPr>
          <w:rFonts w:ascii="Times New Roman" w:eastAsia="宋体" w:hAnsi="Times New Roman" w:cs="Times New Roman"/>
          <w:kern w:val="0"/>
          <w:szCs w:val="21"/>
        </w:rPr>
        <w:br/>
        <w:t>A</w:t>
      </w:r>
      <w:r>
        <w:rPr>
          <w:rFonts w:hAnsi="宋体"/>
          <w:color w:val="000000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野外焚烧垃圾</w:t>
      </w:r>
      <w:r>
        <w:rPr>
          <w:rFonts w:ascii="Times New Roman" w:eastAsia="宋体" w:hAnsi="Times New Roman" w:cs="Times New Roman"/>
          <w:kern w:val="0"/>
          <w:szCs w:val="21"/>
        </w:rPr>
        <w:t>B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回收废弃塑料</w:t>
      </w:r>
      <w:r>
        <w:rPr>
          <w:rFonts w:ascii="Times New Roman" w:eastAsia="宋体" w:hAnsi="Times New Roman" w:cs="Times New Roman"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任意排放污水</w:t>
      </w:r>
      <w:r>
        <w:rPr>
          <w:rFonts w:ascii="Times New Roman" w:eastAsia="宋体" w:hAnsi="Times New Roman" w:cs="Times New Roman"/>
          <w:kern w:val="0"/>
          <w:szCs w:val="21"/>
        </w:rPr>
        <w:t>D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随意丢弃电池</w:t>
      </w:r>
      <w:r>
        <w:rPr>
          <w:rFonts w:ascii="Times New Roman" w:eastAsia="宋体" w:hAnsi="Times New Roman" w:cs="Times New Roman"/>
          <w:kern w:val="0"/>
          <w:szCs w:val="21"/>
        </w:rPr>
        <w:br/>
        <w:t>2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下列物质不属于有机化合物的是</w:t>
      </w:r>
      <w:r>
        <w:rPr>
          <w:rFonts w:ascii="Times New Roman" w:eastAsia="宋体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noProof/>
          <w:szCs w:val="21"/>
        </w:rPr>
        <w:drawing>
          <wp:inline distT="0" distB="0" distL="114300" distR="114300">
            <wp:extent cx="5272405" cy="1101090"/>
            <wp:effectExtent l="0" t="0" r="444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01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3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下列是《本草纲目》记载的四种无机药物</w:t>
      </w:r>
      <w:r>
        <w:rPr>
          <w:rFonts w:ascii="Times New Roman" w:eastAsia="宋体" w:hAnsi="Times New Roman" w:cs="Times New Roman" w:hint="eastAsia"/>
          <w:kern w:val="0"/>
          <w:szCs w:val="21"/>
        </w:rPr>
        <w:t>，</w:t>
      </w:r>
      <w:r>
        <w:rPr>
          <w:rFonts w:ascii="Times New Roman" w:eastAsia="宋体" w:hAnsi="Times New Roman" w:cs="Times New Roman"/>
          <w:kern w:val="0"/>
          <w:szCs w:val="21"/>
        </w:rPr>
        <w:t>其成分中</w:t>
      </w:r>
      <w:r>
        <w:rPr>
          <w:rFonts w:ascii="Times New Roman" w:eastAsia="宋体" w:hAnsi="Times New Roman" w:cs="Times New Roman"/>
          <w:kern w:val="0"/>
          <w:szCs w:val="21"/>
        </w:rPr>
        <w:t>Hg</w:t>
      </w:r>
      <w:r>
        <w:rPr>
          <w:rFonts w:ascii="Times New Roman" w:eastAsia="宋体" w:hAnsi="Times New Roman" w:cs="Times New Roman"/>
          <w:kern w:val="0"/>
          <w:szCs w:val="21"/>
        </w:rPr>
        <w:t>的化合价为</w:t>
      </w:r>
      <w:r>
        <w:rPr>
          <w:rFonts w:ascii="Times New Roman" w:eastAsia="宋体" w:hAnsi="Times New Roman" w:cs="Times New Roman"/>
          <w:kern w:val="0"/>
          <w:szCs w:val="21"/>
        </w:rPr>
        <w:t>0</w:t>
      </w:r>
      <w:r>
        <w:rPr>
          <w:rFonts w:ascii="Times New Roman" w:eastAsia="宋体" w:hAnsi="Times New Roman" w:cs="Times New Roman"/>
          <w:kern w:val="0"/>
          <w:szCs w:val="21"/>
        </w:rPr>
        <w:t>的是</w:t>
      </w:r>
      <w:r>
        <w:rPr>
          <w:rFonts w:ascii="Times New Roman" w:eastAsia="宋体" w:hAnsi="Times New Roman" w:cs="Times New Roman"/>
          <w:kern w:val="0"/>
          <w:szCs w:val="21"/>
        </w:rPr>
        <w:br/>
        <w:t>A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水银</w:t>
      </w:r>
      <w:r>
        <w:rPr>
          <w:rFonts w:ascii="Times New Roman" w:eastAsia="宋体" w:hAnsi="Times New Roman" w:cs="Times New Roman" w:hint="eastAsia"/>
          <w:kern w:val="0"/>
          <w:szCs w:val="21"/>
        </w:rPr>
        <w:t>（</w:t>
      </w:r>
      <w:r>
        <w:rPr>
          <w:rFonts w:ascii="Times New Roman" w:eastAsia="宋体" w:hAnsi="Times New Roman" w:cs="Times New Roman"/>
          <w:kern w:val="0"/>
          <w:szCs w:val="21"/>
        </w:rPr>
        <w:t>Hg</w:t>
      </w:r>
      <w:r>
        <w:rPr>
          <w:rFonts w:ascii="Times New Roman" w:eastAsia="宋体" w:hAnsi="Times New Roman" w:cs="Times New Roman" w:hint="eastAsia"/>
          <w:kern w:val="0"/>
          <w:szCs w:val="21"/>
        </w:rPr>
        <w:t>）</w:t>
      </w:r>
      <w:r>
        <w:rPr>
          <w:rFonts w:ascii="Times New Roman" w:eastAsia="宋体" w:hAnsi="Times New Roman" w:cs="Times New Roman"/>
          <w:kern w:val="0"/>
          <w:szCs w:val="21"/>
        </w:rPr>
        <w:t>B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升丹</w:t>
      </w:r>
      <w:r>
        <w:rPr>
          <w:rFonts w:ascii="Times New Roman" w:eastAsia="宋体" w:hAnsi="Times New Roman" w:cs="Times New Roman" w:hint="eastAsia"/>
          <w:kern w:val="0"/>
          <w:szCs w:val="21"/>
        </w:rPr>
        <w:t>（</w:t>
      </w:r>
      <w:proofErr w:type="spellStart"/>
      <w:r>
        <w:rPr>
          <w:rFonts w:ascii="Times New Roman" w:eastAsia="宋体" w:hAnsi="Times New Roman" w:cs="Times New Roman"/>
          <w:kern w:val="0"/>
          <w:szCs w:val="21"/>
        </w:rPr>
        <w:t>HgO</w:t>
      </w:r>
      <w:proofErr w:type="spellEnd"/>
      <w:r>
        <w:rPr>
          <w:rFonts w:ascii="Times New Roman" w:eastAsia="宋体" w:hAnsi="Times New Roman" w:cs="Times New Roman" w:hint="eastAsia"/>
          <w:kern w:val="0"/>
          <w:szCs w:val="21"/>
        </w:rPr>
        <w:t>）</w:t>
      </w:r>
      <w:r>
        <w:rPr>
          <w:rFonts w:ascii="Times New Roman" w:eastAsia="宋体" w:hAnsi="Times New Roman" w:cs="Times New Roman"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朱砂</w:t>
      </w:r>
      <w:r>
        <w:rPr>
          <w:rFonts w:ascii="Times New Roman" w:eastAsia="宋体" w:hAnsi="Times New Roman" w:cs="Times New Roman" w:hint="eastAsia"/>
          <w:kern w:val="0"/>
          <w:szCs w:val="21"/>
        </w:rPr>
        <w:t>（</w:t>
      </w:r>
      <w:proofErr w:type="spellStart"/>
      <w:r>
        <w:rPr>
          <w:rFonts w:ascii="Times New Roman" w:eastAsia="宋体" w:hAnsi="Times New Roman" w:cs="Times New Roman"/>
          <w:kern w:val="0"/>
          <w:szCs w:val="21"/>
        </w:rPr>
        <w:t>HgS</w:t>
      </w:r>
      <w:proofErr w:type="spellEnd"/>
      <w:r>
        <w:rPr>
          <w:rFonts w:ascii="Times New Roman" w:eastAsia="宋体" w:hAnsi="Times New Roman" w:cs="Times New Roman" w:hint="eastAsia"/>
          <w:kern w:val="0"/>
          <w:szCs w:val="21"/>
        </w:rPr>
        <w:t>）</w:t>
      </w:r>
      <w:r>
        <w:rPr>
          <w:rFonts w:ascii="Times New Roman" w:eastAsia="宋体" w:hAnsi="Times New Roman" w:cs="Times New Roman"/>
          <w:kern w:val="0"/>
          <w:szCs w:val="21"/>
        </w:rPr>
        <w:t>D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轻粉</w:t>
      </w:r>
      <w:r>
        <w:rPr>
          <w:rFonts w:ascii="Times New Roman" w:eastAsia="宋体" w:hAnsi="Times New Roman" w:cs="Times New Roman" w:hint="eastAsia"/>
          <w:kern w:val="0"/>
          <w:szCs w:val="21"/>
        </w:rPr>
        <w:t>（</w:t>
      </w:r>
      <w:r>
        <w:rPr>
          <w:rFonts w:ascii="Times New Roman" w:eastAsia="宋体" w:hAnsi="Times New Roman" w:cs="Times New Roman"/>
          <w:kern w:val="0"/>
          <w:szCs w:val="21"/>
        </w:rPr>
        <w:t>H</w:t>
      </w:r>
      <w:r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>Cl</w:t>
      </w:r>
      <w:r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kern w:val="0"/>
          <w:szCs w:val="21"/>
        </w:rPr>
        <w:t>）</w:t>
      </w:r>
      <w:r>
        <w:rPr>
          <w:rFonts w:ascii="Times New Roman" w:eastAsia="宋体" w:hAnsi="Times New Roman" w:cs="Times New Roman"/>
          <w:kern w:val="0"/>
          <w:szCs w:val="21"/>
        </w:rPr>
        <w:br/>
        <w:t>4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生活饮用水的水质必须达到国家规定的相应指标。下列指标可通过过滤达到的是</w:t>
      </w:r>
      <w:r>
        <w:rPr>
          <w:rFonts w:ascii="Times New Roman" w:eastAsia="宋体" w:hAnsi="Times New Roman" w:cs="Times New Roman"/>
          <w:kern w:val="0"/>
          <w:szCs w:val="21"/>
        </w:rPr>
        <w:br/>
        <w:t>A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澄清</w:t>
      </w:r>
      <w:r>
        <w:rPr>
          <w:rFonts w:ascii="Times New Roman" w:eastAsia="宋体" w:hAnsi="Times New Roman" w:cs="Times New Roman"/>
          <w:kern w:val="0"/>
          <w:szCs w:val="21"/>
        </w:rPr>
        <w:t>B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无异色</w:t>
      </w:r>
      <w:r>
        <w:rPr>
          <w:rFonts w:ascii="Times New Roman" w:eastAsia="宋体" w:hAnsi="Times New Roman" w:cs="Times New Roman"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无异味</w:t>
      </w:r>
      <w:r>
        <w:rPr>
          <w:rFonts w:ascii="Times New Roman" w:eastAsia="宋体" w:hAnsi="Times New Roman" w:cs="Times New Roman"/>
          <w:kern w:val="0"/>
          <w:szCs w:val="21"/>
        </w:rPr>
        <w:t>D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无细菌和病毒</w:t>
      </w:r>
      <w:r>
        <w:rPr>
          <w:rFonts w:ascii="Times New Roman" w:eastAsia="宋体" w:hAnsi="Times New Roman" w:cs="Times New Roman"/>
          <w:kern w:val="0"/>
          <w:szCs w:val="21"/>
        </w:rPr>
        <w:br/>
        <w:t>5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钠是人体必需的常量元素</w:t>
      </w:r>
      <w:r>
        <w:rPr>
          <w:rFonts w:ascii="Times New Roman" w:eastAsia="宋体" w:hAnsi="Times New Roman" w:cs="Times New Roman" w:hint="eastAsia"/>
          <w:kern w:val="0"/>
          <w:szCs w:val="21"/>
        </w:rPr>
        <w:t>，</w:t>
      </w:r>
      <w:r>
        <w:rPr>
          <w:rFonts w:ascii="Times New Roman" w:eastAsia="宋体" w:hAnsi="Times New Roman" w:cs="Times New Roman"/>
          <w:kern w:val="0"/>
          <w:szCs w:val="21"/>
        </w:rPr>
        <w:t>右下图是钠原子结构示意图。下列说法正确的是</w:t>
      </w:r>
      <w:r>
        <w:rPr>
          <w:rFonts w:ascii="Times New Roman" w:eastAsia="宋体" w:hAnsi="Times New Roman" w:cs="Times New Roman"/>
          <w:kern w:val="0"/>
          <w:szCs w:val="21"/>
        </w:rPr>
        <w:br/>
        <w:t>A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钠的相对原子质量为</w:t>
      </w:r>
      <w:r>
        <w:rPr>
          <w:rFonts w:ascii="Times New Roman" w:eastAsia="宋体" w:hAnsi="Times New Roman" w:cs="Times New Roman"/>
          <w:kern w:val="0"/>
          <w:szCs w:val="21"/>
        </w:rPr>
        <w:t>11g</w:t>
      </w:r>
      <w:proofErr w:type="gramStart"/>
      <w:r>
        <w:rPr>
          <w:rFonts w:ascii="Times New Roman" w:eastAsia="宋体" w:hAnsi="Times New Roman" w:cs="Times New Roman" w:hint="eastAsia"/>
          <w:kern w:val="0"/>
          <w:szCs w:val="21"/>
        </w:rPr>
        <w:t xml:space="preserve">　　　　　　</w:t>
      </w:r>
      <w:proofErr w:type="gramEnd"/>
      <w:r>
        <w:rPr>
          <w:rFonts w:ascii="Times New Roman" w:eastAsia="宋体" w:hAnsi="Times New Roman" w:cs="Times New Roman"/>
          <w:kern w:val="0"/>
          <w:szCs w:val="21"/>
        </w:rPr>
        <w:t>B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钠原子在化学反应中易失去电子</w:t>
      </w:r>
      <w:r>
        <w:rPr>
          <w:rFonts w:ascii="Times New Roman" w:eastAsia="宋体" w:hAnsi="Times New Roman" w:cs="Times New Roman"/>
          <w:kern w:val="0"/>
          <w:szCs w:val="21"/>
        </w:rPr>
        <w:br/>
        <w:t>C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proofErr w:type="gramStart"/>
      <w:r>
        <w:rPr>
          <w:rFonts w:ascii="Times New Roman" w:eastAsia="宋体" w:hAnsi="Times New Roman" w:cs="Times New Roman"/>
          <w:kern w:val="0"/>
          <w:szCs w:val="21"/>
        </w:rPr>
        <w:t>钠由液态</w:t>
      </w:r>
      <w:proofErr w:type="gramEnd"/>
      <w:r>
        <w:rPr>
          <w:rFonts w:ascii="Times New Roman" w:eastAsia="宋体" w:hAnsi="Times New Roman" w:cs="Times New Roman"/>
          <w:kern w:val="0"/>
          <w:szCs w:val="21"/>
        </w:rPr>
        <w:t>变成气态</w:t>
      </w:r>
      <w:r>
        <w:rPr>
          <w:rFonts w:ascii="Times New Roman" w:eastAsia="宋体" w:hAnsi="Times New Roman" w:cs="Times New Roman" w:hint="eastAsia"/>
          <w:kern w:val="0"/>
          <w:szCs w:val="21"/>
        </w:rPr>
        <w:t>，</w:t>
      </w:r>
      <w:r>
        <w:rPr>
          <w:rFonts w:ascii="Times New Roman" w:eastAsia="宋体" w:hAnsi="Times New Roman" w:cs="Times New Roman"/>
          <w:kern w:val="0"/>
          <w:szCs w:val="21"/>
        </w:rPr>
        <w:t>微粒间间隔变小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　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>D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人体缺钠会导致甲状腺疾病</w:t>
      </w:r>
      <w:r>
        <w:rPr>
          <w:rFonts w:ascii="Times New Roman" w:eastAsia="宋体" w:hAnsi="Times New Roman" w:cs="Times New Roman"/>
          <w:kern w:val="0"/>
          <w:szCs w:val="21"/>
        </w:rPr>
        <w:br/>
        <w:t>6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某同学模拟闽籍化学家侯德榜的</w:t>
      </w:r>
      <w:r>
        <w:rPr>
          <w:rFonts w:ascii="宋体" w:eastAsia="宋体" w:hAnsi="宋体" w:cs="宋体" w:hint="eastAsia"/>
          <w:kern w:val="0"/>
          <w:szCs w:val="21"/>
        </w:rPr>
        <w:t>“侯氏制碱法</w:t>
      </w:r>
      <w:r>
        <w:rPr>
          <w:rFonts w:ascii="宋体" w:eastAsia="宋体" w:hAnsi="宋体" w:cs="宋体"/>
          <w:kern w:val="0"/>
          <w:szCs w:val="21"/>
        </w:rPr>
        <w:t>”</w:t>
      </w:r>
      <w:r>
        <w:rPr>
          <w:rFonts w:ascii="Times New Roman" w:eastAsia="宋体" w:hAnsi="Times New Roman" w:cs="Times New Roman"/>
          <w:kern w:val="0"/>
          <w:szCs w:val="21"/>
        </w:rPr>
        <w:t>制纯碱</w:t>
      </w:r>
      <w:r>
        <w:rPr>
          <w:rFonts w:ascii="Times New Roman" w:eastAsia="宋体" w:hAnsi="Times New Roman" w:cs="Times New Roman" w:hint="eastAsia"/>
          <w:kern w:val="0"/>
          <w:szCs w:val="21"/>
        </w:rPr>
        <w:t>，</w:t>
      </w:r>
      <w:r>
        <w:rPr>
          <w:rFonts w:ascii="Times New Roman" w:eastAsia="宋体" w:hAnsi="Times New Roman" w:cs="Times New Roman"/>
          <w:kern w:val="0"/>
          <w:szCs w:val="21"/>
        </w:rPr>
        <w:t>需用</w:t>
      </w:r>
      <w:r>
        <w:rPr>
          <w:rFonts w:ascii="Times New Roman" w:eastAsia="宋体" w:hAnsi="Times New Roman" w:cs="Times New Roman"/>
          <w:kern w:val="0"/>
          <w:szCs w:val="21"/>
        </w:rPr>
        <w:t>50</w:t>
      </w:r>
      <w:r>
        <w:rPr>
          <w:rFonts w:ascii="Times New Roman" w:eastAsia="宋体" w:hAnsi="Times New Roman" w:cs="Times New Roman" w:hint="eastAsia"/>
          <w:kern w:val="0"/>
          <w:szCs w:val="21"/>
        </w:rPr>
        <w:t>.</w:t>
      </w:r>
      <w:r>
        <w:rPr>
          <w:rFonts w:ascii="Times New Roman" w:eastAsia="宋体" w:hAnsi="Times New Roman" w:cs="Times New Roman"/>
          <w:kern w:val="0"/>
          <w:szCs w:val="21"/>
        </w:rPr>
        <w:t>0g</w:t>
      </w:r>
      <w:r>
        <w:rPr>
          <w:rFonts w:ascii="Times New Roman" w:eastAsia="宋体" w:hAnsi="Times New Roman" w:cs="Times New Roman"/>
          <w:kern w:val="0"/>
          <w:szCs w:val="21"/>
        </w:rPr>
        <w:t>水配制</w:t>
      </w:r>
      <w:r>
        <w:rPr>
          <w:rFonts w:ascii="Times New Roman" w:eastAsia="宋体" w:hAnsi="Times New Roman" w:cs="Times New Roman"/>
          <w:kern w:val="0"/>
          <w:szCs w:val="21"/>
        </w:rPr>
        <w:t>20℃</w:t>
      </w:r>
      <w:r>
        <w:rPr>
          <w:rFonts w:ascii="Times New Roman" w:eastAsia="宋体" w:hAnsi="Times New Roman" w:cs="Times New Roman"/>
          <w:kern w:val="0"/>
          <w:szCs w:val="21"/>
        </w:rPr>
        <w:t>的</w:t>
      </w:r>
      <w:proofErr w:type="spellStart"/>
      <w:r>
        <w:rPr>
          <w:rFonts w:ascii="Times New Roman" w:eastAsia="宋体" w:hAnsi="Times New Roman" w:cs="Times New Roman"/>
          <w:kern w:val="0"/>
          <w:szCs w:val="21"/>
        </w:rPr>
        <w:t>NaCl</w:t>
      </w:r>
      <w:proofErr w:type="spellEnd"/>
      <w:r>
        <w:rPr>
          <w:rFonts w:ascii="Times New Roman" w:eastAsia="宋体" w:hAnsi="Times New Roman" w:cs="Times New Roman"/>
          <w:kern w:val="0"/>
          <w:szCs w:val="21"/>
        </w:rPr>
        <w:t>饱和溶液</w:t>
      </w:r>
      <w:r>
        <w:rPr>
          <w:rFonts w:ascii="Times New Roman" w:eastAsia="宋体" w:hAnsi="Times New Roman" w:cs="Times New Roman" w:hint="eastAsia"/>
          <w:kern w:val="0"/>
          <w:szCs w:val="21"/>
        </w:rPr>
        <w:t>（</w:t>
      </w:r>
      <w:r>
        <w:rPr>
          <w:rFonts w:ascii="Times New Roman" w:eastAsia="宋体" w:hAnsi="Times New Roman" w:cs="Times New Roman"/>
          <w:kern w:val="0"/>
          <w:szCs w:val="21"/>
        </w:rPr>
        <w:t>20℃</w:t>
      </w:r>
      <w:r>
        <w:rPr>
          <w:rFonts w:ascii="Times New Roman" w:eastAsia="宋体" w:hAnsi="Times New Roman" w:cs="Times New Roman"/>
          <w:kern w:val="0"/>
          <w:szCs w:val="21"/>
        </w:rPr>
        <w:t>时</w:t>
      </w:r>
      <w:proofErr w:type="spellStart"/>
      <w:r>
        <w:rPr>
          <w:rFonts w:ascii="Times New Roman" w:eastAsia="宋体" w:hAnsi="Times New Roman" w:cs="Times New Roman"/>
          <w:kern w:val="0"/>
          <w:szCs w:val="21"/>
        </w:rPr>
        <w:t>NaCl</w:t>
      </w:r>
      <w:proofErr w:type="spellEnd"/>
      <w:r>
        <w:rPr>
          <w:rFonts w:ascii="Times New Roman" w:eastAsia="宋体" w:hAnsi="Times New Roman" w:cs="Times New Roman"/>
          <w:kern w:val="0"/>
          <w:szCs w:val="21"/>
        </w:rPr>
        <w:t>的溶解度为</w:t>
      </w:r>
      <w:r>
        <w:rPr>
          <w:rFonts w:ascii="Times New Roman" w:eastAsia="宋体" w:hAnsi="Times New Roman" w:cs="Times New Roman"/>
          <w:kern w:val="0"/>
          <w:szCs w:val="21"/>
        </w:rPr>
        <w:t>36</w:t>
      </w:r>
      <w:r>
        <w:rPr>
          <w:rFonts w:ascii="Times New Roman" w:eastAsia="宋体" w:hAnsi="Times New Roman" w:cs="Times New Roman" w:hint="eastAsia"/>
          <w:kern w:val="0"/>
          <w:szCs w:val="21"/>
        </w:rPr>
        <w:t>.</w:t>
      </w:r>
      <w:r>
        <w:rPr>
          <w:rFonts w:ascii="Times New Roman" w:eastAsia="宋体" w:hAnsi="Times New Roman" w:cs="Times New Roman"/>
          <w:kern w:val="0"/>
          <w:szCs w:val="21"/>
        </w:rPr>
        <w:t>0g</w:t>
      </w:r>
      <w:r>
        <w:rPr>
          <w:rFonts w:ascii="Times New Roman" w:eastAsia="宋体" w:hAnsi="Times New Roman" w:cs="Times New Roman" w:hint="eastAsia"/>
          <w:kern w:val="0"/>
          <w:szCs w:val="21"/>
        </w:rPr>
        <w:t>），</w:t>
      </w:r>
      <w:r>
        <w:rPr>
          <w:rFonts w:ascii="Times New Roman" w:eastAsia="宋体" w:hAnsi="Times New Roman" w:cs="Times New Roman"/>
          <w:kern w:val="0"/>
          <w:szCs w:val="21"/>
        </w:rPr>
        <w:t>应称取</w:t>
      </w:r>
      <w:proofErr w:type="spellStart"/>
      <w:r>
        <w:rPr>
          <w:rFonts w:ascii="Times New Roman" w:eastAsia="宋体" w:hAnsi="Times New Roman" w:cs="Times New Roman"/>
          <w:kern w:val="0"/>
          <w:szCs w:val="21"/>
        </w:rPr>
        <w:t>NaCl</w:t>
      </w:r>
      <w:proofErr w:type="spellEnd"/>
      <w:r>
        <w:rPr>
          <w:rFonts w:ascii="Times New Roman" w:eastAsia="宋体" w:hAnsi="Times New Roman" w:cs="Times New Roman"/>
          <w:kern w:val="0"/>
          <w:szCs w:val="21"/>
        </w:rPr>
        <w:t>的质量为</w:t>
      </w:r>
      <w:r>
        <w:rPr>
          <w:rFonts w:ascii="Times New Roman" w:eastAsia="宋体" w:hAnsi="Times New Roman" w:cs="Times New Roman"/>
          <w:kern w:val="0"/>
          <w:szCs w:val="21"/>
        </w:rPr>
        <w:br/>
        <w:t>A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18</w:t>
      </w:r>
      <w:r>
        <w:rPr>
          <w:rFonts w:ascii="Times New Roman" w:eastAsia="宋体" w:hAnsi="Times New Roman" w:cs="Times New Roman" w:hint="eastAsia"/>
          <w:kern w:val="0"/>
          <w:szCs w:val="21"/>
        </w:rPr>
        <w:t>.</w:t>
      </w:r>
      <w:r>
        <w:rPr>
          <w:rFonts w:ascii="Times New Roman" w:eastAsia="宋体" w:hAnsi="Times New Roman" w:cs="Times New Roman"/>
          <w:kern w:val="0"/>
          <w:szCs w:val="21"/>
        </w:rPr>
        <w:t>0gB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16</w:t>
      </w:r>
      <w:r>
        <w:rPr>
          <w:rFonts w:ascii="Times New Roman" w:eastAsia="宋体" w:hAnsi="Times New Roman" w:cs="Times New Roman" w:hint="eastAsia"/>
          <w:kern w:val="0"/>
          <w:szCs w:val="21"/>
        </w:rPr>
        <w:t>.</w:t>
      </w:r>
      <w:r>
        <w:rPr>
          <w:rFonts w:ascii="Times New Roman" w:eastAsia="宋体" w:hAnsi="Times New Roman" w:cs="Times New Roman"/>
          <w:kern w:val="0"/>
          <w:szCs w:val="21"/>
        </w:rPr>
        <w:t>0gC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13</w:t>
      </w:r>
      <w:r>
        <w:rPr>
          <w:rFonts w:ascii="Times New Roman" w:eastAsia="宋体" w:hAnsi="Times New Roman" w:cs="Times New Roman" w:hint="eastAsia"/>
          <w:kern w:val="0"/>
          <w:szCs w:val="21"/>
        </w:rPr>
        <w:t>.</w:t>
      </w:r>
      <w:r>
        <w:rPr>
          <w:rFonts w:ascii="Times New Roman" w:eastAsia="宋体" w:hAnsi="Times New Roman" w:cs="Times New Roman"/>
          <w:kern w:val="0"/>
          <w:szCs w:val="21"/>
        </w:rPr>
        <w:t>2gD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11</w:t>
      </w:r>
      <w:r>
        <w:rPr>
          <w:rFonts w:ascii="Times New Roman" w:eastAsia="宋体" w:hAnsi="Times New Roman" w:cs="Times New Roman" w:hint="eastAsia"/>
          <w:kern w:val="0"/>
          <w:szCs w:val="21"/>
        </w:rPr>
        <w:t>.</w:t>
      </w:r>
      <w:r>
        <w:rPr>
          <w:rFonts w:ascii="Times New Roman" w:eastAsia="宋体" w:hAnsi="Times New Roman" w:cs="Times New Roman"/>
          <w:kern w:val="0"/>
          <w:szCs w:val="21"/>
        </w:rPr>
        <w:t>5g</w:t>
      </w:r>
      <w:r>
        <w:rPr>
          <w:rFonts w:ascii="Times New Roman" w:eastAsia="宋体" w:hAnsi="Times New Roman" w:cs="Times New Roman"/>
          <w:kern w:val="0"/>
          <w:szCs w:val="21"/>
        </w:rPr>
        <w:br/>
        <w:t>7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下列物质的性质和用途</w:t>
      </w:r>
      <w:r>
        <w:rPr>
          <w:rFonts w:ascii="Times New Roman" w:eastAsia="宋体" w:hAnsi="Times New Roman" w:cs="Times New Roman" w:hint="eastAsia"/>
          <w:kern w:val="0"/>
          <w:szCs w:val="21"/>
        </w:rPr>
        <w:t>，</w:t>
      </w:r>
      <w:r>
        <w:rPr>
          <w:rFonts w:ascii="Times New Roman" w:eastAsia="宋体" w:hAnsi="Times New Roman" w:cs="Times New Roman"/>
          <w:kern w:val="0"/>
          <w:szCs w:val="21"/>
        </w:rPr>
        <w:t>对应关系不正确的是</w:t>
      </w:r>
      <w:r>
        <w:rPr>
          <w:rFonts w:ascii="Times New Roman" w:eastAsia="宋体" w:hAnsi="Times New Roman" w:cs="Times New Roman"/>
          <w:kern w:val="0"/>
          <w:szCs w:val="21"/>
        </w:rPr>
        <w:br/>
      </w:r>
      <w:r>
        <w:rPr>
          <w:noProof/>
          <w:szCs w:val="21"/>
        </w:rPr>
        <w:drawing>
          <wp:inline distT="0" distB="0" distL="114300" distR="114300">
            <wp:extent cx="5273675" cy="904875"/>
            <wp:effectExtent l="0" t="0" r="317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8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南京大学课题组研制出</w:t>
      </w:r>
      <w:r>
        <w:rPr>
          <w:rFonts w:ascii="Times New Roman" w:eastAsia="宋体" w:hAnsi="Times New Roman" w:cs="Times New Roman" w:hint="eastAsia"/>
          <w:kern w:val="0"/>
          <w:szCs w:val="21"/>
        </w:rPr>
        <w:t>Z</w:t>
      </w:r>
      <w:r>
        <w:rPr>
          <w:rFonts w:ascii="Times New Roman" w:eastAsia="宋体" w:hAnsi="Times New Roman" w:cs="Times New Roman"/>
          <w:kern w:val="0"/>
          <w:szCs w:val="21"/>
        </w:rPr>
        <w:t>nGa</w:t>
      </w:r>
      <w:r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>O</w:t>
      </w:r>
      <w:r>
        <w:rPr>
          <w:rFonts w:ascii="Times New Roman" w:eastAsia="宋体" w:hAnsi="Times New Roman" w:cs="Times New Roman"/>
          <w:kern w:val="0"/>
          <w:szCs w:val="21"/>
          <w:vertAlign w:val="subscript"/>
        </w:rPr>
        <w:t>4</w:t>
      </w:r>
      <w:r>
        <w:rPr>
          <w:rFonts w:ascii="Times New Roman" w:eastAsia="宋体" w:hAnsi="Times New Roman" w:cs="Times New Roman"/>
          <w:kern w:val="0"/>
          <w:szCs w:val="21"/>
        </w:rPr>
        <w:t>催化材料</w:t>
      </w:r>
      <w:r>
        <w:rPr>
          <w:rFonts w:ascii="Times New Roman" w:eastAsia="宋体" w:hAnsi="Times New Roman" w:cs="Times New Roman" w:hint="eastAsia"/>
          <w:kern w:val="0"/>
          <w:szCs w:val="21"/>
        </w:rPr>
        <w:t>，</w:t>
      </w:r>
      <w:r>
        <w:rPr>
          <w:rFonts w:ascii="Times New Roman" w:eastAsia="宋体" w:hAnsi="Times New Roman" w:cs="Times New Roman"/>
          <w:kern w:val="0"/>
          <w:szCs w:val="21"/>
        </w:rPr>
        <w:t>实现将</w:t>
      </w:r>
      <w:r>
        <w:rPr>
          <w:rFonts w:ascii="Times New Roman" w:eastAsia="宋体" w:hAnsi="Times New Roman" w:cs="Times New Roman"/>
          <w:kern w:val="0"/>
          <w:szCs w:val="21"/>
        </w:rPr>
        <w:t>CO</w:t>
      </w:r>
      <w:r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>转化为碳氢化合物燃料。下列有关</w:t>
      </w:r>
      <w:r>
        <w:rPr>
          <w:rFonts w:ascii="Times New Roman" w:eastAsia="宋体" w:hAnsi="Times New Roman" w:cs="Times New Roman" w:hint="eastAsia"/>
          <w:kern w:val="0"/>
          <w:szCs w:val="21"/>
        </w:rPr>
        <w:t>Z</w:t>
      </w:r>
      <w:r>
        <w:rPr>
          <w:rFonts w:ascii="Times New Roman" w:eastAsia="宋体" w:hAnsi="Times New Roman" w:cs="Times New Roman"/>
          <w:kern w:val="0"/>
          <w:szCs w:val="21"/>
        </w:rPr>
        <w:t>nGa</w:t>
      </w:r>
      <w:r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>O</w:t>
      </w:r>
      <w:r>
        <w:rPr>
          <w:rFonts w:ascii="Times New Roman" w:eastAsia="宋体" w:hAnsi="Times New Roman" w:cs="Times New Roman"/>
          <w:kern w:val="0"/>
          <w:szCs w:val="21"/>
          <w:vertAlign w:val="subscript"/>
        </w:rPr>
        <w:t>4</w:t>
      </w:r>
      <w:r>
        <w:rPr>
          <w:rFonts w:ascii="Times New Roman" w:eastAsia="宋体" w:hAnsi="Times New Roman" w:cs="Times New Roman"/>
          <w:kern w:val="0"/>
          <w:szCs w:val="21"/>
        </w:rPr>
        <w:t>的说法正确的是</w:t>
      </w:r>
      <w:r>
        <w:rPr>
          <w:rFonts w:ascii="Times New Roman" w:eastAsia="宋体" w:hAnsi="Times New Roman" w:cs="Times New Roman"/>
          <w:kern w:val="0"/>
          <w:szCs w:val="21"/>
        </w:rPr>
        <w:br/>
        <w:t>A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属于金属材料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              </w:t>
      </w:r>
      <w:r>
        <w:rPr>
          <w:rFonts w:ascii="Times New Roman" w:eastAsia="宋体" w:hAnsi="Times New Roman" w:cs="Times New Roman"/>
          <w:kern w:val="0"/>
          <w:szCs w:val="21"/>
        </w:rPr>
        <w:t>B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含有</w:t>
      </w:r>
      <w:r>
        <w:rPr>
          <w:rFonts w:ascii="Times New Roman" w:eastAsia="宋体" w:hAnsi="Times New Roman" w:cs="Times New Roman"/>
          <w:kern w:val="0"/>
          <w:szCs w:val="21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>个氧分子</w:t>
      </w:r>
      <w:r>
        <w:rPr>
          <w:rFonts w:ascii="Times New Roman" w:eastAsia="宋体" w:hAnsi="Times New Roman" w:cs="Times New Roman"/>
          <w:kern w:val="0"/>
          <w:szCs w:val="21"/>
        </w:rPr>
        <w:br/>
        <w:t>C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对碳循环利用有积极意义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    </w:t>
      </w:r>
      <w:r>
        <w:rPr>
          <w:rFonts w:ascii="Times New Roman" w:eastAsia="宋体" w:hAnsi="Times New Roman" w:cs="Times New Roman"/>
          <w:kern w:val="0"/>
          <w:szCs w:val="21"/>
        </w:rPr>
        <w:t>D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proofErr w:type="spellStart"/>
      <w:r>
        <w:rPr>
          <w:rFonts w:ascii="Times New Roman" w:eastAsia="宋体" w:hAnsi="Times New Roman" w:cs="Times New Roman"/>
          <w:kern w:val="0"/>
          <w:szCs w:val="21"/>
        </w:rPr>
        <w:t>Ga</w:t>
      </w:r>
      <w:proofErr w:type="spellEnd"/>
      <w:r>
        <w:rPr>
          <w:rFonts w:ascii="Times New Roman" w:eastAsia="宋体" w:hAnsi="Times New Roman" w:cs="Times New Roman"/>
          <w:kern w:val="0"/>
          <w:szCs w:val="21"/>
        </w:rPr>
        <w:t>、</w:t>
      </w:r>
      <w:r>
        <w:rPr>
          <w:rFonts w:ascii="Times New Roman" w:eastAsia="宋体" w:hAnsi="Times New Roman" w:cs="Times New Roman"/>
          <w:kern w:val="0"/>
          <w:szCs w:val="21"/>
        </w:rPr>
        <w:t>O</w:t>
      </w:r>
      <w:r>
        <w:rPr>
          <w:rFonts w:ascii="Times New Roman" w:eastAsia="宋体" w:hAnsi="Times New Roman" w:cs="Times New Roman"/>
          <w:kern w:val="0"/>
          <w:szCs w:val="21"/>
        </w:rPr>
        <w:t>元素质量比为</w:t>
      </w:r>
      <w:r>
        <w:rPr>
          <w:rFonts w:ascii="Times New Roman" w:eastAsia="宋体" w:hAnsi="Times New Roman" w:cs="Times New Roman"/>
          <w:kern w:val="0"/>
          <w:szCs w:val="21"/>
        </w:rPr>
        <w:t>1</w:t>
      </w:r>
      <w:r>
        <w:rPr>
          <w:rFonts w:ascii="Times New Roman" w:eastAsia="宋体" w:hAnsi="Times New Roman" w:cs="Times New Roman" w:hint="eastAsia"/>
          <w:kern w:val="0"/>
          <w:szCs w:val="21"/>
        </w:rPr>
        <w:t>：</w:t>
      </w:r>
      <w:r>
        <w:rPr>
          <w:rFonts w:ascii="Times New Roman" w:eastAsia="宋体" w:hAnsi="Times New Roman" w:cs="Times New Roman"/>
          <w:kern w:val="0"/>
          <w:szCs w:val="21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br/>
      </w:r>
      <w:r>
        <w:rPr>
          <w:rFonts w:ascii="Times New Roman" w:eastAsia="宋体" w:hAnsi="Times New Roman" w:cs="Times New Roman"/>
          <w:kern w:val="0"/>
          <w:szCs w:val="21"/>
        </w:rPr>
        <w:lastRenderedPageBreak/>
        <w:t>9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下列实验方案能达到实验目的的是</w:t>
      </w:r>
      <w:r>
        <w:rPr>
          <w:rFonts w:ascii="Times New Roman" w:eastAsia="宋体" w:hAnsi="Times New Roman" w:cs="Times New Roman"/>
          <w:kern w:val="0"/>
          <w:szCs w:val="21"/>
        </w:rPr>
        <w:br/>
      </w:r>
      <w:r>
        <w:rPr>
          <w:noProof/>
          <w:szCs w:val="21"/>
        </w:rPr>
        <w:drawing>
          <wp:inline distT="0" distB="0" distL="114300" distR="114300">
            <wp:extent cx="5273040" cy="1099820"/>
            <wp:effectExtent l="0" t="0" r="381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099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211455</wp:posOffset>
            </wp:positionV>
            <wp:extent cx="1431290" cy="1334135"/>
            <wp:effectExtent l="0" t="0" r="16510" b="1841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10</w:t>
      </w:r>
      <w:r>
        <w:rPr>
          <w:rFonts w:ascii="Times New Roman" w:hAnsi="Times New Roman" w:cs="Times New Roman" w:hint="eastAsia"/>
          <w:szCs w:val="21"/>
        </w:rPr>
        <w:t>．</w:t>
      </w:r>
      <w:proofErr w:type="gramStart"/>
      <w:r>
        <w:rPr>
          <w:rFonts w:ascii="Times New Roman" w:hAnsi="Times New Roman" w:cs="Times New Roman"/>
          <w:szCs w:val="21"/>
        </w:rPr>
        <w:t>氧烛是</w:t>
      </w:r>
      <w:proofErr w:type="gramEnd"/>
      <w:r>
        <w:rPr>
          <w:rFonts w:ascii="Times New Roman" w:hAnsi="Times New Roman" w:cs="Times New Roman"/>
          <w:szCs w:val="21"/>
        </w:rPr>
        <w:t>一种便携式供氧设备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如右下图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。</w:t>
      </w:r>
      <w:proofErr w:type="gramStart"/>
      <w:r>
        <w:rPr>
          <w:rFonts w:ascii="Times New Roman" w:hAnsi="Times New Roman" w:cs="Times New Roman"/>
          <w:szCs w:val="21"/>
        </w:rPr>
        <w:t>产氧药块由</w:t>
      </w:r>
      <w:proofErr w:type="gramEnd"/>
      <w:r>
        <w:rPr>
          <w:rFonts w:ascii="Times New Roman" w:hAnsi="Times New Roman" w:cs="Times New Roman"/>
          <w:szCs w:val="21"/>
        </w:rPr>
        <w:t>氯酸钠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分解时吸收热量为</w:t>
      </w:r>
      <w:r>
        <w:rPr>
          <w:rFonts w:ascii="Times New Roman" w:hAnsi="Times New Roman" w:cs="Times New Roman"/>
          <w:szCs w:val="21"/>
        </w:rPr>
        <w:t>QkJ·g</w:t>
      </w:r>
      <w:r>
        <w:rPr>
          <w:rFonts w:ascii="Times New Roman" w:hAnsi="Times New Roman" w:cs="Times New Roman"/>
          <w:szCs w:val="21"/>
          <w:vertAlign w:val="superscript"/>
        </w:rPr>
        <w:t>-</w:t>
      </w:r>
      <w:r>
        <w:rPr>
          <w:rFonts w:ascii="Times New Roman" w:hAnsi="Times New Roman" w:cs="Times New Roman" w:hint="eastAsia"/>
          <w:szCs w:val="21"/>
          <w:vertAlign w:val="superscript"/>
        </w:rPr>
        <w:t>1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、金属粉末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燃烧时提供氯酸钠分解所需的热量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和少量催化剂组成。</w:t>
      </w:r>
      <w:proofErr w:type="gramStart"/>
      <w:r>
        <w:rPr>
          <w:rFonts w:ascii="Times New Roman" w:hAnsi="Times New Roman" w:cs="Times New Roman"/>
          <w:szCs w:val="21"/>
        </w:rPr>
        <w:t>某兴趣</w:t>
      </w:r>
      <w:proofErr w:type="gramEnd"/>
      <w:r>
        <w:rPr>
          <w:rFonts w:ascii="Times New Roman" w:hAnsi="Times New Roman" w:cs="Times New Roman"/>
          <w:szCs w:val="21"/>
        </w:rPr>
        <w:t>小组拟自制氧烛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火帽为确定每</w:t>
      </w:r>
      <w:r>
        <w:rPr>
          <w:rFonts w:ascii="Times New Roman" w:hAnsi="Times New Roman" w:cs="Times New Roman"/>
          <w:szCs w:val="21"/>
        </w:rPr>
        <w:t>100g</w:t>
      </w:r>
      <w:r>
        <w:rPr>
          <w:rFonts w:ascii="Times New Roman" w:hAnsi="Times New Roman" w:cs="Times New Roman"/>
          <w:szCs w:val="21"/>
        </w:rPr>
        <w:t>氯酸</w:t>
      </w:r>
      <w:proofErr w:type="gramStart"/>
      <w:r>
        <w:rPr>
          <w:rFonts w:ascii="Times New Roman" w:hAnsi="Times New Roman" w:cs="Times New Roman"/>
          <w:szCs w:val="21"/>
        </w:rPr>
        <w:t>钠需要</w:t>
      </w:r>
      <w:proofErr w:type="gramEnd"/>
      <w:r>
        <w:rPr>
          <w:rFonts w:ascii="Times New Roman" w:hAnsi="Times New Roman" w:cs="Times New Roman"/>
          <w:szCs w:val="21"/>
        </w:rPr>
        <w:t>添加金属粉末的质量</w:t>
      </w:r>
      <w:r>
        <w:rPr>
          <w:rFonts w:ascii="Times New Roman" w:hAnsi="Times New Roman" w:cs="Times New Roman"/>
          <w:szCs w:val="21"/>
        </w:rPr>
        <w:t>[m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金属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]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查得下表数据</w:t>
      </w:r>
      <w:r>
        <w:rPr>
          <w:rFonts w:ascii="Times New Roman" w:hAnsi="Times New Roman" w:cs="Times New Roman" w:hint="eastAsia"/>
          <w:szCs w:val="21"/>
        </w:rPr>
        <w:t>：</w:t>
      </w:r>
    </w:p>
    <w:p w:rsidR="00796724" w:rsidRDefault="001E264E">
      <w:pPr>
        <w:rPr>
          <w:szCs w:val="21"/>
        </w:rPr>
      </w:pPr>
      <w:r>
        <w:rPr>
          <w:noProof/>
          <w:szCs w:val="21"/>
        </w:rPr>
        <w:drawing>
          <wp:inline distT="0" distB="0" distL="114300" distR="114300">
            <wp:extent cx="4009390" cy="590550"/>
            <wp:effectExtent l="0" t="0" r="1016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939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下列说法正确的是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szCs w:val="21"/>
        </w:rPr>
        <w:t>m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金属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只能采用不同比例的金属和氯酸钠在空气中实验获得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szCs w:val="21"/>
        </w:rPr>
        <w:t>m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金属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只能通过氯酸钠分解吸收热量与金属燃烧放出热量进行理论</w:t>
      </w:r>
      <w:proofErr w:type="gramStart"/>
      <w:r>
        <w:rPr>
          <w:rFonts w:ascii="Times New Roman" w:hAnsi="Times New Roman" w:cs="Times New Roman"/>
          <w:szCs w:val="21"/>
        </w:rPr>
        <w:t>药块计算</w:t>
      </w:r>
      <w:proofErr w:type="gramEnd"/>
      <w:r>
        <w:rPr>
          <w:rFonts w:ascii="Times New Roman" w:hAnsi="Times New Roman" w:cs="Times New Roman"/>
          <w:szCs w:val="21"/>
        </w:rPr>
        <w:t>确定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szCs w:val="21"/>
        </w:rPr>
        <w:t>m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金属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过小将使</w:t>
      </w:r>
      <w:proofErr w:type="gramStart"/>
      <w:r>
        <w:rPr>
          <w:rFonts w:ascii="Times New Roman" w:hAnsi="Times New Roman" w:cs="Times New Roman"/>
          <w:szCs w:val="21"/>
        </w:rPr>
        <w:t>氧烛中</w:t>
      </w:r>
      <w:proofErr w:type="gramEnd"/>
      <w:r>
        <w:rPr>
          <w:rFonts w:ascii="Times New Roman" w:hAnsi="Times New Roman" w:cs="Times New Roman"/>
          <w:szCs w:val="21"/>
        </w:rPr>
        <w:t>反应无法持续进行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过大将减小产氧量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szCs w:val="21"/>
        </w:rPr>
        <w:t>不用催化剂时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分别使用铁、铝、</w:t>
      </w:r>
      <w:proofErr w:type="gramStart"/>
      <w:r>
        <w:rPr>
          <w:rFonts w:ascii="Times New Roman" w:hAnsi="Times New Roman" w:cs="Times New Roman"/>
          <w:szCs w:val="21"/>
        </w:rPr>
        <w:t>镁作燃料</w:t>
      </w:r>
      <w:proofErr w:type="gramEnd"/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m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Fe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最小</w:t>
      </w:r>
    </w:p>
    <w:p w:rsidR="00796724" w:rsidRDefault="001E264E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第</w:t>
      </w:r>
      <w:r>
        <w:rPr>
          <w:rFonts w:ascii="Times New Roman" w:hAnsi="Times New Roman" w:cs="Times New Roman" w:hint="eastAsia"/>
          <w:szCs w:val="21"/>
        </w:rPr>
        <w:t>II</w:t>
      </w:r>
      <w:r>
        <w:rPr>
          <w:rFonts w:ascii="Times New Roman" w:hAnsi="Times New Roman" w:cs="Times New Roman"/>
          <w:szCs w:val="21"/>
        </w:rPr>
        <w:t>卷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本卷共</w:t>
      </w:r>
      <w:r>
        <w:rPr>
          <w:rFonts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szCs w:val="21"/>
        </w:rPr>
        <w:t>题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共</w:t>
      </w:r>
      <w:r>
        <w:rPr>
          <w:rFonts w:ascii="Times New Roman" w:hAnsi="Times New Roman" w:cs="Times New Roman"/>
          <w:szCs w:val="21"/>
        </w:rPr>
        <w:t>45</w:t>
      </w:r>
      <w:r>
        <w:rPr>
          <w:rFonts w:ascii="Times New Roman" w:hAnsi="Times New Roman" w:cs="Times New Roman"/>
          <w:szCs w:val="21"/>
        </w:rPr>
        <w:t>分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11</w:t>
      </w:r>
      <w:r>
        <w:rPr>
          <w:rFonts w:ascii="Times New Roman" w:hAnsi="Times New Roman" w:cs="Times New Roman" w:hint="eastAsia"/>
          <w:szCs w:val="21"/>
        </w:rPr>
        <w:t>．（</w:t>
      </w:r>
      <w:r>
        <w:rPr>
          <w:rFonts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 w:hint="eastAsia"/>
          <w:szCs w:val="21"/>
        </w:rPr>
        <w:t>）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今年</w:t>
      </w:r>
      <w:r>
        <w:rPr>
          <w:rFonts w:ascii="宋体" w:eastAsia="宋体" w:hAnsi="宋体" w:cs="宋体" w:hint="eastAsia"/>
          <w:szCs w:val="21"/>
        </w:rPr>
        <w:t>“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b/>
          <w:bCs/>
          <w:szCs w:val="21"/>
        </w:rPr>
        <w:t>·</w:t>
      </w:r>
      <w:r>
        <w:rPr>
          <w:rFonts w:ascii="Times New Roman" w:hAnsi="Times New Roman" w:cs="Times New Roman"/>
          <w:szCs w:val="21"/>
        </w:rPr>
        <w:t>15</w:t>
      </w:r>
      <w:r>
        <w:rPr>
          <w:rFonts w:ascii="宋体" w:eastAsia="宋体" w:hAnsi="宋体" w:cs="宋体" w:hint="eastAsia"/>
          <w:szCs w:val="21"/>
        </w:rPr>
        <w:t>”</w:t>
      </w:r>
      <w:r>
        <w:rPr>
          <w:rFonts w:ascii="Times New Roman" w:hAnsi="Times New Roman" w:cs="Times New Roman"/>
          <w:szCs w:val="21"/>
        </w:rPr>
        <w:t>晚会对日常生活中的一些谣言进行了破解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专家批驳了</w:t>
      </w:r>
      <w:r>
        <w:rPr>
          <w:rFonts w:ascii="宋体" w:eastAsia="宋体" w:hAnsi="宋体" w:cs="宋体" w:hint="eastAsia"/>
          <w:szCs w:val="21"/>
        </w:rPr>
        <w:t>“可燃面条是问题食品”</w:t>
      </w:r>
      <w:r>
        <w:rPr>
          <w:rFonts w:ascii="Times New Roman" w:hAnsi="Times New Roman" w:cs="Times New Roman"/>
          <w:szCs w:val="21"/>
        </w:rPr>
        <w:t>的谣言。面条由面粉制得。面粉不仅能燃烧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而且分散在空气中遇明火还可能发生爆炸</w:t>
      </w:r>
      <w:r>
        <w:rPr>
          <w:rFonts w:ascii="Times New Roman" w:hAnsi="Times New Roman" w:cs="Times New Roman" w:hint="eastAsia"/>
          <w:szCs w:val="21"/>
        </w:rPr>
        <w:t>。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①</w:t>
      </w:r>
      <w:r>
        <w:rPr>
          <w:rFonts w:ascii="Times New Roman" w:hAnsi="Times New Roman" w:cs="Times New Roman"/>
          <w:szCs w:val="21"/>
        </w:rPr>
        <w:t>根据面粉能燃烧的事实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推知面粉具有</w:t>
      </w:r>
      <w:r>
        <w:rPr>
          <w:rFonts w:ascii="Times New Roman" w:hAnsi="Times New Roman" w:cs="Times New Roman" w:hint="eastAsia"/>
          <w:szCs w:val="21"/>
        </w:rPr>
        <w:t>__________</w:t>
      </w:r>
      <w:r>
        <w:rPr>
          <w:rFonts w:ascii="Times New Roman" w:hAnsi="Times New Roman" w:cs="Times New Roman" w:hint="eastAsia"/>
          <w:szCs w:val="21"/>
        </w:rPr>
        <w:t>；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②</w:t>
      </w:r>
      <w:r>
        <w:rPr>
          <w:rFonts w:ascii="Times New Roman" w:hAnsi="Times New Roman" w:cs="Times New Roman"/>
          <w:szCs w:val="21"/>
        </w:rPr>
        <w:t>面粉厂应采取的安全措施是</w:t>
      </w:r>
      <w:r>
        <w:rPr>
          <w:rFonts w:ascii="Times New Roman" w:hAnsi="Times New Roman" w:cs="Times New Roman" w:hint="eastAsia"/>
          <w:szCs w:val="21"/>
        </w:rPr>
        <w:t>_____________________________________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写一条即可</w:t>
      </w:r>
      <w:r>
        <w:rPr>
          <w:rFonts w:ascii="Times New Roman" w:hAnsi="Times New Roman" w:cs="Times New Roman" w:hint="eastAsia"/>
          <w:szCs w:val="21"/>
        </w:rPr>
        <w:t>）。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科研人员模拟人体内部环境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使用西红柿和蟹肉进行实验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发现蟹肉中微量的有机砷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 w:hint="eastAsia"/>
          <w:szCs w:val="21"/>
          <w:vertAlign w:val="subscript"/>
        </w:rPr>
        <w:t>1</w:t>
      </w:r>
      <w:r>
        <w:rPr>
          <w:rFonts w:ascii="Times New Roman" w:hAnsi="Times New Roman" w:cs="Times New Roman"/>
          <w:szCs w:val="21"/>
        </w:rPr>
        <w:t>AsO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没有转化为有毒的砒霜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As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 w:hint="eastAsia"/>
          <w:szCs w:val="21"/>
        </w:rPr>
        <w:t>），</w:t>
      </w:r>
      <w:r>
        <w:rPr>
          <w:rFonts w:ascii="Times New Roman" w:hAnsi="Times New Roman" w:cs="Times New Roman"/>
          <w:szCs w:val="21"/>
        </w:rPr>
        <w:t>证实</w:t>
      </w:r>
      <w:r>
        <w:rPr>
          <w:rFonts w:ascii="宋体" w:eastAsia="宋体" w:hAnsi="宋体" w:cs="宋体" w:hint="eastAsia"/>
          <w:szCs w:val="21"/>
        </w:rPr>
        <w:t>“食物相克：西红柿和螃蟹一起吃会产生砒霜”是</w:t>
      </w:r>
      <w:r>
        <w:rPr>
          <w:rFonts w:ascii="Times New Roman" w:hAnsi="Times New Roman" w:cs="Times New Roman"/>
          <w:szCs w:val="21"/>
        </w:rPr>
        <w:t>谣言。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①</w:t>
      </w:r>
      <w:r>
        <w:rPr>
          <w:rFonts w:ascii="Times New Roman" w:hAnsi="Times New Roman" w:cs="Times New Roman"/>
          <w:szCs w:val="21"/>
        </w:rPr>
        <w:t>在西红柿和蟹肉中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富含蛋白质的是</w:t>
      </w:r>
      <w:r>
        <w:rPr>
          <w:rFonts w:ascii="Times New Roman" w:hAnsi="Times New Roman" w:cs="Times New Roman" w:hint="eastAsia"/>
          <w:szCs w:val="21"/>
        </w:rPr>
        <w:t>__________</w:t>
      </w:r>
      <w:r>
        <w:rPr>
          <w:rFonts w:ascii="Times New Roman" w:hAnsi="Times New Roman" w:cs="Times New Roman" w:hint="eastAsia"/>
          <w:szCs w:val="21"/>
        </w:rPr>
        <w:t>；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②</w:t>
      </w:r>
      <w:r>
        <w:rPr>
          <w:rFonts w:ascii="Times New Roman" w:hAnsi="Times New Roman" w:cs="Times New Roman"/>
          <w:szCs w:val="21"/>
        </w:rPr>
        <w:t>若有机</w:t>
      </w:r>
      <w:proofErr w:type="gramStart"/>
      <w:r>
        <w:rPr>
          <w:rFonts w:ascii="Times New Roman" w:hAnsi="Times New Roman" w:cs="Times New Roman"/>
          <w:szCs w:val="21"/>
        </w:rPr>
        <w:t>砷</w:t>
      </w:r>
      <w:proofErr w:type="gramEnd"/>
      <w:r>
        <w:rPr>
          <w:rFonts w:ascii="Times New Roman" w:hAnsi="Times New Roman" w:cs="Times New Roman"/>
          <w:szCs w:val="21"/>
        </w:rPr>
        <w:t>转化为砒霜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该转化属于</w:t>
      </w:r>
      <w:r>
        <w:rPr>
          <w:rFonts w:ascii="Times New Roman" w:hAnsi="Times New Roman" w:cs="Times New Roman" w:hint="eastAsia"/>
          <w:szCs w:val="21"/>
        </w:rPr>
        <w:t>__________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填</w:t>
      </w:r>
      <w:r>
        <w:rPr>
          <w:rFonts w:ascii="宋体" w:eastAsia="宋体" w:hAnsi="宋体" w:cs="宋体" w:hint="eastAsia"/>
          <w:szCs w:val="21"/>
        </w:rPr>
        <w:t>“物理变化”或“化学变化”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。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③As2O3</w:t>
      </w:r>
      <w:r>
        <w:rPr>
          <w:rFonts w:ascii="Times New Roman" w:hAnsi="Times New Roman" w:cs="Times New Roman"/>
          <w:szCs w:val="21"/>
        </w:rPr>
        <w:t>中砷元素的质量分数</w:t>
      </w:r>
      <w:r>
        <w:rPr>
          <w:rFonts w:ascii="Times New Roman" w:hAnsi="Times New Roman" w:cs="Times New Roman" w:hint="eastAsia"/>
          <w:szCs w:val="21"/>
        </w:rPr>
        <w:t>__________</w:t>
      </w:r>
      <w:r>
        <w:rPr>
          <w:rFonts w:ascii="Times New Roman" w:hAnsi="Times New Roman" w:cs="Times New Roman" w:hint="eastAsia"/>
          <w:szCs w:val="21"/>
        </w:rPr>
        <w:t>（</w:t>
      </w:r>
      <w:proofErr w:type="gramStart"/>
      <w:r>
        <w:rPr>
          <w:rFonts w:ascii="Times New Roman" w:hAnsi="Times New Roman" w:cs="Times New Roman"/>
          <w:szCs w:val="21"/>
        </w:rPr>
        <w:t>列计算</w:t>
      </w:r>
      <w:proofErr w:type="gramEnd"/>
      <w:r>
        <w:rPr>
          <w:rFonts w:ascii="Times New Roman" w:hAnsi="Times New Roman" w:cs="Times New Roman"/>
          <w:szCs w:val="21"/>
        </w:rPr>
        <w:t>式即可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。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12</w:t>
      </w:r>
      <w:r>
        <w:rPr>
          <w:rFonts w:ascii="Times New Roman" w:hAnsi="Times New Roman" w:cs="Times New Roman" w:hint="eastAsia"/>
          <w:szCs w:val="21"/>
        </w:rPr>
        <w:t>．（</w:t>
      </w:r>
      <w:r>
        <w:rPr>
          <w:rFonts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 w:hint="eastAsia"/>
          <w:szCs w:val="21"/>
        </w:rPr>
        <w:t>）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我国科学家研究出碳化</w:t>
      </w:r>
      <w:proofErr w:type="gramStart"/>
      <w:r>
        <w:rPr>
          <w:rFonts w:ascii="Times New Roman" w:hAnsi="Times New Roman" w:cs="Times New Roman"/>
          <w:szCs w:val="21"/>
        </w:rPr>
        <w:t>钼</w:t>
      </w:r>
      <w:proofErr w:type="gramEnd"/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Mo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）</w:t>
      </w:r>
      <w:proofErr w:type="gramStart"/>
      <w:r>
        <w:rPr>
          <w:rFonts w:ascii="Times New Roman" w:hAnsi="Times New Roman" w:cs="Times New Roman"/>
          <w:szCs w:val="21"/>
        </w:rPr>
        <w:t>负载金</w:t>
      </w:r>
      <w:proofErr w:type="gramEnd"/>
      <w:r>
        <w:rPr>
          <w:rFonts w:ascii="Times New Roman" w:hAnsi="Times New Roman" w:cs="Times New Roman"/>
          <w:szCs w:val="21"/>
        </w:rPr>
        <w:t>原子组成的高效催化体系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使水煤气中的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</w:rPr>
        <w:t>和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</w:rPr>
        <w:t>在</w:t>
      </w:r>
      <w:r>
        <w:rPr>
          <w:rFonts w:ascii="Times New Roman" w:hAnsi="Times New Roman" w:cs="Times New Roman"/>
          <w:szCs w:val="21"/>
        </w:rPr>
        <w:t>120℃</w:t>
      </w:r>
      <w:r>
        <w:rPr>
          <w:rFonts w:ascii="Times New Roman" w:hAnsi="Times New Roman" w:cs="Times New Roman"/>
          <w:szCs w:val="21"/>
        </w:rPr>
        <w:t>下发生反应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反应微观模型如右下图所示。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30480</wp:posOffset>
            </wp:positionV>
            <wp:extent cx="2261870" cy="1210310"/>
            <wp:effectExtent l="0" t="0" r="5080" b="889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1210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反应微观模型中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除</w:t>
      </w:r>
      <w:proofErr w:type="gramStart"/>
      <w:r>
        <w:rPr>
          <w:rFonts w:ascii="Times New Roman" w:hAnsi="Times New Roman" w:cs="Times New Roman"/>
          <w:szCs w:val="21"/>
        </w:rPr>
        <w:t>钼</w:t>
      </w:r>
      <w:proofErr w:type="gramEnd"/>
      <w:r>
        <w:rPr>
          <w:rFonts w:ascii="Times New Roman" w:hAnsi="Times New Roman" w:cs="Times New Roman"/>
          <w:szCs w:val="21"/>
        </w:rPr>
        <w:t>外还有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种元素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有</w:t>
      </w:r>
      <w:r>
        <w:rPr>
          <w:rFonts w:ascii="Times New Roman" w:hAnsi="Times New Roman" w:cs="Times New Roman" w:hint="eastAsia"/>
          <w:szCs w:val="21"/>
        </w:rPr>
        <w:t>_______</w:t>
      </w:r>
      <w:r>
        <w:rPr>
          <w:rFonts w:ascii="Times New Roman" w:hAnsi="Times New Roman" w:cs="Times New Roman"/>
          <w:szCs w:val="21"/>
        </w:rPr>
        <w:t>种单质分子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该反应过程中</w:t>
      </w:r>
      <w:r>
        <w:rPr>
          <w:rFonts w:ascii="Times New Roman" w:hAnsi="Times New Roman" w:cs="Times New Roman"/>
          <w:szCs w:val="21"/>
        </w:rPr>
        <w:t>①</w:t>
      </w:r>
      <w:r>
        <w:rPr>
          <w:rFonts w:ascii="Times New Roman" w:hAnsi="Times New Roman" w:cs="Times New Roman"/>
          <w:szCs w:val="21"/>
        </w:rPr>
        <w:t>构成催化剂的各原子</w:t>
      </w:r>
      <w:r>
        <w:rPr>
          <w:rFonts w:ascii="Times New Roman" w:hAnsi="Times New Roman" w:cs="Times New Roman" w:hint="eastAsia"/>
          <w:szCs w:val="21"/>
        </w:rPr>
        <w:t>_______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填</w:t>
      </w:r>
      <w:r>
        <w:rPr>
          <w:rFonts w:ascii="宋体" w:eastAsia="宋体" w:hAnsi="宋体" w:cs="宋体" w:hint="eastAsia"/>
          <w:szCs w:val="21"/>
        </w:rPr>
        <w:t>“有”或“</w:t>
      </w:r>
      <w:r>
        <w:rPr>
          <w:rFonts w:ascii="Times New Roman" w:hAnsi="Times New Roman" w:cs="Times New Roman"/>
          <w:szCs w:val="21"/>
        </w:rPr>
        <w:t>没有</w:t>
      </w:r>
      <w:r>
        <w:rPr>
          <w:rFonts w:ascii="宋体" w:eastAsia="宋体" w:hAnsi="宋体" w:cs="宋体" w:hint="eastAsia"/>
          <w:szCs w:val="21"/>
        </w:rPr>
        <w:t>”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变化。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②</w:t>
      </w:r>
      <w:r>
        <w:rPr>
          <w:rFonts w:ascii="Times New Roman" w:hAnsi="Times New Roman" w:cs="Times New Roman"/>
          <w:szCs w:val="21"/>
        </w:rPr>
        <w:t>金原子对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填</w:t>
      </w:r>
      <w:r>
        <w:rPr>
          <w:rFonts w:ascii="宋体" w:eastAsia="宋体" w:hAnsi="宋体" w:cs="宋体" w:hint="eastAsia"/>
          <w:szCs w:val="21"/>
        </w:rPr>
        <w:t>“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宋体" w:eastAsia="宋体" w:hAnsi="宋体" w:cs="宋体" w:hint="eastAsia"/>
          <w:szCs w:val="21"/>
        </w:rPr>
        <w:t>”</w:t>
      </w:r>
      <w:r>
        <w:rPr>
          <w:rFonts w:ascii="Times New Roman" w:hAnsi="Times New Roman" w:cs="Times New Roman"/>
          <w:szCs w:val="21"/>
        </w:rPr>
        <w:t>或</w:t>
      </w:r>
      <w:r>
        <w:rPr>
          <w:rFonts w:ascii="宋体" w:eastAsia="宋体" w:hAnsi="宋体" w:cs="宋体" w:hint="eastAsia"/>
          <w:szCs w:val="21"/>
        </w:rPr>
        <w:t>“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宋体" w:eastAsia="宋体" w:hAnsi="宋体" w:cs="宋体" w:hint="eastAsia"/>
          <w:szCs w:val="21"/>
        </w:rPr>
        <w:t>”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起吸催化作用。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③</w:t>
      </w:r>
      <w:r>
        <w:rPr>
          <w:rFonts w:ascii="Times New Roman" w:hAnsi="Times New Roman" w:cs="Times New Roman"/>
          <w:szCs w:val="21"/>
        </w:rPr>
        <w:t>反应的化学方程式为</w:t>
      </w:r>
      <w:r>
        <w:rPr>
          <w:rFonts w:ascii="Times New Roman" w:hAnsi="Times New Roman" w:cs="Times New Roman" w:hint="eastAsia"/>
          <w:szCs w:val="21"/>
        </w:rPr>
        <w:t>____________________</w:t>
      </w:r>
      <w:r>
        <w:rPr>
          <w:rFonts w:ascii="Times New Roman" w:hAnsi="Times New Roman" w:cs="Times New Roman" w:hint="eastAsia"/>
          <w:szCs w:val="21"/>
        </w:rPr>
        <w:t>。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13</w:t>
      </w:r>
      <w:r>
        <w:rPr>
          <w:rFonts w:ascii="Times New Roman" w:hAnsi="Times New Roman" w:cs="Times New Roman" w:hint="eastAsia"/>
          <w:szCs w:val="21"/>
        </w:rPr>
        <w:t>．（</w:t>
      </w:r>
      <w:r>
        <w:rPr>
          <w:rFonts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 w:hint="eastAsia"/>
          <w:szCs w:val="21"/>
        </w:rPr>
        <w:t>）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《四川盐法志》记载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“敞锅熬盐”</w:t>
      </w:r>
      <w:r>
        <w:rPr>
          <w:rFonts w:ascii="Times New Roman" w:hAnsi="Times New Roman" w:cs="Times New Roman"/>
          <w:szCs w:val="21"/>
        </w:rPr>
        <w:t>主要步骤为</w:t>
      </w:r>
      <w:r>
        <w:rPr>
          <w:rFonts w:ascii="Times New Roman" w:hAnsi="Times New Roman" w:cs="Times New Roman" w:hint="eastAsia"/>
          <w:szCs w:val="21"/>
        </w:rPr>
        <w:t>：</w:t>
      </w:r>
      <w:r>
        <w:rPr>
          <w:rFonts w:ascii="Times New Roman" w:hAnsi="Times New Roman" w:cs="Times New Roman"/>
          <w:szCs w:val="21"/>
        </w:rPr>
        <w:t>①</w:t>
      </w:r>
      <w:r>
        <w:rPr>
          <w:rFonts w:ascii="Times New Roman" w:hAnsi="Times New Roman" w:cs="Times New Roman"/>
          <w:szCs w:val="21"/>
        </w:rPr>
        <w:t>将黄卤和黑卤按比例混合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Times New Roman" w:hAnsi="Times New Roman" w:cs="Times New Roman"/>
          <w:szCs w:val="21"/>
        </w:rPr>
        <w:t>②</w:t>
      </w:r>
      <w:r>
        <w:rPr>
          <w:rFonts w:ascii="Times New Roman" w:hAnsi="Times New Roman" w:cs="Times New Roman"/>
          <w:szCs w:val="21"/>
        </w:rPr>
        <w:t>放入敞口锅中加热浓缩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析出粗盐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Times New Roman" w:hAnsi="Times New Roman" w:cs="Times New Roman"/>
          <w:szCs w:val="21"/>
        </w:rPr>
        <w:t>③</w:t>
      </w:r>
      <w:r>
        <w:rPr>
          <w:rFonts w:ascii="Times New Roman" w:hAnsi="Times New Roman" w:cs="Times New Roman"/>
          <w:szCs w:val="21"/>
        </w:rPr>
        <w:t>用</w:t>
      </w:r>
      <w:r>
        <w:rPr>
          <w:rFonts w:ascii="宋体" w:eastAsia="宋体" w:hAnsi="宋体" w:cs="宋体" w:hint="eastAsia"/>
          <w:szCs w:val="21"/>
        </w:rPr>
        <w:t>“花水”冲</w:t>
      </w:r>
      <w:r>
        <w:rPr>
          <w:rFonts w:ascii="Times New Roman" w:hAnsi="Times New Roman" w:cs="Times New Roman"/>
          <w:szCs w:val="21"/>
        </w:rPr>
        <w:t>洗粗盐得精品盐</w:t>
      </w:r>
      <w:r>
        <w:rPr>
          <w:rFonts w:ascii="宋体" w:eastAsia="宋体" w:hAnsi="宋体" w:cs="宋体" w:hint="eastAsia"/>
          <w:szCs w:val="21"/>
        </w:rPr>
        <w:t>。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步骤</w:t>
      </w:r>
      <w:r>
        <w:rPr>
          <w:rFonts w:ascii="Times New Roman" w:hAnsi="Times New Roman" w:cs="Times New Roman"/>
          <w:szCs w:val="21"/>
        </w:rPr>
        <w:t>①</w:t>
      </w:r>
      <w:r>
        <w:rPr>
          <w:rFonts w:ascii="Times New Roman" w:hAnsi="Times New Roman" w:cs="Times New Roman"/>
          <w:szCs w:val="21"/>
        </w:rPr>
        <w:t>中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黄卤所含杂质</w:t>
      </w:r>
      <w:r>
        <w:rPr>
          <w:rFonts w:ascii="Times New Roman" w:hAnsi="Times New Roman" w:cs="Times New Roman"/>
          <w:szCs w:val="21"/>
        </w:rPr>
        <w:t>BaCl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和黑卤所含杂质</w:t>
      </w:r>
      <w:r>
        <w:rPr>
          <w:rFonts w:ascii="Times New Roman" w:hAnsi="Times New Roman" w:cs="Times New Roman"/>
          <w:szCs w:val="21"/>
        </w:rPr>
        <w:t>MgSO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反应生成白色沉淀。该反应的化学方程式为</w:t>
      </w:r>
      <w:r>
        <w:rPr>
          <w:rFonts w:ascii="Times New Roman" w:hAnsi="Times New Roman" w:cs="Times New Roman" w:hint="eastAsia"/>
          <w:szCs w:val="21"/>
        </w:rPr>
        <w:t>_______________________________</w:t>
      </w:r>
      <w:r>
        <w:rPr>
          <w:rFonts w:ascii="Times New Roman" w:hAnsi="Times New Roman" w:cs="Times New Roman" w:hint="eastAsia"/>
          <w:szCs w:val="21"/>
        </w:rPr>
        <w:t>。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步骤</w:t>
      </w:r>
      <w:r>
        <w:rPr>
          <w:rFonts w:ascii="Times New Roman" w:hAnsi="Times New Roman" w:cs="Times New Roman"/>
          <w:szCs w:val="21"/>
        </w:rPr>
        <w:t>②</w:t>
      </w:r>
      <w:r>
        <w:rPr>
          <w:rFonts w:ascii="Times New Roman" w:hAnsi="Times New Roman" w:cs="Times New Roman"/>
          <w:szCs w:val="21"/>
        </w:rPr>
        <w:t>中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析出粗盐的过程称为</w:t>
      </w:r>
      <w:r>
        <w:rPr>
          <w:rFonts w:ascii="Times New Roman" w:hAnsi="Times New Roman" w:cs="Times New Roman" w:hint="eastAsia"/>
          <w:szCs w:val="21"/>
        </w:rPr>
        <w:t>_______________________________</w:t>
      </w:r>
      <w:r>
        <w:rPr>
          <w:rFonts w:ascii="Times New Roman" w:hAnsi="Times New Roman" w:cs="Times New Roman" w:hint="eastAsia"/>
          <w:szCs w:val="21"/>
        </w:rPr>
        <w:t>。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步骤</w:t>
      </w:r>
      <w:r>
        <w:rPr>
          <w:rFonts w:ascii="Times New Roman" w:hAnsi="Times New Roman" w:cs="Times New Roman"/>
          <w:szCs w:val="21"/>
        </w:rPr>
        <w:t>③</w:t>
      </w:r>
      <w:r>
        <w:rPr>
          <w:rFonts w:ascii="Times New Roman" w:hAnsi="Times New Roman" w:cs="Times New Roman"/>
          <w:szCs w:val="21"/>
        </w:rPr>
        <w:t>用</w:t>
      </w:r>
      <w:r>
        <w:rPr>
          <w:rFonts w:ascii="宋体" w:eastAsia="宋体" w:hAnsi="宋体" w:cs="宋体" w:hint="eastAsia"/>
          <w:szCs w:val="21"/>
        </w:rPr>
        <w:t>“花水”</w:t>
      </w:r>
      <w:r>
        <w:rPr>
          <w:rFonts w:ascii="Times New Roman" w:hAnsi="Times New Roman" w:cs="Times New Roman"/>
          <w:szCs w:val="21"/>
        </w:rPr>
        <w:t>冲洗粗盐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既可除去表面的</w:t>
      </w:r>
      <w:r>
        <w:rPr>
          <w:rFonts w:ascii="Times New Roman" w:hAnsi="Times New Roman" w:cs="Times New Roman"/>
          <w:szCs w:val="21"/>
        </w:rPr>
        <w:t>MgSO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和</w:t>
      </w:r>
      <w:r>
        <w:rPr>
          <w:rFonts w:ascii="Times New Roman" w:hAnsi="Times New Roman" w:cs="Times New Roman"/>
          <w:szCs w:val="21"/>
        </w:rPr>
        <w:t>MgCl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杂质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又不损失</w:t>
      </w:r>
      <w:proofErr w:type="spellStart"/>
      <w:r>
        <w:rPr>
          <w:rFonts w:ascii="Times New Roman" w:hAnsi="Times New Roman" w:cs="Times New Roman"/>
          <w:szCs w:val="21"/>
        </w:rPr>
        <w:t>NaCl</w:t>
      </w:r>
      <w:proofErr w:type="spellEnd"/>
      <w:r>
        <w:rPr>
          <w:rFonts w:ascii="Times New Roman" w:hAnsi="Times New Roman" w:cs="Times New Roman"/>
          <w:szCs w:val="21"/>
        </w:rPr>
        <w:t>。则</w:t>
      </w:r>
      <w:r>
        <w:rPr>
          <w:rFonts w:ascii="宋体" w:eastAsia="宋体" w:hAnsi="宋体" w:cs="宋体" w:hint="eastAsia"/>
          <w:szCs w:val="21"/>
        </w:rPr>
        <w:t>“花水”</w:t>
      </w:r>
      <w:r>
        <w:rPr>
          <w:rFonts w:ascii="Times New Roman" w:hAnsi="Times New Roman" w:cs="Times New Roman"/>
          <w:szCs w:val="21"/>
        </w:rPr>
        <w:t>应当是</w:t>
      </w:r>
      <w:r>
        <w:rPr>
          <w:rFonts w:ascii="Times New Roman" w:hAnsi="Times New Roman" w:cs="Times New Roman" w:hint="eastAsia"/>
          <w:szCs w:val="21"/>
        </w:rPr>
        <w:t>____________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填标号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。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　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szCs w:val="21"/>
        </w:rPr>
        <w:t>蒸馏水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szCs w:val="21"/>
        </w:rPr>
        <w:t>饱和</w:t>
      </w:r>
      <w:proofErr w:type="spellStart"/>
      <w:r>
        <w:rPr>
          <w:rFonts w:ascii="Times New Roman" w:hAnsi="Times New Roman" w:cs="Times New Roman"/>
          <w:szCs w:val="21"/>
        </w:rPr>
        <w:t>NaCl</w:t>
      </w:r>
      <w:proofErr w:type="spellEnd"/>
      <w:r>
        <w:rPr>
          <w:rFonts w:ascii="Times New Roman" w:hAnsi="Times New Roman" w:cs="Times New Roman"/>
          <w:szCs w:val="21"/>
        </w:rPr>
        <w:t>溶液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szCs w:val="21"/>
        </w:rPr>
        <w:t>饱和</w:t>
      </w:r>
      <w:proofErr w:type="spellStart"/>
      <w:r>
        <w:rPr>
          <w:rFonts w:ascii="Times New Roman" w:hAnsi="Times New Roman" w:cs="Times New Roman"/>
          <w:szCs w:val="21"/>
        </w:rPr>
        <w:t>NaOH</w:t>
      </w:r>
      <w:proofErr w:type="spellEnd"/>
      <w:r>
        <w:rPr>
          <w:rFonts w:ascii="Times New Roman" w:hAnsi="Times New Roman" w:cs="Times New Roman"/>
          <w:szCs w:val="21"/>
        </w:rPr>
        <w:t>溶液</w:t>
      </w: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szCs w:val="21"/>
        </w:rPr>
        <w:t>饱和</w:t>
      </w:r>
      <w:r>
        <w:rPr>
          <w:rFonts w:ascii="Times New Roman" w:hAnsi="Times New Roman" w:cs="Times New Roman"/>
          <w:szCs w:val="21"/>
        </w:rPr>
        <w:t>BaCl</w:t>
      </w:r>
      <w:r>
        <w:rPr>
          <w:rFonts w:ascii="Times New Roman" w:hAnsi="Times New Roman" w:cs="Times New Roman" w:hint="eastAsia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溶液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将</w:t>
      </w:r>
      <w:r>
        <w:rPr>
          <w:rFonts w:ascii="Times New Roman" w:hAnsi="Times New Roman" w:cs="Times New Roman"/>
          <w:szCs w:val="21"/>
        </w:rPr>
        <w:t>60kg</w:t>
      </w:r>
      <w:r>
        <w:rPr>
          <w:rFonts w:ascii="Times New Roman" w:hAnsi="Times New Roman" w:cs="Times New Roman"/>
          <w:szCs w:val="21"/>
        </w:rPr>
        <w:t>含</w:t>
      </w:r>
      <w:r>
        <w:rPr>
          <w:rFonts w:ascii="Times New Roman" w:hAnsi="Times New Roman" w:cs="Times New Roman"/>
          <w:szCs w:val="21"/>
        </w:rPr>
        <w:t>10%NaCl</w:t>
      </w:r>
      <w:r>
        <w:rPr>
          <w:rFonts w:ascii="Times New Roman" w:hAnsi="Times New Roman" w:cs="Times New Roman"/>
          <w:szCs w:val="21"/>
        </w:rPr>
        <w:t>的黄卤和</w:t>
      </w:r>
      <w:r>
        <w:rPr>
          <w:rFonts w:ascii="Times New Roman" w:hAnsi="Times New Roman" w:cs="Times New Roman"/>
          <w:szCs w:val="21"/>
        </w:rPr>
        <w:t>40kg</w:t>
      </w:r>
      <w:r>
        <w:rPr>
          <w:rFonts w:ascii="Times New Roman" w:hAnsi="Times New Roman" w:cs="Times New Roman"/>
          <w:szCs w:val="21"/>
        </w:rPr>
        <w:t>含</w:t>
      </w:r>
      <w:r>
        <w:rPr>
          <w:rFonts w:ascii="Times New Roman" w:hAnsi="Times New Roman" w:cs="Times New Roman"/>
          <w:szCs w:val="21"/>
        </w:rPr>
        <w:t>15%NaCl</w:t>
      </w:r>
      <w:r>
        <w:rPr>
          <w:rFonts w:ascii="Times New Roman" w:hAnsi="Times New Roman" w:cs="Times New Roman"/>
          <w:szCs w:val="21"/>
        </w:rPr>
        <w:t>的黑卤混合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经</w:t>
      </w:r>
      <w:r>
        <w:rPr>
          <w:rFonts w:ascii="宋体" w:eastAsia="宋体" w:hAnsi="宋体" w:cs="宋体" w:hint="eastAsia"/>
          <w:szCs w:val="21"/>
        </w:rPr>
        <w:t>“敞锅熬盐”</w:t>
      </w:r>
      <w:r>
        <w:rPr>
          <w:rFonts w:ascii="Times New Roman" w:hAnsi="Times New Roman" w:cs="Times New Roman"/>
          <w:szCs w:val="21"/>
        </w:rPr>
        <w:t>制得的粗盐中</w:t>
      </w:r>
      <w:proofErr w:type="spellStart"/>
      <w:r>
        <w:rPr>
          <w:rFonts w:ascii="Times New Roman" w:hAnsi="Times New Roman" w:cs="Times New Roman"/>
          <w:szCs w:val="21"/>
        </w:rPr>
        <w:t>NaCl</w:t>
      </w:r>
      <w:proofErr w:type="spellEnd"/>
      <w:r>
        <w:rPr>
          <w:rFonts w:ascii="Times New Roman" w:hAnsi="Times New Roman" w:cs="Times New Roman"/>
          <w:szCs w:val="21"/>
        </w:rPr>
        <w:t>的质量最多为</w:t>
      </w:r>
      <w:r>
        <w:rPr>
          <w:rFonts w:ascii="Times New Roman" w:hAnsi="Times New Roman" w:cs="Times New Roman" w:hint="eastAsia"/>
          <w:szCs w:val="21"/>
        </w:rPr>
        <w:t>__________________</w:t>
      </w:r>
      <w:r>
        <w:rPr>
          <w:rFonts w:ascii="Times New Roman" w:hAnsi="Times New Roman" w:cs="Times New Roman" w:hint="eastAsia"/>
          <w:szCs w:val="21"/>
        </w:rPr>
        <w:t>。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14</w:t>
      </w:r>
      <w:r>
        <w:rPr>
          <w:rFonts w:ascii="Times New Roman" w:hAnsi="Times New Roman" w:cs="Times New Roman" w:hint="eastAsia"/>
          <w:szCs w:val="21"/>
        </w:rPr>
        <w:t>．（</w:t>
      </w:r>
      <w:r>
        <w:rPr>
          <w:rFonts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 w:hint="eastAsia"/>
          <w:szCs w:val="21"/>
        </w:rPr>
        <w:t>）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以某矿山酸性废水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主要含硫酸、硫酸铁、硫酸铜和硫酸锌等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为原料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通过下述流程可将废水中的铁、铜和锌分步沉淀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实现回收利用。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noProof/>
          <w:szCs w:val="21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30480</wp:posOffset>
            </wp:positionV>
            <wp:extent cx="4428490" cy="1524000"/>
            <wp:effectExtent l="0" t="0" r="10160" b="0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步骤</w:t>
      </w:r>
      <w:r>
        <w:rPr>
          <w:rFonts w:ascii="Times New Roman" w:hAnsi="Times New Roman" w:cs="Times New Roman"/>
          <w:szCs w:val="21"/>
        </w:rPr>
        <w:t>①</w:t>
      </w:r>
      <w:r>
        <w:rPr>
          <w:rFonts w:ascii="Times New Roman" w:hAnsi="Times New Roman" w:cs="Times New Roman"/>
          <w:szCs w:val="21"/>
        </w:rPr>
        <w:t>中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加入</w:t>
      </w:r>
      <w:proofErr w:type="spellStart"/>
      <w:r>
        <w:rPr>
          <w:rFonts w:ascii="Times New Roman" w:hAnsi="Times New Roman" w:cs="Times New Roman"/>
          <w:szCs w:val="21"/>
        </w:rPr>
        <w:t>Ca</w:t>
      </w:r>
      <w:proofErr w:type="spellEnd"/>
      <w:r>
        <w:rPr>
          <w:rFonts w:ascii="Times New Roman" w:hAnsi="Times New Roman" w:cs="Times New Roman" w:hint="eastAsia"/>
          <w:szCs w:val="21"/>
        </w:rPr>
        <w:t>(</w:t>
      </w:r>
      <w:r>
        <w:rPr>
          <w:rFonts w:ascii="Times New Roman" w:hAnsi="Times New Roman" w:cs="Times New Roman"/>
          <w:szCs w:val="21"/>
        </w:rPr>
        <w:t>OH</w:t>
      </w:r>
      <w:r>
        <w:rPr>
          <w:rFonts w:ascii="Times New Roman" w:hAnsi="Times New Roman" w:cs="Times New Roman" w:hint="eastAsia"/>
          <w:szCs w:val="21"/>
        </w:rPr>
        <w:t>)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有两个作用。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一</w:t>
      </w:r>
      <w:r>
        <w:rPr>
          <w:rFonts w:ascii="Times New Roman" w:hAnsi="Times New Roman" w:cs="Times New Roman"/>
          <w:szCs w:val="21"/>
        </w:rPr>
        <w:t>是中和废水中的硫酸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该反应的化学方程式为</w:t>
      </w:r>
      <w:r>
        <w:rPr>
          <w:rFonts w:ascii="Times New Roman" w:hAnsi="Times New Roman" w:cs="Times New Roman" w:hint="eastAsia"/>
          <w:szCs w:val="21"/>
        </w:rPr>
        <w:t>___________________________</w:t>
      </w:r>
      <w:r>
        <w:rPr>
          <w:rFonts w:ascii="Times New Roman" w:hAnsi="Times New Roman" w:cs="Times New Roman" w:hint="eastAsia"/>
          <w:szCs w:val="21"/>
        </w:rPr>
        <w:t>；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二是将硫酸铁转化为</w:t>
      </w:r>
      <w:r>
        <w:rPr>
          <w:rFonts w:ascii="Times New Roman" w:hAnsi="Times New Roman" w:cs="Times New Roman"/>
          <w:szCs w:val="21"/>
        </w:rPr>
        <w:t>Fe</w:t>
      </w:r>
      <w:r>
        <w:rPr>
          <w:rFonts w:ascii="Times New Roman" w:hAnsi="Times New Roman" w:cs="Times New Roman" w:hint="eastAsia"/>
          <w:szCs w:val="21"/>
        </w:rPr>
        <w:t>(</w:t>
      </w:r>
      <w:r>
        <w:rPr>
          <w:rFonts w:ascii="Times New Roman" w:hAnsi="Times New Roman" w:cs="Times New Roman"/>
          <w:szCs w:val="21"/>
        </w:rPr>
        <w:t>OH</w:t>
      </w:r>
      <w:r>
        <w:rPr>
          <w:rFonts w:ascii="Times New Roman" w:hAnsi="Times New Roman" w:cs="Times New Roman" w:hint="eastAsia"/>
          <w:szCs w:val="21"/>
        </w:rPr>
        <w:t>)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该反应属于</w:t>
      </w:r>
      <w:r>
        <w:rPr>
          <w:rFonts w:ascii="Times New Roman" w:hAnsi="Times New Roman" w:cs="Times New Roman" w:hint="eastAsia"/>
          <w:szCs w:val="21"/>
        </w:rPr>
        <w:t>______________________</w:t>
      </w:r>
      <w:r>
        <w:rPr>
          <w:rFonts w:ascii="Times New Roman" w:hAnsi="Times New Roman" w:cs="Times New Roman" w:hint="eastAsia"/>
          <w:szCs w:val="21"/>
        </w:rPr>
        <w:t>（</w:t>
      </w:r>
      <w:proofErr w:type="gramStart"/>
      <w:r>
        <w:rPr>
          <w:rFonts w:ascii="Times New Roman" w:hAnsi="Times New Roman" w:cs="Times New Roman"/>
          <w:szCs w:val="21"/>
        </w:rPr>
        <w:t>填基本</w:t>
      </w:r>
      <w:proofErr w:type="gramEnd"/>
      <w:r>
        <w:rPr>
          <w:rFonts w:ascii="Times New Roman" w:hAnsi="Times New Roman" w:cs="Times New Roman"/>
          <w:szCs w:val="21"/>
        </w:rPr>
        <w:t>反应类型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。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步骤</w:t>
      </w:r>
      <w:r>
        <w:rPr>
          <w:rFonts w:ascii="Times New Roman" w:hAnsi="Times New Roman" w:cs="Times New Roman"/>
          <w:szCs w:val="21"/>
        </w:rPr>
        <w:t>③</w:t>
      </w:r>
      <w:r>
        <w:rPr>
          <w:rFonts w:ascii="Times New Roman" w:hAnsi="Times New Roman" w:cs="Times New Roman"/>
          <w:szCs w:val="21"/>
        </w:rPr>
        <w:t>中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锌泥中最主要的含锌化合物的化学式为</w:t>
      </w:r>
      <w:r>
        <w:rPr>
          <w:rFonts w:ascii="Times New Roman" w:hAnsi="Times New Roman" w:cs="Times New Roman" w:hint="eastAsia"/>
          <w:szCs w:val="21"/>
        </w:rPr>
        <w:t>___________________________</w:t>
      </w:r>
      <w:r>
        <w:rPr>
          <w:rFonts w:ascii="Times New Roman" w:hAnsi="Times New Roman" w:cs="Times New Roman" w:hint="eastAsia"/>
          <w:szCs w:val="21"/>
        </w:rPr>
        <w:t>；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为分步回收铁、铜、锌等金属资源且直接得到铜单质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只需改变上述流程中的某步骤加入的试剂即可。该步骤和应加入的试剂分别是</w:t>
      </w:r>
      <w:r>
        <w:rPr>
          <w:rFonts w:ascii="Times New Roman" w:hAnsi="Times New Roman" w:cs="Times New Roman" w:hint="eastAsia"/>
          <w:szCs w:val="21"/>
        </w:rPr>
        <w:t>_________________</w:t>
      </w:r>
      <w:r>
        <w:rPr>
          <w:rFonts w:ascii="Times New Roman" w:hAnsi="Times New Roman" w:cs="Times New Roman" w:hint="eastAsia"/>
          <w:szCs w:val="21"/>
        </w:rPr>
        <w:t>。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 w:hint="eastAsia"/>
          <w:szCs w:val="21"/>
        </w:rPr>
        <w:t>．（</w:t>
      </w:r>
      <w:r>
        <w:rPr>
          <w:rFonts w:ascii="Times New Roman" w:hAnsi="Times New Roman" w:cs="Times New Roman"/>
          <w:szCs w:val="21"/>
        </w:rPr>
        <w:t>16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 w:hint="eastAsia"/>
          <w:szCs w:val="21"/>
        </w:rPr>
        <w:t>）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某研究小组对过氧化氢溶液制取氧气进行如下探究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实验</w:t>
      </w:r>
      <w:proofErr w:type="gramStart"/>
      <w:r>
        <w:rPr>
          <w:rFonts w:ascii="Times New Roman" w:hAnsi="Times New Roman" w:cs="Times New Roman"/>
          <w:szCs w:val="21"/>
        </w:rPr>
        <w:t>一</w:t>
      </w:r>
      <w:proofErr w:type="gramEnd"/>
      <w:r>
        <w:rPr>
          <w:rFonts w:ascii="Times New Roman" w:hAnsi="Times New Roman" w:cs="Times New Roman"/>
          <w:szCs w:val="21"/>
        </w:rPr>
        <w:t>氧气制取和性质实验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现有如下装置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24765</wp:posOffset>
            </wp:positionV>
            <wp:extent cx="4676140" cy="1628775"/>
            <wp:effectExtent l="0" t="0" r="10160" b="9525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14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①</w:t>
      </w:r>
      <w:r>
        <w:rPr>
          <w:rFonts w:ascii="Times New Roman" w:hAnsi="Times New Roman" w:cs="Times New Roman"/>
          <w:szCs w:val="21"/>
        </w:rPr>
        <w:t>实验室用过氧化氢溶液制氧气的化学方程式为</w:t>
      </w:r>
      <w:r>
        <w:rPr>
          <w:rFonts w:ascii="Times New Roman" w:hAnsi="Times New Roman" w:cs="Times New Roman" w:hint="eastAsia"/>
          <w:szCs w:val="21"/>
        </w:rPr>
        <w:t>__________________________________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应选择的发生装置和收集装置分别是</w:t>
      </w:r>
      <w:r>
        <w:rPr>
          <w:rFonts w:ascii="Times New Roman" w:hAnsi="Times New Roman" w:cs="Times New Roman" w:hint="eastAsia"/>
          <w:szCs w:val="21"/>
        </w:rPr>
        <w:t>____________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填标号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下同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和</w:t>
      </w:r>
      <w:r>
        <w:rPr>
          <w:rFonts w:ascii="Times New Roman" w:hAnsi="Times New Roman" w:cs="Times New Roman" w:hint="eastAsia"/>
          <w:szCs w:val="21"/>
        </w:rPr>
        <w:t>____________</w:t>
      </w:r>
      <w:r>
        <w:rPr>
          <w:rFonts w:ascii="Times New Roman" w:hAnsi="Times New Roman" w:cs="Times New Roman" w:hint="eastAsia"/>
          <w:szCs w:val="21"/>
        </w:rPr>
        <w:t>。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②</w:t>
      </w:r>
      <w:r>
        <w:rPr>
          <w:rFonts w:ascii="Times New Roman" w:hAnsi="Times New Roman" w:cs="Times New Roman"/>
          <w:szCs w:val="21"/>
        </w:rPr>
        <w:t>检查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装置气密性的操作是</w:t>
      </w:r>
      <w:r>
        <w:rPr>
          <w:rFonts w:ascii="Times New Roman" w:hAnsi="Times New Roman" w:cs="Times New Roman" w:hint="eastAsia"/>
          <w:szCs w:val="21"/>
        </w:rPr>
        <w:t>________________________________________________</w:t>
      </w:r>
      <w:r>
        <w:rPr>
          <w:rFonts w:ascii="Times New Roman" w:hAnsi="Times New Roman" w:cs="Times New Roman" w:hint="eastAsia"/>
          <w:szCs w:val="21"/>
        </w:rPr>
        <w:t>。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③</w:t>
      </w:r>
      <w:r>
        <w:rPr>
          <w:rFonts w:ascii="Times New Roman" w:hAnsi="Times New Roman" w:cs="Times New Roman"/>
          <w:szCs w:val="21"/>
        </w:rPr>
        <w:t>用收集的氧气进行</w:t>
      </w:r>
      <w:r>
        <w:rPr>
          <w:rFonts w:ascii="宋体" w:eastAsia="宋体" w:hAnsi="宋体" w:cs="宋体" w:hint="eastAsia"/>
          <w:szCs w:val="21"/>
        </w:rPr>
        <w:t>“铁丝在氧气中燃烧”</w:t>
      </w:r>
      <w:r>
        <w:rPr>
          <w:rFonts w:ascii="Times New Roman" w:hAnsi="Times New Roman" w:cs="Times New Roman"/>
          <w:szCs w:val="21"/>
        </w:rPr>
        <w:t>的实验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观察到的现象是</w:t>
      </w:r>
      <w:r>
        <w:rPr>
          <w:rFonts w:ascii="Times New Roman" w:hAnsi="Times New Roman" w:cs="Times New Roman" w:hint="eastAsia"/>
          <w:szCs w:val="21"/>
        </w:rPr>
        <w:t>_____________________</w:t>
      </w:r>
      <w:r>
        <w:rPr>
          <w:rFonts w:ascii="Times New Roman" w:hAnsi="Times New Roman" w:cs="Times New Roman" w:hint="eastAsia"/>
          <w:szCs w:val="21"/>
        </w:rPr>
        <w:t>，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反应的化学方程式为</w:t>
      </w:r>
      <w:r>
        <w:rPr>
          <w:rFonts w:ascii="Times New Roman" w:hAnsi="Times New Roman" w:cs="Times New Roman" w:hint="eastAsia"/>
          <w:szCs w:val="21"/>
        </w:rPr>
        <w:t>_________________________________________</w:t>
      </w:r>
      <w:r>
        <w:rPr>
          <w:rFonts w:ascii="Times New Roman" w:hAnsi="Times New Roman" w:cs="Times New Roman" w:hint="eastAsia"/>
          <w:szCs w:val="21"/>
        </w:rPr>
        <w:t>。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实验二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探究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质量分数、溶液</w:t>
      </w:r>
      <w:r>
        <w:rPr>
          <w:rFonts w:ascii="Times New Roman" w:hAnsi="Times New Roman" w:cs="Times New Roman"/>
          <w:szCs w:val="21"/>
        </w:rPr>
        <w:t>pH</w:t>
      </w:r>
      <w:r>
        <w:rPr>
          <w:rFonts w:ascii="Times New Roman" w:hAnsi="Times New Roman" w:cs="Times New Roman"/>
          <w:szCs w:val="21"/>
        </w:rPr>
        <w:t>、温度对反应速率的影响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设计如下表实验方案</w:t>
      </w:r>
      <w:r>
        <w:rPr>
          <w:rFonts w:ascii="Times New Roman" w:hAnsi="Times New Roman" w:cs="Times New Roman" w:hint="eastAsia"/>
          <w:szCs w:val="21"/>
        </w:rPr>
        <w:t>：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noProof/>
          <w:szCs w:val="21"/>
        </w:rPr>
        <w:lastRenderedPageBreak/>
        <w:drawing>
          <wp:inline distT="0" distB="0" distL="114300" distR="114300">
            <wp:extent cx="5270500" cy="1393825"/>
            <wp:effectExtent l="0" t="0" r="6350" b="158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9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>①</w:t>
      </w:r>
      <w:r>
        <w:rPr>
          <w:rFonts w:ascii="Times New Roman" w:hAnsi="Times New Roman" w:cs="Times New Roman"/>
          <w:szCs w:val="21"/>
        </w:rPr>
        <w:t>实验</w:t>
      </w:r>
      <w:r>
        <w:rPr>
          <w:rFonts w:ascii="Times New Roman" w:hAnsi="Times New Roman" w:cs="Times New Roman" w:hint="eastAsia"/>
          <w:szCs w:val="21"/>
        </w:rPr>
        <w:t>1~3</w:t>
      </w:r>
      <w:r>
        <w:rPr>
          <w:rFonts w:ascii="Times New Roman" w:hAnsi="Times New Roman" w:cs="Times New Roman" w:hint="eastAsia"/>
          <w:szCs w:val="21"/>
        </w:rPr>
        <w:t>的实验目的是</w:t>
      </w:r>
      <w:r>
        <w:rPr>
          <w:rFonts w:ascii="Times New Roman" w:hAnsi="Times New Roman" w:cs="Times New Roman" w:hint="eastAsia"/>
          <w:szCs w:val="21"/>
        </w:rPr>
        <w:t>__________________________________</w:t>
      </w:r>
      <w:r>
        <w:rPr>
          <w:rFonts w:ascii="Times New Roman" w:hAnsi="Times New Roman" w:cs="Times New Roman" w:hint="eastAsia"/>
          <w:szCs w:val="21"/>
        </w:rPr>
        <w:t>。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②</w:t>
      </w:r>
      <w:r>
        <w:rPr>
          <w:rFonts w:ascii="Times New Roman" w:hAnsi="Times New Roman" w:cs="Times New Roman" w:hint="eastAsia"/>
          <w:szCs w:val="21"/>
        </w:rPr>
        <w:t>a=____________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=</w:t>
      </w:r>
      <w:r>
        <w:rPr>
          <w:rFonts w:ascii="Times New Roman" w:hAnsi="Times New Roman" w:cs="Times New Roman" w:hint="eastAsia"/>
          <w:szCs w:val="21"/>
        </w:rPr>
        <w:t>___________</w:t>
      </w:r>
      <w:r>
        <w:rPr>
          <w:rFonts w:ascii="Times New Roman" w:hAnsi="Times New Roman" w:cs="Times New Roman" w:hint="eastAsia"/>
          <w:szCs w:val="21"/>
        </w:rPr>
        <w:t>。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实验二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探究制取氧气的适宜催化剂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实验方案如下</w:t>
      </w:r>
      <w:r>
        <w:rPr>
          <w:rFonts w:ascii="Times New Roman" w:hAnsi="Times New Roman" w:cs="Times New Roman" w:hint="eastAsia"/>
          <w:szCs w:val="21"/>
        </w:rPr>
        <w:t>：</w:t>
      </w:r>
    </w:p>
    <w:p w:rsidR="00796724" w:rsidRDefault="001E264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I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hAnsi="Times New Roman" w:cs="Times New Roman"/>
          <w:szCs w:val="21"/>
        </w:rPr>
        <w:t>用</w:t>
      </w:r>
      <w:r>
        <w:rPr>
          <w:rFonts w:ascii="Times New Roman" w:hAnsi="Times New Roman" w:cs="Times New Roman"/>
          <w:szCs w:val="21"/>
        </w:rPr>
        <w:t>MnO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、</w:t>
      </w:r>
      <w:proofErr w:type="spellStart"/>
      <w:r>
        <w:rPr>
          <w:rFonts w:ascii="Times New Roman" w:hAnsi="Times New Roman" w:cs="Times New Roman"/>
          <w:szCs w:val="21"/>
        </w:rPr>
        <w:t>CuO</w:t>
      </w:r>
      <w:proofErr w:type="spellEnd"/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Fe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Cr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proofErr w:type="gramStart"/>
      <w:r>
        <w:rPr>
          <w:rFonts w:ascii="Times New Roman" w:hAnsi="Times New Roman" w:cs="Times New Roman"/>
          <w:szCs w:val="21"/>
        </w:rPr>
        <w:t>四</w:t>
      </w:r>
      <w:proofErr w:type="gramEnd"/>
      <w:r>
        <w:rPr>
          <w:rFonts w:ascii="Times New Roman" w:hAnsi="Times New Roman" w:cs="Times New Roman"/>
          <w:szCs w:val="21"/>
        </w:rPr>
        <w:t>种催化剂分别与海藻酸钠溶液混合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滴入氯化钙溶液制成含等质量催化剂、大小相同的海藻酸钠微球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备用。</w:t>
      </w:r>
    </w:p>
    <w:p w:rsidR="00796724" w:rsidRDefault="001E264E">
      <w:pPr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II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取</w:t>
      </w:r>
      <w:r>
        <w:rPr>
          <w:rFonts w:ascii="Times New Roman" w:eastAsia="宋体" w:hAnsi="Times New Roman" w:cs="Times New Roman"/>
          <w:kern w:val="0"/>
          <w:szCs w:val="21"/>
        </w:rPr>
        <w:t>30</w:t>
      </w:r>
      <w:r>
        <w:rPr>
          <w:rFonts w:ascii="Times New Roman" w:eastAsia="宋体" w:hAnsi="Times New Roman" w:cs="Times New Roman"/>
          <w:kern w:val="0"/>
          <w:szCs w:val="21"/>
        </w:rPr>
        <w:t>粒含</w:t>
      </w:r>
      <w:r>
        <w:rPr>
          <w:rFonts w:ascii="Times New Roman" w:eastAsia="宋体" w:hAnsi="Times New Roman" w:cs="Times New Roman"/>
          <w:kern w:val="0"/>
          <w:szCs w:val="21"/>
        </w:rPr>
        <w:t>MnO</w:t>
      </w:r>
      <w:r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>的海藻酸钠微球</w:t>
      </w:r>
      <w:r>
        <w:rPr>
          <w:rFonts w:ascii="Times New Roman" w:eastAsia="宋体" w:hAnsi="Times New Roman" w:cs="Times New Roman" w:hint="eastAsia"/>
          <w:kern w:val="0"/>
          <w:szCs w:val="21"/>
        </w:rPr>
        <w:t>，</w:t>
      </w:r>
      <w:r>
        <w:rPr>
          <w:rFonts w:ascii="Times New Roman" w:eastAsia="宋体" w:hAnsi="Times New Roman" w:cs="Times New Roman"/>
          <w:kern w:val="0"/>
          <w:szCs w:val="21"/>
        </w:rPr>
        <w:t>采用左下图装置进行实验。改用其他三种微球</w:t>
      </w:r>
      <w:r>
        <w:rPr>
          <w:rFonts w:ascii="Times New Roman" w:eastAsia="宋体" w:hAnsi="Times New Roman" w:cs="Times New Roman" w:hint="eastAsia"/>
          <w:kern w:val="0"/>
          <w:szCs w:val="21"/>
        </w:rPr>
        <w:t>，</w:t>
      </w:r>
      <w:r>
        <w:rPr>
          <w:rFonts w:ascii="Times New Roman" w:eastAsia="宋体" w:hAnsi="Times New Roman" w:cs="Times New Roman"/>
          <w:kern w:val="0"/>
          <w:szCs w:val="21"/>
        </w:rPr>
        <w:t>分别重复上述实验</w:t>
      </w:r>
      <w:r>
        <w:rPr>
          <w:rFonts w:ascii="Times New Roman" w:eastAsia="宋体" w:hAnsi="Times New Roman" w:cs="Times New Roman" w:hint="eastAsia"/>
          <w:kern w:val="0"/>
          <w:szCs w:val="21"/>
        </w:rPr>
        <w:t>，</w:t>
      </w:r>
      <w:r>
        <w:rPr>
          <w:rFonts w:ascii="Times New Roman" w:eastAsia="宋体" w:hAnsi="Times New Roman" w:cs="Times New Roman"/>
          <w:kern w:val="0"/>
          <w:szCs w:val="21"/>
        </w:rPr>
        <w:t>得到右下图的锥形瓶内压强随时间变化的曲线图。</w:t>
      </w:r>
      <w:r>
        <w:rPr>
          <w:rFonts w:ascii="Times New Roman" w:eastAsia="宋体" w:hAnsi="Times New Roman" w:cs="Times New Roman"/>
          <w:kern w:val="0"/>
          <w:szCs w:val="21"/>
        </w:rPr>
        <w:br/>
      </w:r>
      <w:r>
        <w:rPr>
          <w:noProof/>
        </w:rPr>
        <w:drawing>
          <wp:inline distT="0" distB="0" distL="114300" distR="114300">
            <wp:extent cx="5269865" cy="1667510"/>
            <wp:effectExtent l="0" t="0" r="6985" b="889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①</w:t>
      </w:r>
      <w:r>
        <w:rPr>
          <w:rFonts w:ascii="Times New Roman" w:eastAsia="宋体" w:hAnsi="Times New Roman" w:cs="Times New Roman"/>
          <w:kern w:val="0"/>
          <w:szCs w:val="21"/>
        </w:rPr>
        <w:t>每次实验时</w:t>
      </w:r>
      <w:r>
        <w:rPr>
          <w:rFonts w:ascii="Times New Roman" w:eastAsia="宋体" w:hAnsi="Times New Roman" w:cs="Times New Roman" w:hint="eastAsia"/>
          <w:kern w:val="0"/>
          <w:szCs w:val="21"/>
        </w:rPr>
        <w:t>，</w:t>
      </w:r>
      <w:r>
        <w:rPr>
          <w:rFonts w:ascii="Times New Roman" w:eastAsia="宋体" w:hAnsi="Times New Roman" w:cs="Times New Roman"/>
          <w:kern w:val="0"/>
          <w:szCs w:val="21"/>
        </w:rPr>
        <w:t>海藻酸钠微球数应相同的原因</w:t>
      </w:r>
      <w:r>
        <w:rPr>
          <w:rFonts w:ascii="Times New Roman" w:hAnsi="Times New Roman" w:cs="Times New Roman" w:hint="eastAsia"/>
          <w:szCs w:val="21"/>
        </w:rPr>
        <w:t>________________________________</w:t>
      </w:r>
      <w:r>
        <w:rPr>
          <w:rFonts w:ascii="Times New Roman" w:hAnsi="Times New Roman" w:cs="Times New Roman" w:hint="eastAsia"/>
          <w:szCs w:val="21"/>
        </w:rPr>
        <w:t>。</w:t>
      </w:r>
      <w:r>
        <w:rPr>
          <w:rFonts w:ascii="Times New Roman" w:eastAsia="宋体" w:hAnsi="Times New Roman" w:cs="Times New Roman"/>
          <w:kern w:val="0"/>
          <w:szCs w:val="21"/>
        </w:rPr>
        <w:br/>
        <w:t>②</w:t>
      </w:r>
      <w:r>
        <w:rPr>
          <w:rFonts w:ascii="Times New Roman" w:eastAsia="宋体" w:hAnsi="Times New Roman" w:cs="Times New Roman"/>
          <w:kern w:val="0"/>
          <w:szCs w:val="21"/>
        </w:rPr>
        <w:t>用含</w:t>
      </w:r>
      <w:r>
        <w:rPr>
          <w:rFonts w:ascii="Times New Roman" w:eastAsia="宋体" w:hAnsi="Times New Roman" w:cs="Times New Roman"/>
          <w:kern w:val="0"/>
          <w:szCs w:val="21"/>
        </w:rPr>
        <w:t>MnO</w:t>
      </w:r>
      <w:r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>的海藻酸钠微球进行实验</w:t>
      </w:r>
      <w:r>
        <w:rPr>
          <w:rFonts w:ascii="Times New Roman" w:eastAsia="宋体" w:hAnsi="Times New Roman" w:cs="Times New Roman" w:hint="eastAsia"/>
          <w:kern w:val="0"/>
          <w:szCs w:val="21"/>
        </w:rPr>
        <w:t>，</w:t>
      </w:r>
      <w:r>
        <w:rPr>
          <w:rFonts w:ascii="Times New Roman" w:eastAsia="宋体" w:hAnsi="Times New Roman" w:cs="Times New Roman"/>
          <w:kern w:val="0"/>
          <w:szCs w:val="21"/>
        </w:rPr>
        <w:t>60s</w:t>
      </w:r>
      <w:r>
        <w:rPr>
          <w:rFonts w:ascii="Times New Roman" w:eastAsia="宋体" w:hAnsi="Times New Roman" w:cs="Times New Roman"/>
          <w:kern w:val="0"/>
          <w:szCs w:val="21"/>
        </w:rPr>
        <w:t>时压强瞬间回落</w:t>
      </w:r>
      <w:r>
        <w:rPr>
          <w:rFonts w:ascii="Times New Roman" w:eastAsia="宋体" w:hAnsi="Times New Roman" w:cs="Times New Roman" w:hint="eastAsia"/>
          <w:kern w:val="0"/>
          <w:szCs w:val="21"/>
        </w:rPr>
        <w:t>，</w:t>
      </w:r>
      <w:r>
        <w:rPr>
          <w:rFonts w:ascii="Times New Roman" w:eastAsia="宋体" w:hAnsi="Times New Roman" w:cs="Times New Roman"/>
          <w:kern w:val="0"/>
          <w:szCs w:val="21"/>
        </w:rPr>
        <w:t>其原因是</w:t>
      </w:r>
      <w:r>
        <w:rPr>
          <w:rFonts w:ascii="Times New Roman" w:hAnsi="Times New Roman" w:cs="Times New Roman" w:hint="eastAsia"/>
          <w:szCs w:val="21"/>
        </w:rPr>
        <w:t>____________</w:t>
      </w:r>
      <w:r>
        <w:rPr>
          <w:rFonts w:ascii="Times New Roman" w:hAnsi="Times New Roman" w:cs="Times New Roman" w:hint="eastAsia"/>
          <w:szCs w:val="21"/>
        </w:rPr>
        <w:t>。</w:t>
      </w:r>
      <w:r>
        <w:rPr>
          <w:rFonts w:ascii="Times New Roman" w:eastAsia="宋体" w:hAnsi="Times New Roman" w:cs="Times New Roman"/>
          <w:kern w:val="0"/>
          <w:szCs w:val="21"/>
        </w:rPr>
        <w:br/>
        <w:t>③</w:t>
      </w:r>
      <w:r>
        <w:rPr>
          <w:rFonts w:ascii="Times New Roman" w:eastAsia="宋体" w:hAnsi="Times New Roman" w:cs="Times New Roman"/>
          <w:kern w:val="0"/>
          <w:szCs w:val="21"/>
        </w:rPr>
        <w:t>从实验曲线看</w:t>
      </w:r>
      <w:r>
        <w:rPr>
          <w:rFonts w:ascii="Times New Roman" w:eastAsia="宋体" w:hAnsi="Times New Roman" w:cs="Times New Roman" w:hint="eastAsia"/>
          <w:kern w:val="0"/>
          <w:szCs w:val="21"/>
        </w:rPr>
        <w:t>，</w:t>
      </w:r>
      <w:r>
        <w:rPr>
          <w:rFonts w:ascii="Times New Roman" w:eastAsia="宋体" w:hAnsi="Times New Roman" w:cs="Times New Roman"/>
          <w:kern w:val="0"/>
          <w:szCs w:val="21"/>
        </w:rPr>
        <w:t>催化效果较好、反应温和的催化剂是</w:t>
      </w:r>
      <w:r>
        <w:rPr>
          <w:rFonts w:ascii="Times New Roman" w:hAnsi="Times New Roman" w:cs="Times New Roman" w:hint="eastAsia"/>
          <w:szCs w:val="21"/>
        </w:rPr>
        <w:t>___________________</w:t>
      </w:r>
      <w:r>
        <w:rPr>
          <w:rFonts w:ascii="Times New Roman" w:hAnsi="Times New Roman" w:cs="Times New Roman" w:hint="eastAsia"/>
          <w:szCs w:val="21"/>
        </w:rPr>
        <w:t>。</w:t>
      </w:r>
      <w:r>
        <w:rPr>
          <w:rFonts w:ascii="Times New Roman" w:eastAsia="宋体" w:hAnsi="Times New Roman" w:cs="Times New Roman"/>
          <w:kern w:val="0"/>
          <w:szCs w:val="21"/>
        </w:rPr>
        <w:br/>
        <w:t>16</w:t>
      </w:r>
      <w:r>
        <w:rPr>
          <w:rFonts w:ascii="Times New Roman" w:eastAsia="宋体" w:hAnsi="Times New Roman" w:cs="Times New Roman" w:hint="eastAsia"/>
          <w:kern w:val="0"/>
          <w:szCs w:val="21"/>
        </w:rPr>
        <w:t>．（</w:t>
      </w:r>
      <w:r>
        <w:rPr>
          <w:rFonts w:ascii="Times New Roman" w:eastAsia="宋体" w:hAnsi="Times New Roman" w:cs="Times New Roman"/>
          <w:kern w:val="0"/>
          <w:szCs w:val="21"/>
        </w:rPr>
        <w:t>5</w:t>
      </w:r>
      <w:r>
        <w:rPr>
          <w:rFonts w:ascii="Times New Roman" w:eastAsia="宋体" w:hAnsi="Times New Roman" w:cs="Times New Roman"/>
          <w:kern w:val="0"/>
          <w:szCs w:val="21"/>
        </w:rPr>
        <w:t>分</w:t>
      </w:r>
      <w:r>
        <w:rPr>
          <w:rFonts w:ascii="Times New Roman" w:eastAsia="宋体" w:hAnsi="Times New Roman" w:cs="Times New Roman" w:hint="eastAsia"/>
          <w:kern w:val="0"/>
          <w:szCs w:val="21"/>
        </w:rPr>
        <w:t>）</w:t>
      </w:r>
      <w:r>
        <w:rPr>
          <w:rFonts w:ascii="Times New Roman" w:eastAsia="宋体" w:hAnsi="Times New Roman" w:cs="Times New Roman"/>
          <w:kern w:val="0"/>
          <w:szCs w:val="21"/>
        </w:rPr>
        <w:br/>
      </w:r>
      <w:r>
        <w:rPr>
          <w:rFonts w:ascii="Times New Roman" w:eastAsia="宋体" w:hAnsi="Times New Roman" w:cs="Times New Roman"/>
          <w:kern w:val="0"/>
          <w:szCs w:val="21"/>
        </w:rPr>
        <w:t>种新型</w:t>
      </w:r>
      <w:r>
        <w:rPr>
          <w:rFonts w:ascii="宋体" w:eastAsia="宋体" w:hAnsi="宋体" w:cs="宋体" w:hint="eastAsia"/>
          <w:kern w:val="0"/>
          <w:szCs w:val="21"/>
        </w:rPr>
        <w:t>“人造树叶”</w:t>
      </w:r>
      <w:r>
        <w:rPr>
          <w:rFonts w:ascii="Times New Roman" w:eastAsia="宋体" w:hAnsi="Times New Roman" w:cs="Times New Roman"/>
          <w:kern w:val="0"/>
          <w:szCs w:val="21"/>
        </w:rPr>
        <w:t>可吸收二氧化碳并转化为乙醇</w:t>
      </w:r>
      <w:r>
        <w:rPr>
          <w:rFonts w:ascii="Times New Roman" w:eastAsia="宋体" w:hAnsi="Times New Roman" w:cs="Times New Roman" w:hint="eastAsia"/>
          <w:kern w:val="0"/>
          <w:szCs w:val="21"/>
        </w:rPr>
        <w:t>（</w:t>
      </w:r>
      <w:r>
        <w:rPr>
          <w:rFonts w:ascii="Times New Roman" w:eastAsia="宋体" w:hAnsi="Times New Roman" w:cs="Times New Roman"/>
          <w:kern w:val="0"/>
          <w:szCs w:val="21"/>
        </w:rPr>
        <w:t>C</w:t>
      </w:r>
      <w:r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>H</w:t>
      </w:r>
      <w:r>
        <w:rPr>
          <w:rFonts w:ascii="Times New Roman" w:eastAsia="宋体" w:hAnsi="Times New Roman" w:cs="Times New Roman" w:hint="eastAsia"/>
          <w:kern w:val="0"/>
          <w:szCs w:val="21"/>
          <w:vertAlign w:val="subscript"/>
        </w:rPr>
        <w:t>5</w:t>
      </w:r>
      <w:r>
        <w:rPr>
          <w:rFonts w:ascii="Times New Roman" w:eastAsia="宋体" w:hAnsi="Times New Roman" w:cs="Times New Roman"/>
          <w:kern w:val="0"/>
          <w:szCs w:val="21"/>
        </w:rPr>
        <w:t>OH</w:t>
      </w:r>
      <w:r>
        <w:rPr>
          <w:rFonts w:ascii="Times New Roman" w:eastAsia="宋体" w:hAnsi="Times New Roman" w:cs="Times New Roman" w:hint="eastAsia"/>
          <w:kern w:val="0"/>
          <w:szCs w:val="21"/>
        </w:rPr>
        <w:t>）</w:t>
      </w:r>
      <w:r>
        <w:rPr>
          <w:rFonts w:ascii="Times New Roman" w:eastAsia="宋体" w:hAnsi="Times New Roman" w:cs="Times New Roman"/>
          <w:kern w:val="0"/>
          <w:szCs w:val="21"/>
        </w:rPr>
        <w:t>燃料</w:t>
      </w:r>
      <w:r>
        <w:rPr>
          <w:rFonts w:ascii="Times New Roman" w:eastAsia="宋体" w:hAnsi="Times New Roman" w:cs="Times New Roman" w:hint="eastAsia"/>
          <w:kern w:val="0"/>
          <w:szCs w:val="21"/>
        </w:rPr>
        <w:t>，</w:t>
      </w:r>
      <w:r>
        <w:rPr>
          <w:rFonts w:ascii="Times New Roman" w:eastAsia="宋体" w:hAnsi="Times New Roman" w:cs="Times New Roman"/>
          <w:kern w:val="0"/>
          <w:szCs w:val="21"/>
        </w:rPr>
        <w:t>化学方程式为</w:t>
      </w:r>
    </w:p>
    <w:p w:rsidR="00796724" w:rsidRDefault="001E264E">
      <w:pPr>
        <w:jc w:val="center"/>
        <w:rPr>
          <w:rFonts w:ascii="Times New Roman" w:eastAsia="宋体" w:hAnsi="Times New Roman" w:cs="Times New Roman"/>
          <w:kern w:val="0"/>
          <w:szCs w:val="21"/>
          <w:vertAlign w:val="subscript"/>
        </w:rPr>
      </w:pPr>
      <w:r>
        <w:rPr>
          <w:rFonts w:ascii="Times New Roman" w:eastAsia="宋体" w:hAnsi="Times New Roman" w:cs="Times New Roman"/>
          <w:kern w:val="0"/>
          <w:szCs w:val="21"/>
        </w:rPr>
        <w:t>2C</w:t>
      </w:r>
      <w:r>
        <w:rPr>
          <w:rFonts w:ascii="Times New Roman" w:eastAsia="宋体" w:hAnsi="Times New Roman" w:cs="Times New Roman" w:hint="eastAsia"/>
          <w:kern w:val="0"/>
          <w:szCs w:val="21"/>
        </w:rPr>
        <w:t>O</w:t>
      </w:r>
      <w:r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>+3</w:t>
      </w:r>
      <w:r>
        <w:rPr>
          <w:rFonts w:ascii="Times New Roman" w:eastAsia="宋体" w:hAnsi="Times New Roman" w:cs="Times New Roman" w:hint="eastAsia"/>
          <w:kern w:val="0"/>
          <w:szCs w:val="21"/>
        </w:rPr>
        <w:t>H</w:t>
      </w:r>
      <w:r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>O</w:t>
      </w:r>
      <w:r>
        <w:rPr>
          <w:noProof/>
          <w:szCs w:val="21"/>
        </w:rPr>
        <w:drawing>
          <wp:inline distT="0" distB="0" distL="114300" distR="114300">
            <wp:extent cx="381000" cy="257175"/>
            <wp:effectExtent l="0" t="0" r="0" b="9525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C</w:t>
      </w:r>
      <w:r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>H</w:t>
      </w:r>
      <w:r>
        <w:rPr>
          <w:rFonts w:ascii="Times New Roman" w:eastAsia="宋体" w:hAnsi="Times New Roman" w:cs="Times New Roman" w:hint="eastAsia"/>
          <w:kern w:val="0"/>
          <w:szCs w:val="21"/>
          <w:vertAlign w:val="subscript"/>
        </w:rPr>
        <w:t>5</w:t>
      </w:r>
      <w:r>
        <w:rPr>
          <w:rFonts w:ascii="Times New Roman" w:eastAsia="宋体" w:hAnsi="Times New Roman" w:cs="Times New Roman"/>
          <w:kern w:val="0"/>
          <w:szCs w:val="21"/>
        </w:rPr>
        <w:t>OH +3</w:t>
      </w:r>
      <w:r>
        <w:rPr>
          <w:rFonts w:ascii="Times New Roman" w:eastAsia="宋体" w:hAnsi="Times New Roman" w:cs="Times New Roman" w:hint="eastAsia"/>
          <w:kern w:val="0"/>
          <w:szCs w:val="21"/>
        </w:rPr>
        <w:t>O</w:t>
      </w:r>
      <w:r>
        <w:rPr>
          <w:rFonts w:ascii="Times New Roman" w:eastAsia="宋体" w:hAnsi="Times New Roman" w:cs="Times New Roman" w:hint="eastAsia"/>
          <w:kern w:val="0"/>
          <w:szCs w:val="21"/>
          <w:vertAlign w:val="subscript"/>
        </w:rPr>
        <w:t>2</w:t>
      </w:r>
    </w:p>
    <w:p w:rsidR="00796724" w:rsidRDefault="001E264E">
      <w:pPr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研究显示</w:t>
      </w:r>
      <w:r>
        <w:rPr>
          <w:rFonts w:ascii="Times New Roman" w:eastAsia="宋体" w:hAnsi="Times New Roman" w:cs="Times New Roman" w:hint="eastAsia"/>
          <w:kern w:val="0"/>
          <w:szCs w:val="21"/>
        </w:rPr>
        <w:t>，</w:t>
      </w:r>
      <w:r>
        <w:rPr>
          <w:rFonts w:ascii="Times New Roman" w:eastAsia="宋体" w:hAnsi="Times New Roman" w:cs="Times New Roman"/>
          <w:kern w:val="0"/>
          <w:szCs w:val="21"/>
        </w:rPr>
        <w:t>一升</w:t>
      </w:r>
      <w:r>
        <w:rPr>
          <w:rFonts w:ascii="宋体" w:eastAsia="宋体" w:hAnsi="宋体" w:cs="宋体" w:hint="eastAsia"/>
          <w:kern w:val="0"/>
          <w:szCs w:val="21"/>
        </w:rPr>
        <w:t>“人造树叶”</w:t>
      </w:r>
      <w:r>
        <w:rPr>
          <w:rFonts w:ascii="Times New Roman" w:eastAsia="宋体" w:hAnsi="Times New Roman" w:cs="Times New Roman"/>
          <w:kern w:val="0"/>
          <w:szCs w:val="21"/>
        </w:rPr>
        <w:t>每天可从空气中吸收</w:t>
      </w:r>
      <w:r>
        <w:rPr>
          <w:rFonts w:ascii="Times New Roman" w:eastAsia="宋体" w:hAnsi="Times New Roman" w:cs="Times New Roman"/>
          <w:kern w:val="0"/>
          <w:szCs w:val="21"/>
        </w:rPr>
        <w:t>968gCO</w:t>
      </w:r>
      <w:r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br/>
      </w:r>
      <w:r>
        <w:rPr>
          <w:rFonts w:ascii="Times New Roman" w:eastAsia="宋体" w:hAnsi="Times New Roman" w:cs="Times New Roman" w:hint="eastAsia"/>
          <w:kern w:val="0"/>
          <w:szCs w:val="21"/>
        </w:rPr>
        <w:t>（</w:t>
      </w:r>
      <w:r>
        <w:rPr>
          <w:rFonts w:ascii="Times New Roman" w:eastAsia="宋体" w:hAnsi="Times New Roman" w:cs="Times New Roman"/>
          <w:kern w:val="0"/>
          <w:szCs w:val="21"/>
        </w:rPr>
        <w:t>1</w:t>
      </w:r>
      <w:r>
        <w:rPr>
          <w:rFonts w:ascii="Times New Roman" w:eastAsia="宋体" w:hAnsi="Times New Roman" w:cs="Times New Roman" w:hint="eastAsia"/>
          <w:kern w:val="0"/>
          <w:szCs w:val="21"/>
        </w:rPr>
        <w:t>）</w:t>
      </w:r>
      <w:r>
        <w:rPr>
          <w:rFonts w:ascii="Times New Roman" w:eastAsia="宋体" w:hAnsi="Times New Roman" w:cs="Times New Roman"/>
          <w:kern w:val="0"/>
          <w:szCs w:val="21"/>
        </w:rPr>
        <w:t>一升</w:t>
      </w:r>
      <w:r>
        <w:rPr>
          <w:rFonts w:ascii="宋体" w:eastAsia="宋体" w:hAnsi="宋体" w:cs="宋体" w:hint="eastAsia"/>
          <w:kern w:val="0"/>
          <w:szCs w:val="21"/>
        </w:rPr>
        <w:t>“人造树叶”</w:t>
      </w:r>
      <w:r>
        <w:rPr>
          <w:rFonts w:ascii="Times New Roman" w:eastAsia="宋体" w:hAnsi="Times New Roman" w:cs="Times New Roman"/>
          <w:kern w:val="0"/>
          <w:szCs w:val="21"/>
        </w:rPr>
        <w:t>工作一天可得到乙醇的质量是多少</w:t>
      </w:r>
      <w:r>
        <w:rPr>
          <w:rFonts w:ascii="Times New Roman" w:eastAsia="宋体" w:hAnsi="Times New Roman" w:cs="Times New Roman" w:hint="eastAsia"/>
          <w:kern w:val="0"/>
          <w:szCs w:val="21"/>
        </w:rPr>
        <w:t>?</w:t>
      </w:r>
      <w:r>
        <w:rPr>
          <w:rFonts w:ascii="Times New Roman" w:eastAsia="宋体" w:hAnsi="Times New Roman" w:cs="Times New Roman"/>
          <w:kern w:val="0"/>
          <w:szCs w:val="21"/>
        </w:rPr>
        <w:br/>
      </w:r>
      <w:r>
        <w:rPr>
          <w:rFonts w:ascii="Times New Roman" w:eastAsia="宋体" w:hAnsi="Times New Roman" w:cs="Times New Roman" w:hint="eastAsia"/>
          <w:kern w:val="0"/>
          <w:szCs w:val="21"/>
        </w:rPr>
        <w:t>（</w:t>
      </w:r>
      <w:r>
        <w:rPr>
          <w:rFonts w:ascii="Times New Roman" w:eastAsia="宋体" w:hAnsi="Times New Roman" w:cs="Times New Roman"/>
          <w:kern w:val="0"/>
          <w:szCs w:val="21"/>
        </w:rPr>
        <w:t>2</w:t>
      </w:r>
      <w:r>
        <w:rPr>
          <w:rFonts w:ascii="Times New Roman" w:eastAsia="宋体" w:hAnsi="Times New Roman" w:cs="Times New Roman" w:hint="eastAsia"/>
          <w:kern w:val="0"/>
          <w:szCs w:val="21"/>
        </w:rPr>
        <w:t>）</w:t>
      </w:r>
      <w:r>
        <w:rPr>
          <w:rFonts w:ascii="Times New Roman" w:eastAsia="宋体" w:hAnsi="Times New Roman" w:cs="Times New Roman"/>
          <w:kern w:val="0"/>
          <w:szCs w:val="21"/>
        </w:rPr>
        <w:t>若每天一棵树平均可吸收</w:t>
      </w:r>
      <w:r>
        <w:rPr>
          <w:rFonts w:ascii="Times New Roman" w:eastAsia="宋体" w:hAnsi="Times New Roman" w:cs="Times New Roman"/>
          <w:kern w:val="0"/>
          <w:szCs w:val="21"/>
        </w:rPr>
        <w:t>48</w:t>
      </w:r>
      <w:r>
        <w:rPr>
          <w:rFonts w:ascii="Times New Roman" w:eastAsia="宋体" w:hAnsi="Times New Roman" w:cs="Times New Roman" w:hint="eastAsia"/>
          <w:kern w:val="0"/>
          <w:szCs w:val="21"/>
        </w:rPr>
        <w:t>.</w:t>
      </w:r>
      <w:r>
        <w:rPr>
          <w:rFonts w:ascii="Times New Roman" w:eastAsia="宋体" w:hAnsi="Times New Roman" w:cs="Times New Roman"/>
          <w:kern w:val="0"/>
          <w:szCs w:val="21"/>
        </w:rPr>
        <w:t>4gCO</w:t>
      </w:r>
      <w:r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kern w:val="0"/>
          <w:szCs w:val="21"/>
        </w:rPr>
        <w:t>，</w:t>
      </w:r>
      <w:r>
        <w:rPr>
          <w:rFonts w:ascii="Times New Roman" w:eastAsia="宋体" w:hAnsi="Times New Roman" w:cs="Times New Roman"/>
          <w:kern w:val="0"/>
          <w:szCs w:val="21"/>
        </w:rPr>
        <w:t>则一升</w:t>
      </w:r>
      <w:r>
        <w:rPr>
          <w:rFonts w:ascii="宋体" w:eastAsia="宋体" w:hAnsi="宋体" w:cs="宋体" w:hint="eastAsia"/>
          <w:kern w:val="0"/>
          <w:szCs w:val="21"/>
        </w:rPr>
        <w:t>“人造树叶”</w:t>
      </w:r>
      <w:r>
        <w:rPr>
          <w:rFonts w:ascii="Times New Roman" w:eastAsia="宋体" w:hAnsi="Times New Roman" w:cs="Times New Roman"/>
          <w:kern w:val="0"/>
          <w:szCs w:val="21"/>
        </w:rPr>
        <w:t>吸收的</w:t>
      </w:r>
      <w:r>
        <w:rPr>
          <w:rFonts w:ascii="Times New Roman" w:eastAsia="宋体" w:hAnsi="Times New Roman" w:cs="Times New Roman"/>
          <w:kern w:val="0"/>
          <w:szCs w:val="21"/>
        </w:rPr>
        <w:t>CO</w:t>
      </w:r>
      <w:r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>相当于</w:t>
      </w:r>
      <w:r>
        <w:rPr>
          <w:rFonts w:ascii="Times New Roman" w:eastAsia="宋体" w:hAnsi="Times New Roman" w:cs="Times New Roman" w:hint="eastAsia"/>
          <w:kern w:val="0"/>
          <w:szCs w:val="21"/>
        </w:rPr>
        <w:t>_______</w:t>
      </w:r>
      <w:r>
        <w:rPr>
          <w:rFonts w:ascii="Times New Roman" w:eastAsia="宋体" w:hAnsi="Times New Roman" w:cs="Times New Roman"/>
          <w:kern w:val="0"/>
          <w:szCs w:val="21"/>
        </w:rPr>
        <w:t>棵树吸收的</w:t>
      </w:r>
      <w:r>
        <w:rPr>
          <w:rFonts w:ascii="Times New Roman" w:eastAsia="宋体" w:hAnsi="Times New Roman" w:cs="Times New Roman"/>
          <w:kern w:val="0"/>
          <w:szCs w:val="21"/>
        </w:rPr>
        <w:t>CO</w:t>
      </w:r>
      <w:r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>。</w:t>
      </w:r>
    </w:p>
    <w:p w:rsidR="00796724" w:rsidRDefault="00AD3AC4">
      <w:pPr>
        <w:rPr>
          <w:rFonts w:ascii="Times New Roman" w:eastAsia="宋体" w:hAnsi="Times New Roman" w:cs="Times New Roman"/>
          <w:kern w:val="0"/>
          <w:szCs w:val="21"/>
        </w:rPr>
      </w:pPr>
    </w:p>
    <w:p w:rsidR="00796724" w:rsidRDefault="00AD3AC4">
      <w:pPr>
        <w:rPr>
          <w:rFonts w:ascii="Times New Roman" w:eastAsia="宋体" w:hAnsi="Times New Roman" w:cs="Times New Roman"/>
          <w:kern w:val="0"/>
          <w:szCs w:val="21"/>
        </w:rPr>
      </w:pPr>
    </w:p>
    <w:p w:rsidR="00796724" w:rsidRDefault="00AD3AC4">
      <w:pPr>
        <w:rPr>
          <w:rFonts w:ascii="Times New Roman" w:eastAsia="宋体" w:hAnsi="Times New Roman" w:cs="Times New Roman"/>
          <w:kern w:val="0"/>
          <w:szCs w:val="21"/>
        </w:rPr>
      </w:pPr>
    </w:p>
    <w:p w:rsidR="00796724" w:rsidRDefault="001E264E">
      <w:pPr>
        <w:rPr>
          <w:rFonts w:ascii="Times New Roman" w:eastAsia="宋体" w:hAnsi="Times New Roman" w:cs="Times New Roman"/>
          <w:kern w:val="0"/>
          <w:szCs w:val="21"/>
        </w:rPr>
      </w:pPr>
      <w:r>
        <w:rPr>
          <w:noProof/>
        </w:rPr>
        <w:drawing>
          <wp:inline distT="0" distB="0" distL="114300" distR="114300">
            <wp:extent cx="4352290" cy="3904615"/>
            <wp:effectExtent l="0" t="0" r="10160" b="63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290" cy="3904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96724" w:rsidRDefault="001E264E">
      <w:pPr>
        <w:rPr>
          <w:rFonts w:ascii="Times New Roman" w:eastAsia="宋体" w:hAnsi="Times New Roman" w:cs="Times New Roman"/>
          <w:kern w:val="0"/>
          <w:szCs w:val="21"/>
        </w:rPr>
      </w:pPr>
      <w:r>
        <w:rPr>
          <w:noProof/>
        </w:rPr>
        <w:drawing>
          <wp:inline distT="0" distB="0" distL="114300" distR="114300">
            <wp:extent cx="5272405" cy="3559175"/>
            <wp:effectExtent l="0" t="0" r="4445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5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6724" w:rsidSect="0079672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C4" w:rsidRDefault="00AD3AC4">
      <w:pPr>
        <w:spacing w:after="0" w:line="240" w:lineRule="auto"/>
      </w:pPr>
      <w:r>
        <w:separator/>
      </w:r>
    </w:p>
  </w:endnote>
  <w:endnote w:type="continuationSeparator" w:id="0">
    <w:p w:rsidR="00AD3AC4" w:rsidRDefault="00AD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5A" w:rsidRDefault="00BB1D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5A" w:rsidRDefault="00BB1D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5A" w:rsidRDefault="00BB1D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C4" w:rsidRDefault="00AD3AC4">
      <w:pPr>
        <w:spacing w:after="0" w:line="240" w:lineRule="auto"/>
      </w:pPr>
      <w:r>
        <w:separator/>
      </w:r>
    </w:p>
  </w:footnote>
  <w:footnote w:type="continuationSeparator" w:id="0">
    <w:p w:rsidR="00AD3AC4" w:rsidRDefault="00AD3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5A" w:rsidRDefault="00BB1D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5A" w:rsidRDefault="00BB1D5A" w:rsidP="00BB1D5A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5A" w:rsidRDefault="00BB1D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85CA3"/>
    <w:rsid w:val="001E264E"/>
    <w:rsid w:val="00AD3AC4"/>
    <w:rsid w:val="00B85CA3"/>
    <w:rsid w:val="00BB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7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07DDF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B07D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B07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07D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B07DD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07D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☜飞天知了☞</dc:creator>
  <cp:lastModifiedBy>Administrator</cp:lastModifiedBy>
  <cp:revision>4</cp:revision>
  <dcterms:created xsi:type="dcterms:W3CDTF">2018-06-24T06:36:00Z</dcterms:created>
  <dcterms:modified xsi:type="dcterms:W3CDTF">2018-07-16T23:47:00Z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