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33D" w:rsidRPr="00AB0CFE" w:rsidRDefault="005C3A7F" w:rsidP="00AB0CFE">
      <w:pPr>
        <w:jc w:val="center"/>
        <w:rPr>
          <w:rFonts w:ascii="宋体"/>
          <w:b/>
          <w:color w:val="FF0000"/>
          <w:sz w:val="28"/>
        </w:rPr>
      </w:pPr>
      <w:r w:rsidRPr="00AB0CFE">
        <w:rPr>
          <w:rFonts w:ascii="宋体"/>
          <w:b/>
          <w:color w:val="FF0000"/>
          <w:sz w:val="28"/>
        </w:rPr>
        <w:t>荆门市201</w:t>
      </w:r>
      <w:r w:rsidRPr="00AB0CFE">
        <w:rPr>
          <w:rFonts w:ascii="宋体" w:hint="eastAsia"/>
          <w:b/>
          <w:color w:val="FF0000"/>
          <w:sz w:val="28"/>
        </w:rPr>
        <w:t>9</w:t>
      </w:r>
      <w:r w:rsidRPr="00AB0CFE">
        <w:rPr>
          <w:rFonts w:ascii="宋体"/>
          <w:b/>
          <w:color w:val="FF0000"/>
          <w:sz w:val="28"/>
        </w:rPr>
        <w:t>年初中学</w:t>
      </w:r>
      <w:r w:rsidRPr="00AB0CFE">
        <w:rPr>
          <w:rFonts w:ascii="宋体" w:hint="eastAsia"/>
          <w:b/>
          <w:color w:val="FF0000"/>
          <w:sz w:val="28"/>
        </w:rPr>
        <w:t>业</w:t>
      </w:r>
      <w:r w:rsidRPr="00AB0CFE">
        <w:rPr>
          <w:rFonts w:ascii="宋体"/>
          <w:b/>
          <w:color w:val="FF0000"/>
          <w:sz w:val="28"/>
        </w:rPr>
        <w:t>水平考试</w:t>
      </w:r>
      <w:r w:rsidRPr="00AB0CFE">
        <w:rPr>
          <w:rFonts w:ascii="宋体" w:hint="eastAsia"/>
          <w:b/>
          <w:color w:val="FF0000"/>
          <w:sz w:val="28"/>
        </w:rPr>
        <w:t>理科综合</w:t>
      </w:r>
    </w:p>
    <w:p w:rsidR="0081333D" w:rsidRPr="00AB0CFE" w:rsidRDefault="005C3A7F" w:rsidP="0085697C">
      <w:pPr>
        <w:spacing w:beforeLines="50" w:afterLines="50"/>
        <w:jc w:val="center"/>
        <w:rPr>
          <w:rFonts w:ascii="宋体"/>
          <w:szCs w:val="44"/>
        </w:rPr>
      </w:pPr>
      <w:r w:rsidRPr="00AB0CFE">
        <w:rPr>
          <w:rFonts w:ascii="宋体"/>
          <w:szCs w:val="21"/>
        </w:rPr>
        <w:t>本试题共</w:t>
      </w:r>
      <w:r w:rsidRPr="00AB0CFE">
        <w:rPr>
          <w:rFonts w:ascii="宋体" w:hint="eastAsia"/>
          <w:szCs w:val="21"/>
        </w:rPr>
        <w:t>10</w:t>
      </w:r>
      <w:r w:rsidRPr="00AB0CFE">
        <w:rPr>
          <w:rFonts w:ascii="宋体"/>
          <w:szCs w:val="21"/>
        </w:rPr>
        <w:t>页满分1</w:t>
      </w:r>
      <w:r w:rsidRPr="00AB0CFE">
        <w:rPr>
          <w:rFonts w:ascii="宋体" w:hint="eastAsia"/>
          <w:szCs w:val="21"/>
        </w:rPr>
        <w:t>5</w:t>
      </w:r>
      <w:r w:rsidRPr="00AB0CFE">
        <w:rPr>
          <w:rFonts w:ascii="宋体"/>
          <w:szCs w:val="21"/>
        </w:rPr>
        <w:t>0分考试时间1</w:t>
      </w:r>
      <w:r w:rsidRPr="00AB0CFE">
        <w:rPr>
          <w:rFonts w:ascii="宋体" w:hint="eastAsia"/>
          <w:szCs w:val="21"/>
        </w:rPr>
        <w:t>5</w:t>
      </w:r>
      <w:r w:rsidRPr="00AB0CFE">
        <w:rPr>
          <w:rFonts w:ascii="宋体"/>
          <w:szCs w:val="21"/>
        </w:rPr>
        <w:t>0分钟</w:t>
      </w:r>
    </w:p>
    <w:p w:rsidR="0050583D" w:rsidRPr="00AB0CFE" w:rsidRDefault="005C3A7F" w:rsidP="00AB0CFE">
      <w:pPr>
        <w:snapToGrid w:val="0"/>
        <w:ind w:left="316" w:hangingChars="150" w:hanging="316"/>
        <w:jc w:val="center"/>
        <w:rPr>
          <w:rFonts w:ascii="宋体" w:cs="黑体"/>
          <w:szCs w:val="21"/>
        </w:rPr>
      </w:pPr>
      <w:r w:rsidRPr="00AB0CFE">
        <w:rPr>
          <w:rFonts w:ascii="宋体" w:cs="黑体" w:hint="eastAsia"/>
          <w:b/>
          <w:bCs/>
          <w:position w:val="-24"/>
        </w:rPr>
        <w:t>★祝考试顺利★</w:t>
      </w:r>
    </w:p>
    <w:p w:rsidR="0081333D" w:rsidRPr="00AB0CFE" w:rsidRDefault="005C3A7F" w:rsidP="0081333D">
      <w:pPr>
        <w:snapToGrid w:val="0"/>
        <w:spacing w:line="284" w:lineRule="exact"/>
        <w:ind w:left="315" w:hangingChars="150" w:hanging="315"/>
        <w:rPr>
          <w:rFonts w:ascii="宋体" w:cs="黑体"/>
          <w:szCs w:val="21"/>
        </w:rPr>
      </w:pPr>
      <w:r w:rsidRPr="00AB0CFE">
        <w:rPr>
          <w:rFonts w:ascii="宋体" w:cs="黑体" w:hint="eastAsia"/>
          <w:szCs w:val="21"/>
        </w:rPr>
        <w:t>注意事项：</w:t>
      </w:r>
    </w:p>
    <w:p w:rsidR="006C6F95" w:rsidRPr="00AB0CFE" w:rsidRDefault="005C3A7F" w:rsidP="006C6F95">
      <w:pPr>
        <w:snapToGrid w:val="0"/>
        <w:ind w:left="315" w:hangingChars="150" w:hanging="315"/>
        <w:rPr>
          <w:rFonts w:ascii="宋体" w:cs="楷体"/>
        </w:rPr>
      </w:pPr>
      <w:r w:rsidRPr="00AB0CFE">
        <w:rPr>
          <w:rFonts w:ascii="宋体" w:cs="Times New Roman" w:hint="eastAsia"/>
        </w:rPr>
        <w:t>1．</w:t>
      </w:r>
      <w:r w:rsidRPr="00AB0CFE">
        <w:rPr>
          <w:rFonts w:ascii="宋体" w:cs="楷体" w:hint="eastAsia"/>
        </w:rPr>
        <w:t>答题前，先将自己的姓名、准考证号填写在试卷和答题卡上，并将准考证号条形码粘贴在答题卡上的指定位置。</w:t>
      </w:r>
    </w:p>
    <w:p w:rsidR="006C6F95" w:rsidRPr="00AB0CFE" w:rsidRDefault="005C3A7F" w:rsidP="006C6F95">
      <w:pPr>
        <w:snapToGrid w:val="0"/>
        <w:ind w:left="315" w:hangingChars="150" w:hanging="315"/>
        <w:rPr>
          <w:rFonts w:ascii="宋体" w:cs="楷体"/>
        </w:rPr>
      </w:pPr>
      <w:r w:rsidRPr="00AB0CFE">
        <w:rPr>
          <w:rFonts w:ascii="宋体" w:cs="Times New Roman" w:hint="eastAsia"/>
        </w:rPr>
        <w:t>2．</w:t>
      </w:r>
      <w:r w:rsidRPr="00AB0CFE">
        <w:rPr>
          <w:rFonts w:ascii="宋体" w:cs="楷体" w:hint="eastAsia"/>
        </w:rPr>
        <w:t>选择题的作答：每小题选出答案后，用</w:t>
      </w:r>
      <w:r w:rsidRPr="00AB0CFE">
        <w:rPr>
          <w:rFonts w:ascii="宋体" w:cs="Times New Roman" w:hint="eastAsia"/>
          <w:b/>
          <w:bCs/>
        </w:rPr>
        <w:t>2B</w:t>
      </w:r>
      <w:r w:rsidRPr="00AB0CFE">
        <w:rPr>
          <w:rFonts w:ascii="宋体" w:cs="楷体" w:hint="eastAsia"/>
        </w:rPr>
        <w:t>铅笔把答题卡上的对应题目的答案标号涂黑。写在试卷、草稿纸和答题卡上的非答题区域均无效。</w:t>
      </w:r>
    </w:p>
    <w:p w:rsidR="006C6F95" w:rsidRPr="00AB0CFE" w:rsidRDefault="005C3A7F" w:rsidP="006C6F95">
      <w:pPr>
        <w:snapToGrid w:val="0"/>
        <w:ind w:left="315" w:hangingChars="150" w:hanging="315"/>
        <w:rPr>
          <w:rFonts w:ascii="宋体" w:cs="楷体"/>
        </w:rPr>
      </w:pPr>
      <w:r w:rsidRPr="00AB0CFE">
        <w:rPr>
          <w:rFonts w:ascii="宋体" w:cs="Times New Roman" w:hint="eastAsia"/>
        </w:rPr>
        <w:t>3．</w:t>
      </w:r>
      <w:r w:rsidRPr="00AB0CFE">
        <w:rPr>
          <w:rFonts w:ascii="宋体" w:cs="楷体" w:hint="eastAsia"/>
        </w:rPr>
        <w:t>非选择题的作答：用黑色签字笔直接答在答题卡上对应的答题区域内。写在试卷、草稿纸和答题卡上的非答题区域均无效。</w:t>
      </w:r>
    </w:p>
    <w:p w:rsidR="006C6F95" w:rsidRPr="00AB0CFE" w:rsidRDefault="005C3A7F" w:rsidP="006C6F95">
      <w:pPr>
        <w:snapToGrid w:val="0"/>
        <w:ind w:left="315" w:hangingChars="150" w:hanging="315"/>
        <w:rPr>
          <w:rFonts w:ascii="宋体" w:cs="楷体"/>
        </w:rPr>
      </w:pPr>
      <w:r w:rsidRPr="00AB0CFE">
        <w:rPr>
          <w:rFonts w:ascii="宋体" w:cs="Times New Roman" w:hint="eastAsia"/>
        </w:rPr>
        <w:t>4．</w:t>
      </w:r>
      <w:r w:rsidRPr="00AB0CFE">
        <w:rPr>
          <w:rFonts w:ascii="宋体" w:cs="楷体" w:hint="eastAsia"/>
        </w:rPr>
        <w:t>考试结束后，请将本试卷和答题卡一并上交。</w:t>
      </w:r>
    </w:p>
    <w:p w:rsidR="0081333D" w:rsidRPr="00AB0CFE" w:rsidRDefault="005C3A7F" w:rsidP="006C6F95">
      <w:pPr>
        <w:snapToGrid w:val="0"/>
        <w:ind w:left="315" w:hangingChars="150" w:hanging="315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5．物理试题中</w:t>
      </w:r>
      <w:r w:rsidRPr="00AB0CFE">
        <w:rPr>
          <w:rFonts w:ascii="宋体" w:cs="Times New Roman"/>
          <w:i/>
          <w:szCs w:val="21"/>
        </w:rPr>
        <w:t>g</w:t>
      </w:r>
      <w:r w:rsidRPr="00AB0CFE">
        <w:rPr>
          <w:rFonts w:ascii="宋体" w:cs="Times New Roman"/>
          <w:szCs w:val="21"/>
        </w:rPr>
        <w:t>取10N/kg。</w:t>
      </w:r>
    </w:p>
    <w:p w:rsidR="0081333D" w:rsidRPr="00AB0CFE" w:rsidRDefault="005C3A7F" w:rsidP="0081333D">
      <w:pPr>
        <w:snapToGrid w:val="0"/>
        <w:spacing w:line="284" w:lineRule="exact"/>
        <w:ind w:left="309" w:hangingChars="150" w:hanging="309"/>
        <w:rPr>
          <w:rFonts w:ascii="宋体" w:cs="黑体"/>
          <w:spacing w:val="-2"/>
          <w:szCs w:val="21"/>
        </w:rPr>
      </w:pPr>
      <w:r w:rsidRPr="00AB0CFE">
        <w:rPr>
          <w:rFonts w:ascii="宋体" w:cs="黑体" w:hint="eastAsia"/>
          <w:spacing w:val="-2"/>
          <w:szCs w:val="21"/>
        </w:rPr>
        <w:t>可能用到的相对原子质量：</w:t>
      </w:r>
      <w:r w:rsidRPr="00AB0CFE">
        <w:rPr>
          <w:rFonts w:ascii="宋体" w:hint="eastAsia"/>
          <w:spacing w:val="-2"/>
        </w:rPr>
        <w:t>H-1  C-12  O-16  Na-23  Ca-40  Fe-56  Zn-65  Cu-64</w:t>
      </w:r>
    </w:p>
    <w:p w:rsidR="00C83732" w:rsidRPr="00AB0CFE" w:rsidRDefault="00E2517E" w:rsidP="00657AE8">
      <w:pPr>
        <w:snapToGrid w:val="0"/>
        <w:spacing w:line="288" w:lineRule="auto"/>
        <w:ind w:firstLineChars="200" w:firstLine="420"/>
        <w:rPr>
          <w:rFonts w:ascii="宋体" w:cs="黑体"/>
        </w:rPr>
      </w:pPr>
    </w:p>
    <w:p w:rsidR="0081333D" w:rsidRPr="00AB0CFE" w:rsidRDefault="005C3A7F" w:rsidP="00075BC4">
      <w:pPr>
        <w:snapToGrid w:val="0"/>
        <w:spacing w:line="288" w:lineRule="auto"/>
        <w:ind w:left="420" w:hangingChars="200" w:hanging="420"/>
        <w:rPr>
          <w:rFonts w:ascii="宋体" w:cs="宋体"/>
        </w:rPr>
      </w:pPr>
      <w:r w:rsidRPr="00AB0CFE">
        <w:rPr>
          <w:rFonts w:ascii="宋体" w:cs="黑体" w:hint="eastAsia"/>
        </w:rPr>
        <w:t>一、选择题：本题共25个小题。第1-15小题，每小题2分，第16-25小题，每小题3分，共60分。每小题只有1个选项符合题意。</w:t>
      </w:r>
    </w:p>
    <w:p w:rsidR="00F0012B" w:rsidRPr="00AB0CFE" w:rsidRDefault="005C3A7F" w:rsidP="003703D8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rPr>
          <w:rFonts w:ascii="宋体" w:cs="Times New Roman"/>
          <w:szCs w:val="21"/>
        </w:rPr>
      </w:pPr>
      <w:bookmarkStart w:id="0" w:name="_GoBack"/>
      <w:r w:rsidRPr="00AB0CFE">
        <w:rPr>
          <w:rFonts w:ascii="宋体" w:cs="Times New Roman"/>
          <w:szCs w:val="21"/>
        </w:rPr>
        <w:t>8．化学使世界变得更加绚丽多彩。下列说法正确的是</w:t>
      </w:r>
    </w:p>
    <w:p w:rsidR="00F0012B" w:rsidRPr="00AB0CFE" w:rsidRDefault="005C3A7F" w:rsidP="003703D8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ab/>
        <w:t>A．化学是人类社会进步的关键，但化学不能研究和创造自然界不存在的物质</w:t>
      </w:r>
    </w:p>
    <w:p w:rsidR="00F0012B" w:rsidRPr="00AB0CFE" w:rsidRDefault="005C3A7F" w:rsidP="003703D8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ab/>
        <w:t>B．“粉身碎骨浑不怕，要留清白在人间”的“清白”是指氢氧化钙</w:t>
      </w:r>
    </w:p>
    <w:p w:rsidR="00F0012B" w:rsidRPr="00AB0CFE" w:rsidRDefault="005C3A7F" w:rsidP="003703D8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ab/>
        <w:t>C．</w:t>
      </w:r>
      <w:r w:rsidRPr="00AB0CFE">
        <w:rPr>
          <w:rFonts w:ascii="宋体" w:cs="Times New Roman"/>
          <w:kern w:val="0"/>
          <w:szCs w:val="21"/>
        </w:rPr>
        <w:t>儿童发育停滞，智力低下，严重时会得侏儒症，其体内缺少的元素是碘</w:t>
      </w:r>
    </w:p>
    <w:p w:rsidR="00F0012B" w:rsidRPr="00AB0CFE" w:rsidRDefault="005C3A7F" w:rsidP="003703D8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ind w:left="840" w:hangingChars="400" w:hanging="840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ab/>
        <w:t>D．“工业的维生素”稀土广泛应用于新能源、新材料、航空航天、电子信息等尖端科技领域，是重要战略资源。合理开发、利用稀土资源，保护稀土资源，人人有责</w:t>
      </w:r>
    </w:p>
    <w:bookmarkEnd w:id="0"/>
    <w:p w:rsidR="00F0012B" w:rsidRPr="00AB0CFE" w:rsidRDefault="005C3A7F" w:rsidP="003703D8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9．将物质进行分类、类比是学习化学的重要途径。下列有关分类、类比的说法正确的是</w:t>
      </w:r>
    </w:p>
    <w:p w:rsidR="00F0012B" w:rsidRPr="00AB0CFE" w:rsidRDefault="005C3A7F" w:rsidP="003703D8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ab/>
        <w:t>A．硅与碳的最外层电子数相同，二氧化硅能与氢氧化钠溶液反应</w:t>
      </w:r>
    </w:p>
    <w:p w:rsidR="00F0012B" w:rsidRPr="00AB0CFE" w:rsidRDefault="005C3A7F" w:rsidP="003703D8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ab/>
        <w:t>B．醋酸、纯碱、硫酸钡分别属于酸、碱、盐</w:t>
      </w:r>
    </w:p>
    <w:p w:rsidR="00F0012B" w:rsidRPr="00AB0CFE" w:rsidRDefault="005C3A7F" w:rsidP="003703D8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ab/>
        <w:t>C．化学变化大多伴生发光发热，所以有发光发热的变化一定是化学变化</w:t>
      </w:r>
    </w:p>
    <w:p w:rsidR="00F0012B" w:rsidRPr="00AB0CFE" w:rsidRDefault="005C3A7F" w:rsidP="003703D8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ab/>
        <w:t>D．硫酸</w:t>
      </w:r>
      <w:r w:rsidRPr="00AB0CFE">
        <w:rPr>
          <w:rFonts w:ascii="宋体" w:cs="Times New Roman" w:hint="eastAsia"/>
          <w:szCs w:val="21"/>
        </w:rPr>
        <w:t>、</w:t>
      </w:r>
      <w:r w:rsidRPr="00AB0CFE">
        <w:rPr>
          <w:rFonts w:ascii="宋体" w:cs="Times New Roman"/>
          <w:szCs w:val="21"/>
        </w:rPr>
        <w:t>盐酸</w:t>
      </w:r>
      <w:r w:rsidRPr="00AB0CFE">
        <w:rPr>
          <w:rFonts w:ascii="宋体" w:cs="Times New Roman" w:hint="eastAsia"/>
          <w:szCs w:val="21"/>
        </w:rPr>
        <w:t>、</w:t>
      </w:r>
      <w:r w:rsidRPr="00AB0CFE">
        <w:rPr>
          <w:rFonts w:ascii="宋体" w:cs="Times New Roman"/>
          <w:szCs w:val="21"/>
        </w:rPr>
        <w:t>干冰都是纯净物</w:t>
      </w:r>
    </w:p>
    <w:p w:rsidR="00F0012B" w:rsidRPr="00AB0CFE" w:rsidRDefault="005C3A7F" w:rsidP="003703D8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10．</w:t>
      </w:r>
      <w:r w:rsidRPr="00AB0CFE">
        <w:rPr>
          <w:rFonts w:ascii="宋体" w:cs="Times New Roman"/>
          <w:kern w:val="0"/>
          <w:szCs w:val="21"/>
        </w:rPr>
        <w:t>下列化学实验操作正确的是</w:t>
      </w:r>
    </w:p>
    <w:p w:rsidR="00F0012B" w:rsidRPr="00AB0CFE" w:rsidRDefault="005C3A7F" w:rsidP="003703D8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ab/>
        <w:t>A．向浓硫酸中缓慢加入乙醇，边加边振荡</w:t>
      </w:r>
    </w:p>
    <w:p w:rsidR="00F0012B" w:rsidRPr="00AB0CFE" w:rsidRDefault="005C3A7F" w:rsidP="003703D8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ab/>
        <w:t>B．用10ml的量筒量取9.75ml的溶液</w:t>
      </w:r>
    </w:p>
    <w:p w:rsidR="00F0012B" w:rsidRPr="00AB0CFE" w:rsidRDefault="005C3A7F" w:rsidP="003703D8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ab/>
        <w:t>C．闻气体的气味时，应用手在瓶口轻轻煽动，让极少量的气体飘入鼻孔</w:t>
      </w:r>
    </w:p>
    <w:p w:rsidR="00F0012B" w:rsidRPr="00AB0CFE" w:rsidRDefault="005C3A7F" w:rsidP="00F0012B">
      <w:pPr>
        <w:tabs>
          <w:tab w:val="left" w:pos="420"/>
          <w:tab w:val="left" w:pos="2307"/>
          <w:tab w:val="left" w:pos="4201"/>
          <w:tab w:val="left" w:pos="6089"/>
        </w:tabs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ab/>
        <w:t>D．不小心打破温度计，应立即用大量水冲洗</w:t>
      </w:r>
    </w:p>
    <w:p w:rsidR="00F0012B" w:rsidRPr="00AB0CFE" w:rsidRDefault="005C3A7F" w:rsidP="00F0012B">
      <w:pPr>
        <w:tabs>
          <w:tab w:val="left" w:pos="420"/>
          <w:tab w:val="left" w:pos="2307"/>
          <w:tab w:val="left" w:pos="4201"/>
          <w:tab w:val="left" w:pos="6089"/>
        </w:tabs>
        <w:textAlignment w:val="center"/>
        <w:rPr>
          <w:rFonts w:ascii="宋体" w:cs="Times New Roman"/>
          <w:szCs w:val="21"/>
        </w:rPr>
      </w:pPr>
      <w:r w:rsidRPr="00AB0CFE">
        <w:rPr>
          <w:rFonts w:ascii="宋体" w:cs="Times New Roman"/>
          <w:kern w:val="0"/>
          <w:szCs w:val="21"/>
        </w:rPr>
        <w:t>11．除去下列物质中混有的杂质，所用试剂和操作方法不正确的是</w:t>
      </w:r>
    </w:p>
    <w:tbl>
      <w:tblPr>
        <w:tblStyle w:val="edittable1"/>
        <w:tblW w:w="7738" w:type="dxa"/>
        <w:tblInd w:w="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3"/>
        <w:gridCol w:w="2850"/>
        <w:gridCol w:w="3895"/>
      </w:tblGrid>
      <w:tr w:rsidR="00F95F8E" w:rsidRPr="00AB0CFE" w:rsidTr="005941F9">
        <w:tc>
          <w:tcPr>
            <w:tcW w:w="993" w:type="dxa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0012B" w:rsidRPr="00AB0CFE" w:rsidRDefault="005C3A7F" w:rsidP="005941F9">
            <w:pPr>
              <w:tabs>
                <w:tab w:val="left" w:pos="420"/>
                <w:tab w:val="left" w:pos="2307"/>
                <w:tab w:val="left" w:pos="4201"/>
                <w:tab w:val="left" w:pos="6089"/>
              </w:tabs>
              <w:jc w:val="center"/>
              <w:textAlignment w:val="center"/>
              <w:rPr>
                <w:rFonts w:ascii="宋体"/>
                <w:szCs w:val="21"/>
              </w:rPr>
            </w:pPr>
            <w:r w:rsidRPr="00AB0CFE">
              <w:rPr>
                <w:rFonts w:ascii="宋体"/>
                <w:szCs w:val="21"/>
              </w:rPr>
              <w:t>选项</w:t>
            </w:r>
          </w:p>
        </w:tc>
        <w:tc>
          <w:tcPr>
            <w:tcW w:w="2850" w:type="dxa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0012B" w:rsidRPr="00AB0CFE" w:rsidRDefault="005C3A7F" w:rsidP="005941F9">
            <w:pPr>
              <w:tabs>
                <w:tab w:val="left" w:pos="420"/>
                <w:tab w:val="left" w:pos="2307"/>
                <w:tab w:val="left" w:pos="4201"/>
                <w:tab w:val="left" w:pos="6089"/>
              </w:tabs>
              <w:jc w:val="center"/>
              <w:textAlignment w:val="center"/>
              <w:rPr>
                <w:rFonts w:ascii="宋体"/>
                <w:szCs w:val="21"/>
              </w:rPr>
            </w:pPr>
            <w:r w:rsidRPr="00AB0CFE">
              <w:rPr>
                <w:rFonts w:ascii="宋体"/>
                <w:szCs w:val="21"/>
              </w:rPr>
              <w:t>物质</w:t>
            </w:r>
            <w:r w:rsidRPr="00AB0CFE">
              <w:rPr>
                <w:rFonts w:ascii="宋体" w:hint="eastAsia"/>
                <w:noProof/>
                <w:szCs w:val="21"/>
              </w:rPr>
              <w:t>（</w:t>
            </w:r>
            <w:r w:rsidRPr="00AB0CFE">
              <w:rPr>
                <w:rFonts w:ascii="宋体"/>
                <w:szCs w:val="21"/>
              </w:rPr>
              <w:t>括号内为杂质</w:t>
            </w:r>
            <w:r w:rsidRPr="00AB0CFE">
              <w:rPr>
                <w:rFonts w:ascii="宋体" w:hint="eastAsia"/>
                <w:noProof/>
                <w:szCs w:val="21"/>
              </w:rPr>
              <w:t>）</w:t>
            </w:r>
          </w:p>
        </w:tc>
        <w:tc>
          <w:tcPr>
            <w:tcW w:w="3895" w:type="dxa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0012B" w:rsidRPr="00AB0CFE" w:rsidRDefault="005C3A7F" w:rsidP="005941F9">
            <w:pPr>
              <w:tabs>
                <w:tab w:val="left" w:pos="420"/>
                <w:tab w:val="left" w:pos="2307"/>
                <w:tab w:val="left" w:pos="4201"/>
                <w:tab w:val="left" w:pos="6089"/>
              </w:tabs>
              <w:jc w:val="center"/>
              <w:textAlignment w:val="center"/>
              <w:rPr>
                <w:rFonts w:ascii="宋体"/>
                <w:szCs w:val="21"/>
              </w:rPr>
            </w:pPr>
            <w:r w:rsidRPr="00AB0CFE">
              <w:rPr>
                <w:rFonts w:ascii="宋体"/>
                <w:szCs w:val="21"/>
              </w:rPr>
              <w:t>除去杂质的方法</w:t>
            </w:r>
          </w:p>
        </w:tc>
      </w:tr>
      <w:tr w:rsidR="00F95F8E" w:rsidRPr="00AB0CFE" w:rsidTr="005941F9">
        <w:tc>
          <w:tcPr>
            <w:tcW w:w="993" w:type="dxa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0012B" w:rsidRPr="00AB0CFE" w:rsidRDefault="005C3A7F" w:rsidP="005941F9">
            <w:pPr>
              <w:tabs>
                <w:tab w:val="left" w:pos="420"/>
                <w:tab w:val="left" w:pos="2307"/>
                <w:tab w:val="left" w:pos="4201"/>
                <w:tab w:val="left" w:pos="6089"/>
              </w:tabs>
              <w:jc w:val="center"/>
              <w:textAlignment w:val="center"/>
              <w:rPr>
                <w:rFonts w:ascii="宋体"/>
                <w:szCs w:val="21"/>
              </w:rPr>
            </w:pPr>
            <w:r w:rsidRPr="00AB0CFE">
              <w:rPr>
                <w:rStyle w:val="15"/>
                <w:rFonts w:ascii="宋体"/>
                <w:szCs w:val="21"/>
              </w:rPr>
              <w:t>A</w:t>
            </w:r>
          </w:p>
        </w:tc>
        <w:tc>
          <w:tcPr>
            <w:tcW w:w="2850" w:type="dxa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0012B" w:rsidRPr="00AB0CFE" w:rsidRDefault="005C3A7F" w:rsidP="005941F9">
            <w:pPr>
              <w:tabs>
                <w:tab w:val="left" w:pos="420"/>
                <w:tab w:val="left" w:pos="2307"/>
                <w:tab w:val="left" w:pos="4201"/>
                <w:tab w:val="left" w:pos="6089"/>
              </w:tabs>
              <w:jc w:val="center"/>
              <w:textAlignment w:val="center"/>
              <w:rPr>
                <w:rFonts w:ascii="宋体"/>
                <w:szCs w:val="21"/>
              </w:rPr>
            </w:pPr>
            <w:r w:rsidRPr="00AB0CFE">
              <w:rPr>
                <w:rFonts w:ascii="宋体"/>
                <w:szCs w:val="21"/>
              </w:rPr>
              <w:t>Na</w:t>
            </w:r>
            <w:r w:rsidRPr="00AB0CFE">
              <w:rPr>
                <w:rFonts w:ascii="宋体" w:hint="eastAsia"/>
                <w:szCs w:val="21"/>
                <w:vertAlign w:val="subscript"/>
              </w:rPr>
              <w:t>2</w:t>
            </w:r>
            <w:r w:rsidRPr="00AB0CFE">
              <w:rPr>
                <w:rFonts w:ascii="宋体" w:hint="eastAsia"/>
                <w:szCs w:val="21"/>
              </w:rPr>
              <w:t>SO</w:t>
            </w:r>
            <w:r w:rsidRPr="00AB0CFE">
              <w:rPr>
                <w:rFonts w:ascii="宋体" w:hint="eastAsia"/>
                <w:szCs w:val="21"/>
                <w:vertAlign w:val="subscript"/>
              </w:rPr>
              <w:t>4</w:t>
            </w:r>
            <w:r w:rsidRPr="00AB0CFE">
              <w:rPr>
                <w:rFonts w:ascii="宋体"/>
                <w:szCs w:val="21"/>
              </w:rPr>
              <w:t>溶液（NaOH）</w:t>
            </w:r>
          </w:p>
        </w:tc>
        <w:tc>
          <w:tcPr>
            <w:tcW w:w="3895" w:type="dxa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0012B" w:rsidRPr="00AB0CFE" w:rsidRDefault="005C3A7F" w:rsidP="005941F9">
            <w:pPr>
              <w:tabs>
                <w:tab w:val="left" w:pos="420"/>
                <w:tab w:val="left" w:pos="2307"/>
                <w:tab w:val="left" w:pos="4201"/>
                <w:tab w:val="left" w:pos="6089"/>
              </w:tabs>
              <w:jc w:val="center"/>
              <w:textAlignment w:val="center"/>
              <w:rPr>
                <w:rFonts w:ascii="宋体"/>
                <w:szCs w:val="21"/>
              </w:rPr>
            </w:pPr>
            <w:r w:rsidRPr="00AB0CFE">
              <w:rPr>
                <w:rFonts w:ascii="宋体"/>
                <w:szCs w:val="21"/>
              </w:rPr>
              <w:t>滴加适量的</w:t>
            </w:r>
            <w:r w:rsidRPr="00AB0CFE">
              <w:rPr>
                <w:rFonts w:ascii="宋体" w:hint="eastAsia"/>
                <w:szCs w:val="21"/>
              </w:rPr>
              <w:t>稀硫</w:t>
            </w:r>
            <w:r w:rsidRPr="00AB0CFE">
              <w:rPr>
                <w:rFonts w:ascii="宋体"/>
                <w:szCs w:val="21"/>
              </w:rPr>
              <w:t>酸</w:t>
            </w:r>
          </w:p>
        </w:tc>
      </w:tr>
      <w:tr w:rsidR="00F95F8E" w:rsidRPr="00AB0CFE" w:rsidTr="005941F9">
        <w:trPr>
          <w:trHeight w:val="124"/>
        </w:trPr>
        <w:tc>
          <w:tcPr>
            <w:tcW w:w="993" w:type="dxa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0012B" w:rsidRPr="00AB0CFE" w:rsidRDefault="005C3A7F" w:rsidP="005941F9">
            <w:pPr>
              <w:tabs>
                <w:tab w:val="left" w:pos="420"/>
                <w:tab w:val="left" w:pos="2307"/>
                <w:tab w:val="left" w:pos="4201"/>
                <w:tab w:val="left" w:pos="6089"/>
              </w:tabs>
              <w:jc w:val="center"/>
              <w:textAlignment w:val="center"/>
              <w:rPr>
                <w:rFonts w:ascii="宋体"/>
                <w:szCs w:val="21"/>
              </w:rPr>
            </w:pPr>
            <w:r w:rsidRPr="00AB0CFE">
              <w:rPr>
                <w:rStyle w:val="15"/>
                <w:rFonts w:ascii="宋体"/>
                <w:szCs w:val="21"/>
              </w:rPr>
              <w:t>B</w:t>
            </w:r>
          </w:p>
        </w:tc>
        <w:tc>
          <w:tcPr>
            <w:tcW w:w="2850" w:type="dxa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0012B" w:rsidRPr="00AB0CFE" w:rsidRDefault="005C3A7F" w:rsidP="005941F9">
            <w:pPr>
              <w:tabs>
                <w:tab w:val="left" w:pos="420"/>
                <w:tab w:val="left" w:pos="2307"/>
                <w:tab w:val="left" w:pos="4201"/>
                <w:tab w:val="left" w:pos="6089"/>
              </w:tabs>
              <w:jc w:val="center"/>
              <w:textAlignment w:val="center"/>
              <w:rPr>
                <w:rFonts w:ascii="宋体"/>
                <w:szCs w:val="21"/>
              </w:rPr>
            </w:pPr>
            <w:r w:rsidRPr="00AB0CFE">
              <w:rPr>
                <w:rFonts w:ascii="宋体"/>
                <w:szCs w:val="21"/>
              </w:rPr>
              <w:t>铜粉</w:t>
            </w:r>
            <w:r w:rsidRPr="00AB0CFE">
              <w:rPr>
                <w:rFonts w:ascii="宋体" w:hint="eastAsia"/>
                <w:noProof/>
                <w:szCs w:val="21"/>
              </w:rPr>
              <w:t>（</w:t>
            </w:r>
            <w:r w:rsidRPr="00AB0CFE">
              <w:rPr>
                <w:rFonts w:ascii="宋体"/>
                <w:szCs w:val="21"/>
              </w:rPr>
              <w:t>铁粉</w:t>
            </w:r>
            <w:r w:rsidRPr="00AB0CFE">
              <w:rPr>
                <w:rFonts w:ascii="宋体" w:hint="eastAsia"/>
                <w:noProof/>
                <w:szCs w:val="21"/>
              </w:rPr>
              <w:t>）</w:t>
            </w:r>
          </w:p>
        </w:tc>
        <w:tc>
          <w:tcPr>
            <w:tcW w:w="3895" w:type="dxa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0012B" w:rsidRPr="00AB0CFE" w:rsidRDefault="005C3A7F" w:rsidP="005941F9">
            <w:pPr>
              <w:tabs>
                <w:tab w:val="left" w:pos="420"/>
                <w:tab w:val="left" w:pos="2307"/>
                <w:tab w:val="left" w:pos="4201"/>
                <w:tab w:val="left" w:pos="6089"/>
              </w:tabs>
              <w:jc w:val="center"/>
              <w:textAlignment w:val="center"/>
              <w:rPr>
                <w:rFonts w:ascii="宋体"/>
                <w:szCs w:val="21"/>
              </w:rPr>
            </w:pPr>
            <w:r w:rsidRPr="00AB0CFE">
              <w:rPr>
                <w:rFonts w:ascii="宋体"/>
                <w:szCs w:val="21"/>
              </w:rPr>
              <w:t>加入足量稀硫酸，过滤、洗涤、干燥</w:t>
            </w:r>
          </w:p>
        </w:tc>
      </w:tr>
      <w:tr w:rsidR="00F95F8E" w:rsidRPr="00AB0CFE" w:rsidTr="005941F9">
        <w:tc>
          <w:tcPr>
            <w:tcW w:w="993" w:type="dxa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0012B" w:rsidRPr="00AB0CFE" w:rsidRDefault="005C3A7F" w:rsidP="005941F9">
            <w:pPr>
              <w:tabs>
                <w:tab w:val="left" w:pos="420"/>
                <w:tab w:val="left" w:pos="2307"/>
                <w:tab w:val="left" w:pos="4201"/>
                <w:tab w:val="left" w:pos="6089"/>
              </w:tabs>
              <w:jc w:val="center"/>
              <w:textAlignment w:val="center"/>
              <w:rPr>
                <w:rFonts w:ascii="宋体"/>
                <w:szCs w:val="21"/>
              </w:rPr>
            </w:pPr>
            <w:r w:rsidRPr="00AB0CFE">
              <w:rPr>
                <w:rStyle w:val="15"/>
                <w:rFonts w:ascii="宋体"/>
                <w:szCs w:val="21"/>
              </w:rPr>
              <w:t>C</w:t>
            </w:r>
          </w:p>
        </w:tc>
        <w:tc>
          <w:tcPr>
            <w:tcW w:w="2850" w:type="dxa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0012B" w:rsidRPr="00AB0CFE" w:rsidRDefault="005C3A7F" w:rsidP="005941F9">
            <w:pPr>
              <w:tabs>
                <w:tab w:val="left" w:pos="420"/>
                <w:tab w:val="left" w:pos="2307"/>
                <w:tab w:val="left" w:pos="4201"/>
                <w:tab w:val="left" w:pos="6089"/>
              </w:tabs>
              <w:jc w:val="center"/>
              <w:textAlignment w:val="center"/>
              <w:rPr>
                <w:rFonts w:ascii="宋体"/>
                <w:szCs w:val="21"/>
              </w:rPr>
            </w:pPr>
            <w:r w:rsidRPr="00AB0CFE">
              <w:rPr>
                <w:rFonts w:ascii="宋体"/>
                <w:szCs w:val="21"/>
              </w:rPr>
              <w:t>CO（CO</w:t>
            </w:r>
            <w:r w:rsidRPr="00AB0CFE">
              <w:rPr>
                <w:rFonts w:ascii="宋体"/>
                <w:szCs w:val="21"/>
                <w:vertAlign w:val="subscript"/>
              </w:rPr>
              <w:t>2</w:t>
            </w:r>
            <w:r w:rsidRPr="00AB0CFE">
              <w:rPr>
                <w:rFonts w:ascii="宋体"/>
                <w:szCs w:val="21"/>
              </w:rPr>
              <w:t>）</w:t>
            </w:r>
          </w:p>
        </w:tc>
        <w:tc>
          <w:tcPr>
            <w:tcW w:w="3895" w:type="dxa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0012B" w:rsidRPr="00AB0CFE" w:rsidRDefault="005C3A7F" w:rsidP="005941F9">
            <w:pPr>
              <w:tabs>
                <w:tab w:val="left" w:pos="420"/>
                <w:tab w:val="left" w:pos="2307"/>
                <w:tab w:val="left" w:pos="4201"/>
                <w:tab w:val="left" w:pos="6089"/>
              </w:tabs>
              <w:jc w:val="center"/>
              <w:textAlignment w:val="center"/>
              <w:rPr>
                <w:rFonts w:ascii="宋体"/>
                <w:szCs w:val="21"/>
              </w:rPr>
            </w:pPr>
            <w:r w:rsidRPr="00AB0CFE">
              <w:rPr>
                <w:rFonts w:ascii="宋体"/>
                <w:szCs w:val="21"/>
              </w:rPr>
              <w:t>通过足量的NaOH溶液，干燥</w:t>
            </w:r>
          </w:p>
        </w:tc>
      </w:tr>
      <w:tr w:rsidR="00F95F8E" w:rsidRPr="00AB0CFE" w:rsidTr="005941F9">
        <w:tc>
          <w:tcPr>
            <w:tcW w:w="993" w:type="dxa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0012B" w:rsidRPr="00AB0CFE" w:rsidRDefault="005C3A7F" w:rsidP="005941F9">
            <w:pPr>
              <w:tabs>
                <w:tab w:val="left" w:pos="420"/>
                <w:tab w:val="left" w:pos="2307"/>
                <w:tab w:val="left" w:pos="4201"/>
                <w:tab w:val="left" w:pos="6089"/>
              </w:tabs>
              <w:jc w:val="center"/>
              <w:textAlignment w:val="center"/>
              <w:rPr>
                <w:rFonts w:ascii="宋体"/>
                <w:szCs w:val="21"/>
              </w:rPr>
            </w:pPr>
            <w:r w:rsidRPr="00AB0CFE">
              <w:rPr>
                <w:rStyle w:val="15"/>
                <w:rFonts w:ascii="宋体"/>
                <w:szCs w:val="21"/>
              </w:rPr>
              <w:t>D</w:t>
            </w:r>
          </w:p>
        </w:tc>
        <w:tc>
          <w:tcPr>
            <w:tcW w:w="2850" w:type="dxa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0012B" w:rsidRPr="00AB0CFE" w:rsidRDefault="005C3A7F" w:rsidP="005941F9">
            <w:pPr>
              <w:tabs>
                <w:tab w:val="left" w:pos="420"/>
                <w:tab w:val="left" w:pos="2307"/>
                <w:tab w:val="left" w:pos="4201"/>
                <w:tab w:val="left" w:pos="6089"/>
              </w:tabs>
              <w:jc w:val="center"/>
              <w:textAlignment w:val="center"/>
              <w:rPr>
                <w:rFonts w:ascii="宋体"/>
                <w:szCs w:val="21"/>
              </w:rPr>
            </w:pPr>
            <w:r w:rsidRPr="00AB0CFE">
              <w:rPr>
                <w:rFonts w:ascii="宋体"/>
                <w:szCs w:val="21"/>
              </w:rPr>
              <w:t>NaCl溶液（CaCl</w:t>
            </w:r>
            <w:r w:rsidRPr="00AB0CFE">
              <w:rPr>
                <w:rFonts w:ascii="宋体"/>
                <w:szCs w:val="21"/>
                <w:vertAlign w:val="subscript"/>
              </w:rPr>
              <w:t>2</w:t>
            </w:r>
            <w:r w:rsidRPr="00AB0CFE">
              <w:rPr>
                <w:rFonts w:ascii="宋体"/>
                <w:szCs w:val="21"/>
              </w:rPr>
              <w:t>）</w:t>
            </w:r>
          </w:p>
        </w:tc>
        <w:tc>
          <w:tcPr>
            <w:tcW w:w="3895" w:type="dxa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0012B" w:rsidRPr="00AB0CFE" w:rsidRDefault="005C3A7F" w:rsidP="005941F9">
            <w:pPr>
              <w:tabs>
                <w:tab w:val="left" w:pos="420"/>
                <w:tab w:val="left" w:pos="2307"/>
                <w:tab w:val="left" w:pos="4201"/>
                <w:tab w:val="left" w:pos="6089"/>
              </w:tabs>
              <w:jc w:val="center"/>
              <w:textAlignment w:val="center"/>
              <w:rPr>
                <w:rFonts w:ascii="宋体"/>
                <w:szCs w:val="21"/>
              </w:rPr>
            </w:pPr>
            <w:r w:rsidRPr="00AB0CFE">
              <w:rPr>
                <w:rFonts w:ascii="宋体"/>
                <w:szCs w:val="21"/>
              </w:rPr>
              <w:t>通入过量的CO</w:t>
            </w:r>
            <w:r w:rsidRPr="00AB0CFE">
              <w:rPr>
                <w:rFonts w:ascii="宋体"/>
                <w:szCs w:val="21"/>
                <w:vertAlign w:val="subscript"/>
              </w:rPr>
              <w:t>2</w:t>
            </w:r>
            <w:r w:rsidRPr="00AB0CFE">
              <w:rPr>
                <w:rFonts w:ascii="宋体"/>
                <w:szCs w:val="21"/>
              </w:rPr>
              <w:t>,过滤</w:t>
            </w:r>
          </w:p>
        </w:tc>
      </w:tr>
    </w:tbl>
    <w:p w:rsidR="00F0012B" w:rsidRPr="00AB0CFE" w:rsidRDefault="005C3A7F" w:rsidP="004B5727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52" w:lineRule="auto"/>
        <w:ind w:left="420" w:hangingChars="200" w:hanging="420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lastRenderedPageBreak/>
        <w:t>12．甲元素一价阳离子有10电子，乙元素与氢元素组成三核10电子的分子。则关于甲、乙、氢元素形成的化合物W的说法正确的是</w:t>
      </w:r>
    </w:p>
    <w:p w:rsidR="00F0012B" w:rsidRPr="00AB0CFE" w:rsidRDefault="005C3A7F" w:rsidP="004B5727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52" w:lineRule="auto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ab/>
        <w:t>A．W是由分子构成的</w:t>
      </w:r>
    </w:p>
    <w:p w:rsidR="00F0012B" w:rsidRPr="00AB0CFE" w:rsidRDefault="005C3A7F" w:rsidP="004B5727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52" w:lineRule="auto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ab/>
        <w:t>B．10%W溶液与30%W溶液等体积混合，得20%W溶液</w:t>
      </w:r>
    </w:p>
    <w:p w:rsidR="00F0012B" w:rsidRPr="00AB0CFE" w:rsidRDefault="005C3A7F" w:rsidP="004B5727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52" w:lineRule="auto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ab/>
        <w:t>C．W是一种重要的化工原料，在生活上可用来去除油污</w:t>
      </w:r>
    </w:p>
    <w:p w:rsidR="00F0012B" w:rsidRPr="00AB0CFE" w:rsidRDefault="005C3A7F" w:rsidP="004B5727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52" w:lineRule="auto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ab/>
        <w:t>D．用托盘天平称取15.2克W，计量只需要一个5克、一个10克的砝码和游码</w:t>
      </w:r>
    </w:p>
    <w:p w:rsidR="00F0012B" w:rsidRPr="00AB0CFE" w:rsidRDefault="005C3A7F" w:rsidP="004B5727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52" w:lineRule="auto"/>
        <w:textAlignment w:val="center"/>
        <w:rPr>
          <w:rFonts w:ascii="宋体" w:cs="Times New Roman"/>
          <w:kern w:val="0"/>
          <w:szCs w:val="21"/>
        </w:rPr>
      </w:pPr>
      <w:r w:rsidRPr="00AB0CFE">
        <w:rPr>
          <w:rFonts w:ascii="宋体" w:cs="Times New Roman"/>
          <w:szCs w:val="21"/>
        </w:rPr>
        <w:t>13．</w:t>
      </w:r>
      <w:bookmarkStart w:id="1" w:name="topic_f6924d1a-7658-4b9b-b555-52943ed83a"/>
      <w:r w:rsidRPr="00AB0CFE">
        <w:rPr>
          <w:rFonts w:ascii="宋体" w:cs="Times New Roman"/>
          <w:kern w:val="0"/>
          <w:szCs w:val="21"/>
        </w:rPr>
        <w:t>下列关于物质用途的描述中，不正确的是</w:t>
      </w:r>
      <w:bookmarkEnd w:id="1"/>
    </w:p>
    <w:p w:rsidR="00F0012B" w:rsidRPr="00AB0CFE" w:rsidRDefault="005C3A7F" w:rsidP="004B5727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52" w:lineRule="auto"/>
        <w:textAlignment w:val="center"/>
        <w:rPr>
          <w:rFonts w:ascii="宋体" w:cs="Times New Roman"/>
          <w:kern w:val="0"/>
          <w:szCs w:val="21"/>
        </w:rPr>
      </w:pPr>
      <w:r w:rsidRPr="00AB0CFE">
        <w:rPr>
          <w:rFonts w:ascii="宋体" w:cs="Times New Roman"/>
          <w:kern w:val="0"/>
          <w:szCs w:val="21"/>
        </w:rPr>
        <w:tab/>
        <w:t>A．石墨用作电极材料，活性炭用作吸附家装产生的有害气体</w:t>
      </w:r>
    </w:p>
    <w:p w:rsidR="00F0012B" w:rsidRPr="00AB0CFE" w:rsidRDefault="005C3A7F" w:rsidP="004B5727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52" w:lineRule="auto"/>
        <w:textAlignment w:val="center"/>
        <w:rPr>
          <w:rFonts w:ascii="宋体" w:cs="Times New Roman"/>
          <w:kern w:val="0"/>
          <w:szCs w:val="21"/>
        </w:rPr>
      </w:pPr>
      <w:r w:rsidRPr="00AB0CFE">
        <w:rPr>
          <w:rFonts w:ascii="宋体" w:cs="Times New Roman"/>
          <w:kern w:val="0"/>
          <w:szCs w:val="21"/>
        </w:rPr>
        <w:tab/>
        <w:t>B．聚乙烯塑料用作食品包装袋,可以大量使用</w:t>
      </w:r>
    </w:p>
    <w:p w:rsidR="00F0012B" w:rsidRPr="00AB0CFE" w:rsidRDefault="005C3A7F" w:rsidP="004B5727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52" w:lineRule="auto"/>
        <w:textAlignment w:val="center"/>
        <w:rPr>
          <w:rFonts w:ascii="宋体" w:cs="Times New Roman"/>
          <w:kern w:val="0"/>
          <w:szCs w:val="21"/>
        </w:rPr>
      </w:pPr>
      <w:r w:rsidRPr="00AB0CFE">
        <w:rPr>
          <w:rFonts w:ascii="宋体" w:cs="Times New Roman"/>
          <w:kern w:val="0"/>
          <w:szCs w:val="21"/>
        </w:rPr>
        <w:tab/>
        <w:t>C．磷酸二氢铵</w:t>
      </w:r>
      <w:r w:rsidRPr="00AB0CFE">
        <w:rPr>
          <w:rFonts w:ascii="宋体" w:cs="Times New Roman" w:hint="eastAsia"/>
          <w:kern w:val="0"/>
          <w:szCs w:val="21"/>
        </w:rPr>
        <w:t>（NH</w:t>
      </w:r>
      <w:r w:rsidRPr="00AB0CFE">
        <w:rPr>
          <w:rFonts w:ascii="宋体" w:cs="Times New Roman" w:hint="eastAsia"/>
          <w:kern w:val="0"/>
          <w:szCs w:val="21"/>
          <w:vertAlign w:val="subscript"/>
        </w:rPr>
        <w:t>4</w:t>
      </w:r>
      <w:r w:rsidRPr="00AB0CFE">
        <w:rPr>
          <w:rFonts w:ascii="宋体" w:cs="Times New Roman" w:hint="eastAsia"/>
          <w:kern w:val="0"/>
          <w:szCs w:val="21"/>
        </w:rPr>
        <w:t>H</w:t>
      </w:r>
      <w:r w:rsidRPr="00AB0CFE">
        <w:rPr>
          <w:rFonts w:ascii="宋体" w:cs="Times New Roman" w:hint="eastAsia"/>
          <w:kern w:val="0"/>
          <w:szCs w:val="21"/>
          <w:vertAlign w:val="subscript"/>
        </w:rPr>
        <w:t>2</w:t>
      </w:r>
      <w:r w:rsidRPr="00AB0CFE">
        <w:rPr>
          <w:rFonts w:ascii="宋体" w:cs="Times New Roman" w:hint="eastAsia"/>
          <w:kern w:val="0"/>
          <w:szCs w:val="21"/>
        </w:rPr>
        <w:t>PO</w:t>
      </w:r>
      <w:r w:rsidRPr="00AB0CFE">
        <w:rPr>
          <w:rFonts w:ascii="宋体" w:cs="Times New Roman" w:hint="eastAsia"/>
          <w:kern w:val="0"/>
          <w:szCs w:val="21"/>
          <w:vertAlign w:val="subscript"/>
        </w:rPr>
        <w:t>4</w:t>
      </w:r>
      <w:r w:rsidRPr="00AB0CFE">
        <w:rPr>
          <w:rFonts w:ascii="宋体" w:cs="Times New Roman" w:hint="eastAsia"/>
          <w:kern w:val="0"/>
          <w:szCs w:val="21"/>
        </w:rPr>
        <w:t>）</w:t>
      </w:r>
      <w:r w:rsidRPr="00AB0CFE">
        <w:rPr>
          <w:rFonts w:ascii="宋体" w:cs="Times New Roman"/>
          <w:szCs w:val="21"/>
        </w:rPr>
        <w:t>用作复合肥料</w:t>
      </w:r>
    </w:p>
    <w:p w:rsidR="00F0012B" w:rsidRPr="00AB0CFE" w:rsidRDefault="005C3A7F" w:rsidP="004B5727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52" w:lineRule="auto"/>
        <w:textAlignment w:val="center"/>
        <w:rPr>
          <w:rFonts w:ascii="宋体" w:cs="Times New Roman"/>
          <w:szCs w:val="21"/>
        </w:rPr>
      </w:pPr>
      <w:r w:rsidRPr="00AB0CFE">
        <w:rPr>
          <w:rFonts w:ascii="宋体" w:cs="Times New Roman"/>
          <w:kern w:val="0"/>
          <w:szCs w:val="21"/>
        </w:rPr>
        <w:tab/>
        <w:t>D．氧气用作气焊</w:t>
      </w:r>
    </w:p>
    <w:p w:rsidR="00F0012B" w:rsidRPr="00AB0CFE" w:rsidRDefault="005C3A7F" w:rsidP="004B5727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52" w:lineRule="auto"/>
        <w:ind w:left="420" w:hangingChars="200" w:hanging="420"/>
        <w:textAlignment w:val="center"/>
        <w:rPr>
          <w:rFonts w:ascii="宋体" w:cs="Times New Roman"/>
          <w:kern w:val="0"/>
          <w:szCs w:val="21"/>
        </w:rPr>
      </w:pPr>
      <w:r w:rsidRPr="00AB0CFE">
        <w:rPr>
          <w:rFonts w:ascii="宋体" w:cs="Times New Roman"/>
          <w:noProof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4053840</wp:posOffset>
            </wp:positionH>
            <wp:positionV relativeFrom="paragraph">
              <wp:posOffset>269240</wp:posOffset>
            </wp:positionV>
            <wp:extent cx="1191260" cy="1343660"/>
            <wp:effectExtent l="0" t="0" r="8890" b="8890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2019荆门\理科综合\hx14.t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134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0CFE">
        <w:rPr>
          <w:rFonts w:ascii="宋体" w:cs="Times New Roman"/>
          <w:szCs w:val="21"/>
        </w:rPr>
        <w:t>14．</w:t>
      </w:r>
      <w:r w:rsidRPr="00AB0CFE">
        <w:rPr>
          <w:rFonts w:ascii="宋体" w:cs="Times New Roman"/>
          <w:kern w:val="0"/>
          <w:szCs w:val="21"/>
        </w:rPr>
        <w:t>甲、乙两种物质是NaCl和KNO</w:t>
      </w:r>
      <w:r w:rsidRPr="00AB0CFE">
        <w:rPr>
          <w:rFonts w:ascii="宋体" w:cs="Times New Roman"/>
          <w:kern w:val="0"/>
          <w:szCs w:val="21"/>
          <w:vertAlign w:val="subscript"/>
        </w:rPr>
        <w:t>3</w:t>
      </w:r>
      <w:r w:rsidRPr="00AB0CFE">
        <w:rPr>
          <w:rFonts w:ascii="宋体" w:cs="Times New Roman"/>
          <w:kern w:val="0"/>
          <w:szCs w:val="21"/>
        </w:rPr>
        <w:t>，它们的溶解度曲线如图所示。下列叙述不正确的是</w:t>
      </w:r>
    </w:p>
    <w:p w:rsidR="00F0012B" w:rsidRPr="00AB0CFE" w:rsidRDefault="005C3A7F" w:rsidP="004B5727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52" w:lineRule="auto"/>
        <w:ind w:left="735" w:hangingChars="350" w:hanging="735"/>
        <w:textAlignment w:val="center"/>
        <w:rPr>
          <w:rFonts w:ascii="宋体" w:cs="Times New Roman"/>
          <w:kern w:val="0"/>
          <w:szCs w:val="21"/>
        </w:rPr>
      </w:pPr>
      <w:r w:rsidRPr="00AB0CFE">
        <w:rPr>
          <w:rFonts w:ascii="宋体" w:cs="Times New Roman"/>
          <w:kern w:val="0"/>
          <w:szCs w:val="21"/>
        </w:rPr>
        <w:tab/>
        <w:t>A．将t</w:t>
      </w:r>
      <w:r w:rsidRPr="00AB0CFE">
        <w:rPr>
          <w:rFonts w:ascii="宋体" w:cs="Times New Roman"/>
          <w:kern w:val="0"/>
          <w:szCs w:val="21"/>
          <w:vertAlign w:val="subscript"/>
        </w:rPr>
        <w:t>1</w:t>
      </w:r>
      <w:r w:rsidRPr="00AB0CFE">
        <w:rPr>
          <w:rFonts w:ascii="宋体" w:cs="Times New Roman"/>
          <w:kern w:val="0"/>
          <w:szCs w:val="21"/>
        </w:rPr>
        <w:t>℃时甲的饱和溶液变为不饱和溶液，可采取升温到t</w:t>
      </w:r>
      <w:r w:rsidRPr="00AB0CFE">
        <w:rPr>
          <w:rFonts w:ascii="宋体" w:cs="Times New Roman"/>
          <w:kern w:val="0"/>
          <w:szCs w:val="21"/>
          <w:vertAlign w:val="subscript"/>
        </w:rPr>
        <w:t>3</w:t>
      </w:r>
      <w:r w:rsidRPr="00AB0CFE">
        <w:rPr>
          <w:rFonts w:ascii="宋体" w:cs="Times New Roman"/>
          <w:kern w:val="0"/>
          <w:szCs w:val="21"/>
        </w:rPr>
        <w:t>℃的方法</w:t>
      </w:r>
    </w:p>
    <w:p w:rsidR="00F0012B" w:rsidRPr="00AB0CFE" w:rsidRDefault="005C3A7F" w:rsidP="004B5727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52" w:lineRule="auto"/>
        <w:ind w:left="735" w:hangingChars="350" w:hanging="735"/>
        <w:textAlignment w:val="center"/>
        <w:rPr>
          <w:rFonts w:ascii="宋体" w:cs="Times New Roman"/>
          <w:kern w:val="0"/>
          <w:szCs w:val="21"/>
        </w:rPr>
      </w:pPr>
      <w:r w:rsidRPr="00AB0CFE">
        <w:rPr>
          <w:rFonts w:ascii="宋体" w:cs="Times New Roman"/>
          <w:kern w:val="0"/>
          <w:szCs w:val="21"/>
        </w:rPr>
        <w:tab/>
        <w:t>B．t</w:t>
      </w:r>
      <w:r w:rsidRPr="00AB0CFE">
        <w:rPr>
          <w:rFonts w:ascii="宋体" w:cs="Times New Roman"/>
          <w:kern w:val="0"/>
          <w:szCs w:val="21"/>
          <w:vertAlign w:val="subscript"/>
        </w:rPr>
        <w:t>2</w:t>
      </w:r>
      <w:r w:rsidRPr="00AB0CFE">
        <w:rPr>
          <w:rFonts w:ascii="宋体" w:cs="Times New Roman"/>
          <w:kern w:val="0"/>
          <w:szCs w:val="21"/>
        </w:rPr>
        <w:t>℃时，质量相等的甲和乙的饱和溶液，其溶质的质量一定相等</w:t>
      </w:r>
    </w:p>
    <w:p w:rsidR="00F0012B" w:rsidRPr="00AB0CFE" w:rsidRDefault="005C3A7F" w:rsidP="004B5727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52" w:lineRule="auto"/>
        <w:ind w:left="735" w:hangingChars="350" w:hanging="735"/>
        <w:textAlignment w:val="center"/>
        <w:rPr>
          <w:rFonts w:ascii="宋体" w:cs="Times New Roman"/>
          <w:kern w:val="0"/>
          <w:szCs w:val="21"/>
        </w:rPr>
      </w:pPr>
      <w:r w:rsidRPr="00AB0CFE">
        <w:rPr>
          <w:rFonts w:ascii="宋体" w:cs="Times New Roman"/>
          <w:kern w:val="0"/>
          <w:szCs w:val="21"/>
        </w:rPr>
        <w:tab/>
        <w:t>C．配制t</w:t>
      </w:r>
      <w:r w:rsidRPr="00AB0CFE">
        <w:rPr>
          <w:rFonts w:ascii="宋体" w:cs="Times New Roman"/>
          <w:kern w:val="0"/>
          <w:szCs w:val="21"/>
          <w:vertAlign w:val="subscript"/>
        </w:rPr>
        <w:t xml:space="preserve">1 </w:t>
      </w:r>
      <w:r w:rsidRPr="00AB0CFE">
        <w:rPr>
          <w:rFonts w:ascii="宋体" w:cs="Times New Roman"/>
          <w:kern w:val="0"/>
          <w:szCs w:val="21"/>
        </w:rPr>
        <w:t>℃</w:t>
      </w:r>
      <w:r w:rsidRPr="00AB0CFE">
        <w:rPr>
          <w:rFonts w:ascii="宋体" w:cs="Times New Roman"/>
          <w:szCs w:val="21"/>
        </w:rPr>
        <w:t>20%的甲溶液：称取20克</w:t>
      </w:r>
      <w:r w:rsidRPr="00AB0CFE">
        <w:rPr>
          <w:rFonts w:ascii="宋体" w:cs="Times New Roman"/>
          <w:kern w:val="0"/>
          <w:szCs w:val="21"/>
        </w:rPr>
        <w:t>NaCl</w:t>
      </w:r>
      <w:r w:rsidRPr="00AB0CFE">
        <w:rPr>
          <w:rFonts w:ascii="宋体" w:cs="Times New Roman"/>
          <w:szCs w:val="21"/>
        </w:rPr>
        <w:t>溶解在80克热水</w:t>
      </w:r>
      <w:r w:rsidRPr="00AB0CFE">
        <w:rPr>
          <w:rFonts w:ascii="宋体" w:cs="Times New Roman" w:hint="eastAsia"/>
          <w:szCs w:val="21"/>
        </w:rPr>
        <w:t>中</w:t>
      </w:r>
      <w:r w:rsidRPr="00AB0CFE">
        <w:rPr>
          <w:rFonts w:ascii="宋体" w:cs="Times New Roman"/>
          <w:szCs w:val="21"/>
        </w:rPr>
        <w:t>，再降温至</w:t>
      </w:r>
      <w:r w:rsidRPr="00AB0CFE">
        <w:rPr>
          <w:rFonts w:ascii="宋体" w:cs="Times New Roman"/>
          <w:kern w:val="0"/>
          <w:szCs w:val="21"/>
        </w:rPr>
        <w:t>t</w:t>
      </w:r>
      <w:r w:rsidRPr="00AB0CFE">
        <w:rPr>
          <w:rFonts w:ascii="宋体" w:cs="Times New Roman"/>
          <w:kern w:val="0"/>
          <w:szCs w:val="21"/>
          <w:vertAlign w:val="subscript"/>
        </w:rPr>
        <w:t>1</w:t>
      </w:r>
      <w:r w:rsidRPr="00AB0CFE">
        <w:rPr>
          <w:rFonts w:ascii="宋体" w:cs="Times New Roman"/>
          <w:kern w:val="0"/>
          <w:szCs w:val="21"/>
        </w:rPr>
        <w:t>℃</w:t>
      </w:r>
    </w:p>
    <w:p w:rsidR="00F0012B" w:rsidRPr="00AB0CFE" w:rsidRDefault="005C3A7F" w:rsidP="004B5727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52" w:lineRule="auto"/>
        <w:ind w:left="735" w:hangingChars="350" w:hanging="735"/>
        <w:textAlignment w:val="center"/>
        <w:rPr>
          <w:rFonts w:ascii="宋体" w:cs="Times New Roman"/>
          <w:kern w:val="0"/>
          <w:szCs w:val="21"/>
        </w:rPr>
      </w:pPr>
      <w:r w:rsidRPr="00AB0CFE">
        <w:rPr>
          <w:rFonts w:ascii="宋体" w:cs="Times New Roman"/>
          <w:kern w:val="0"/>
          <w:szCs w:val="21"/>
        </w:rPr>
        <w:tab/>
        <w:t>D．乙中少量的甲杂质，可采用加水溶解、蒸发浓缩、热结晶、趁热过滤、洗涤、干燥的方法提纯</w:t>
      </w:r>
    </w:p>
    <w:p w:rsidR="00F0012B" w:rsidRPr="00AB0CFE" w:rsidRDefault="005C3A7F" w:rsidP="004B5727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52" w:lineRule="auto"/>
        <w:ind w:left="420" w:hangingChars="200" w:hanging="420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15．走绿色发展道路，既要金山银山又要绿水青山。下列关于环境方面的知识正确的是</w:t>
      </w:r>
    </w:p>
    <w:p w:rsidR="00F0012B" w:rsidRPr="00AB0CFE" w:rsidRDefault="005C3A7F" w:rsidP="004B5727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52" w:lineRule="auto"/>
        <w:ind w:left="735" w:hangingChars="350" w:hanging="735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ab/>
        <w:t>A．空气污染指数</w:t>
      </w:r>
      <w:r w:rsidRPr="00AB0CFE">
        <w:rPr>
          <w:rFonts w:ascii="宋体" w:cs="Times New Roman" w:hint="eastAsia"/>
          <w:szCs w:val="21"/>
        </w:rPr>
        <w:t>的项目</w:t>
      </w:r>
      <w:r w:rsidRPr="00AB0CFE">
        <w:rPr>
          <w:rFonts w:ascii="宋体" w:cs="Times New Roman"/>
          <w:szCs w:val="21"/>
        </w:rPr>
        <w:t>主要</w:t>
      </w:r>
      <w:r w:rsidRPr="00AB0CFE">
        <w:rPr>
          <w:rFonts w:ascii="宋体" w:cs="Times New Roman" w:hint="eastAsia"/>
          <w:szCs w:val="21"/>
        </w:rPr>
        <w:t>有</w:t>
      </w:r>
      <w:r w:rsidRPr="00AB0CFE">
        <w:rPr>
          <w:rFonts w:ascii="宋体" w:cs="Times New Roman"/>
          <w:szCs w:val="21"/>
        </w:rPr>
        <w:t>二氧化硫、二氧化碳、氮的氧化物、可吸入颗粒等污染物</w:t>
      </w:r>
    </w:p>
    <w:p w:rsidR="00F0012B" w:rsidRPr="00AB0CFE" w:rsidRDefault="005C3A7F" w:rsidP="004B5727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52" w:lineRule="auto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ab/>
        <w:t>B．臭氧层在距地面10--50km的高空，吸收大部分紫外线保护地球生物</w:t>
      </w:r>
    </w:p>
    <w:p w:rsidR="00F0012B" w:rsidRPr="00AB0CFE" w:rsidRDefault="005C3A7F" w:rsidP="004B5727">
      <w:pPr>
        <w:pStyle w:val="a5"/>
        <w:tabs>
          <w:tab w:val="left" w:pos="420"/>
          <w:tab w:val="left" w:pos="2307"/>
          <w:tab w:val="left" w:pos="4201"/>
          <w:tab w:val="left" w:pos="6089"/>
        </w:tabs>
        <w:snapToGrid w:val="0"/>
        <w:spacing w:line="252" w:lineRule="auto"/>
        <w:ind w:firstLineChars="0" w:firstLine="0"/>
        <w:rPr>
          <w:rFonts w:ascii="宋体" w:eastAsia="宋体" w:hAnsi="宋体" w:cs="Times New Roman"/>
          <w:szCs w:val="21"/>
        </w:rPr>
      </w:pPr>
      <w:r w:rsidRPr="00AB0CFE">
        <w:rPr>
          <w:rFonts w:ascii="宋体" w:eastAsia="宋体" w:hAnsi="宋体" w:cs="Times New Roman"/>
          <w:szCs w:val="21"/>
        </w:rPr>
        <w:tab/>
        <w:t>C．倡导绿色出行，节能减排。减排是指减少大气污染气的排放</w:t>
      </w:r>
    </w:p>
    <w:p w:rsidR="00F0012B" w:rsidRPr="00AB0CFE" w:rsidRDefault="005C3A7F" w:rsidP="004B5727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52" w:lineRule="auto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ab/>
        <w:t>D．水体污染的来源主要有酸碱污染、重金属污染和毒气污染</w:t>
      </w:r>
    </w:p>
    <w:p w:rsidR="00153605" w:rsidRPr="00AB0CFE" w:rsidRDefault="005C3A7F" w:rsidP="0085579E">
      <w:pPr>
        <w:tabs>
          <w:tab w:val="left" w:pos="420"/>
          <w:tab w:val="left" w:pos="2307"/>
          <w:tab w:val="left" w:pos="4201"/>
          <w:tab w:val="left" w:pos="6089"/>
        </w:tabs>
        <w:snapToGrid w:val="0"/>
        <w:rPr>
          <w:rFonts w:ascii="宋体"/>
          <w:szCs w:val="21"/>
        </w:rPr>
      </w:pPr>
      <w:r w:rsidRPr="00AB0CFE">
        <w:rPr>
          <w:rFonts w:ascii="宋体" w:hint="eastAsia"/>
          <w:szCs w:val="21"/>
        </w:rPr>
        <w:t>二、</w:t>
      </w:r>
      <w:r w:rsidRPr="00AB0CFE">
        <w:rPr>
          <w:rFonts w:ascii="宋体"/>
          <w:szCs w:val="21"/>
        </w:rPr>
        <w:t>非选择题共90分</w:t>
      </w:r>
      <w:r w:rsidRPr="00AB0CFE">
        <w:rPr>
          <w:rFonts w:ascii="宋体" w:hint="eastAsia"/>
          <w:szCs w:val="21"/>
        </w:rPr>
        <w:t>。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88" w:lineRule="auto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36．（5分）请用化学知识回答下列问题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88" w:lineRule="auto"/>
        <w:ind w:leftChars="200" w:left="945" w:hangingChars="250" w:hanging="525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（1）钙是人体内含量最高的金属元素，是构成人体的重要组分。如牙齿中含有羟基磷酸钙[Ca</w:t>
      </w:r>
      <w:r w:rsidRPr="00AB0CFE">
        <w:rPr>
          <w:rFonts w:ascii="宋体" w:cs="Times New Roman"/>
          <w:szCs w:val="21"/>
          <w:vertAlign w:val="subscript"/>
        </w:rPr>
        <w:t>10</w:t>
      </w:r>
      <w:r w:rsidRPr="00AB0CFE">
        <w:rPr>
          <w:rFonts w:ascii="宋体" w:cs="Times New Roman" w:hint="eastAsia"/>
          <w:szCs w:val="21"/>
        </w:rPr>
        <w:t>(</w:t>
      </w:r>
      <w:r w:rsidRPr="00AB0CFE">
        <w:rPr>
          <w:rFonts w:ascii="宋体" w:cs="Times New Roman"/>
          <w:szCs w:val="21"/>
        </w:rPr>
        <w:t>PO</w:t>
      </w:r>
      <w:r w:rsidRPr="00AB0CFE">
        <w:rPr>
          <w:rFonts w:ascii="宋体" w:cs="Times New Roman"/>
          <w:szCs w:val="21"/>
          <w:vertAlign w:val="subscript"/>
        </w:rPr>
        <w:t>4</w:t>
      </w:r>
      <w:r w:rsidRPr="00AB0CFE">
        <w:rPr>
          <w:rFonts w:ascii="宋体" w:cs="Times New Roman" w:hint="eastAsia"/>
          <w:szCs w:val="21"/>
        </w:rPr>
        <w:t>)</w:t>
      </w:r>
      <w:r w:rsidRPr="00AB0CFE">
        <w:rPr>
          <w:rFonts w:ascii="宋体" w:cs="Times New Roman"/>
          <w:szCs w:val="21"/>
          <w:vertAlign w:val="subscript"/>
        </w:rPr>
        <w:t>6</w:t>
      </w:r>
      <w:r w:rsidRPr="00AB0CFE">
        <w:rPr>
          <w:rFonts w:ascii="宋体" w:cs="Times New Roman" w:hint="eastAsia"/>
          <w:szCs w:val="21"/>
        </w:rPr>
        <w:t>(</w:t>
      </w:r>
      <w:r w:rsidRPr="00AB0CFE">
        <w:rPr>
          <w:rFonts w:ascii="宋体" w:cs="Times New Roman"/>
          <w:szCs w:val="21"/>
        </w:rPr>
        <w:t>OH</w:t>
      </w:r>
      <w:r w:rsidRPr="00AB0CFE">
        <w:rPr>
          <w:rFonts w:ascii="宋体" w:cs="Times New Roman" w:hint="eastAsia"/>
          <w:szCs w:val="21"/>
        </w:rPr>
        <w:t>)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>]晶体。羟基磷酸钙中磷元素的化合价为</w:t>
      </w:r>
      <w:r w:rsidRPr="00AB0CFE">
        <w:rPr>
          <w:rFonts w:ascii="宋体"/>
          <w:spacing w:val="-1"/>
          <w:szCs w:val="21"/>
          <w:u w:val="single"/>
        </w:rPr>
        <w:t xml:space="preserve">  ▲  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88" w:lineRule="auto"/>
        <w:ind w:leftChars="200" w:left="945" w:hangingChars="250" w:hanging="525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（2）质子是化学反应中常见的一种微粒，其化学符号为</w:t>
      </w:r>
      <w:r w:rsidRPr="00AB0CFE">
        <w:rPr>
          <w:rFonts w:ascii="宋体"/>
          <w:spacing w:val="-1"/>
          <w:szCs w:val="21"/>
          <w:u w:val="single"/>
        </w:rPr>
        <w:t xml:space="preserve">  ▲  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88" w:lineRule="auto"/>
        <w:ind w:leftChars="200" w:left="945" w:hangingChars="250" w:hanging="525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（3）用湿润的PH试纸测定盐酸的PH值，PH值会</w:t>
      </w:r>
      <w:r w:rsidRPr="00AB0CFE">
        <w:rPr>
          <w:rFonts w:ascii="宋体"/>
          <w:spacing w:val="-1"/>
          <w:szCs w:val="21"/>
          <w:u w:val="single"/>
        </w:rPr>
        <w:t xml:space="preserve">  ▲  </w:t>
      </w:r>
      <w:r w:rsidRPr="00AB0CFE">
        <w:rPr>
          <w:rFonts w:ascii="宋体" w:cs="Times New Roman"/>
          <w:szCs w:val="21"/>
        </w:rPr>
        <w:t>（增大或减小或不变）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88" w:lineRule="auto"/>
        <w:ind w:leftChars="200" w:left="945" w:hangingChars="250" w:hanging="525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（4）“借问酒家何处有，牧童遥指杏花村”涉及到常见有机物的化学式为</w:t>
      </w:r>
      <w:r w:rsidRPr="00AB0CFE">
        <w:rPr>
          <w:rFonts w:ascii="宋体"/>
          <w:spacing w:val="-1"/>
          <w:szCs w:val="21"/>
          <w:u w:val="single"/>
        </w:rPr>
        <w:t xml:space="preserve">  ▲  </w:t>
      </w:r>
    </w:p>
    <w:p w:rsidR="001D6C03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88" w:lineRule="auto"/>
        <w:ind w:leftChars="200" w:left="945" w:hangingChars="250" w:hanging="525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（5）基本营养素包括蛋白质、糖类、油脂、</w:t>
      </w:r>
      <w:r w:rsidRPr="00AB0CFE">
        <w:rPr>
          <w:rFonts w:ascii="宋体"/>
          <w:spacing w:val="-1"/>
          <w:szCs w:val="21"/>
          <w:u w:val="single"/>
        </w:rPr>
        <w:t xml:space="preserve">  ▲  </w:t>
      </w:r>
      <w:r w:rsidRPr="00AB0CFE">
        <w:rPr>
          <w:rFonts w:ascii="宋体" w:cs="Times New Roman"/>
          <w:szCs w:val="21"/>
        </w:rPr>
        <w:t>、无机盐和水六大类</w:t>
      </w:r>
      <w:r w:rsidRPr="00AB0CFE">
        <w:rPr>
          <w:rFonts w:ascii="宋体" w:cs="Times New Roman"/>
          <w:szCs w:val="21"/>
        </w:rPr>
        <w:br w:type="page"/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lastRenderedPageBreak/>
        <w:t>37．（8分）按要求填空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ind w:leftChars="200" w:left="945" w:hangingChars="250" w:hanging="525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（1）溶洞里形态各异的钟乳石的形成过程可简单理解为：石灰岩长时间缓慢的“溶解”在水中，水在滴落时又缓慢的生长出钟乳。钟乳石生长的化学方程式为</w:t>
      </w:r>
      <w:r w:rsidRPr="00AB0CFE">
        <w:rPr>
          <w:rFonts w:ascii="宋体"/>
          <w:spacing w:val="-1"/>
          <w:szCs w:val="21"/>
          <w:u w:val="single"/>
        </w:rPr>
        <w:t xml:space="preserve">  ▲  </w:t>
      </w:r>
      <w:r w:rsidRPr="00AB0CFE">
        <w:rPr>
          <w:rFonts w:ascii="宋体" w:cs="Times New Roman"/>
          <w:szCs w:val="21"/>
        </w:rPr>
        <w:t>，其反应类型为</w:t>
      </w:r>
      <w:r w:rsidRPr="00AB0CFE">
        <w:rPr>
          <w:rFonts w:ascii="宋体"/>
          <w:spacing w:val="-1"/>
          <w:szCs w:val="21"/>
          <w:u w:val="single"/>
        </w:rPr>
        <w:t xml:space="preserve">  ▲  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ind w:leftChars="200" w:left="945" w:hangingChars="250" w:hanging="525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（2）汽车尾气中含有多种氮的氧化物和一氧化碳，对空气有污染作用。有人设计在尾气处加装高效催化剂，将其转化成无污染的一种单质和一种化合物。则生成的化合物的化学式为</w:t>
      </w:r>
      <w:r w:rsidRPr="00AB0CFE">
        <w:rPr>
          <w:rFonts w:ascii="宋体"/>
          <w:spacing w:val="-1"/>
          <w:szCs w:val="21"/>
          <w:u w:val="single"/>
        </w:rPr>
        <w:t xml:space="preserve">  ▲  </w:t>
      </w:r>
      <w:r w:rsidRPr="00AB0CFE">
        <w:rPr>
          <w:rFonts w:ascii="宋体" w:cs="Times New Roman"/>
          <w:szCs w:val="21"/>
        </w:rPr>
        <w:t>，反应中化合价</w:t>
      </w:r>
      <w:r w:rsidRPr="00AB0CFE">
        <w:rPr>
          <w:rFonts w:ascii="宋体" w:cs="Times New Roman" w:hint="eastAsia"/>
          <w:szCs w:val="21"/>
        </w:rPr>
        <w:t>降低</w:t>
      </w:r>
      <w:r w:rsidRPr="00AB0CFE">
        <w:rPr>
          <w:rFonts w:ascii="宋体" w:cs="Times New Roman"/>
          <w:szCs w:val="21"/>
        </w:rPr>
        <w:t>的元素符号是</w:t>
      </w:r>
      <w:r w:rsidRPr="00AB0CFE">
        <w:rPr>
          <w:rFonts w:ascii="宋体"/>
          <w:spacing w:val="-1"/>
          <w:szCs w:val="21"/>
          <w:u w:val="single"/>
        </w:rPr>
        <w:t xml:space="preserve">  ▲  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ind w:leftChars="200" w:left="945" w:hangingChars="250" w:hanging="525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（3）侯德榜是我国杰出的化学家，他发明的联合制碱法大大提高了原料的利用率。</w:t>
      </w:r>
      <w:r w:rsidRPr="00AB0CFE">
        <w:rPr>
          <w:rFonts w:ascii="宋体" w:cs="Times New Roman" w:hint="eastAsia"/>
          <w:szCs w:val="21"/>
        </w:rPr>
        <w:t>联合制碱的主要</w:t>
      </w:r>
      <w:r w:rsidRPr="00AB0CFE">
        <w:rPr>
          <w:rFonts w:ascii="宋体" w:cs="Times New Roman"/>
          <w:szCs w:val="21"/>
        </w:rPr>
        <w:t>反应原理：向饱和的食盐溶液</w:t>
      </w:r>
      <w:r w:rsidRPr="00AB0CFE">
        <w:rPr>
          <w:rFonts w:ascii="宋体" w:cs="Times New Roman"/>
          <w:szCs w:val="21"/>
          <w:shd w:val="clear" w:color="auto" w:fill="FFFFFF" w:themeFill="background1"/>
        </w:rPr>
        <w:t>通入过量的氨气（易溶于水的碱性气体）和二氧化碳气体</w:t>
      </w:r>
      <w:r w:rsidRPr="00AB0CFE">
        <w:rPr>
          <w:rFonts w:ascii="宋体" w:cs="Times New Roman"/>
          <w:szCs w:val="21"/>
        </w:rPr>
        <w:t>，反应后分离出碳酸氢钠。反应方程式为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ind w:leftChars="450" w:left="945"/>
        <w:jc w:val="center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NaCl（饱和）+NH</w:t>
      </w:r>
      <w:r w:rsidRPr="00AB0CFE">
        <w:rPr>
          <w:rFonts w:ascii="宋体" w:cs="Times New Roman"/>
          <w:szCs w:val="21"/>
          <w:vertAlign w:val="subscript"/>
        </w:rPr>
        <w:t>3</w:t>
      </w:r>
      <w:r w:rsidRPr="00AB0CFE">
        <w:rPr>
          <w:rFonts w:ascii="宋体" w:cs="Times New Roman"/>
          <w:szCs w:val="21"/>
        </w:rPr>
        <w:t>+</w:t>
      </w:r>
      <w:r w:rsidRPr="00AB0CFE">
        <w:rPr>
          <w:rFonts w:ascii="宋体" w:cs="Times New Roman" w:hint="eastAsia"/>
          <w:szCs w:val="21"/>
        </w:rPr>
        <w:t>H</w:t>
      </w:r>
      <w:r w:rsidRPr="00AB0CFE">
        <w:rPr>
          <w:rFonts w:ascii="宋体" w:cs="Times New Roman" w:hint="eastAsia"/>
          <w:szCs w:val="21"/>
          <w:vertAlign w:val="subscript"/>
        </w:rPr>
        <w:t>2</w:t>
      </w:r>
      <w:r w:rsidRPr="00AB0CFE">
        <w:rPr>
          <w:rFonts w:ascii="宋体" w:cs="Times New Roman" w:hint="eastAsia"/>
          <w:szCs w:val="21"/>
        </w:rPr>
        <w:t>O+</w:t>
      </w:r>
      <w:r w:rsidRPr="00AB0CFE">
        <w:rPr>
          <w:rFonts w:ascii="宋体" w:cs="Times New Roman"/>
          <w:szCs w:val="21"/>
        </w:rPr>
        <w:t>CO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>=NaHCO</w:t>
      </w:r>
      <w:r w:rsidRPr="00AB0CFE">
        <w:rPr>
          <w:rFonts w:ascii="宋体" w:cs="Times New Roman"/>
          <w:szCs w:val="21"/>
          <w:vertAlign w:val="subscript"/>
        </w:rPr>
        <w:t>3</w:t>
      </w:r>
      <w:r w:rsidRPr="00AB0CFE">
        <w:rPr>
          <w:rFonts w:ascii="宋体" w:cs="Times New Roman"/>
          <w:szCs w:val="21"/>
        </w:rPr>
        <w:t>+NH</w:t>
      </w:r>
      <w:r w:rsidRPr="00AB0CFE">
        <w:rPr>
          <w:rFonts w:ascii="宋体" w:cs="Times New Roman"/>
          <w:szCs w:val="21"/>
          <w:vertAlign w:val="subscript"/>
        </w:rPr>
        <w:t>4</w:t>
      </w:r>
      <w:r w:rsidRPr="00AB0CFE">
        <w:rPr>
          <w:rFonts w:ascii="宋体" w:cs="Times New Roman"/>
          <w:szCs w:val="21"/>
        </w:rPr>
        <w:t>Cl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ind w:leftChars="450" w:left="945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向饱和的食盐溶液是先通入氨气还是二氧化碳？</w:t>
      </w:r>
      <w:r w:rsidRPr="00AB0CFE">
        <w:rPr>
          <w:rFonts w:ascii="宋体"/>
          <w:spacing w:val="-1"/>
          <w:szCs w:val="21"/>
          <w:u w:val="single"/>
        </w:rPr>
        <w:t xml:space="preserve">  ▲  </w:t>
      </w:r>
      <w:r w:rsidRPr="00AB0CFE">
        <w:rPr>
          <w:rFonts w:ascii="宋体" w:cs="Times New Roman"/>
          <w:szCs w:val="21"/>
        </w:rPr>
        <w:t>（填化学式）。该反应属于复分解反应，该反应能够发生的依据是</w:t>
      </w:r>
      <w:r w:rsidRPr="00AB0CFE">
        <w:rPr>
          <w:rFonts w:ascii="宋体"/>
          <w:spacing w:val="-1"/>
          <w:szCs w:val="21"/>
          <w:u w:val="single"/>
        </w:rPr>
        <w:t xml:space="preserve">  ▲  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ind w:leftChars="200" w:left="945" w:hangingChars="250" w:hanging="525"/>
        <w:rPr>
          <w:rFonts w:ascii="宋体" w:cs="Times New Roman"/>
          <w:szCs w:val="21"/>
          <w:shd w:val="clear" w:color="auto" w:fill="C00000"/>
        </w:rPr>
      </w:pPr>
      <w:r w:rsidRPr="00AB0CFE">
        <w:rPr>
          <w:rFonts w:ascii="宋体" w:cs="Times New Roman"/>
          <w:szCs w:val="21"/>
        </w:rPr>
        <w:t>（4）已知某铁的氧化物可表示为Fe</w:t>
      </w:r>
      <w:r w:rsidRPr="00AB0CFE">
        <w:rPr>
          <w:rFonts w:ascii="宋体" w:cs="Times New Roman"/>
          <w:szCs w:val="21"/>
          <w:vertAlign w:val="subscript"/>
        </w:rPr>
        <w:t>x</w:t>
      </w:r>
      <w:r w:rsidRPr="00AB0CFE">
        <w:rPr>
          <w:rFonts w:ascii="宋体" w:cs="Times New Roman"/>
          <w:szCs w:val="21"/>
        </w:rPr>
        <w:t>O</w:t>
      </w:r>
      <w:r w:rsidRPr="00AB0CFE">
        <w:rPr>
          <w:rFonts w:ascii="宋体" w:cs="Times New Roman"/>
          <w:szCs w:val="21"/>
          <w:vertAlign w:val="subscript"/>
        </w:rPr>
        <w:t>y</w:t>
      </w:r>
      <w:r w:rsidRPr="00AB0CFE">
        <w:rPr>
          <w:rFonts w:ascii="宋体" w:cs="Times New Roman"/>
          <w:szCs w:val="21"/>
        </w:rPr>
        <w:t>=aFeO·bFe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>O</w:t>
      </w:r>
      <w:r w:rsidRPr="00AB0CFE">
        <w:rPr>
          <w:rFonts w:ascii="宋体" w:cs="Times New Roman"/>
          <w:szCs w:val="21"/>
          <w:vertAlign w:val="subscript"/>
        </w:rPr>
        <w:t>3</w:t>
      </w:r>
      <w:r w:rsidRPr="00AB0CFE">
        <w:rPr>
          <w:rFonts w:ascii="宋体" w:cs="Times New Roman"/>
          <w:szCs w:val="21"/>
        </w:rPr>
        <w:t>。经测：15.2克的某铁的氧化物中铁的质量为11.2克。则x:y=</w:t>
      </w:r>
      <w:r w:rsidRPr="00AB0CFE">
        <w:rPr>
          <w:rFonts w:ascii="宋体"/>
          <w:spacing w:val="-1"/>
          <w:szCs w:val="21"/>
          <w:u w:val="single"/>
        </w:rPr>
        <w:t xml:space="preserve">  ▲  </w:t>
      </w:r>
      <w:r w:rsidRPr="00AB0CFE">
        <w:rPr>
          <w:rFonts w:ascii="宋体" w:cs="Times New Roman" w:hint="eastAsia"/>
          <w:szCs w:val="21"/>
        </w:rPr>
        <w:t>，</w:t>
      </w:r>
      <w:r w:rsidRPr="00AB0CFE">
        <w:rPr>
          <w:rFonts w:ascii="宋体" w:cs="Times New Roman"/>
          <w:szCs w:val="21"/>
        </w:rPr>
        <w:t>a:b=</w:t>
      </w:r>
      <w:r w:rsidRPr="00AB0CFE">
        <w:rPr>
          <w:rFonts w:ascii="宋体"/>
          <w:spacing w:val="-1"/>
          <w:szCs w:val="21"/>
          <w:u w:val="single"/>
        </w:rPr>
        <w:t xml:space="preserve">  ▲  </w:t>
      </w:r>
      <w:r w:rsidRPr="00AB0CFE">
        <w:rPr>
          <w:rFonts w:ascii="宋体" w:cs="Times New Roman"/>
          <w:szCs w:val="21"/>
          <w:shd w:val="clear" w:color="auto" w:fill="FFFFFF" w:themeFill="background1"/>
        </w:rPr>
        <w:t>（均填最小整数比）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ind w:left="420" w:hangingChars="200" w:hanging="420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38．（5分）氯碱工业以粗盐（主要成分是NaCl,含少量泥沙、CaCl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>、MgCl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>）为原料，生产氯气和氢氧化钠，模拟流程如下：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jc w:val="center"/>
        <w:rPr>
          <w:rFonts w:ascii="宋体" w:cs="Times New Roman"/>
          <w:szCs w:val="21"/>
        </w:rPr>
      </w:pPr>
      <w:r w:rsidRPr="00AB0CFE">
        <w:rPr>
          <w:rFonts w:ascii="宋体" w:cs="Times New Roman"/>
          <w:noProof/>
          <w:szCs w:val="21"/>
        </w:rPr>
        <w:drawing>
          <wp:inline distT="0" distB="0" distL="0" distR="0">
            <wp:extent cx="3888740" cy="995045"/>
            <wp:effectExtent l="0" t="0" r="0" b="0"/>
            <wp:docPr id="19" name="图片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2019荆门\理科综合\hx38.t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740" cy="9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ind w:leftChars="200" w:left="420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（1）试剂A与试剂B的组合为</w:t>
      </w:r>
      <w:r w:rsidRPr="00AB0CFE">
        <w:rPr>
          <w:rFonts w:ascii="宋体"/>
          <w:spacing w:val="-1"/>
          <w:szCs w:val="21"/>
          <w:u w:val="single"/>
        </w:rPr>
        <w:t xml:space="preserve">  ▲  </w:t>
      </w:r>
      <w:r w:rsidRPr="00AB0CFE">
        <w:rPr>
          <w:rFonts w:ascii="宋体" w:cs="Times New Roman"/>
          <w:szCs w:val="21"/>
        </w:rPr>
        <w:t>（填序号）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ind w:leftChars="450" w:left="945"/>
        <w:rPr>
          <w:rFonts w:ascii="宋体" w:cs="Times New Roman"/>
          <w:szCs w:val="21"/>
          <w:vertAlign w:val="subscript"/>
        </w:rPr>
      </w:pPr>
      <w:r w:rsidRPr="00AB0CFE">
        <w:rPr>
          <w:rFonts w:ascii="宋体" w:cs="Times New Roman"/>
          <w:szCs w:val="21"/>
        </w:rPr>
        <w:t>①KOH</w:t>
      </w:r>
      <w:r w:rsidRPr="00AB0CFE">
        <w:rPr>
          <w:rFonts w:ascii="宋体" w:cs="Times New Roman" w:hint="eastAsia"/>
          <w:szCs w:val="21"/>
        </w:rPr>
        <w:tab/>
      </w:r>
      <w:r w:rsidRPr="00AB0CFE">
        <w:rPr>
          <w:rFonts w:ascii="宋体" w:cs="Times New Roman"/>
          <w:szCs w:val="21"/>
        </w:rPr>
        <w:t>② NaOH</w:t>
      </w:r>
      <w:r w:rsidRPr="00AB0CFE">
        <w:rPr>
          <w:rFonts w:ascii="宋体" w:cs="Times New Roman" w:hint="eastAsia"/>
          <w:szCs w:val="21"/>
        </w:rPr>
        <w:tab/>
      </w:r>
      <w:r w:rsidRPr="00AB0CFE">
        <w:rPr>
          <w:rFonts w:ascii="宋体" w:cs="Times New Roman"/>
          <w:szCs w:val="21"/>
        </w:rPr>
        <w:t>③K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>CO</w:t>
      </w:r>
      <w:r w:rsidRPr="00AB0CFE">
        <w:rPr>
          <w:rFonts w:ascii="宋体" w:cs="Times New Roman"/>
          <w:szCs w:val="21"/>
          <w:vertAlign w:val="subscript"/>
        </w:rPr>
        <w:t>3</w:t>
      </w:r>
      <w:r w:rsidRPr="00AB0CFE">
        <w:rPr>
          <w:rFonts w:ascii="宋体" w:cs="Times New Roman" w:hint="eastAsia"/>
          <w:szCs w:val="21"/>
          <w:vertAlign w:val="subscript"/>
        </w:rPr>
        <w:tab/>
      </w:r>
      <w:r w:rsidRPr="00AB0CFE">
        <w:rPr>
          <w:rFonts w:ascii="宋体" w:cs="Times New Roman"/>
          <w:szCs w:val="21"/>
        </w:rPr>
        <w:t>④Na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>CO</w:t>
      </w:r>
      <w:r w:rsidRPr="00AB0CFE">
        <w:rPr>
          <w:rFonts w:ascii="宋体" w:cs="Times New Roman"/>
          <w:szCs w:val="21"/>
          <w:vertAlign w:val="subscript"/>
        </w:rPr>
        <w:t>3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ind w:leftChars="200" w:left="420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（2）操作A需使用玻璃棒，玻璃棒的作用是</w:t>
      </w:r>
      <w:r w:rsidRPr="00AB0CFE">
        <w:rPr>
          <w:rFonts w:ascii="宋体"/>
          <w:spacing w:val="-1"/>
          <w:szCs w:val="21"/>
          <w:u w:val="single"/>
        </w:rPr>
        <w:t xml:space="preserve">  ▲  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ind w:leftChars="200" w:left="420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（3）流程中Mg元素必须转化成</w:t>
      </w:r>
      <w:r w:rsidRPr="00AB0CFE">
        <w:rPr>
          <w:rFonts w:ascii="宋体"/>
          <w:spacing w:val="-1"/>
          <w:szCs w:val="21"/>
          <w:u w:val="single"/>
        </w:rPr>
        <w:t xml:space="preserve">  ▲  </w:t>
      </w:r>
      <w:r w:rsidRPr="00AB0CFE">
        <w:rPr>
          <w:rFonts w:ascii="宋体" w:cs="Times New Roman"/>
          <w:szCs w:val="21"/>
        </w:rPr>
        <w:t>（填化学式）才能完全除去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ind w:leftChars="200" w:left="420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（4）写出电解NaCl溶液的化学方程式</w:t>
      </w:r>
      <w:r w:rsidRPr="00AB0CFE">
        <w:rPr>
          <w:rFonts w:ascii="宋体"/>
          <w:spacing w:val="-1"/>
          <w:szCs w:val="21"/>
          <w:u w:val="single"/>
        </w:rPr>
        <w:t xml:space="preserve">  ▲  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ind w:leftChars="200" w:left="420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（5）该工业副产品H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>目前还不能作为燃料被广泛应用，其理由</w:t>
      </w:r>
      <w:r w:rsidRPr="00AB0CFE">
        <w:rPr>
          <w:rFonts w:ascii="宋体"/>
          <w:spacing w:val="-1"/>
          <w:szCs w:val="21"/>
          <w:u w:val="single"/>
        </w:rPr>
        <w:t xml:space="preserve">  ▲  </w:t>
      </w:r>
      <w:r w:rsidRPr="00AB0CFE">
        <w:rPr>
          <w:rFonts w:ascii="宋体" w:hint="eastAsia"/>
          <w:spacing w:val="-1"/>
          <w:szCs w:val="21"/>
        </w:rPr>
        <w:t>（答一条即可）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39．（7分）实验与探究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ind w:leftChars="200" w:left="420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某兴趣小组为探究CO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>气体与金属Mg的反应，设计了一套制取纯净、干燥CO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>气体，并用过量CO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>与热的金属Mg充分反应的实验。请回答相关问题。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76" w:lineRule="auto"/>
        <w:ind w:leftChars="200" w:left="420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Ⅰ、利用下列装置和相关药品进行实验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88" w:lineRule="auto"/>
        <w:ind w:leftChars="200" w:left="420"/>
        <w:jc w:val="center"/>
        <w:rPr>
          <w:rFonts w:ascii="宋体" w:cs="Times New Roman"/>
          <w:szCs w:val="21"/>
        </w:rPr>
      </w:pPr>
      <w:r w:rsidRPr="00AB0CFE">
        <w:rPr>
          <w:rFonts w:ascii="宋体" w:cs="Times New Roman"/>
          <w:noProof/>
          <w:szCs w:val="21"/>
        </w:rPr>
        <w:drawing>
          <wp:inline distT="0" distB="0" distL="0" distR="0">
            <wp:extent cx="3220720" cy="1454961"/>
            <wp:effectExtent l="0" t="0" r="0" b="0"/>
            <wp:docPr id="20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2019荆门\理科综合\hx39.t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20" cy="1454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64" w:lineRule="auto"/>
        <w:ind w:leftChars="200" w:left="945" w:hangingChars="250" w:hanging="525"/>
        <w:rPr>
          <w:rFonts w:ascii="宋体" w:cs="Times New Roman"/>
          <w:szCs w:val="21"/>
          <w:u w:val="single"/>
        </w:rPr>
      </w:pPr>
      <w:r w:rsidRPr="00AB0CFE">
        <w:rPr>
          <w:rFonts w:ascii="宋体" w:cs="Times New Roman"/>
          <w:szCs w:val="21"/>
        </w:rPr>
        <w:lastRenderedPageBreak/>
        <w:t>（1）检查装置A气密性的操作是：</w:t>
      </w:r>
      <w:r w:rsidRPr="00AB0CFE">
        <w:rPr>
          <w:rFonts w:ascii="宋体"/>
          <w:spacing w:val="-1"/>
          <w:szCs w:val="21"/>
          <w:u w:val="single"/>
        </w:rPr>
        <w:t xml:space="preserve">  ▲  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64" w:lineRule="auto"/>
        <w:ind w:leftChars="200" w:left="945" w:hangingChars="250" w:hanging="525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（2）装置B的作用是：</w:t>
      </w:r>
      <w:r w:rsidRPr="00AB0CFE">
        <w:rPr>
          <w:rFonts w:ascii="宋体"/>
          <w:spacing w:val="-1"/>
          <w:szCs w:val="21"/>
          <w:u w:val="single"/>
        </w:rPr>
        <w:t xml:space="preserve">  ▲  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64" w:lineRule="auto"/>
        <w:ind w:leftChars="200" w:left="945" w:hangingChars="250" w:hanging="525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（3）实验时应先</w:t>
      </w:r>
      <w:r w:rsidRPr="00AB0CFE">
        <w:rPr>
          <w:rFonts w:ascii="宋体"/>
          <w:spacing w:val="-1"/>
          <w:szCs w:val="21"/>
          <w:u w:val="single"/>
        </w:rPr>
        <w:t xml:space="preserve">  ▲  </w:t>
      </w:r>
      <w:r w:rsidRPr="00AB0CFE">
        <w:rPr>
          <w:rFonts w:ascii="宋体" w:cs="Times New Roman"/>
          <w:szCs w:val="21"/>
        </w:rPr>
        <w:t>，一段时间后再</w:t>
      </w:r>
      <w:r w:rsidRPr="00AB0CFE">
        <w:rPr>
          <w:rFonts w:ascii="宋体"/>
          <w:spacing w:val="-1"/>
          <w:szCs w:val="21"/>
          <w:u w:val="single"/>
        </w:rPr>
        <w:t xml:space="preserve">  ▲  </w:t>
      </w:r>
      <w:r w:rsidRPr="00AB0CFE">
        <w:rPr>
          <w:rFonts w:ascii="宋体" w:cs="Times New Roman"/>
          <w:szCs w:val="21"/>
        </w:rPr>
        <w:t>（填代号）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64" w:lineRule="auto"/>
        <w:ind w:leftChars="450" w:left="1470" w:hangingChars="250" w:hanging="525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a、点燃D处酒精灯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64" w:lineRule="auto"/>
        <w:ind w:leftChars="450" w:left="1470" w:hangingChars="250" w:hanging="525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b、打开A装置中的弹簧夹，从长颈漏斗处加入稀盐酸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64" w:lineRule="auto"/>
        <w:ind w:leftChars="200" w:left="945" w:hangingChars="250" w:hanging="525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Ⅱ、探究Mg与CO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>反应的产物</w:t>
      </w:r>
    </w:p>
    <w:p w:rsidR="00C93370" w:rsidRPr="00AB0CFE" w:rsidRDefault="005C3A7F" w:rsidP="005337F5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64" w:lineRule="auto"/>
        <w:ind w:leftChars="400" w:left="840" w:firstLineChars="200" w:firstLine="420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可观察到D处的实验现象有黑白两种固体产生。查阅资料黑色固体为碳单质，白色固体是镁的化合物。为探究白色固体的成分，进行了假设与猜想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64" w:lineRule="auto"/>
        <w:ind w:leftChars="200" w:left="945" w:hangingChars="250" w:hanging="525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（4）猜想1 白色固体是MgO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64" w:lineRule="auto"/>
        <w:ind w:leftChars="450" w:left="1470" w:hangingChars="250" w:hanging="525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猜想2 白色固体是MgCO</w:t>
      </w:r>
      <w:r w:rsidRPr="00AB0CFE">
        <w:rPr>
          <w:rFonts w:ascii="宋体" w:cs="Times New Roman"/>
          <w:szCs w:val="21"/>
          <w:vertAlign w:val="subscript"/>
        </w:rPr>
        <w:t>3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64" w:lineRule="auto"/>
        <w:ind w:leftChars="450" w:left="1470" w:hangingChars="250" w:hanging="525"/>
        <w:rPr>
          <w:rFonts w:ascii="宋体" w:cs="Times New Roman"/>
          <w:szCs w:val="21"/>
          <w:u w:val="single"/>
        </w:rPr>
      </w:pPr>
      <w:r w:rsidRPr="00AB0CFE">
        <w:rPr>
          <w:rFonts w:ascii="宋体" w:cs="Times New Roman"/>
          <w:szCs w:val="21"/>
        </w:rPr>
        <w:t>猜想3 白色固体是</w:t>
      </w:r>
      <w:r w:rsidRPr="00AB0CFE">
        <w:rPr>
          <w:rFonts w:ascii="宋体"/>
          <w:spacing w:val="-1"/>
          <w:szCs w:val="21"/>
          <w:u w:val="single"/>
        </w:rPr>
        <w:t xml:space="preserve">  ▲  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64" w:lineRule="auto"/>
        <w:ind w:leftChars="200" w:left="945" w:hangingChars="250" w:hanging="525"/>
        <w:rPr>
          <w:rFonts w:ascii="宋体" w:cs="Times New Roman"/>
          <w:szCs w:val="21"/>
          <w:u w:val="single"/>
        </w:rPr>
      </w:pPr>
      <w:r w:rsidRPr="00AB0CFE">
        <w:rPr>
          <w:rFonts w:ascii="宋体" w:cs="Times New Roman"/>
          <w:szCs w:val="21"/>
        </w:rPr>
        <w:t>（5）验证与结论取D 中固体适量于试管，加入足量的</w:t>
      </w:r>
      <w:r w:rsidRPr="00AB0CFE">
        <w:rPr>
          <w:rFonts w:ascii="宋体"/>
          <w:spacing w:val="-1"/>
          <w:szCs w:val="21"/>
          <w:u w:val="single"/>
        </w:rPr>
        <w:t xml:space="preserve">  ▲  </w:t>
      </w:r>
      <w:r w:rsidRPr="00AB0CFE">
        <w:rPr>
          <w:rFonts w:ascii="宋体" w:cs="Times New Roman"/>
          <w:szCs w:val="21"/>
        </w:rPr>
        <w:t>，</w:t>
      </w:r>
      <w:r w:rsidRPr="00AB0CFE">
        <w:rPr>
          <w:rFonts w:ascii="宋体" w:cs="Times New Roman" w:hint="eastAsia"/>
          <w:szCs w:val="21"/>
        </w:rPr>
        <w:t>观察到：</w:t>
      </w:r>
      <w:r w:rsidRPr="00AB0CFE">
        <w:rPr>
          <w:rFonts w:ascii="宋体" w:cs="Times New Roman"/>
          <w:szCs w:val="21"/>
        </w:rPr>
        <w:t>有黑色固体不溶物，白色固体消失，</w:t>
      </w:r>
      <w:r w:rsidRPr="00AB0CFE">
        <w:rPr>
          <w:rFonts w:ascii="宋体"/>
          <w:spacing w:val="-1"/>
          <w:szCs w:val="21"/>
          <w:u w:val="single"/>
        </w:rPr>
        <w:t xml:space="preserve">  ▲  </w:t>
      </w:r>
      <w:r w:rsidRPr="00AB0CFE">
        <w:rPr>
          <w:rFonts w:ascii="宋体" w:cs="Times New Roman"/>
          <w:szCs w:val="21"/>
        </w:rPr>
        <w:t>的现象，则猜想1成立。猜想2和猜想3不成立的可能原因是</w:t>
      </w:r>
      <w:r w:rsidRPr="00AB0CFE">
        <w:rPr>
          <w:rFonts w:ascii="宋体"/>
          <w:spacing w:val="-1"/>
          <w:szCs w:val="21"/>
          <w:u w:val="single"/>
        </w:rPr>
        <w:t xml:space="preserve">  ▲  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64" w:lineRule="auto"/>
        <w:ind w:left="420" w:hangingChars="200" w:hanging="420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40．（4分）瓦斯气的主要成分是CH</w:t>
      </w:r>
      <w:r w:rsidRPr="00AB0CFE">
        <w:rPr>
          <w:rFonts w:ascii="宋体" w:cs="Times New Roman"/>
          <w:szCs w:val="21"/>
          <w:vertAlign w:val="subscript"/>
        </w:rPr>
        <w:t>4</w:t>
      </w:r>
      <w:r w:rsidRPr="00AB0CFE">
        <w:rPr>
          <w:rFonts w:ascii="宋体" w:cs="Times New Roman"/>
          <w:szCs w:val="21"/>
        </w:rPr>
        <w:t>，存在煤矿坑道中。当煤矿坑道中瓦斯气达到一定浓度范围，遇明火就会发生爆炸</w:t>
      </w:r>
      <w:r w:rsidRPr="00AB0CFE">
        <w:rPr>
          <w:rFonts w:ascii="宋体" w:cs="Times New Roman" w:hint="eastAsia"/>
          <w:szCs w:val="21"/>
        </w:rPr>
        <w:t>，</w:t>
      </w:r>
      <w:r w:rsidRPr="00AB0CFE">
        <w:rPr>
          <w:rFonts w:ascii="宋体" w:cs="Times New Roman"/>
          <w:szCs w:val="21"/>
        </w:rPr>
        <w:t>CH</w:t>
      </w:r>
      <w:r w:rsidRPr="00AB0CFE">
        <w:rPr>
          <w:rFonts w:ascii="宋体" w:cs="Times New Roman"/>
          <w:szCs w:val="21"/>
          <w:vertAlign w:val="subscript"/>
        </w:rPr>
        <w:t>4</w:t>
      </w:r>
      <w:r w:rsidRPr="00AB0CFE">
        <w:rPr>
          <w:rFonts w:ascii="宋体" w:cs="Times New Roman"/>
          <w:szCs w:val="21"/>
        </w:rPr>
        <w:t>与O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>恰好完全反应时（生成CO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>）爆炸最强烈。求煤矿坑道中瓦斯爆炸最强烈时CH</w:t>
      </w:r>
      <w:r w:rsidRPr="00AB0CFE">
        <w:rPr>
          <w:rFonts w:ascii="宋体" w:cs="Times New Roman"/>
          <w:szCs w:val="21"/>
          <w:vertAlign w:val="subscript"/>
        </w:rPr>
        <w:t>4</w:t>
      </w:r>
      <w:r w:rsidRPr="00AB0CFE">
        <w:rPr>
          <w:rFonts w:ascii="宋体" w:cs="Times New Roman"/>
          <w:szCs w:val="21"/>
        </w:rPr>
        <w:t>的体积百分含量（同温同压时，气体分子个数比等于其体积比）。</w:t>
      </w:r>
    </w:p>
    <w:p w:rsidR="00C93370" w:rsidRPr="00AB0CFE" w:rsidRDefault="005C3A7F" w:rsidP="001D6C03">
      <w:pPr>
        <w:tabs>
          <w:tab w:val="left" w:pos="420"/>
          <w:tab w:val="left" w:pos="2307"/>
          <w:tab w:val="left" w:pos="4201"/>
          <w:tab w:val="left" w:pos="6089"/>
        </w:tabs>
        <w:snapToGrid w:val="0"/>
        <w:spacing w:line="264" w:lineRule="auto"/>
        <w:ind w:leftChars="200" w:left="420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要求：写出计算过程，结果保留一位小数</w:t>
      </w:r>
    </w:p>
    <w:p w:rsidR="00573A09" w:rsidRPr="00AB0CFE" w:rsidRDefault="005C3A7F" w:rsidP="00573A09">
      <w:pPr>
        <w:jc w:val="center"/>
        <w:rPr>
          <w:rFonts w:ascii="宋体"/>
          <w:color w:val="000000"/>
          <w:szCs w:val="21"/>
        </w:rPr>
      </w:pPr>
      <w:r w:rsidRPr="00AB0CFE">
        <w:rPr>
          <w:rFonts w:ascii="宋体" w:hint="eastAsia"/>
          <w:color w:val="000000"/>
          <w:szCs w:val="21"/>
        </w:rPr>
        <w:t>参考答案</w:t>
      </w:r>
    </w:p>
    <w:p w:rsidR="00573A09" w:rsidRPr="00AB0CFE" w:rsidRDefault="00E2517E" w:rsidP="00573A09">
      <w:pPr>
        <w:pStyle w:val="DefaultParagraph"/>
        <w:snapToGrid w:val="0"/>
        <w:spacing w:line="360" w:lineRule="auto"/>
        <w:rPr>
          <w:rFonts w:ascii="宋体" w:hAnsi="宋体"/>
          <w:color w:val="000000"/>
          <w:szCs w:val="21"/>
        </w:rPr>
      </w:pPr>
    </w:p>
    <w:p w:rsidR="00573A09" w:rsidRPr="00AB0CFE" w:rsidRDefault="005C3A7F" w:rsidP="00573A09">
      <w:pPr>
        <w:spacing w:line="288" w:lineRule="auto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8</w:t>
      </w:r>
      <w:r w:rsidRPr="00AB0CFE">
        <w:rPr>
          <w:rFonts w:ascii="宋体" w:cs="Times New Roman" w:hint="eastAsia"/>
          <w:szCs w:val="21"/>
        </w:rPr>
        <w:t>．</w:t>
      </w:r>
      <w:r w:rsidRPr="00AB0CFE">
        <w:rPr>
          <w:rFonts w:ascii="宋体" w:cs="Times New Roman"/>
          <w:szCs w:val="21"/>
        </w:rPr>
        <w:t>D</w:t>
      </w:r>
      <w:r w:rsidRPr="00AB0CFE">
        <w:rPr>
          <w:rFonts w:ascii="宋体" w:cs="Times New Roman" w:hint="eastAsia"/>
          <w:szCs w:val="21"/>
        </w:rPr>
        <w:t xml:space="preserve">　　</w:t>
      </w:r>
      <w:r w:rsidRPr="00AB0CFE">
        <w:rPr>
          <w:rFonts w:ascii="宋体" w:cs="Times New Roman"/>
          <w:szCs w:val="21"/>
        </w:rPr>
        <w:t>9</w:t>
      </w:r>
      <w:r w:rsidRPr="00AB0CFE">
        <w:rPr>
          <w:rFonts w:ascii="宋体" w:cs="Times New Roman" w:hint="eastAsia"/>
          <w:szCs w:val="21"/>
        </w:rPr>
        <w:t>．</w:t>
      </w:r>
      <w:r w:rsidRPr="00AB0CFE">
        <w:rPr>
          <w:rFonts w:ascii="宋体" w:cs="Times New Roman"/>
          <w:szCs w:val="21"/>
        </w:rPr>
        <w:t>A</w:t>
      </w:r>
      <w:r w:rsidRPr="00AB0CFE">
        <w:rPr>
          <w:rFonts w:ascii="宋体" w:cs="Times New Roman" w:hint="eastAsia"/>
          <w:szCs w:val="21"/>
        </w:rPr>
        <w:t xml:space="preserve">　　</w:t>
      </w:r>
      <w:r w:rsidRPr="00AB0CFE">
        <w:rPr>
          <w:rFonts w:ascii="宋体" w:cs="Times New Roman"/>
          <w:szCs w:val="21"/>
        </w:rPr>
        <w:t>10</w:t>
      </w:r>
      <w:r w:rsidRPr="00AB0CFE">
        <w:rPr>
          <w:rFonts w:ascii="宋体" w:cs="Times New Roman" w:hint="eastAsia"/>
          <w:szCs w:val="21"/>
        </w:rPr>
        <w:t xml:space="preserve">．C　　</w:t>
      </w:r>
      <w:r w:rsidRPr="00AB0CFE">
        <w:rPr>
          <w:rFonts w:ascii="宋体" w:cs="Times New Roman"/>
          <w:szCs w:val="21"/>
        </w:rPr>
        <w:t>11</w:t>
      </w:r>
      <w:r w:rsidRPr="00AB0CFE">
        <w:rPr>
          <w:rFonts w:ascii="宋体" w:cs="Times New Roman" w:hint="eastAsia"/>
          <w:szCs w:val="21"/>
        </w:rPr>
        <w:t>．</w:t>
      </w:r>
      <w:r w:rsidRPr="00AB0CFE">
        <w:rPr>
          <w:rFonts w:ascii="宋体" w:cs="Times New Roman"/>
          <w:szCs w:val="21"/>
        </w:rPr>
        <w:t>D</w:t>
      </w:r>
      <w:r w:rsidRPr="00AB0CFE">
        <w:rPr>
          <w:rFonts w:ascii="宋体" w:cs="Times New Roman" w:hint="eastAsia"/>
          <w:szCs w:val="21"/>
        </w:rPr>
        <w:t xml:space="preserve">　　</w:t>
      </w:r>
      <w:r w:rsidRPr="00AB0CFE">
        <w:rPr>
          <w:rFonts w:ascii="宋体" w:cs="Times New Roman"/>
          <w:szCs w:val="21"/>
        </w:rPr>
        <w:t>12</w:t>
      </w:r>
      <w:r w:rsidRPr="00AB0CFE">
        <w:rPr>
          <w:rFonts w:ascii="宋体" w:cs="Times New Roman" w:hint="eastAsia"/>
          <w:szCs w:val="21"/>
        </w:rPr>
        <w:t>．</w:t>
      </w:r>
      <w:r w:rsidRPr="00AB0CFE">
        <w:rPr>
          <w:rFonts w:ascii="宋体" w:cs="Times New Roman"/>
          <w:szCs w:val="21"/>
        </w:rPr>
        <w:t>C</w:t>
      </w:r>
      <w:r w:rsidRPr="00AB0CFE">
        <w:rPr>
          <w:rFonts w:ascii="宋体" w:cs="Times New Roman" w:hint="eastAsia"/>
          <w:szCs w:val="21"/>
        </w:rPr>
        <w:t xml:space="preserve">　　</w:t>
      </w:r>
      <w:r w:rsidRPr="00AB0CFE">
        <w:rPr>
          <w:rFonts w:ascii="宋体" w:cs="Times New Roman"/>
          <w:szCs w:val="21"/>
        </w:rPr>
        <w:t>13</w:t>
      </w:r>
      <w:r w:rsidRPr="00AB0CFE">
        <w:rPr>
          <w:rFonts w:ascii="宋体" w:cs="Times New Roman" w:hint="eastAsia"/>
          <w:szCs w:val="21"/>
        </w:rPr>
        <w:t>．</w:t>
      </w:r>
      <w:r w:rsidRPr="00AB0CFE">
        <w:rPr>
          <w:rFonts w:ascii="宋体" w:cs="Times New Roman"/>
          <w:szCs w:val="21"/>
        </w:rPr>
        <w:t>B</w:t>
      </w:r>
      <w:r w:rsidRPr="00AB0CFE">
        <w:rPr>
          <w:rFonts w:ascii="宋体" w:cs="Times New Roman" w:hint="eastAsia"/>
          <w:szCs w:val="21"/>
        </w:rPr>
        <w:t xml:space="preserve">　　</w:t>
      </w:r>
      <w:r w:rsidRPr="00AB0CFE">
        <w:rPr>
          <w:rFonts w:ascii="宋体" w:cs="Times New Roman"/>
          <w:szCs w:val="21"/>
        </w:rPr>
        <w:t>14</w:t>
      </w:r>
      <w:r w:rsidRPr="00AB0CFE">
        <w:rPr>
          <w:rFonts w:ascii="宋体" w:cs="Times New Roman" w:hint="eastAsia"/>
          <w:szCs w:val="21"/>
        </w:rPr>
        <w:t>．</w:t>
      </w:r>
      <w:r w:rsidRPr="00AB0CFE">
        <w:rPr>
          <w:rFonts w:ascii="宋体" w:cs="Times New Roman"/>
          <w:szCs w:val="21"/>
        </w:rPr>
        <w:t>C</w:t>
      </w:r>
      <w:r w:rsidRPr="00AB0CFE">
        <w:rPr>
          <w:rFonts w:ascii="宋体" w:cs="Times New Roman" w:hint="eastAsia"/>
          <w:szCs w:val="21"/>
        </w:rPr>
        <w:t xml:space="preserve">　　</w:t>
      </w:r>
      <w:r w:rsidRPr="00AB0CFE">
        <w:rPr>
          <w:rFonts w:ascii="宋体" w:cs="Times New Roman"/>
          <w:szCs w:val="21"/>
        </w:rPr>
        <w:t>15</w:t>
      </w:r>
      <w:r w:rsidRPr="00AB0CFE">
        <w:rPr>
          <w:rFonts w:ascii="宋体" w:cs="Times New Roman" w:hint="eastAsia"/>
          <w:szCs w:val="21"/>
        </w:rPr>
        <w:t>．</w:t>
      </w:r>
      <w:r w:rsidRPr="00AB0CFE">
        <w:rPr>
          <w:rFonts w:ascii="宋体" w:cs="Times New Roman"/>
          <w:szCs w:val="21"/>
        </w:rPr>
        <w:t>B</w:t>
      </w:r>
    </w:p>
    <w:p w:rsidR="00573A09" w:rsidRPr="00AB0CFE" w:rsidRDefault="005C3A7F" w:rsidP="00573A09">
      <w:pPr>
        <w:tabs>
          <w:tab w:val="left" w:pos="312"/>
        </w:tabs>
        <w:spacing w:line="288" w:lineRule="auto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36．</w:t>
      </w:r>
      <w:r w:rsidRPr="00AB0CFE">
        <w:rPr>
          <w:rFonts w:ascii="宋体" w:cs="Times New Roman" w:hint="eastAsia"/>
          <w:szCs w:val="21"/>
        </w:rPr>
        <w:t>（</w:t>
      </w:r>
      <w:r w:rsidRPr="00AB0CFE">
        <w:rPr>
          <w:rFonts w:ascii="宋体" w:cs="Times New Roman"/>
          <w:szCs w:val="21"/>
        </w:rPr>
        <w:t>共5分</w:t>
      </w:r>
      <w:r w:rsidRPr="00AB0CFE">
        <w:rPr>
          <w:rFonts w:ascii="宋体" w:cs="Times New Roman" w:hint="eastAsia"/>
          <w:szCs w:val="21"/>
        </w:rPr>
        <w:t>）</w:t>
      </w:r>
    </w:p>
    <w:p w:rsidR="00573A09" w:rsidRPr="00AB0CFE" w:rsidRDefault="005C3A7F" w:rsidP="00573A09">
      <w:pPr>
        <w:spacing w:line="288" w:lineRule="auto"/>
        <w:ind w:leftChars="150" w:left="315"/>
        <w:rPr>
          <w:rFonts w:ascii="宋体" w:cs="Times New Roman"/>
          <w:szCs w:val="21"/>
        </w:rPr>
      </w:pPr>
      <w:r w:rsidRPr="00AB0CFE">
        <w:rPr>
          <w:rFonts w:ascii="宋体" w:cs="Times New Roman" w:hint="eastAsia"/>
          <w:szCs w:val="21"/>
        </w:rPr>
        <w:t>（</w:t>
      </w:r>
      <w:r w:rsidRPr="00AB0CFE">
        <w:rPr>
          <w:rFonts w:ascii="宋体" w:cs="Times New Roman"/>
          <w:szCs w:val="21"/>
        </w:rPr>
        <w:t>1</w:t>
      </w:r>
      <w:r w:rsidRPr="00AB0CFE">
        <w:rPr>
          <w:rFonts w:ascii="宋体" w:cs="Times New Roman" w:hint="eastAsia"/>
          <w:szCs w:val="21"/>
        </w:rPr>
        <w:t>）</w:t>
      </w:r>
      <w:r w:rsidRPr="00AB0CFE">
        <w:rPr>
          <w:rFonts w:ascii="宋体" w:cs="Times New Roman"/>
          <w:szCs w:val="21"/>
        </w:rPr>
        <w:t>+5</w:t>
      </w:r>
      <w:r w:rsidRPr="00AB0CFE">
        <w:rPr>
          <w:rFonts w:ascii="宋体" w:cs="Times New Roman" w:hint="eastAsia"/>
          <w:szCs w:val="21"/>
        </w:rPr>
        <w:t xml:space="preserve">　　（</w:t>
      </w:r>
      <w:r w:rsidRPr="00AB0CFE">
        <w:rPr>
          <w:rFonts w:ascii="宋体" w:cs="Times New Roman"/>
          <w:szCs w:val="21"/>
        </w:rPr>
        <w:t>2</w:t>
      </w:r>
      <w:r w:rsidRPr="00AB0CFE">
        <w:rPr>
          <w:rFonts w:ascii="宋体" w:cs="Times New Roman" w:hint="eastAsia"/>
          <w:szCs w:val="21"/>
        </w:rPr>
        <w:t>）</w:t>
      </w:r>
      <w:r w:rsidRPr="00AB0CFE">
        <w:rPr>
          <w:rFonts w:ascii="宋体" w:cs="Times New Roman"/>
          <w:szCs w:val="21"/>
        </w:rPr>
        <w:t>H</w:t>
      </w:r>
      <w:r w:rsidRPr="00AB0CFE">
        <w:rPr>
          <w:rFonts w:ascii="宋体" w:cs="Times New Roman"/>
          <w:szCs w:val="21"/>
          <w:vertAlign w:val="superscript"/>
        </w:rPr>
        <w:t>+</w:t>
      </w:r>
      <w:r w:rsidRPr="00AB0CFE">
        <w:rPr>
          <w:rFonts w:ascii="宋体" w:cs="Times New Roman" w:hint="eastAsia"/>
          <w:szCs w:val="21"/>
        </w:rPr>
        <w:t xml:space="preserve">　　（</w:t>
      </w:r>
      <w:r w:rsidRPr="00AB0CFE">
        <w:rPr>
          <w:rFonts w:ascii="宋体" w:cs="Times New Roman"/>
          <w:szCs w:val="21"/>
        </w:rPr>
        <w:t>3</w:t>
      </w:r>
      <w:r w:rsidRPr="00AB0CFE">
        <w:rPr>
          <w:rFonts w:ascii="宋体" w:cs="Times New Roman" w:hint="eastAsia"/>
          <w:szCs w:val="21"/>
        </w:rPr>
        <w:t>）增大　　（</w:t>
      </w:r>
      <w:r w:rsidRPr="00AB0CFE">
        <w:rPr>
          <w:rFonts w:ascii="宋体" w:cs="Times New Roman"/>
          <w:szCs w:val="21"/>
        </w:rPr>
        <w:t>4</w:t>
      </w:r>
      <w:r w:rsidRPr="00AB0CFE">
        <w:rPr>
          <w:rFonts w:ascii="宋体" w:cs="Times New Roman" w:hint="eastAsia"/>
          <w:szCs w:val="21"/>
        </w:rPr>
        <w:t>）</w:t>
      </w:r>
      <w:r w:rsidRPr="00AB0CFE">
        <w:rPr>
          <w:rFonts w:ascii="宋体" w:cs="Times New Roman"/>
          <w:szCs w:val="21"/>
        </w:rPr>
        <w:t>C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>H</w:t>
      </w:r>
      <w:r w:rsidRPr="00AB0CFE">
        <w:rPr>
          <w:rFonts w:ascii="宋体" w:cs="Times New Roman"/>
          <w:szCs w:val="21"/>
          <w:vertAlign w:val="subscript"/>
        </w:rPr>
        <w:t>6</w:t>
      </w:r>
      <w:r w:rsidRPr="00AB0CFE">
        <w:rPr>
          <w:rFonts w:ascii="宋体" w:cs="Times New Roman"/>
          <w:szCs w:val="21"/>
        </w:rPr>
        <w:t>O</w:t>
      </w:r>
      <w:r w:rsidRPr="00AB0CFE">
        <w:rPr>
          <w:rFonts w:ascii="宋体" w:cs="Times New Roman" w:hint="eastAsia"/>
          <w:szCs w:val="21"/>
        </w:rPr>
        <w:t>（</w:t>
      </w:r>
      <w:r w:rsidRPr="00AB0CFE">
        <w:rPr>
          <w:rFonts w:ascii="宋体" w:cs="Times New Roman"/>
          <w:szCs w:val="21"/>
        </w:rPr>
        <w:t>或C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>H</w:t>
      </w:r>
      <w:r w:rsidRPr="00AB0CFE">
        <w:rPr>
          <w:rFonts w:ascii="宋体" w:cs="Times New Roman"/>
          <w:szCs w:val="21"/>
          <w:vertAlign w:val="subscript"/>
        </w:rPr>
        <w:t>5</w:t>
      </w:r>
      <w:r w:rsidRPr="00AB0CFE">
        <w:rPr>
          <w:rFonts w:ascii="宋体" w:cs="Times New Roman"/>
          <w:szCs w:val="21"/>
        </w:rPr>
        <w:t>OH</w:t>
      </w:r>
      <w:r w:rsidRPr="00AB0CFE">
        <w:rPr>
          <w:rFonts w:ascii="宋体" w:cs="Times New Roman" w:hint="eastAsia"/>
          <w:szCs w:val="21"/>
        </w:rPr>
        <w:t>）　　（</w:t>
      </w:r>
      <w:r w:rsidRPr="00AB0CFE">
        <w:rPr>
          <w:rFonts w:ascii="宋体" w:cs="Times New Roman"/>
          <w:szCs w:val="21"/>
        </w:rPr>
        <w:t>5</w:t>
      </w:r>
      <w:r w:rsidRPr="00AB0CFE">
        <w:rPr>
          <w:rFonts w:ascii="宋体" w:cs="Times New Roman" w:hint="eastAsia"/>
          <w:szCs w:val="21"/>
        </w:rPr>
        <w:t>）</w:t>
      </w:r>
      <w:r w:rsidRPr="00AB0CFE">
        <w:rPr>
          <w:rFonts w:ascii="宋体" w:cs="Times New Roman"/>
          <w:szCs w:val="21"/>
        </w:rPr>
        <w:t>维生素</w:t>
      </w:r>
    </w:p>
    <w:p w:rsidR="00573A09" w:rsidRPr="00AB0CFE" w:rsidRDefault="005C3A7F" w:rsidP="00573A09">
      <w:pPr>
        <w:tabs>
          <w:tab w:val="left" w:pos="312"/>
        </w:tabs>
        <w:spacing w:line="288" w:lineRule="auto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37．</w:t>
      </w:r>
      <w:r w:rsidRPr="00AB0CFE">
        <w:rPr>
          <w:rFonts w:ascii="宋体" w:cs="Times New Roman" w:hint="eastAsia"/>
          <w:szCs w:val="21"/>
        </w:rPr>
        <w:t>（</w:t>
      </w:r>
      <w:r w:rsidRPr="00AB0CFE">
        <w:rPr>
          <w:rFonts w:ascii="宋体" w:cs="Times New Roman"/>
          <w:szCs w:val="21"/>
        </w:rPr>
        <w:t>共8分</w:t>
      </w:r>
      <w:r w:rsidRPr="00AB0CFE">
        <w:rPr>
          <w:rFonts w:ascii="宋体" w:cs="Times New Roman" w:hint="eastAsia"/>
          <w:szCs w:val="21"/>
        </w:rPr>
        <w:t>）</w:t>
      </w:r>
    </w:p>
    <w:p w:rsidR="00573A09" w:rsidRPr="00AB0CFE" w:rsidRDefault="005C3A7F" w:rsidP="00573A09">
      <w:pPr>
        <w:spacing w:line="288" w:lineRule="auto"/>
        <w:ind w:leftChars="150" w:left="315"/>
        <w:rPr>
          <w:rFonts w:ascii="宋体" w:cs="Times New Roman"/>
          <w:szCs w:val="21"/>
        </w:rPr>
      </w:pPr>
      <w:r w:rsidRPr="00AB0CFE">
        <w:rPr>
          <w:rFonts w:ascii="宋体" w:cs="Times New Roman" w:hint="eastAsia"/>
          <w:szCs w:val="21"/>
        </w:rPr>
        <w:t>（</w:t>
      </w:r>
      <w:r w:rsidRPr="00AB0CFE">
        <w:rPr>
          <w:rFonts w:ascii="宋体" w:cs="Times New Roman"/>
          <w:szCs w:val="21"/>
        </w:rPr>
        <w:t>1</w:t>
      </w:r>
      <w:r w:rsidRPr="00AB0CFE">
        <w:rPr>
          <w:rFonts w:ascii="宋体" w:cs="Times New Roman" w:hint="eastAsia"/>
          <w:szCs w:val="21"/>
        </w:rPr>
        <w:t>）</w:t>
      </w:r>
      <w:r w:rsidRPr="00AB0CFE">
        <w:rPr>
          <w:rFonts w:ascii="宋体" w:cs="Times New Roman"/>
          <w:szCs w:val="21"/>
        </w:rPr>
        <w:t>Ca</w:t>
      </w:r>
      <w:r w:rsidRPr="00AB0CFE">
        <w:rPr>
          <w:rFonts w:ascii="宋体" w:cs="Times New Roman" w:hint="eastAsia"/>
          <w:szCs w:val="21"/>
        </w:rPr>
        <w:t>(</w:t>
      </w:r>
      <w:r w:rsidRPr="00AB0CFE">
        <w:rPr>
          <w:rFonts w:ascii="宋体" w:cs="Times New Roman"/>
          <w:szCs w:val="21"/>
        </w:rPr>
        <w:t>HCO</w:t>
      </w:r>
      <w:r w:rsidRPr="00AB0CFE">
        <w:rPr>
          <w:rFonts w:ascii="宋体" w:cs="Times New Roman"/>
          <w:szCs w:val="21"/>
          <w:vertAlign w:val="subscript"/>
        </w:rPr>
        <w:t>3</w:t>
      </w:r>
      <w:r w:rsidRPr="00AB0CFE">
        <w:rPr>
          <w:rFonts w:ascii="宋体" w:cs="Times New Roman" w:hint="eastAsia"/>
          <w:szCs w:val="21"/>
        </w:rPr>
        <w:t>)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>=CaCO</w:t>
      </w:r>
      <w:r w:rsidRPr="00AB0CFE">
        <w:rPr>
          <w:rFonts w:ascii="宋体" w:cs="Times New Roman"/>
          <w:szCs w:val="21"/>
          <w:vertAlign w:val="subscript"/>
        </w:rPr>
        <w:t>3</w:t>
      </w:r>
      <w:r w:rsidRPr="00AB0CFE">
        <w:rPr>
          <w:rFonts w:ascii="宋体" w:cs="Times New Roman" w:hint="eastAsia"/>
          <w:szCs w:val="21"/>
        </w:rPr>
        <w:t>↓</w:t>
      </w:r>
      <w:r w:rsidRPr="00AB0CFE">
        <w:rPr>
          <w:rFonts w:ascii="宋体" w:cs="Times New Roman"/>
          <w:szCs w:val="21"/>
        </w:rPr>
        <w:t>+CO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>↑+H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>O</w:t>
      </w:r>
      <w:r w:rsidRPr="00AB0CFE">
        <w:rPr>
          <w:rFonts w:ascii="宋体" w:cs="Times New Roman" w:hint="eastAsia"/>
          <w:szCs w:val="21"/>
        </w:rPr>
        <w:t xml:space="preserve">　　</w:t>
      </w:r>
      <w:r w:rsidRPr="00AB0CFE">
        <w:rPr>
          <w:rFonts w:ascii="宋体" w:cs="Times New Roman"/>
          <w:szCs w:val="21"/>
        </w:rPr>
        <w:t>分解反应</w:t>
      </w:r>
    </w:p>
    <w:p w:rsidR="00573A09" w:rsidRPr="00AB0CFE" w:rsidRDefault="005C3A7F" w:rsidP="00573A09">
      <w:pPr>
        <w:spacing w:line="288" w:lineRule="auto"/>
        <w:ind w:leftChars="150" w:left="315"/>
        <w:rPr>
          <w:rFonts w:ascii="宋体" w:cs="Times New Roman"/>
          <w:szCs w:val="21"/>
        </w:rPr>
      </w:pPr>
      <w:r w:rsidRPr="00AB0CFE">
        <w:rPr>
          <w:rFonts w:ascii="宋体" w:cs="Times New Roman" w:hint="eastAsia"/>
          <w:szCs w:val="21"/>
        </w:rPr>
        <w:t>（</w:t>
      </w:r>
      <w:r w:rsidRPr="00AB0CFE">
        <w:rPr>
          <w:rFonts w:ascii="宋体" w:cs="Times New Roman"/>
          <w:szCs w:val="21"/>
        </w:rPr>
        <w:t>2</w:t>
      </w:r>
      <w:r w:rsidRPr="00AB0CFE">
        <w:rPr>
          <w:rFonts w:ascii="宋体" w:cs="Times New Roman" w:hint="eastAsia"/>
          <w:szCs w:val="21"/>
        </w:rPr>
        <w:t>）</w:t>
      </w:r>
      <w:r w:rsidRPr="00AB0CFE">
        <w:rPr>
          <w:rFonts w:ascii="宋体" w:cs="Times New Roman"/>
          <w:szCs w:val="21"/>
        </w:rPr>
        <w:t>CO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 w:hint="eastAsia"/>
          <w:szCs w:val="21"/>
        </w:rPr>
        <w:t xml:space="preserve">　　</w:t>
      </w:r>
      <w:r w:rsidRPr="00AB0CFE">
        <w:rPr>
          <w:rFonts w:ascii="宋体" w:cs="Times New Roman"/>
          <w:szCs w:val="21"/>
        </w:rPr>
        <w:t>N</w:t>
      </w:r>
    </w:p>
    <w:p w:rsidR="00573A09" w:rsidRPr="00AB0CFE" w:rsidRDefault="005C3A7F" w:rsidP="00573A09">
      <w:pPr>
        <w:spacing w:line="288" w:lineRule="auto"/>
        <w:ind w:leftChars="150" w:left="315"/>
        <w:rPr>
          <w:rFonts w:ascii="宋体" w:cs="Times New Roman"/>
          <w:szCs w:val="21"/>
        </w:rPr>
      </w:pPr>
      <w:r w:rsidRPr="00AB0CFE">
        <w:rPr>
          <w:rFonts w:ascii="宋体" w:cs="Times New Roman" w:hint="eastAsia"/>
          <w:szCs w:val="21"/>
        </w:rPr>
        <w:t>（</w:t>
      </w:r>
      <w:r w:rsidRPr="00AB0CFE">
        <w:rPr>
          <w:rFonts w:ascii="宋体" w:cs="Times New Roman"/>
          <w:szCs w:val="21"/>
        </w:rPr>
        <w:t>3</w:t>
      </w:r>
      <w:r w:rsidRPr="00AB0CFE">
        <w:rPr>
          <w:rFonts w:ascii="宋体" w:cs="Times New Roman" w:hint="eastAsia"/>
          <w:szCs w:val="21"/>
        </w:rPr>
        <w:t>）</w:t>
      </w:r>
      <w:r w:rsidRPr="00AB0CFE">
        <w:rPr>
          <w:rFonts w:ascii="宋体" w:cs="Times New Roman"/>
          <w:szCs w:val="21"/>
        </w:rPr>
        <w:t>NH</w:t>
      </w:r>
      <w:r w:rsidRPr="00AB0CFE">
        <w:rPr>
          <w:rFonts w:ascii="宋体" w:cs="Times New Roman"/>
          <w:szCs w:val="21"/>
          <w:vertAlign w:val="subscript"/>
        </w:rPr>
        <w:t>3</w:t>
      </w:r>
      <w:r w:rsidRPr="00AB0CFE">
        <w:rPr>
          <w:rFonts w:ascii="宋体" w:cs="Times New Roman" w:hint="eastAsia"/>
          <w:szCs w:val="21"/>
        </w:rPr>
        <w:t xml:space="preserve">　　</w:t>
      </w:r>
      <w:r w:rsidRPr="00AB0CFE">
        <w:rPr>
          <w:rFonts w:ascii="宋体" w:cs="Times New Roman"/>
          <w:szCs w:val="21"/>
        </w:rPr>
        <w:t>NaHCO</w:t>
      </w:r>
      <w:r w:rsidRPr="00AB0CFE">
        <w:rPr>
          <w:rFonts w:ascii="宋体" w:cs="Times New Roman"/>
          <w:szCs w:val="21"/>
          <w:vertAlign w:val="subscript"/>
        </w:rPr>
        <w:t>3</w:t>
      </w:r>
      <w:r w:rsidRPr="00AB0CFE">
        <w:rPr>
          <w:rFonts w:ascii="宋体" w:cs="Times New Roman"/>
          <w:szCs w:val="21"/>
        </w:rPr>
        <w:t>的溶解度小，有</w:t>
      </w:r>
      <w:r w:rsidRPr="00AB0CFE">
        <w:rPr>
          <w:rFonts w:ascii="宋体" w:cs="Times New Roman" w:hint="eastAsia"/>
          <w:szCs w:val="21"/>
        </w:rPr>
        <w:t>沉淀</w:t>
      </w:r>
      <w:r w:rsidRPr="00AB0CFE">
        <w:rPr>
          <w:rFonts w:ascii="宋体" w:cs="Times New Roman"/>
          <w:szCs w:val="21"/>
        </w:rPr>
        <w:t>生成</w:t>
      </w:r>
    </w:p>
    <w:p w:rsidR="00573A09" w:rsidRPr="00AB0CFE" w:rsidRDefault="005C3A7F" w:rsidP="00573A09">
      <w:pPr>
        <w:spacing w:line="288" w:lineRule="auto"/>
        <w:ind w:leftChars="150" w:left="315"/>
        <w:rPr>
          <w:rFonts w:ascii="宋体" w:cs="Times New Roman"/>
          <w:szCs w:val="21"/>
        </w:rPr>
      </w:pPr>
      <w:r w:rsidRPr="00AB0CFE">
        <w:rPr>
          <w:rFonts w:ascii="宋体" w:cs="Times New Roman" w:hint="eastAsia"/>
          <w:szCs w:val="21"/>
        </w:rPr>
        <w:t>（</w:t>
      </w:r>
      <w:r w:rsidRPr="00AB0CFE">
        <w:rPr>
          <w:rFonts w:ascii="宋体" w:cs="Times New Roman"/>
          <w:szCs w:val="21"/>
        </w:rPr>
        <w:t>4</w:t>
      </w:r>
      <w:r w:rsidRPr="00AB0CFE">
        <w:rPr>
          <w:rFonts w:ascii="宋体" w:cs="Times New Roman" w:hint="eastAsia"/>
          <w:szCs w:val="21"/>
        </w:rPr>
        <w:t>）</w:t>
      </w:r>
      <w:r w:rsidRPr="00AB0CFE">
        <w:rPr>
          <w:rFonts w:ascii="宋体" w:cs="Times New Roman"/>
          <w:szCs w:val="21"/>
        </w:rPr>
        <w:t>4：5</w:t>
      </w:r>
      <w:r w:rsidRPr="00AB0CFE">
        <w:rPr>
          <w:rFonts w:ascii="宋体" w:cs="Times New Roman" w:hint="eastAsia"/>
          <w:szCs w:val="21"/>
        </w:rPr>
        <w:t xml:space="preserve">　　</w:t>
      </w:r>
      <w:r w:rsidRPr="00AB0CFE">
        <w:rPr>
          <w:rFonts w:ascii="宋体" w:cs="Times New Roman"/>
          <w:szCs w:val="21"/>
        </w:rPr>
        <w:t>2:1</w:t>
      </w:r>
    </w:p>
    <w:p w:rsidR="00573A09" w:rsidRPr="00AB0CFE" w:rsidRDefault="005C3A7F" w:rsidP="00573A09">
      <w:pPr>
        <w:tabs>
          <w:tab w:val="left" w:pos="312"/>
        </w:tabs>
        <w:spacing w:line="288" w:lineRule="auto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38．</w:t>
      </w:r>
      <w:r w:rsidRPr="00AB0CFE">
        <w:rPr>
          <w:rFonts w:ascii="宋体" w:cs="Times New Roman" w:hint="eastAsia"/>
          <w:szCs w:val="21"/>
        </w:rPr>
        <w:t>（</w:t>
      </w:r>
      <w:r w:rsidRPr="00AB0CFE">
        <w:rPr>
          <w:rFonts w:ascii="宋体" w:cs="Times New Roman"/>
          <w:szCs w:val="21"/>
        </w:rPr>
        <w:t>共5分</w:t>
      </w:r>
      <w:r w:rsidRPr="00AB0CFE">
        <w:rPr>
          <w:rFonts w:ascii="宋体" w:cs="Times New Roman" w:hint="eastAsia"/>
          <w:szCs w:val="21"/>
        </w:rPr>
        <w:t>）</w:t>
      </w:r>
    </w:p>
    <w:p w:rsidR="00573A09" w:rsidRPr="00AB0CFE" w:rsidRDefault="005C3A7F" w:rsidP="00573A09">
      <w:pPr>
        <w:spacing w:line="288" w:lineRule="auto"/>
        <w:ind w:leftChars="150" w:left="315"/>
        <w:rPr>
          <w:rFonts w:ascii="宋体" w:cs="Times New Roman"/>
          <w:szCs w:val="21"/>
        </w:rPr>
      </w:pPr>
      <w:r w:rsidRPr="00AB0CFE">
        <w:rPr>
          <w:rFonts w:ascii="宋体" w:cs="Times New Roman" w:hint="eastAsia"/>
          <w:szCs w:val="21"/>
        </w:rPr>
        <w:t>（</w:t>
      </w:r>
      <w:r w:rsidRPr="00AB0CFE">
        <w:rPr>
          <w:rFonts w:ascii="宋体" w:cs="Times New Roman"/>
          <w:szCs w:val="21"/>
        </w:rPr>
        <w:t>1</w:t>
      </w:r>
      <w:r w:rsidRPr="00AB0CFE">
        <w:rPr>
          <w:rFonts w:ascii="宋体" w:cs="Times New Roman" w:hint="eastAsia"/>
          <w:szCs w:val="21"/>
        </w:rPr>
        <w:t>）</w:t>
      </w:r>
      <w:r w:rsidRPr="00AB0CFE">
        <w:rPr>
          <w:rFonts w:ascii="宋体" w:cs="Times New Roman"/>
          <w:szCs w:val="21"/>
        </w:rPr>
        <w:t>②④</w:t>
      </w:r>
      <w:r w:rsidRPr="00AB0CFE">
        <w:rPr>
          <w:rFonts w:ascii="宋体" w:cs="Times New Roman" w:hint="eastAsia"/>
          <w:szCs w:val="21"/>
        </w:rPr>
        <w:t xml:space="preserve">　　（</w:t>
      </w:r>
      <w:r w:rsidRPr="00AB0CFE">
        <w:rPr>
          <w:rFonts w:ascii="宋体" w:cs="Times New Roman"/>
          <w:szCs w:val="21"/>
        </w:rPr>
        <w:t>2</w:t>
      </w:r>
      <w:r w:rsidRPr="00AB0CFE">
        <w:rPr>
          <w:rFonts w:ascii="宋体" w:cs="Times New Roman" w:hint="eastAsia"/>
          <w:szCs w:val="21"/>
        </w:rPr>
        <w:t>）</w:t>
      </w:r>
      <w:r w:rsidRPr="00AB0CFE">
        <w:rPr>
          <w:rFonts w:ascii="宋体" w:cs="Times New Roman"/>
          <w:szCs w:val="21"/>
        </w:rPr>
        <w:t>引流</w:t>
      </w:r>
    </w:p>
    <w:p w:rsidR="00573A09" w:rsidRPr="00AB0CFE" w:rsidRDefault="005C3A7F" w:rsidP="00573A09">
      <w:pPr>
        <w:spacing w:line="288" w:lineRule="auto"/>
        <w:ind w:leftChars="150" w:left="315"/>
        <w:rPr>
          <w:rFonts w:ascii="宋体" w:cs="Times New Roman"/>
          <w:szCs w:val="21"/>
        </w:rPr>
      </w:pPr>
      <w:r w:rsidRPr="00AB0CFE">
        <w:rPr>
          <w:rFonts w:ascii="宋体" w:cs="Times New Roman" w:hint="eastAsia"/>
          <w:szCs w:val="21"/>
        </w:rPr>
        <w:t>（</w:t>
      </w:r>
      <w:r w:rsidRPr="00AB0CFE">
        <w:rPr>
          <w:rFonts w:ascii="宋体" w:cs="Times New Roman"/>
          <w:szCs w:val="21"/>
        </w:rPr>
        <w:t>3</w:t>
      </w:r>
      <w:r w:rsidRPr="00AB0CFE">
        <w:rPr>
          <w:rFonts w:ascii="宋体" w:cs="Times New Roman" w:hint="eastAsia"/>
          <w:szCs w:val="21"/>
        </w:rPr>
        <w:t>）</w:t>
      </w:r>
      <w:r w:rsidRPr="00AB0CFE">
        <w:rPr>
          <w:rFonts w:ascii="宋体" w:cs="Times New Roman"/>
          <w:szCs w:val="21"/>
        </w:rPr>
        <w:t>Mg</w:t>
      </w:r>
      <w:r w:rsidRPr="00AB0CFE">
        <w:rPr>
          <w:rFonts w:ascii="宋体" w:cs="Times New Roman" w:hint="eastAsia"/>
          <w:szCs w:val="21"/>
        </w:rPr>
        <w:t>(</w:t>
      </w:r>
      <w:r w:rsidRPr="00AB0CFE">
        <w:rPr>
          <w:rFonts w:ascii="宋体" w:cs="Times New Roman"/>
          <w:szCs w:val="21"/>
        </w:rPr>
        <w:t>OH</w:t>
      </w:r>
      <w:r w:rsidRPr="00AB0CFE">
        <w:rPr>
          <w:rFonts w:ascii="宋体" w:cs="Times New Roman" w:hint="eastAsia"/>
          <w:szCs w:val="21"/>
        </w:rPr>
        <w:t>)</w:t>
      </w:r>
      <w:r w:rsidRPr="00AB0CFE">
        <w:rPr>
          <w:rFonts w:ascii="宋体" w:cs="Times New Roman"/>
          <w:szCs w:val="21"/>
          <w:vertAlign w:val="subscript"/>
        </w:rPr>
        <w:t>2</w:t>
      </w:r>
    </w:p>
    <w:p w:rsidR="00573A09" w:rsidRPr="00AB0CFE" w:rsidRDefault="005C3A7F" w:rsidP="00573A09">
      <w:pPr>
        <w:spacing w:line="288" w:lineRule="auto"/>
        <w:ind w:leftChars="150" w:left="315"/>
        <w:rPr>
          <w:rFonts w:ascii="宋体" w:cs="Times New Roman"/>
          <w:szCs w:val="21"/>
        </w:rPr>
      </w:pPr>
      <w:r w:rsidRPr="00AB0CFE">
        <w:rPr>
          <w:rFonts w:ascii="宋体" w:cs="Times New Roman" w:hint="eastAsia"/>
          <w:szCs w:val="21"/>
        </w:rPr>
        <w:t>（</w:t>
      </w:r>
      <w:r w:rsidRPr="00AB0CFE">
        <w:rPr>
          <w:rFonts w:ascii="宋体" w:cs="Times New Roman"/>
          <w:szCs w:val="21"/>
        </w:rPr>
        <w:t>4</w:t>
      </w:r>
      <w:r w:rsidRPr="00AB0CFE">
        <w:rPr>
          <w:rFonts w:ascii="宋体" w:cs="Times New Roman" w:hint="eastAsia"/>
          <w:szCs w:val="21"/>
        </w:rPr>
        <w:t>）</w:t>
      </w:r>
      <w:r w:rsidRPr="00AB0CFE">
        <w:rPr>
          <w:rFonts w:ascii="宋体" w:cs="Times New Roman"/>
          <w:szCs w:val="21"/>
        </w:rPr>
        <w:t>2NaCl+2H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>O</w:t>
      </w:r>
      <w:r w:rsidRPr="00AB0CFE">
        <w:rPr>
          <w:rFonts w:ascii="宋体" w:cs="Times New Roman"/>
          <w:noProof/>
          <w:szCs w:val="21"/>
        </w:rPr>
        <w:drawing>
          <wp:inline distT="0" distB="0" distL="0" distR="0">
            <wp:extent cx="255270" cy="166370"/>
            <wp:effectExtent l="0" t="0" r="0" b="5080"/>
            <wp:docPr id="33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2019荆门\理科综合\hxda.t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16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0CFE">
        <w:rPr>
          <w:rFonts w:ascii="宋体" w:cs="Times New Roman"/>
          <w:szCs w:val="21"/>
        </w:rPr>
        <w:t>H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>↑+Cl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>↑+2NaOH</w:t>
      </w:r>
    </w:p>
    <w:p w:rsidR="00573A09" w:rsidRPr="00AB0CFE" w:rsidRDefault="005C3A7F" w:rsidP="00573A09">
      <w:pPr>
        <w:spacing w:line="288" w:lineRule="auto"/>
        <w:ind w:leftChars="150" w:left="315"/>
        <w:rPr>
          <w:rFonts w:ascii="宋体" w:cs="Times New Roman"/>
          <w:szCs w:val="21"/>
        </w:rPr>
      </w:pPr>
      <w:r w:rsidRPr="00AB0CFE">
        <w:rPr>
          <w:rFonts w:ascii="宋体" w:cs="Times New Roman" w:hint="eastAsia"/>
          <w:szCs w:val="21"/>
        </w:rPr>
        <w:t>（</w:t>
      </w:r>
      <w:r w:rsidRPr="00AB0CFE">
        <w:rPr>
          <w:rFonts w:ascii="宋体" w:cs="Times New Roman"/>
          <w:szCs w:val="21"/>
        </w:rPr>
        <w:t>5</w:t>
      </w:r>
      <w:r w:rsidRPr="00AB0CFE">
        <w:rPr>
          <w:rFonts w:ascii="宋体" w:cs="Times New Roman" w:hint="eastAsia"/>
          <w:szCs w:val="21"/>
        </w:rPr>
        <w:t>）</w:t>
      </w:r>
      <w:r w:rsidRPr="00AB0CFE">
        <w:rPr>
          <w:rFonts w:ascii="宋体" w:cs="Times New Roman"/>
          <w:szCs w:val="21"/>
        </w:rPr>
        <w:t>H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>不易储存和运输或生产H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>的成本高</w:t>
      </w:r>
      <w:r w:rsidRPr="00AB0CFE">
        <w:rPr>
          <w:rFonts w:ascii="宋体" w:cs="Times New Roman" w:hint="eastAsia"/>
          <w:szCs w:val="21"/>
        </w:rPr>
        <w:t>（其他合理答案也可）</w:t>
      </w:r>
    </w:p>
    <w:p w:rsidR="00573A09" w:rsidRPr="00AB0CFE" w:rsidRDefault="005C3A7F" w:rsidP="00573A09">
      <w:pPr>
        <w:spacing w:line="288" w:lineRule="auto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39．</w:t>
      </w:r>
      <w:r w:rsidRPr="00AB0CFE">
        <w:rPr>
          <w:rFonts w:ascii="宋体" w:cs="Times New Roman" w:hint="eastAsia"/>
          <w:szCs w:val="21"/>
        </w:rPr>
        <w:t>（</w:t>
      </w:r>
      <w:r w:rsidRPr="00AB0CFE">
        <w:rPr>
          <w:rFonts w:ascii="宋体" w:cs="Times New Roman"/>
          <w:szCs w:val="21"/>
        </w:rPr>
        <w:t>共7分</w:t>
      </w:r>
      <w:r w:rsidRPr="00AB0CFE">
        <w:rPr>
          <w:rFonts w:ascii="宋体" w:cs="Times New Roman" w:hint="eastAsia"/>
          <w:szCs w:val="21"/>
        </w:rPr>
        <w:t>）</w:t>
      </w:r>
    </w:p>
    <w:p w:rsidR="00573A09" w:rsidRPr="00AB0CFE" w:rsidRDefault="005C3A7F" w:rsidP="00573A09">
      <w:pPr>
        <w:spacing w:line="288" w:lineRule="auto"/>
        <w:ind w:leftChars="150" w:left="840" w:hangingChars="250" w:hanging="525"/>
        <w:rPr>
          <w:rFonts w:ascii="宋体" w:cs="Times New Roman"/>
          <w:szCs w:val="21"/>
        </w:rPr>
      </w:pPr>
      <w:r w:rsidRPr="00AB0CFE">
        <w:rPr>
          <w:rFonts w:ascii="宋体" w:cs="Times New Roman" w:hint="eastAsia"/>
          <w:szCs w:val="21"/>
        </w:rPr>
        <w:lastRenderedPageBreak/>
        <w:t>（</w:t>
      </w:r>
      <w:r w:rsidRPr="00AB0CFE">
        <w:rPr>
          <w:rFonts w:ascii="宋体" w:cs="Times New Roman"/>
          <w:szCs w:val="21"/>
        </w:rPr>
        <w:t>1</w:t>
      </w:r>
      <w:r w:rsidRPr="00AB0CFE">
        <w:rPr>
          <w:rFonts w:ascii="宋体" w:cs="Times New Roman" w:hint="eastAsia"/>
          <w:szCs w:val="21"/>
        </w:rPr>
        <w:t>）</w:t>
      </w:r>
      <w:r w:rsidRPr="00AB0CFE">
        <w:rPr>
          <w:rFonts w:ascii="宋体" w:cs="Times New Roman"/>
          <w:szCs w:val="21"/>
        </w:rPr>
        <w:t>关闭弹簧夹</w:t>
      </w:r>
      <w:r w:rsidRPr="00AB0CFE">
        <w:rPr>
          <w:rFonts w:ascii="宋体" w:cs="Times New Roman" w:hint="eastAsia"/>
          <w:szCs w:val="21"/>
        </w:rPr>
        <w:t>（</w:t>
      </w:r>
      <w:r w:rsidRPr="00AB0CFE">
        <w:rPr>
          <w:rFonts w:ascii="宋体" w:cs="Times New Roman"/>
          <w:szCs w:val="21"/>
        </w:rPr>
        <w:t>或止水夹</w:t>
      </w:r>
      <w:r w:rsidRPr="00AB0CFE">
        <w:rPr>
          <w:rFonts w:ascii="宋体" w:cs="Times New Roman" w:hint="eastAsia"/>
          <w:szCs w:val="21"/>
        </w:rPr>
        <w:t>）</w:t>
      </w:r>
      <w:r w:rsidRPr="00AB0CFE">
        <w:rPr>
          <w:rFonts w:ascii="宋体" w:cs="Times New Roman"/>
          <w:szCs w:val="21"/>
        </w:rPr>
        <w:t>，从长颈漏斗加水使漏斗颈</w:t>
      </w:r>
      <w:r w:rsidRPr="00AB0CFE">
        <w:rPr>
          <w:rFonts w:ascii="宋体" w:cs="Times New Roman" w:hint="eastAsia"/>
          <w:szCs w:val="21"/>
        </w:rPr>
        <w:t>内</w:t>
      </w:r>
      <w:r w:rsidRPr="00AB0CFE">
        <w:rPr>
          <w:rFonts w:ascii="宋体" w:cs="Times New Roman"/>
          <w:szCs w:val="21"/>
        </w:rPr>
        <w:t>的液面高于锥形瓶</w:t>
      </w:r>
      <w:r w:rsidRPr="00AB0CFE">
        <w:rPr>
          <w:rFonts w:ascii="宋体" w:cs="Times New Roman" w:hint="eastAsia"/>
          <w:szCs w:val="21"/>
        </w:rPr>
        <w:t>内</w:t>
      </w:r>
      <w:r w:rsidRPr="00AB0CFE">
        <w:rPr>
          <w:rFonts w:ascii="宋体" w:cs="Times New Roman"/>
          <w:szCs w:val="21"/>
        </w:rPr>
        <w:t>的液面，静置一段时间，两液面高度不变，则气密性好。</w:t>
      </w:r>
    </w:p>
    <w:p w:rsidR="00573A09" w:rsidRPr="00AB0CFE" w:rsidRDefault="005C3A7F" w:rsidP="00573A09">
      <w:pPr>
        <w:spacing w:line="288" w:lineRule="auto"/>
        <w:ind w:leftChars="150" w:left="840" w:hangingChars="250" w:hanging="525"/>
        <w:rPr>
          <w:rFonts w:ascii="宋体" w:cs="Times New Roman"/>
          <w:szCs w:val="21"/>
        </w:rPr>
      </w:pPr>
      <w:r w:rsidRPr="00AB0CFE">
        <w:rPr>
          <w:rFonts w:ascii="宋体" w:cs="Times New Roman" w:hint="eastAsia"/>
          <w:szCs w:val="21"/>
        </w:rPr>
        <w:t>（</w:t>
      </w:r>
      <w:r w:rsidRPr="00AB0CFE">
        <w:rPr>
          <w:rFonts w:ascii="宋体" w:cs="Times New Roman"/>
          <w:szCs w:val="21"/>
        </w:rPr>
        <w:t>2</w:t>
      </w:r>
      <w:r w:rsidRPr="00AB0CFE">
        <w:rPr>
          <w:rFonts w:ascii="宋体" w:cs="Times New Roman" w:hint="eastAsia"/>
          <w:szCs w:val="21"/>
        </w:rPr>
        <w:t>）</w:t>
      </w:r>
      <w:r w:rsidRPr="00AB0CFE">
        <w:rPr>
          <w:rFonts w:ascii="宋体" w:cs="Times New Roman"/>
          <w:szCs w:val="21"/>
        </w:rPr>
        <w:t>除去CO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>中的HCl气体</w:t>
      </w:r>
    </w:p>
    <w:p w:rsidR="00573A09" w:rsidRPr="00AB0CFE" w:rsidRDefault="005C3A7F" w:rsidP="00573A09">
      <w:pPr>
        <w:spacing w:line="288" w:lineRule="auto"/>
        <w:ind w:leftChars="150" w:left="840" w:hangingChars="250" w:hanging="525"/>
        <w:rPr>
          <w:rFonts w:ascii="宋体" w:cs="Times New Roman"/>
          <w:szCs w:val="21"/>
        </w:rPr>
      </w:pPr>
      <w:r w:rsidRPr="00AB0CFE">
        <w:rPr>
          <w:rFonts w:ascii="宋体" w:cs="Times New Roman" w:hint="eastAsia"/>
          <w:szCs w:val="21"/>
        </w:rPr>
        <w:t>（</w:t>
      </w:r>
      <w:r w:rsidRPr="00AB0CFE">
        <w:rPr>
          <w:rFonts w:ascii="宋体" w:cs="Times New Roman"/>
          <w:szCs w:val="21"/>
        </w:rPr>
        <w:t>3</w:t>
      </w:r>
      <w:r w:rsidRPr="00AB0CFE">
        <w:rPr>
          <w:rFonts w:ascii="宋体" w:cs="Times New Roman" w:hint="eastAsia"/>
          <w:szCs w:val="21"/>
        </w:rPr>
        <w:t>）</w:t>
      </w:r>
      <w:r w:rsidRPr="00AB0CFE">
        <w:rPr>
          <w:rFonts w:ascii="宋体" w:cs="Times New Roman"/>
          <w:szCs w:val="21"/>
        </w:rPr>
        <w:t xml:space="preserve">b  a </w:t>
      </w:r>
    </w:p>
    <w:p w:rsidR="00573A09" w:rsidRPr="00AB0CFE" w:rsidRDefault="005C3A7F" w:rsidP="00573A09">
      <w:pPr>
        <w:spacing w:line="288" w:lineRule="auto"/>
        <w:ind w:leftChars="150" w:left="840" w:hangingChars="250" w:hanging="525"/>
        <w:rPr>
          <w:rFonts w:ascii="宋体" w:cs="Times New Roman"/>
          <w:szCs w:val="21"/>
        </w:rPr>
      </w:pPr>
      <w:r w:rsidRPr="00AB0CFE">
        <w:rPr>
          <w:rFonts w:ascii="宋体" w:cs="Times New Roman" w:hint="eastAsia"/>
          <w:szCs w:val="21"/>
        </w:rPr>
        <w:t>（</w:t>
      </w:r>
      <w:r w:rsidRPr="00AB0CFE">
        <w:rPr>
          <w:rFonts w:ascii="宋体" w:cs="Times New Roman"/>
          <w:szCs w:val="21"/>
        </w:rPr>
        <w:t>4</w:t>
      </w:r>
      <w:r w:rsidRPr="00AB0CFE">
        <w:rPr>
          <w:rFonts w:ascii="宋体" w:cs="Times New Roman" w:hint="eastAsia"/>
          <w:szCs w:val="21"/>
        </w:rPr>
        <w:t>）</w:t>
      </w:r>
      <w:r w:rsidRPr="00AB0CFE">
        <w:rPr>
          <w:rFonts w:ascii="宋体" w:cs="Times New Roman"/>
          <w:szCs w:val="21"/>
        </w:rPr>
        <w:t>MgO和MgCO</w:t>
      </w:r>
      <w:r w:rsidRPr="00AB0CFE">
        <w:rPr>
          <w:rFonts w:ascii="宋体" w:cs="Times New Roman"/>
          <w:szCs w:val="21"/>
          <w:vertAlign w:val="subscript"/>
        </w:rPr>
        <w:t>3</w:t>
      </w:r>
      <w:r w:rsidRPr="00AB0CFE">
        <w:rPr>
          <w:rFonts w:ascii="宋体" w:cs="Times New Roman"/>
          <w:szCs w:val="21"/>
        </w:rPr>
        <w:t>的混合物</w:t>
      </w:r>
    </w:p>
    <w:p w:rsidR="00573A09" w:rsidRPr="00AB0CFE" w:rsidRDefault="005C3A7F" w:rsidP="00573A09">
      <w:pPr>
        <w:spacing w:line="288" w:lineRule="auto"/>
        <w:ind w:leftChars="150" w:left="840" w:hangingChars="250" w:hanging="525"/>
        <w:rPr>
          <w:rFonts w:ascii="宋体" w:cs="Times New Roman"/>
          <w:szCs w:val="21"/>
        </w:rPr>
      </w:pPr>
      <w:r w:rsidRPr="00AB0CFE">
        <w:rPr>
          <w:rFonts w:ascii="宋体" w:cs="Times New Roman" w:hint="eastAsia"/>
          <w:szCs w:val="21"/>
        </w:rPr>
        <w:t>（</w:t>
      </w:r>
      <w:r w:rsidRPr="00AB0CFE">
        <w:rPr>
          <w:rFonts w:ascii="宋体" w:cs="Times New Roman"/>
          <w:szCs w:val="21"/>
        </w:rPr>
        <w:t>5</w:t>
      </w:r>
      <w:r w:rsidRPr="00AB0CFE">
        <w:rPr>
          <w:rFonts w:ascii="宋体" w:cs="Times New Roman" w:hint="eastAsia"/>
          <w:szCs w:val="21"/>
        </w:rPr>
        <w:t>）</w:t>
      </w:r>
      <w:r w:rsidRPr="00AB0CFE">
        <w:rPr>
          <w:rFonts w:ascii="宋体" w:cs="Times New Roman"/>
          <w:szCs w:val="21"/>
        </w:rPr>
        <w:t>稀硫酸或稀盐酸</w:t>
      </w:r>
      <w:r w:rsidRPr="00AB0CFE">
        <w:rPr>
          <w:rFonts w:ascii="宋体" w:cs="Times New Roman" w:hint="eastAsia"/>
          <w:szCs w:val="21"/>
        </w:rPr>
        <w:t xml:space="preserve">　　</w:t>
      </w:r>
      <w:r w:rsidRPr="00AB0CFE">
        <w:rPr>
          <w:rFonts w:ascii="宋体" w:cs="Times New Roman"/>
          <w:szCs w:val="21"/>
        </w:rPr>
        <w:t>无气体产生</w:t>
      </w:r>
      <w:r w:rsidRPr="00AB0CFE">
        <w:rPr>
          <w:rFonts w:ascii="宋体" w:cs="Times New Roman" w:hint="eastAsia"/>
          <w:szCs w:val="21"/>
        </w:rPr>
        <w:t>（</w:t>
      </w:r>
      <w:r w:rsidRPr="00AB0CFE">
        <w:rPr>
          <w:rFonts w:ascii="宋体" w:cs="Times New Roman"/>
          <w:szCs w:val="21"/>
        </w:rPr>
        <w:t>或无使石灰水变浑浊的气体产生</w:t>
      </w:r>
      <w:r w:rsidRPr="00AB0CFE">
        <w:rPr>
          <w:rFonts w:ascii="宋体" w:cs="Times New Roman" w:hint="eastAsia"/>
          <w:szCs w:val="21"/>
        </w:rPr>
        <w:t xml:space="preserve">）　　</w:t>
      </w:r>
      <w:r w:rsidRPr="00AB0CFE">
        <w:rPr>
          <w:rFonts w:ascii="宋体" w:cs="Times New Roman"/>
          <w:szCs w:val="21"/>
        </w:rPr>
        <w:t>加热时氧化镁不能与二氧化碳反应</w:t>
      </w:r>
      <w:r w:rsidRPr="00AB0CFE">
        <w:rPr>
          <w:rFonts w:ascii="宋体" w:cs="Times New Roman" w:hint="eastAsia"/>
          <w:szCs w:val="21"/>
        </w:rPr>
        <w:t>（</w:t>
      </w:r>
      <w:r w:rsidRPr="00AB0CFE">
        <w:rPr>
          <w:rFonts w:ascii="宋体" w:cs="Times New Roman"/>
          <w:szCs w:val="21"/>
        </w:rPr>
        <w:t>或碳酸镁受热分解</w:t>
      </w:r>
      <w:r w:rsidRPr="00AB0CFE">
        <w:rPr>
          <w:rFonts w:ascii="宋体" w:cs="Times New Roman" w:hint="eastAsia"/>
          <w:szCs w:val="21"/>
        </w:rPr>
        <w:t>）</w:t>
      </w:r>
    </w:p>
    <w:p w:rsidR="00573A09" w:rsidRPr="00AB0CFE" w:rsidRDefault="005C3A7F" w:rsidP="00573A09">
      <w:pPr>
        <w:spacing w:line="288" w:lineRule="auto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40．</w:t>
      </w:r>
      <w:r w:rsidRPr="00AB0CFE">
        <w:rPr>
          <w:rFonts w:ascii="宋体" w:cs="Times New Roman" w:hint="eastAsia"/>
          <w:szCs w:val="21"/>
        </w:rPr>
        <w:t>（</w:t>
      </w:r>
      <w:r w:rsidRPr="00AB0CFE">
        <w:rPr>
          <w:rFonts w:ascii="宋体" w:cs="Times New Roman"/>
          <w:szCs w:val="21"/>
        </w:rPr>
        <w:t>共4分</w:t>
      </w:r>
      <w:r w:rsidRPr="00AB0CFE">
        <w:rPr>
          <w:rFonts w:ascii="宋体" w:cs="Times New Roman" w:hint="eastAsia"/>
          <w:szCs w:val="21"/>
        </w:rPr>
        <w:t>）</w:t>
      </w:r>
    </w:p>
    <w:p w:rsidR="00573A09" w:rsidRPr="00AB0CFE" w:rsidRDefault="005C3A7F" w:rsidP="00573A09">
      <w:pPr>
        <w:spacing w:line="288" w:lineRule="auto"/>
        <w:ind w:leftChars="150" w:left="315" w:firstLineChars="150" w:firstLine="315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解：设CH</w:t>
      </w:r>
      <w:r w:rsidRPr="00AB0CFE">
        <w:rPr>
          <w:rFonts w:ascii="宋体" w:cs="Times New Roman"/>
          <w:szCs w:val="21"/>
          <w:vertAlign w:val="subscript"/>
        </w:rPr>
        <w:t>4</w:t>
      </w:r>
      <w:r w:rsidRPr="00AB0CFE">
        <w:rPr>
          <w:rFonts w:ascii="宋体" w:cs="Times New Roman"/>
          <w:szCs w:val="21"/>
        </w:rPr>
        <w:t>的体积为V</w:t>
      </w:r>
      <w:r w:rsidRPr="00AB0CFE">
        <w:rPr>
          <w:rFonts w:ascii="宋体" w:cs="Times New Roman"/>
          <w:szCs w:val="21"/>
          <w:vertAlign w:val="subscript"/>
        </w:rPr>
        <w:t>1</w:t>
      </w:r>
      <w:r w:rsidRPr="00AB0CFE">
        <w:rPr>
          <w:rFonts w:ascii="宋体" w:cs="Times New Roman"/>
          <w:szCs w:val="21"/>
        </w:rPr>
        <w:t>，空气的体积为V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 w:hint="eastAsia"/>
          <w:szCs w:val="21"/>
        </w:rPr>
        <w:t>，</w:t>
      </w:r>
      <w:r w:rsidRPr="00AB0CFE">
        <w:rPr>
          <w:rFonts w:ascii="宋体" w:cs="Times New Roman"/>
          <w:szCs w:val="21"/>
        </w:rPr>
        <w:t>则O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>的体积为V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>×21%</w:t>
      </w:r>
    </w:p>
    <w:p w:rsidR="00573A09" w:rsidRPr="00AB0CFE" w:rsidRDefault="005C3A7F" w:rsidP="00573A09">
      <w:pPr>
        <w:spacing w:line="288" w:lineRule="auto"/>
        <w:ind w:leftChars="150" w:left="315" w:firstLineChars="200" w:firstLine="420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CH</w:t>
      </w:r>
      <w:r w:rsidRPr="00AB0CFE">
        <w:rPr>
          <w:rFonts w:ascii="宋体" w:cs="Times New Roman"/>
          <w:szCs w:val="21"/>
          <w:vertAlign w:val="subscript"/>
        </w:rPr>
        <w:t>4</w:t>
      </w:r>
      <w:r w:rsidRPr="00AB0CFE">
        <w:rPr>
          <w:rFonts w:ascii="宋体" w:cs="Times New Roman"/>
          <w:szCs w:val="21"/>
        </w:rPr>
        <w:t>+2O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>=CO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>+2H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 xml:space="preserve">O   </w:t>
      </w:r>
    </w:p>
    <w:p w:rsidR="00573A09" w:rsidRPr="00AB0CFE" w:rsidRDefault="005C3A7F" w:rsidP="00573A09">
      <w:pPr>
        <w:spacing w:line="288" w:lineRule="auto"/>
        <w:ind w:leftChars="150" w:left="315" w:firstLineChars="300" w:firstLine="630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1  ：2</w:t>
      </w:r>
    </w:p>
    <w:p w:rsidR="00573A09" w:rsidRPr="00AB0CFE" w:rsidRDefault="005C3A7F" w:rsidP="00573A09">
      <w:pPr>
        <w:spacing w:line="288" w:lineRule="auto"/>
        <w:ind w:leftChars="150" w:left="315" w:firstLineChars="300" w:firstLine="630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V</w:t>
      </w:r>
      <w:r w:rsidRPr="00AB0CFE">
        <w:rPr>
          <w:rFonts w:ascii="宋体" w:cs="Times New Roman"/>
          <w:szCs w:val="21"/>
          <w:vertAlign w:val="subscript"/>
        </w:rPr>
        <w:t>1</w:t>
      </w:r>
      <w:r w:rsidRPr="00AB0CFE">
        <w:rPr>
          <w:rFonts w:ascii="宋体" w:cs="Times New Roman"/>
          <w:szCs w:val="21"/>
        </w:rPr>
        <w:t xml:space="preserve"> : V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>×21%V</w:t>
      </w:r>
      <w:r w:rsidRPr="00AB0CFE">
        <w:rPr>
          <w:rFonts w:ascii="宋体" w:cs="Times New Roman"/>
          <w:szCs w:val="21"/>
          <w:vertAlign w:val="subscript"/>
        </w:rPr>
        <w:t>1</w:t>
      </w:r>
      <w:r w:rsidRPr="00AB0CFE">
        <w:rPr>
          <w:rFonts w:ascii="宋体" w:cs="Times New Roman"/>
          <w:szCs w:val="21"/>
        </w:rPr>
        <w:t xml:space="preserve"> : V</w:t>
      </w:r>
      <w:r w:rsidRPr="00AB0CFE">
        <w:rPr>
          <w:rFonts w:ascii="宋体" w:cs="Times New Roman"/>
          <w:szCs w:val="21"/>
          <w:vertAlign w:val="subscript"/>
        </w:rPr>
        <w:t>2</w:t>
      </w:r>
      <w:r w:rsidRPr="00AB0CFE">
        <w:rPr>
          <w:rFonts w:ascii="宋体" w:cs="Times New Roman"/>
          <w:szCs w:val="21"/>
        </w:rPr>
        <w:t xml:space="preserve">=21：200     </w:t>
      </w:r>
    </w:p>
    <w:p w:rsidR="00573A09" w:rsidRPr="00AB0CFE" w:rsidRDefault="005C3A7F" w:rsidP="00573A09">
      <w:pPr>
        <w:spacing w:line="288" w:lineRule="auto"/>
        <w:ind w:leftChars="150" w:left="315" w:firstLineChars="300" w:firstLine="630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CH</w:t>
      </w:r>
      <w:r w:rsidRPr="00AB0CFE">
        <w:rPr>
          <w:rFonts w:ascii="宋体" w:cs="Times New Roman"/>
          <w:szCs w:val="21"/>
          <w:vertAlign w:val="subscript"/>
        </w:rPr>
        <w:t>4</w:t>
      </w:r>
      <w:r w:rsidRPr="00AB0CFE">
        <w:rPr>
          <w:rFonts w:ascii="宋体" w:cs="Times New Roman"/>
          <w:szCs w:val="21"/>
        </w:rPr>
        <w:t>%=21/</w:t>
      </w:r>
      <w:r w:rsidRPr="00AB0CFE">
        <w:rPr>
          <w:rFonts w:ascii="宋体" w:cs="Times New Roman" w:hint="eastAsia"/>
          <w:szCs w:val="21"/>
        </w:rPr>
        <w:t>（</w:t>
      </w:r>
      <w:r w:rsidRPr="00AB0CFE">
        <w:rPr>
          <w:rFonts w:ascii="宋体" w:cs="Times New Roman"/>
          <w:szCs w:val="21"/>
        </w:rPr>
        <w:t>200+21</w:t>
      </w:r>
      <w:r w:rsidRPr="00AB0CFE">
        <w:rPr>
          <w:rFonts w:ascii="宋体" w:cs="Times New Roman" w:hint="eastAsia"/>
          <w:szCs w:val="21"/>
        </w:rPr>
        <w:t>）</w:t>
      </w:r>
      <w:r w:rsidRPr="00AB0CFE">
        <w:rPr>
          <w:rFonts w:ascii="宋体" w:cs="Times New Roman"/>
          <w:szCs w:val="21"/>
        </w:rPr>
        <w:t xml:space="preserve">=9.5%               </w:t>
      </w:r>
    </w:p>
    <w:p w:rsidR="00F616CD" w:rsidRPr="0085697C" w:rsidRDefault="005C3A7F" w:rsidP="0085697C">
      <w:pPr>
        <w:spacing w:line="288" w:lineRule="auto"/>
        <w:ind w:leftChars="150" w:left="315"/>
        <w:rPr>
          <w:rFonts w:ascii="宋体" w:cs="Times New Roman"/>
          <w:szCs w:val="21"/>
        </w:rPr>
      </w:pPr>
      <w:r w:rsidRPr="00AB0CFE">
        <w:rPr>
          <w:rFonts w:ascii="宋体" w:cs="Times New Roman"/>
          <w:szCs w:val="21"/>
        </w:rPr>
        <w:t>答：当CH</w:t>
      </w:r>
      <w:r w:rsidRPr="00AB0CFE">
        <w:rPr>
          <w:rFonts w:ascii="宋体" w:cs="Times New Roman"/>
          <w:szCs w:val="21"/>
          <w:vertAlign w:val="subscript"/>
        </w:rPr>
        <w:t>4</w:t>
      </w:r>
      <w:r w:rsidRPr="00AB0CFE">
        <w:rPr>
          <w:rFonts w:ascii="宋体" w:cs="Times New Roman"/>
          <w:szCs w:val="21"/>
        </w:rPr>
        <w:t>的体积百分含量为9.5%时，瓦斯爆炸最强烈。</w:t>
      </w:r>
    </w:p>
    <w:sectPr w:rsidR="00F616CD" w:rsidRPr="0085697C" w:rsidSect="004B6A7B">
      <w:footerReference w:type="even" r:id="rId10"/>
      <w:footerReference w:type="default" r:id="rId11"/>
      <w:pgSz w:w="11906" w:h="16838"/>
      <w:pgMar w:top="2155" w:right="1797" w:bottom="2155" w:left="1797" w:header="851" w:footer="1866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17E" w:rsidRDefault="00E2517E">
      <w:r>
        <w:separator/>
      </w:r>
    </w:p>
  </w:endnote>
  <w:endnote w:type="continuationSeparator" w:id="1">
    <w:p w:rsidR="00E2517E" w:rsidRDefault="00E251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6CD" w:rsidRDefault="00871705" w:rsidP="005A58B3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616C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616CD" w:rsidRDefault="00F616CD" w:rsidP="00F616CD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6CD" w:rsidRDefault="00871705" w:rsidP="005A58B3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616C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5697C">
      <w:rPr>
        <w:rStyle w:val="a7"/>
        <w:noProof/>
      </w:rPr>
      <w:t>1</w:t>
    </w:r>
    <w:r>
      <w:rPr>
        <w:rStyle w:val="a7"/>
      </w:rPr>
      <w:fldChar w:fldCharType="end"/>
    </w:r>
  </w:p>
  <w:p w:rsidR="00F616CD" w:rsidRDefault="00F616CD" w:rsidP="00F616C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17E" w:rsidRDefault="00E2517E">
      <w:r>
        <w:separator/>
      </w:r>
    </w:p>
  </w:footnote>
  <w:footnote w:type="continuationSeparator" w:id="1">
    <w:p w:rsidR="00E2517E" w:rsidRDefault="00E251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5F8E"/>
    <w:rsid w:val="005C3A7F"/>
    <w:rsid w:val="0085697C"/>
    <w:rsid w:val="00871705"/>
    <w:rsid w:val="00AB0CFE"/>
    <w:rsid w:val="00B62E89"/>
    <w:rsid w:val="00DE6BF6"/>
    <w:rsid w:val="00E163C1"/>
    <w:rsid w:val="00E2517E"/>
    <w:rsid w:val="00E326D5"/>
    <w:rsid w:val="00F616CD"/>
    <w:rsid w:val="00F95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kern w:val="2"/>
        <w:sz w:val="28"/>
        <w:szCs w:val="22"/>
        <w:lang w:val="en-US" w:eastAsia="zh-CN" w:bidi="ar-SA"/>
      </w:rPr>
    </w:rPrDefault>
    <w:pPrDefault>
      <w:pPr>
        <w:spacing w:line="64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48D"/>
    <w:pPr>
      <w:spacing w:line="240" w:lineRule="auto"/>
      <w:jc w:val="left"/>
    </w:pPr>
    <w:rPr>
      <w:rFonts w:ascii="Cambria Math" w:hAnsi="宋体" w:cs="Cambria Math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6A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6A7B"/>
    <w:rPr>
      <w:rFonts w:ascii="Cambria Math" w:hAnsi="宋体" w:cs="Cambria Math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4B6A7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6A7B"/>
    <w:rPr>
      <w:rFonts w:ascii="Cambria Math" w:hAnsi="宋体" w:cs="Cambria Math"/>
      <w:sz w:val="18"/>
      <w:szCs w:val="18"/>
    </w:rPr>
  </w:style>
  <w:style w:type="character" w:customStyle="1" w:styleId="15">
    <w:name w:val="15"/>
    <w:basedOn w:val="a0"/>
    <w:qFormat/>
    <w:rsid w:val="00F0012B"/>
    <w:rPr>
      <w:rFonts w:ascii="Cambria Math" w:eastAsia="宋体" w:hAnsi="宋体" w:hint="default"/>
    </w:rPr>
  </w:style>
  <w:style w:type="table" w:customStyle="1" w:styleId="edittable1">
    <w:name w:val="edittable1"/>
    <w:basedOn w:val="a1"/>
    <w:qFormat/>
    <w:rsid w:val="00F0012B"/>
    <w:pPr>
      <w:spacing w:line="240" w:lineRule="auto"/>
      <w:jc w:val="left"/>
    </w:pPr>
    <w:rPr>
      <w:rFonts w:ascii="Cambria Math" w:hAnsi="宋体" w:cs="Times New Roman"/>
      <w:kern w:val="0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0012B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</w:rPr>
  </w:style>
  <w:style w:type="paragraph" w:styleId="a6">
    <w:name w:val="Balloon Text"/>
    <w:basedOn w:val="a"/>
    <w:link w:val="Char1"/>
    <w:uiPriority w:val="99"/>
    <w:semiHidden/>
    <w:unhideWhenUsed/>
    <w:rsid w:val="00573A0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73A09"/>
    <w:rPr>
      <w:rFonts w:ascii="Cambria Math" w:hAnsi="宋体" w:cs="Cambria Math"/>
      <w:sz w:val="18"/>
      <w:szCs w:val="18"/>
    </w:rPr>
  </w:style>
  <w:style w:type="paragraph" w:customStyle="1" w:styleId="DefaultParagraph">
    <w:name w:val="DefaultParagraph"/>
    <w:qFormat/>
    <w:rsid w:val="00573A09"/>
    <w:pPr>
      <w:spacing w:line="240" w:lineRule="auto"/>
      <w:jc w:val="left"/>
    </w:pPr>
    <w:rPr>
      <w:rFonts w:hAnsi="Calibri" w:cs="Times New Roman"/>
      <w:sz w:val="21"/>
    </w:rPr>
  </w:style>
  <w:style w:type="character" w:styleId="a7">
    <w:name w:val="page number"/>
    <w:basedOn w:val="a0"/>
    <w:uiPriority w:val="99"/>
    <w:semiHidden/>
    <w:unhideWhenUsed/>
    <w:rsid w:val="00F616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580</Words>
  <Characters>3307</Characters>
  <Application>Microsoft Office Word</Application>
  <DocSecurity>0</DocSecurity>
  <Lines>27</Lines>
  <Paragraphs>7</Paragraphs>
  <ScaleCrop>false</ScaleCrop>
  <Manager/>
  <Company/>
  <LinksUpToDate>false</LinksUpToDate>
  <CharactersWithSpaces>3880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2019-06-27T01:24:00Z</dcterms:created>
  <dcterms:modified xsi:type="dcterms:W3CDTF">2019-07-25T07:07:00Z</dcterms:modified>
  <cp:category/>
</cp:coreProperties>
</file>