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6B24">
        <w:rPr>
          <w:rFonts w:ascii="宋体" w:hAnsi="宋体" w:cs="宋体" w:hint="eastAsia"/>
          <w:b/>
          <w:color w:val="00B050"/>
          <w:sz w:val="32"/>
        </w:rPr>
        <w:t>贵州</w:t>
      </w:r>
      <w:r w:rsidR="00B155FA" w:rsidRPr="00B155FA">
        <w:rPr>
          <w:rFonts w:ascii="宋体" w:hAnsi="宋体" w:cs="宋体" w:hint="eastAsia"/>
          <w:b/>
          <w:color w:val="00B050"/>
          <w:sz w:val="32"/>
        </w:rPr>
        <w:t>省</w:t>
      </w:r>
      <w:r w:rsidR="00A9319D" w:rsidRPr="00A9319D">
        <w:rPr>
          <w:rFonts w:ascii="宋体" w:hAnsi="宋体" w:cs="宋体" w:hint="eastAsia"/>
          <w:b/>
          <w:color w:val="00B050"/>
          <w:sz w:val="32"/>
        </w:rPr>
        <w:t>遵义市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9C7E98" w:rsidRDefault="009C7E98" w:rsidP="009C7E98">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    O-16</w:t>
      </w:r>
      <w:r>
        <w:rPr>
          <w:b/>
          <w:sz w:val="24"/>
        </w:rPr>
        <w:t xml:space="preserve">        </w:t>
      </w:r>
      <w:r>
        <w:rPr>
          <w:rFonts w:eastAsia="Times New Roman"/>
          <w:b/>
          <w:sz w:val="24"/>
        </w:rPr>
        <w:t>Na-23</w:t>
      </w:r>
      <w:r>
        <w:rPr>
          <w:b/>
          <w:sz w:val="24"/>
        </w:rPr>
        <w:t xml:space="preserve">    </w:t>
      </w:r>
      <w:r>
        <w:rPr>
          <w:rFonts w:eastAsia="Times New Roman"/>
          <w:b/>
          <w:sz w:val="24"/>
        </w:rPr>
        <w:t>C1-35.5</w:t>
      </w:r>
      <w:r>
        <w:rPr>
          <w:b/>
          <w:sz w:val="24"/>
        </w:rPr>
        <w:t xml:space="preserve">    </w:t>
      </w:r>
      <w:r>
        <w:rPr>
          <w:rFonts w:eastAsia="Times New Roman"/>
          <w:b/>
          <w:sz w:val="24"/>
        </w:rPr>
        <w:t xml:space="preserve">    K-39</w:t>
      </w:r>
      <w:r>
        <w:rPr>
          <w:b/>
          <w:sz w:val="24"/>
        </w:rPr>
        <w:t xml:space="preserve">    </w:t>
      </w:r>
      <w:r>
        <w:rPr>
          <w:rFonts w:eastAsia="Times New Roman"/>
          <w:b/>
          <w:sz w:val="24"/>
        </w:rPr>
        <w:t>Mn-55</w:t>
      </w:r>
      <w:r>
        <w:rPr>
          <w:b/>
          <w:sz w:val="24"/>
        </w:rPr>
        <w:t xml:space="preserve">    </w:t>
      </w:r>
      <w:r>
        <w:rPr>
          <w:rFonts w:eastAsia="Times New Roman"/>
          <w:b/>
          <w:sz w:val="24"/>
        </w:rPr>
        <w:t>Fe-56</w:t>
      </w:r>
    </w:p>
    <w:p w:rsidR="009C7E98" w:rsidRDefault="009C7E98" w:rsidP="009C7E98">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10</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分。每小题只有一个正确答案，请在答题卡选择题栏内用</w:t>
      </w:r>
      <w:r>
        <w:rPr>
          <w:rFonts w:eastAsia="Times New Roman"/>
          <w:b/>
          <w:sz w:val="24"/>
        </w:rPr>
        <w:t>2B</w:t>
      </w:r>
      <w:r>
        <w:rPr>
          <w:rFonts w:ascii="宋体" w:hAnsi="宋体" w:cs="宋体"/>
          <w:b/>
          <w:sz w:val="24"/>
        </w:rPr>
        <w:t>铅笔将对应题目答案的标号涂黑。）</w:t>
      </w:r>
    </w:p>
    <w:p w:rsidR="009C7E98" w:rsidRDefault="009C7E98" w:rsidP="009C7E98">
      <w:pPr>
        <w:spacing w:line="360" w:lineRule="auto"/>
        <w:jc w:val="left"/>
        <w:textAlignment w:val="center"/>
        <w:rPr>
          <w:rFonts w:ascii="宋体" w:hAnsi="宋体" w:cs="宋体"/>
        </w:rPr>
      </w:pPr>
      <w:r>
        <w:t>1.</w:t>
      </w:r>
      <w:r>
        <w:rPr>
          <w:rFonts w:ascii="宋体" w:hAnsi="宋体" w:cs="宋体"/>
        </w:rPr>
        <w:t>乘坐公共交通工具，可携带的物品是</w:t>
      </w:r>
    </w:p>
    <w:p w:rsidR="009C7E98" w:rsidRDefault="009C7E98" w:rsidP="009C7E98">
      <w:pPr>
        <w:spacing w:line="360" w:lineRule="auto"/>
        <w:jc w:val="left"/>
        <w:textAlignment w:val="center"/>
        <w:rPr>
          <w:rFonts w:ascii="宋体" w:hAnsi="宋体" w:cs="宋体"/>
        </w:rPr>
      </w:pPr>
      <w:r w:rsidRPr="00BE1BCD">
        <w:rPr>
          <w:rFonts w:hint="eastAsia"/>
        </w:rPr>
        <w:t xml:space="preserve">A. </w:t>
      </w:r>
      <w:r>
        <w:rPr>
          <w:rFonts w:ascii="宋体" w:hAnsi="宋体" w:cs="宋体"/>
        </w:rPr>
        <w:t>纸巾</w:t>
      </w:r>
    </w:p>
    <w:p w:rsidR="009C7E98" w:rsidRDefault="009C7E98" w:rsidP="009C7E98">
      <w:pPr>
        <w:spacing w:line="360" w:lineRule="auto"/>
        <w:jc w:val="left"/>
        <w:textAlignment w:val="center"/>
        <w:rPr>
          <w:rFonts w:ascii="宋体" w:hAnsi="宋体" w:cs="宋体"/>
        </w:rPr>
      </w:pPr>
      <w:r w:rsidRPr="00BE1BCD">
        <w:rPr>
          <w:rFonts w:hint="eastAsia"/>
        </w:rPr>
        <w:t xml:space="preserve">B. </w:t>
      </w:r>
      <w:r>
        <w:rPr>
          <w:rFonts w:ascii="宋体" w:hAnsi="宋体" w:cs="宋体"/>
        </w:rPr>
        <w:t>鞭炮</w:t>
      </w:r>
    </w:p>
    <w:p w:rsidR="009C7E98" w:rsidRDefault="009C7E98" w:rsidP="009C7E98">
      <w:pPr>
        <w:spacing w:line="360" w:lineRule="auto"/>
        <w:jc w:val="left"/>
        <w:textAlignment w:val="center"/>
        <w:rPr>
          <w:rFonts w:ascii="宋体" w:hAnsi="宋体" w:cs="宋体"/>
        </w:rPr>
      </w:pPr>
      <w:r w:rsidRPr="00BE1BCD">
        <w:rPr>
          <w:rFonts w:hint="eastAsia"/>
        </w:rPr>
        <w:t xml:space="preserve">C. </w:t>
      </w:r>
      <w:r>
        <w:rPr>
          <w:rFonts w:ascii="宋体" w:hAnsi="宋体" w:cs="宋体"/>
        </w:rPr>
        <w:t>汽油</w:t>
      </w:r>
    </w:p>
    <w:p w:rsidR="009C7E98" w:rsidRDefault="009C7E98" w:rsidP="009C7E98">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酒精</w:t>
      </w:r>
    </w:p>
    <w:p w:rsidR="009C7E98" w:rsidRDefault="009C7E98" w:rsidP="009C7E98">
      <w:pPr>
        <w:spacing w:line="360" w:lineRule="auto"/>
        <w:textAlignment w:val="center"/>
        <w:rPr>
          <w:color w:val="000000"/>
        </w:rPr>
      </w:pPr>
      <w:r>
        <w:rPr>
          <w:color w:val="2E75B6"/>
        </w:rPr>
        <w:t>【答案】</w:t>
      </w:r>
      <w:r>
        <w:rPr>
          <w:color w:val="000000"/>
        </w:rPr>
        <w:t>A</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ascii="宋体" w:hAnsi="宋体" w:cs="宋体"/>
          <w:color w:val="000000"/>
        </w:rPr>
        <w:t>乘坐公共交通工具不能携带易燃易爆物品，酒精、鞭炮和汽油属于易燃易爆物品。故选</w:t>
      </w:r>
      <w:r>
        <w:rPr>
          <w:rFonts w:eastAsia="Times New Roman"/>
          <w:color w:val="000000"/>
        </w:rPr>
        <w:t>A</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下列物质的用途是利用其物理性质的是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A. 煤用于发电</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B. 铜丝作导线</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C. 氮气作保护气</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D. 小苏打用于发酵</w:t>
      </w:r>
    </w:p>
    <w:p w:rsidR="009C7E98" w:rsidRDefault="009C7E98" w:rsidP="009C7E98">
      <w:pPr>
        <w:spacing w:line="360" w:lineRule="auto"/>
        <w:textAlignment w:val="center"/>
        <w:rPr>
          <w:color w:val="000000"/>
        </w:rPr>
      </w:pPr>
      <w:r>
        <w:rPr>
          <w:color w:val="2E75B6"/>
        </w:rPr>
        <w:t>【答案】</w:t>
      </w:r>
      <w:r>
        <w:rPr>
          <w:color w:val="000000"/>
        </w:rPr>
        <w:t>B</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、煤具有可燃性，燃烧后放出大量的热，能用于发电，可燃性属于化学性质，选项错误；</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、铜丝用作导线，利用了铜的导电性，导电性属于物质的物理性质，选项正确；</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、氮气的化学性质很稳定，很难与其它物质发生化学反应，所以氮气可作保护气，氮气</w:t>
      </w:r>
      <w:proofErr w:type="gramStart"/>
      <w:r>
        <w:rPr>
          <w:rFonts w:ascii="宋体" w:hAnsi="宋体" w:cs="宋体"/>
          <w:color w:val="000000"/>
        </w:rPr>
        <w:t>做保</w:t>
      </w:r>
      <w:proofErr w:type="gramEnd"/>
      <w:r>
        <w:rPr>
          <w:rFonts w:ascii="宋体" w:hAnsi="宋体" w:cs="宋体"/>
          <w:color w:val="000000"/>
        </w:rPr>
        <w:t>护</w:t>
      </w:r>
      <w:proofErr w:type="gramStart"/>
      <w:r>
        <w:rPr>
          <w:rFonts w:ascii="宋体" w:hAnsi="宋体" w:cs="宋体"/>
          <w:color w:val="000000"/>
        </w:rPr>
        <w:t>气利用</w:t>
      </w:r>
      <w:proofErr w:type="gramEnd"/>
      <w:r>
        <w:rPr>
          <w:rFonts w:ascii="宋体" w:hAnsi="宋体" w:cs="宋体"/>
          <w:color w:val="000000"/>
        </w:rPr>
        <w:t>了其化学性质，选项错误；</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、小苏打用于发酵是因为小苏打能够与酸反应生成二氧化碳气体，属于物质的化学性质，选项错误，故选</w:t>
      </w:r>
      <w:r>
        <w:rPr>
          <w:rFonts w:eastAsia="Times New Roman"/>
          <w:color w:val="000000"/>
        </w:rPr>
        <w:t>B</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【点睛】</w:t>
      </w:r>
      <w:r>
        <w:rPr>
          <w:rFonts w:ascii="宋体" w:hAnsi="宋体" w:cs="宋体"/>
          <w:color w:val="000000"/>
        </w:rPr>
        <w:t>物理性质与化学性质的区别在于表现方式不同：不需化学变化就能表现出来的性质属于物理性质，在化学变化中才能表现出来的性质属于化学性质。</w:t>
      </w:r>
    </w:p>
    <w:p w:rsidR="009C7E98" w:rsidRDefault="009C7E98" w:rsidP="009C7E98">
      <w:pPr>
        <w:spacing w:line="360" w:lineRule="auto"/>
        <w:jc w:val="left"/>
        <w:textAlignment w:val="center"/>
        <w:rPr>
          <w:rFonts w:ascii="宋体" w:hAnsi="宋体" w:cs="宋体"/>
          <w:color w:val="000000"/>
        </w:rPr>
      </w:pPr>
      <w:r>
        <w:rPr>
          <w:color w:val="000000"/>
        </w:rPr>
        <w:t>3.</w:t>
      </w:r>
      <w:r>
        <w:rPr>
          <w:rFonts w:ascii="宋体" w:hAnsi="宋体" w:cs="宋体"/>
          <w:color w:val="000000"/>
        </w:rPr>
        <w:t>欲将硬水软化，生活中常用的方法是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lastRenderedPageBreak/>
        <w:t>A. 加肥皂水</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B. 静置沉淀</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C. 加入明矾</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D. 加热煮沸</w:t>
      </w:r>
    </w:p>
    <w:p w:rsidR="009C7E98" w:rsidRDefault="009C7E98" w:rsidP="009C7E98">
      <w:pPr>
        <w:spacing w:line="360" w:lineRule="auto"/>
        <w:textAlignment w:val="center"/>
        <w:rPr>
          <w:color w:val="000000"/>
        </w:rPr>
      </w:pPr>
      <w:r>
        <w:rPr>
          <w:color w:val="2E75B6"/>
        </w:rPr>
        <w:t>【答案】</w:t>
      </w:r>
      <w:r>
        <w:rPr>
          <w:color w:val="000000"/>
        </w:rPr>
        <w:t>D</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color w:val="000000"/>
        </w:rPr>
      </w:pPr>
      <w:r>
        <w:rPr>
          <w:color w:val="000000"/>
        </w:rPr>
        <w:t>【分析】</w:t>
      </w:r>
    </w:p>
    <w:p w:rsidR="009C7E98" w:rsidRDefault="009C7E98" w:rsidP="009C7E98">
      <w:pPr>
        <w:spacing w:line="360" w:lineRule="auto"/>
        <w:textAlignment w:val="center"/>
        <w:rPr>
          <w:rFonts w:ascii="宋体" w:hAnsi="宋体" w:cs="宋体"/>
          <w:color w:val="000000"/>
        </w:rPr>
      </w:pPr>
      <w:r>
        <w:rPr>
          <w:rFonts w:ascii="宋体" w:hAnsi="宋体" w:cs="宋体"/>
          <w:color w:val="000000"/>
        </w:rPr>
        <w:t>硬水是指含有较多可溶性钙、镁化合物的水；而软水是指不含或含较少可溶性钙、镁化合物的水。</w:t>
      </w:r>
    </w:p>
    <w:p w:rsidR="009C7E98" w:rsidRDefault="009C7E98" w:rsidP="009C7E98">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加肥皂水，是常用来区分硬水和软水的方法，不符合题意；</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静置沉淀，除去大颗粒的不溶物，不符合题意；</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加入明矾，除去悬浮的小颗粒不溶物，不符合题意；</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在生活中降低水的硬度的方法是加热煮沸，煮沸能减少硬水钙、镁化合物的含量。故选</w:t>
      </w:r>
      <w:r>
        <w:rPr>
          <w:rFonts w:eastAsia="Times New Roman"/>
          <w:color w:val="000000"/>
        </w:rPr>
        <w:t>D</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4.</w:t>
      </w:r>
      <w:r>
        <w:rPr>
          <w:rFonts w:ascii="宋体" w:hAnsi="宋体" w:cs="宋体"/>
          <w:color w:val="000000"/>
        </w:rPr>
        <w:t>分离氯化钾和二氧化锰的混合物，下列操作正确的是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A. 取样</w:t>
      </w:r>
      <w:r>
        <w:rPr>
          <w:rFonts w:ascii="宋体" w:hAnsi="宋体" w:cs="宋体"/>
          <w:noProof/>
          <w:color w:val="000000"/>
        </w:rPr>
        <w:drawing>
          <wp:inline distT="0" distB="0" distL="0" distR="0">
            <wp:extent cx="693420" cy="678180"/>
            <wp:effectExtent l="0" t="0" r="0" b="7620"/>
            <wp:docPr id="590" name="图片 5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78180"/>
                    </a:xfrm>
                    <a:prstGeom prst="rect">
                      <a:avLst/>
                    </a:prstGeom>
                    <a:noFill/>
                    <a:ln>
                      <a:noFill/>
                    </a:ln>
                  </pic:spPr>
                </pic:pic>
              </a:graphicData>
            </a:graphic>
          </wp:inline>
        </w:drawing>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B. 溶解</w:t>
      </w:r>
      <w:r>
        <w:rPr>
          <w:rFonts w:ascii="宋体" w:hAnsi="宋体" w:cs="宋体"/>
          <w:noProof/>
          <w:color w:val="000000"/>
        </w:rPr>
        <w:drawing>
          <wp:inline distT="0" distB="0" distL="0" distR="0">
            <wp:extent cx="541020" cy="1303020"/>
            <wp:effectExtent l="0" t="0" r="0" b="0"/>
            <wp:docPr id="589" name="图片 5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 cy="1303020"/>
                    </a:xfrm>
                    <a:prstGeom prst="rect">
                      <a:avLst/>
                    </a:prstGeom>
                    <a:noFill/>
                    <a:ln>
                      <a:noFill/>
                    </a:ln>
                  </pic:spPr>
                </pic:pic>
              </a:graphicData>
            </a:graphic>
          </wp:inline>
        </w:drawing>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C. 过滤</w:t>
      </w:r>
      <w:r>
        <w:rPr>
          <w:rFonts w:ascii="宋体" w:hAnsi="宋体" w:cs="宋体"/>
          <w:noProof/>
          <w:color w:val="000000"/>
        </w:rPr>
        <w:drawing>
          <wp:inline distT="0" distB="0" distL="0" distR="0">
            <wp:extent cx="807720" cy="1249680"/>
            <wp:effectExtent l="0" t="0" r="0" b="7620"/>
            <wp:docPr id="588" name="图片 5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720" cy="1249680"/>
                    </a:xfrm>
                    <a:prstGeom prst="rect">
                      <a:avLst/>
                    </a:prstGeom>
                    <a:noFill/>
                    <a:ln>
                      <a:noFill/>
                    </a:ln>
                  </pic:spPr>
                </pic:pic>
              </a:graphicData>
            </a:graphic>
          </wp:inline>
        </w:drawing>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D. 蒸发</w:t>
      </w:r>
      <w:r>
        <w:rPr>
          <w:rFonts w:ascii="宋体" w:hAnsi="宋体" w:cs="宋体"/>
          <w:noProof/>
          <w:color w:val="000000"/>
        </w:rPr>
        <w:drawing>
          <wp:inline distT="0" distB="0" distL="0" distR="0">
            <wp:extent cx="1021080" cy="1226820"/>
            <wp:effectExtent l="0" t="0" r="7620" b="0"/>
            <wp:docPr id="587" name="图片 5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1080" cy="1226820"/>
                    </a:xfrm>
                    <a:prstGeom prst="rect">
                      <a:avLst/>
                    </a:prstGeom>
                    <a:noFill/>
                    <a:ln>
                      <a:noFill/>
                    </a:ln>
                  </pic:spPr>
                </pic:pic>
              </a:graphicData>
            </a:graphic>
          </wp:inline>
        </w:drawing>
      </w:r>
    </w:p>
    <w:p w:rsidR="009C7E98" w:rsidRDefault="009C7E98" w:rsidP="009C7E98">
      <w:pPr>
        <w:spacing w:line="360" w:lineRule="auto"/>
        <w:textAlignment w:val="center"/>
        <w:rPr>
          <w:color w:val="000000"/>
        </w:rPr>
      </w:pPr>
      <w:r>
        <w:rPr>
          <w:color w:val="2E75B6"/>
        </w:rPr>
        <w:lastRenderedPageBreak/>
        <w:t>【答案】</w:t>
      </w:r>
      <w:r>
        <w:rPr>
          <w:color w:val="000000"/>
        </w:rPr>
        <w:t>A</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、氯化钾和二氧化锰的混合物是粉末状固体，用药</w:t>
      </w:r>
      <w:proofErr w:type="gramStart"/>
      <w:r>
        <w:rPr>
          <w:rFonts w:ascii="宋体" w:hAnsi="宋体" w:cs="宋体"/>
          <w:color w:val="000000"/>
        </w:rPr>
        <w:t>匙</w:t>
      </w:r>
      <w:proofErr w:type="gramEnd"/>
      <w:r>
        <w:rPr>
          <w:rFonts w:ascii="宋体" w:hAnsi="宋体" w:cs="宋体"/>
          <w:color w:val="000000"/>
        </w:rPr>
        <w:t>取用，选项</w:t>
      </w:r>
      <w:r>
        <w:rPr>
          <w:rFonts w:eastAsia="Times New Roman"/>
          <w:color w:val="000000"/>
        </w:rPr>
        <w:t>A</w:t>
      </w:r>
      <w:r>
        <w:rPr>
          <w:rFonts w:ascii="宋体" w:hAnsi="宋体" w:cs="宋体"/>
          <w:color w:val="000000"/>
        </w:rPr>
        <w:t>正确；</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、溶解固体药品应该在烧杯中进行，量筒不能作为溶解固体药品的容器，选项</w:t>
      </w:r>
      <w:r>
        <w:rPr>
          <w:rFonts w:eastAsia="Times New Roman"/>
          <w:color w:val="000000"/>
        </w:rPr>
        <w:t>B</w:t>
      </w:r>
      <w:r>
        <w:rPr>
          <w:rFonts w:ascii="宋体" w:hAnsi="宋体" w:cs="宋体"/>
          <w:color w:val="000000"/>
        </w:rPr>
        <w:t>不正确；</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、过滤时要“一贴、两低、三靠”，图中漏斗的下端管口没有紧靠烧杯内壁，选项</w:t>
      </w:r>
      <w:r>
        <w:rPr>
          <w:rFonts w:eastAsia="Times New Roman"/>
          <w:color w:val="000000"/>
        </w:rPr>
        <w:t>C</w:t>
      </w:r>
      <w:r>
        <w:rPr>
          <w:rFonts w:ascii="宋体" w:hAnsi="宋体" w:cs="宋体"/>
          <w:color w:val="000000"/>
        </w:rPr>
        <w:t>不正确；</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、蒸发操作要在蒸发皿中进行，在蒸发液体时，要用玻璃棒不断搅拌，选项</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5.</w:t>
      </w:r>
      <w:r>
        <w:rPr>
          <w:rFonts w:eastAsia="Times New Roman"/>
          <w:color w:val="000000"/>
        </w:rPr>
        <w:t>1839</w:t>
      </w:r>
      <w:r>
        <w:rPr>
          <w:rFonts w:ascii="宋体" w:hAnsi="宋体" w:cs="宋体"/>
          <w:color w:val="000000"/>
        </w:rPr>
        <w:t>年虎门销烟采用的方法是：在海边挖池，放入烟土，引入海水浸泡，投入石灰，石灰遇水沸腾，烟土溶解。该过程发生的反应有</w:t>
      </w:r>
      <w:r>
        <w:object w:dxaOrig="2066"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03.2pt;height:18pt" o:ole="">
            <v:imagedata r:id="rId13" o:title="eqId1858c99803614efe9d4cd558d8c0b5e8"/>
          </v:shape>
          <o:OLEObject Type="Embed" ProgID="Equation.DSMT4" ShapeID="_x0000_i1025" DrawAspect="Content" ObjectID="_1659526918" r:id="rId14"/>
        </w:object>
      </w:r>
      <w:r>
        <w:rPr>
          <w:rFonts w:ascii="宋体" w:hAnsi="宋体" w:cs="宋体"/>
          <w:color w:val="000000"/>
        </w:rPr>
        <w:t>。下列说法不正确的是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A. 该反应属于化合反应</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B. 该反应会放出热量</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C. 由此反应推测氧化钙可干燥氯化氢气体</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D. 此反应可制备氢氧化钙</w:t>
      </w:r>
    </w:p>
    <w:p w:rsidR="009C7E98" w:rsidRDefault="009C7E98" w:rsidP="009C7E98">
      <w:pPr>
        <w:spacing w:line="360" w:lineRule="auto"/>
        <w:textAlignment w:val="center"/>
        <w:rPr>
          <w:color w:val="000000"/>
        </w:rPr>
      </w:pPr>
      <w:r>
        <w:rPr>
          <w:color w:val="2E75B6"/>
        </w:rPr>
        <w:t>【答案】</w:t>
      </w:r>
      <w:r>
        <w:rPr>
          <w:color w:val="000000"/>
        </w:rPr>
        <w:t>C</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、化合反应的特征是“多变一”，该反应的反应物是两种，生成物是一种，符合化合反应的特征，属于化合反应，选项</w:t>
      </w:r>
      <w:r>
        <w:rPr>
          <w:rFonts w:eastAsia="Times New Roman"/>
          <w:color w:val="000000"/>
        </w:rPr>
        <w:t>A</w:t>
      </w:r>
      <w:r>
        <w:rPr>
          <w:rFonts w:ascii="宋体" w:hAnsi="宋体" w:cs="宋体"/>
          <w:color w:val="000000"/>
        </w:rPr>
        <w:t>正确；</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、此处的“石灰”是生石灰，“石灰遇水沸腾”，就是说生石灰和水反应能使水沸腾，说明该反应会放出热量，选项</w:t>
      </w:r>
      <w:r>
        <w:rPr>
          <w:rFonts w:eastAsia="Times New Roman"/>
          <w:color w:val="000000"/>
        </w:rPr>
        <w:t>B</w:t>
      </w:r>
      <w:r>
        <w:rPr>
          <w:rFonts w:ascii="宋体" w:hAnsi="宋体" w:cs="宋体"/>
          <w:color w:val="000000"/>
        </w:rPr>
        <w:t>正确；</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、根据反应</w:t>
      </w:r>
      <w:r>
        <w:object w:dxaOrig="2066" w:dyaOrig="363">
          <v:shape id="_x0000_i1026" type="#_x0000_t75" alt="学科网(www.zxxk.com)--教育资源门户，提供试卷、教案、课件、论文、素材以及各类教学资源下载，还有大量而丰富的教学相关资讯！" style="width:103.2pt;height:18pt" o:ole="">
            <v:imagedata r:id="rId13" o:title="eqId1858c99803614efe9d4cd558d8c0b5e8"/>
          </v:shape>
          <o:OLEObject Type="Embed" ProgID="Equation.DSMT4" ShapeID="_x0000_i1026" DrawAspect="Content" ObjectID="_1659526919" r:id="rId15"/>
        </w:object>
      </w:r>
      <w:r>
        <w:rPr>
          <w:rFonts w:ascii="宋体" w:hAnsi="宋体" w:cs="宋体"/>
          <w:color w:val="000000"/>
        </w:rPr>
        <w:t>，氧化钙能吸收水分，可用来干燥某些气体，但氧化钙不能干燥氯化氢气体，因为氧化钙会和氯化氢气体发生化学反应，选项</w:t>
      </w:r>
      <w:r>
        <w:rPr>
          <w:rFonts w:eastAsia="Times New Roman"/>
          <w:color w:val="000000"/>
        </w:rPr>
        <w:t>C</w:t>
      </w:r>
      <w:r>
        <w:rPr>
          <w:rFonts w:ascii="宋体" w:hAnsi="宋体" w:cs="宋体"/>
          <w:color w:val="000000"/>
        </w:rPr>
        <w:t>不正确；</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、生石灰和水反应生成氢氧化钙，因此该反应可制备氢氧化钙，选项</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6.</w:t>
      </w:r>
      <w:r>
        <w:rPr>
          <w:rFonts w:ascii="宋体" w:hAnsi="宋体" w:cs="宋体"/>
          <w:color w:val="000000"/>
        </w:rPr>
        <w:t>根据图示分析，下列说法正确的是</w:t>
      </w:r>
    </w:p>
    <w:p w:rsidR="009C7E98" w:rsidRDefault="009C7E98" w:rsidP="009C7E98">
      <w:pPr>
        <w:spacing w:line="360" w:lineRule="auto"/>
        <w:jc w:val="left"/>
        <w:textAlignment w:val="center"/>
        <w:rPr>
          <w:color w:val="000000"/>
        </w:rPr>
      </w:pPr>
      <w:r>
        <w:rPr>
          <w:rFonts w:ascii="宋体" w:hAnsi="宋体" w:cs="宋体"/>
          <w:noProof/>
          <w:color w:val="000000"/>
        </w:rPr>
        <w:drawing>
          <wp:inline distT="0" distB="0" distL="0" distR="0">
            <wp:extent cx="1981200" cy="998220"/>
            <wp:effectExtent l="0" t="0" r="0" b="0"/>
            <wp:docPr id="586" name="图片 5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998220"/>
                    </a:xfrm>
                    <a:prstGeom prst="rect">
                      <a:avLst/>
                    </a:prstGeom>
                    <a:noFill/>
                    <a:ln>
                      <a:noFill/>
                    </a:ln>
                  </pic:spPr>
                </pic:pic>
              </a:graphicData>
            </a:graphic>
          </wp:inline>
        </w:drawing>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A. 镁属于非金属元素</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B. 镁原子核外有</w:t>
      </w:r>
      <w:r>
        <w:rPr>
          <w:rFonts w:eastAsia="Times New Roman"/>
          <w:color w:val="000000"/>
        </w:rPr>
        <w:t>3</w:t>
      </w:r>
      <w:r>
        <w:rPr>
          <w:rFonts w:ascii="宋体" w:hAnsi="宋体" w:cs="宋体"/>
          <w:color w:val="000000"/>
        </w:rPr>
        <w:t>个电子层</w:t>
      </w:r>
    </w:p>
    <w:p w:rsidR="009C7E98" w:rsidRDefault="009C7E98" w:rsidP="009C7E98">
      <w:pPr>
        <w:spacing w:line="360" w:lineRule="auto"/>
        <w:jc w:val="left"/>
        <w:textAlignment w:val="center"/>
        <w:rPr>
          <w:rFonts w:eastAsia="Times New Roman"/>
          <w:color w:val="000000"/>
        </w:rPr>
      </w:pPr>
      <w:r>
        <w:rPr>
          <w:rFonts w:ascii="宋体" w:hAnsi="宋体" w:cs="宋体"/>
          <w:color w:val="000000"/>
        </w:rPr>
        <w:t>C. 镁的相对原子质量为</w:t>
      </w:r>
      <w:r>
        <w:rPr>
          <w:rFonts w:eastAsia="Times New Roman"/>
          <w:color w:val="000000"/>
        </w:rPr>
        <w:t>24.31g</w:t>
      </w:r>
    </w:p>
    <w:p w:rsidR="009C7E98" w:rsidRDefault="009C7E98" w:rsidP="009C7E98">
      <w:pPr>
        <w:spacing w:line="360" w:lineRule="auto"/>
        <w:jc w:val="left"/>
        <w:textAlignment w:val="center"/>
        <w:rPr>
          <w:rFonts w:eastAsia="Times New Roman"/>
          <w:color w:val="000000"/>
        </w:rPr>
      </w:pPr>
      <w:r>
        <w:rPr>
          <w:rFonts w:ascii="宋体" w:hAnsi="宋体" w:cs="宋体"/>
          <w:color w:val="000000"/>
        </w:rPr>
        <w:lastRenderedPageBreak/>
        <w:t>D. 镁原子易得到电子变为</w:t>
      </w:r>
      <w:r>
        <w:rPr>
          <w:rFonts w:eastAsia="Times New Roman"/>
          <w:color w:val="000000"/>
        </w:rPr>
        <w:t>Mg</w:t>
      </w:r>
      <w:r>
        <w:rPr>
          <w:rFonts w:eastAsia="Times New Roman"/>
          <w:color w:val="000000"/>
          <w:vertAlign w:val="superscript"/>
        </w:rPr>
        <w:t>2+</w:t>
      </w:r>
    </w:p>
    <w:p w:rsidR="009C7E98" w:rsidRDefault="009C7E98" w:rsidP="009C7E98">
      <w:pPr>
        <w:spacing w:line="360" w:lineRule="auto"/>
        <w:textAlignment w:val="center"/>
        <w:rPr>
          <w:color w:val="000000"/>
        </w:rPr>
      </w:pPr>
      <w:r>
        <w:rPr>
          <w:color w:val="2E75B6"/>
        </w:rPr>
        <w:t>【答案】</w:t>
      </w:r>
      <w:r>
        <w:rPr>
          <w:color w:val="000000"/>
        </w:rPr>
        <w:t>B</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、镁是</w:t>
      </w:r>
      <w:r>
        <w:rPr>
          <w:rFonts w:eastAsia="Times New Roman"/>
          <w:color w:val="000000"/>
        </w:rPr>
        <w:t>“</w:t>
      </w:r>
      <w:r>
        <w:rPr>
          <w:rFonts w:ascii="宋体" w:hAnsi="宋体" w:cs="宋体"/>
          <w:color w:val="000000"/>
        </w:rPr>
        <w:t>金</w:t>
      </w:r>
      <w:r>
        <w:rPr>
          <w:rFonts w:eastAsia="Times New Roman"/>
          <w:color w:val="000000"/>
        </w:rPr>
        <w:t>”</w:t>
      </w:r>
      <w:r>
        <w:rPr>
          <w:rFonts w:ascii="宋体" w:hAnsi="宋体" w:cs="宋体"/>
          <w:color w:val="000000"/>
        </w:rPr>
        <w:t>字旁，属于金属元素，说法错误；</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、根据镁原子结构示意图，其核外有</w:t>
      </w:r>
      <w:r>
        <w:rPr>
          <w:rFonts w:eastAsia="Times New Roman"/>
          <w:color w:val="000000"/>
        </w:rPr>
        <w:t>3</w:t>
      </w:r>
      <w:r>
        <w:rPr>
          <w:rFonts w:ascii="宋体" w:hAnsi="宋体" w:cs="宋体"/>
          <w:color w:val="000000"/>
        </w:rPr>
        <w:t>个电子层，说法正确；</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、根据镁的元素周期表信息，其相对原子质量为</w:t>
      </w:r>
      <w:r>
        <w:rPr>
          <w:rFonts w:eastAsia="Times New Roman"/>
          <w:color w:val="000000"/>
        </w:rPr>
        <w:t>24.31</w:t>
      </w:r>
      <w:r>
        <w:rPr>
          <w:rFonts w:ascii="宋体" w:hAnsi="宋体" w:cs="宋体"/>
          <w:color w:val="000000"/>
        </w:rPr>
        <w:t>，单位是</w:t>
      </w:r>
      <w:r>
        <w:rPr>
          <w:rFonts w:eastAsia="Times New Roman"/>
          <w:color w:val="000000"/>
        </w:rPr>
        <w:t>“1”</w:t>
      </w:r>
      <w:r>
        <w:rPr>
          <w:rFonts w:ascii="宋体" w:hAnsi="宋体" w:cs="宋体"/>
          <w:color w:val="000000"/>
        </w:rPr>
        <w:t>，不是</w:t>
      </w:r>
      <w:r>
        <w:rPr>
          <w:rFonts w:eastAsia="Times New Roman"/>
          <w:color w:val="000000"/>
        </w:rPr>
        <w:t>“g”</w:t>
      </w:r>
      <w:r>
        <w:rPr>
          <w:rFonts w:ascii="宋体" w:hAnsi="宋体" w:cs="宋体"/>
          <w:color w:val="000000"/>
        </w:rPr>
        <w:t>，说法错误</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、根据镁原子结构示意图，最外层电子数为</w:t>
      </w:r>
      <w:r>
        <w:rPr>
          <w:rFonts w:eastAsia="Times New Roman"/>
          <w:color w:val="000000"/>
        </w:rPr>
        <w:t>2&lt;4</w:t>
      </w:r>
      <w:r>
        <w:rPr>
          <w:rFonts w:ascii="宋体" w:hAnsi="宋体" w:cs="宋体"/>
          <w:color w:val="000000"/>
        </w:rPr>
        <w:t>，镁原子易失去</w:t>
      </w:r>
      <w:r>
        <w:rPr>
          <w:rFonts w:eastAsia="Times New Roman"/>
          <w:color w:val="000000"/>
        </w:rPr>
        <w:t>2</w:t>
      </w:r>
      <w:r>
        <w:rPr>
          <w:rFonts w:ascii="宋体" w:hAnsi="宋体" w:cs="宋体"/>
          <w:color w:val="000000"/>
        </w:rPr>
        <w:t>个电子变为</w:t>
      </w:r>
      <w:r>
        <w:rPr>
          <w:rFonts w:eastAsia="Times New Roman"/>
          <w:color w:val="000000"/>
        </w:rPr>
        <w:t>Mg</w:t>
      </w:r>
      <w:r>
        <w:rPr>
          <w:rFonts w:eastAsia="Times New Roman"/>
          <w:color w:val="000000"/>
          <w:vertAlign w:val="superscript"/>
        </w:rPr>
        <w:t>2+</w:t>
      </w:r>
      <w:r>
        <w:rPr>
          <w:rFonts w:ascii="宋体" w:hAnsi="宋体" w:cs="宋体"/>
          <w:color w:val="000000"/>
        </w:rPr>
        <w:t>，说法错误。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7.</w:t>
      </w:r>
      <w:r>
        <w:rPr>
          <w:rFonts w:ascii="宋体" w:hAnsi="宋体" w:cs="宋体"/>
          <w:color w:val="000000"/>
        </w:rPr>
        <w:t>醋酸（</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是食醋的成分之一，其水溶液中存在</w:t>
      </w:r>
      <w:r>
        <w:rPr>
          <w:rFonts w:eastAsia="Times New Roman"/>
          <w:color w:val="000000"/>
        </w:rPr>
        <w:t>H</w:t>
      </w:r>
      <w:r>
        <w:rPr>
          <w:rFonts w:eastAsia="Times New Roman"/>
          <w:color w:val="000000"/>
          <w:vertAlign w:val="superscript"/>
        </w:rPr>
        <w:t>+</w:t>
      </w:r>
      <w:r>
        <w:rPr>
          <w:rFonts w:ascii="宋体" w:hAnsi="宋体" w:cs="宋体"/>
          <w:color w:val="000000"/>
        </w:rPr>
        <w:t>和</w:t>
      </w:r>
      <w:r>
        <w:rPr>
          <w:rFonts w:eastAsia="Times New Roman"/>
          <w:color w:val="000000"/>
        </w:rPr>
        <w:t>CH</w:t>
      </w:r>
      <w:r>
        <w:rPr>
          <w:rFonts w:eastAsia="Times New Roman"/>
          <w:color w:val="000000"/>
          <w:vertAlign w:val="subscript"/>
        </w:rPr>
        <w:t>3</w:t>
      </w:r>
      <w:r>
        <w:rPr>
          <w:rFonts w:eastAsia="Times New Roman"/>
          <w:color w:val="000000"/>
        </w:rPr>
        <w:t>COO</w:t>
      </w:r>
      <w:r>
        <w:rPr>
          <w:rFonts w:eastAsia="Times New Roman"/>
          <w:color w:val="000000"/>
          <w:vertAlign w:val="superscript"/>
        </w:rPr>
        <w:t>-</w:t>
      </w:r>
      <w:r>
        <w:rPr>
          <w:rFonts w:ascii="宋体" w:hAnsi="宋体" w:cs="宋体"/>
          <w:color w:val="000000"/>
        </w:rPr>
        <w:t>。下列说法正确的是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A. 醋酸属于氧化物</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B. 醋酸不能用于除铁锈</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C. 醋酸能与镁反应产生氢气</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D. 醋酸中碳元素的质量分数最大</w:t>
      </w:r>
    </w:p>
    <w:p w:rsidR="009C7E98" w:rsidRDefault="009C7E98" w:rsidP="009C7E98">
      <w:pPr>
        <w:spacing w:line="360" w:lineRule="auto"/>
        <w:textAlignment w:val="center"/>
        <w:rPr>
          <w:color w:val="000000"/>
        </w:rPr>
      </w:pPr>
      <w:r>
        <w:rPr>
          <w:color w:val="2E75B6"/>
        </w:rPr>
        <w:t>【答案】</w:t>
      </w:r>
      <w:r>
        <w:rPr>
          <w:color w:val="000000"/>
        </w:rPr>
        <w:t>C</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、氧化物由两种元素组成，且一种为氧元素，醋酸由碳、氢、氧三种元素组成，不属于氧化物，说法错误；</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、醋酸水溶液中存在</w:t>
      </w:r>
      <w:r>
        <w:rPr>
          <w:rFonts w:eastAsia="Times New Roman"/>
          <w:color w:val="000000"/>
        </w:rPr>
        <w:t>H</w:t>
      </w:r>
      <w:r>
        <w:rPr>
          <w:rFonts w:eastAsia="Times New Roman"/>
          <w:color w:val="000000"/>
          <w:vertAlign w:val="superscript"/>
        </w:rPr>
        <w:t>+</w:t>
      </w:r>
      <w:r>
        <w:rPr>
          <w:rFonts w:ascii="宋体" w:hAnsi="宋体" w:cs="宋体"/>
          <w:color w:val="000000"/>
        </w:rPr>
        <w:t>，能与氧化铁反应，能用于除铁锈，说法错误；</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、醋酸水溶液中存在</w:t>
      </w:r>
      <w:r>
        <w:rPr>
          <w:rFonts w:eastAsia="Times New Roman"/>
          <w:color w:val="000000"/>
        </w:rPr>
        <w:t>H</w:t>
      </w:r>
      <w:r>
        <w:rPr>
          <w:rFonts w:eastAsia="Times New Roman"/>
          <w:color w:val="000000"/>
          <w:vertAlign w:val="superscript"/>
        </w:rPr>
        <w:t>+</w:t>
      </w:r>
      <w:r>
        <w:rPr>
          <w:rFonts w:ascii="宋体" w:hAnsi="宋体" w:cs="宋体"/>
          <w:color w:val="000000"/>
        </w:rPr>
        <w:t>，醋酸能与镁反应产生氢气，说法正确；</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、醋酸中碳、氢、氧元素的质量比为（</w:t>
      </w:r>
      <w:r>
        <w:rPr>
          <w:rFonts w:eastAsia="Times New Roman"/>
          <w:color w:val="000000"/>
        </w:rPr>
        <w:t>12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1×4</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=24:4:32</w:t>
      </w:r>
      <w:r>
        <w:rPr>
          <w:rFonts w:ascii="宋体" w:hAnsi="宋体" w:cs="宋体"/>
          <w:color w:val="000000"/>
        </w:rPr>
        <w:t>，可见氧元素质量分数最大，说法错误；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8.</w:t>
      </w:r>
      <w:r>
        <w:rPr>
          <w:rFonts w:ascii="宋体" w:hAnsi="宋体" w:cs="宋体"/>
          <w:color w:val="000000"/>
        </w:rPr>
        <w:t>下列实验设计及操作中，现象足以说明其结论的是</w:t>
      </w:r>
    </w:p>
    <w:tbl>
      <w:tblPr>
        <w:tblW w:w="13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5835"/>
        <w:gridCol w:w="3915"/>
        <w:gridCol w:w="2595"/>
      </w:tblGrid>
      <w:tr w:rsidR="009C7E98" w:rsidTr="00E33E8B">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操作</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9C7E98" w:rsidTr="00E33E8B">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向一未知固体中加入稀盐酸</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有气泡产生</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该固体一定是碳酸盐</w:t>
            </w:r>
          </w:p>
        </w:tc>
      </w:tr>
      <w:tr w:rsidR="009C7E98" w:rsidTr="00E33E8B">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将一根燃着的木条伸入集气瓶中</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木条熄灭</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该气体一定是二氧化碳</w:t>
            </w:r>
          </w:p>
        </w:tc>
      </w:tr>
      <w:tr w:rsidR="009C7E98" w:rsidTr="00E33E8B">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点燃某种塑料</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无刺激性气味</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该塑料一定是聚氯乙烯</w:t>
            </w:r>
          </w:p>
        </w:tc>
      </w:tr>
      <w:tr w:rsidR="009C7E98" w:rsidTr="00E33E8B">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lastRenderedPageBreak/>
              <w:t>D</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向一未知溶液中先加入足量稀盐酸，再滴加氯化钡溶液</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刚开始无明显现象，后产生白色沉淀</w:t>
            </w:r>
          </w:p>
        </w:tc>
        <w:tc>
          <w:tcPr>
            <w:tcW w:w="25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ascii="宋体" w:hAnsi="宋体" w:cs="宋体"/>
                <w:color w:val="000000"/>
                <w:szCs w:val="24"/>
              </w:rPr>
              <w:t>该溶液中一定存在</w:t>
            </w:r>
            <w:r>
              <w:rPr>
                <w:rFonts w:eastAsia="Times New Roman"/>
                <w:color w:val="000000"/>
                <w:szCs w:val="24"/>
              </w:rPr>
              <w:t>SO</w:t>
            </w:r>
            <w:r>
              <w:rPr>
                <w:rFonts w:eastAsia="Times New Roman"/>
                <w:color w:val="000000"/>
                <w:szCs w:val="24"/>
                <w:vertAlign w:val="subscript"/>
              </w:rPr>
              <w:t>4</w:t>
            </w:r>
            <w:r>
              <w:rPr>
                <w:rFonts w:eastAsia="Times New Roman"/>
                <w:color w:val="000000"/>
                <w:szCs w:val="24"/>
                <w:vertAlign w:val="superscript"/>
              </w:rPr>
              <w:t>2-</w:t>
            </w:r>
          </w:p>
        </w:tc>
      </w:tr>
    </w:tbl>
    <w:p w:rsidR="009C7E98" w:rsidRDefault="009C7E98" w:rsidP="009C7E98">
      <w:pPr>
        <w:spacing w:line="360" w:lineRule="auto"/>
        <w:jc w:val="left"/>
        <w:textAlignment w:val="center"/>
        <w:rPr>
          <w:rFonts w:ascii="宋体" w:hAnsi="宋体" w:cs="宋体"/>
          <w:color w:val="000000"/>
        </w:rPr>
      </w:pPr>
    </w:p>
    <w:p w:rsidR="009C7E98" w:rsidRDefault="009C7E98" w:rsidP="009C7E98">
      <w:pPr>
        <w:spacing w:line="360" w:lineRule="auto"/>
        <w:jc w:val="left"/>
        <w:textAlignment w:val="center"/>
        <w:rPr>
          <w:color w:val="000000"/>
        </w:rPr>
      </w:pPr>
    </w:p>
    <w:p w:rsidR="009C7E98" w:rsidRDefault="009C7E98" w:rsidP="009C7E9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9C7E98" w:rsidRDefault="009C7E98" w:rsidP="009C7E98">
      <w:pPr>
        <w:spacing w:line="360" w:lineRule="auto"/>
        <w:textAlignment w:val="center"/>
        <w:rPr>
          <w:color w:val="000000"/>
        </w:rPr>
      </w:pPr>
      <w:r>
        <w:rPr>
          <w:color w:val="2E75B6"/>
        </w:rPr>
        <w:t>【答案】</w:t>
      </w:r>
      <w:r>
        <w:rPr>
          <w:color w:val="000000"/>
        </w:rPr>
        <w:t>D</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、能够与稀盐酸反应生成气体的固体不一定是碳酸盐，活动性较强的金属单质也能够与稀盐酸反应生成氢气产生气泡，即向一未知固体中加入稀盐酸有气泡产生，该固体还可能是金属单质，选项错误；</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、将一根燃着的木条伸入集气瓶中木条熄灭，说明该气体不支持燃烧，而不支持燃烧的气体不仅有二氧化碳，氮气也不支持燃烧，即该气体还有可能是氮气，选项错误；</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、聚乙烯塑料燃烧时也没有刺激性气味产生，该塑料还有可能是聚乙烯塑料，选项错误；</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、向一未知溶液中先加入足量稀盐酸，无明显现象，说明溶液中不含银离子、碳酸根离子，再滴加氯化钡溶液后产生白色沉淀，说明沉淀中含有</w:t>
      </w:r>
      <w:proofErr w:type="gramStart"/>
      <w:r>
        <w:rPr>
          <w:rFonts w:ascii="宋体" w:hAnsi="宋体" w:cs="宋体"/>
          <w:color w:val="000000"/>
        </w:rPr>
        <w:t>钡</w:t>
      </w:r>
      <w:proofErr w:type="gramEnd"/>
      <w:r>
        <w:rPr>
          <w:rFonts w:ascii="宋体" w:hAnsi="宋体" w:cs="宋体"/>
          <w:color w:val="000000"/>
        </w:rPr>
        <w:t>离子，且该沉淀不溶于酸，则该沉淀为硫酸钡沉淀，从而说明原未知溶液中含有硫酸根离子，选项正确，故选</w:t>
      </w:r>
      <w:proofErr w:type="spellStart"/>
      <w:r>
        <w:rPr>
          <w:rFonts w:eastAsia="Times New Roman"/>
          <w:color w:val="000000"/>
        </w:rPr>
        <w:t>D</w:t>
      </w:r>
      <w:proofErr w:type="spellEnd"/>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9.</w:t>
      </w:r>
      <w:r>
        <w:rPr>
          <w:rFonts w:ascii="宋体" w:hAnsi="宋体" w:cs="宋体"/>
          <w:color w:val="000000"/>
        </w:rPr>
        <w:t>用一氧化碳还原氧化铁的实验中，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转化为铁的具体过程是：</w:t>
      </w:r>
      <w:r>
        <w:object w:dxaOrig="5925" w:dyaOrig="375">
          <v:shape id="_x0000_i1027" type="#_x0000_t75" alt="学科网(www.zxxk.com)--教育资源门户，提供试卷、教案、课件、论文、素材以及各类教学资源下载，还有大量而丰富的教学相关资讯！" style="width:296.4pt;height:18.6pt" o:ole="">
            <v:imagedata r:id="rId17" o:title="eqIdcb8484b8f32547729decd588f670baff"/>
          </v:shape>
          <o:OLEObject Type="Embed" ProgID="Equation.DSMT4" ShapeID="_x0000_i1027" DrawAspect="Content" ObjectID="_1659526920" r:id="rId18"/>
        </w:object>
      </w:r>
      <w:r>
        <w:rPr>
          <w:rFonts w:eastAsia="Times New Roman"/>
          <w:color w:val="000000"/>
        </w:rPr>
        <w:t xml:space="preserve"> </w:t>
      </w:r>
      <w:r>
        <w:rPr>
          <w:rFonts w:ascii="宋体" w:hAnsi="宋体" w:cs="宋体"/>
          <w:color w:val="000000"/>
        </w:rPr>
        <w:t>。已知铁的氧化物除</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外，其余均为黑色。下列说法正确的是</w:t>
      </w:r>
    </w:p>
    <w:p w:rsidR="009C7E98" w:rsidRDefault="009C7E98" w:rsidP="009C7E98">
      <w:pPr>
        <w:spacing w:line="360" w:lineRule="auto"/>
        <w:jc w:val="left"/>
        <w:textAlignment w:val="center"/>
        <w:rPr>
          <w:color w:val="000000"/>
        </w:rPr>
      </w:pPr>
      <w:r>
        <w:rPr>
          <w:rFonts w:ascii="宋体" w:hAnsi="宋体" w:cs="宋体"/>
          <w:noProof/>
          <w:color w:val="000000"/>
        </w:rPr>
        <w:drawing>
          <wp:inline distT="0" distB="0" distL="0" distR="0">
            <wp:extent cx="3870960" cy="1440180"/>
            <wp:effectExtent l="0" t="0" r="0" b="7620"/>
            <wp:docPr id="585" name="图片 5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70960" cy="1440180"/>
                    </a:xfrm>
                    <a:prstGeom prst="rect">
                      <a:avLst/>
                    </a:prstGeom>
                    <a:noFill/>
                    <a:ln>
                      <a:noFill/>
                    </a:ln>
                  </pic:spPr>
                </pic:pic>
              </a:graphicData>
            </a:graphic>
          </wp:inline>
        </w:drawing>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A. 装置中漏斗的作用是防止倒吸</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B. 通过实验现象可以判断氧化铁是否完全转化为铁</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C. 该实验中所有的化学反应里，氧元素的化合价均未改变</w:t>
      </w:r>
    </w:p>
    <w:p w:rsidR="009C7E98" w:rsidRDefault="009C7E98" w:rsidP="009C7E98">
      <w:pPr>
        <w:spacing w:line="360" w:lineRule="auto"/>
        <w:jc w:val="left"/>
        <w:textAlignment w:val="center"/>
        <w:rPr>
          <w:rFonts w:eastAsia="Times New Roman"/>
          <w:color w:val="000000"/>
        </w:rPr>
      </w:pPr>
      <w:r>
        <w:rPr>
          <w:rFonts w:ascii="宋体" w:hAnsi="宋体" w:cs="宋体"/>
          <w:color w:val="000000"/>
        </w:rPr>
        <w:t>D. 当硬质玻璃管内固体中铁元素的质量分数为</w:t>
      </w:r>
      <w:r>
        <w:rPr>
          <w:rFonts w:eastAsia="Times New Roman"/>
          <w:color w:val="000000"/>
        </w:rPr>
        <w:t>74%</w:t>
      </w:r>
      <w:r>
        <w:rPr>
          <w:rFonts w:ascii="宋体" w:hAnsi="宋体" w:cs="宋体"/>
          <w:color w:val="000000"/>
        </w:rPr>
        <w:t>时，固体成分是</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和</w:t>
      </w:r>
      <w:proofErr w:type="spellStart"/>
      <w:r>
        <w:rPr>
          <w:rFonts w:eastAsia="Times New Roman"/>
          <w:color w:val="000000"/>
        </w:rPr>
        <w:t>FeO</w:t>
      </w:r>
      <w:proofErr w:type="spellEnd"/>
    </w:p>
    <w:p w:rsidR="009C7E98" w:rsidRDefault="009C7E98" w:rsidP="009C7E98">
      <w:pPr>
        <w:spacing w:line="360" w:lineRule="auto"/>
        <w:textAlignment w:val="center"/>
        <w:rPr>
          <w:color w:val="000000"/>
        </w:rPr>
      </w:pPr>
      <w:r>
        <w:rPr>
          <w:color w:val="2E75B6"/>
        </w:rPr>
        <w:t>【答案】</w:t>
      </w:r>
      <w:r>
        <w:rPr>
          <w:color w:val="000000"/>
        </w:rPr>
        <w:t>D</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color w:val="000000"/>
        </w:rPr>
      </w:pPr>
      <w:r>
        <w:rPr>
          <w:color w:val="000000"/>
        </w:rPr>
        <w:lastRenderedPageBreak/>
        <w:t>【分析】</w:t>
      </w:r>
    </w:p>
    <w:p w:rsidR="009C7E98" w:rsidRDefault="009C7E98" w:rsidP="009C7E98">
      <w:pPr>
        <w:spacing w:line="360" w:lineRule="auto"/>
        <w:textAlignment w:val="center"/>
        <w:rPr>
          <w:rFonts w:ascii="宋体" w:hAnsi="宋体" w:cs="宋体"/>
          <w:color w:val="000000"/>
        </w:rPr>
      </w:pPr>
      <w:r>
        <w:rPr>
          <w:rFonts w:ascii="宋体" w:hAnsi="宋体" w:cs="宋体"/>
          <w:color w:val="000000"/>
        </w:rPr>
        <w:t>一氧化碳和氧化铁在高温条件下反应生成二氧化碳和铁，二氧化碳和澄清石灰水反应生成碳酸钙和水。</w:t>
      </w:r>
    </w:p>
    <w:p w:rsidR="009C7E98" w:rsidRDefault="009C7E98" w:rsidP="009C7E98">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、一氧化碳有毒，倒置漏斗的作用是点燃过量的一氧化碳，防止污染空气，故选项错误；</w:t>
      </w:r>
      <w:r>
        <w:rPr>
          <w:rFonts w:eastAsia="Times New Roman"/>
          <w:color w:val="000000"/>
        </w:rPr>
        <w:t xml:space="preserve"> </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、随着反应的进行现象为：玻璃管中的粉末由红色逐渐变为黑色，通过实验现象不可以判断氧化铁是否完全转化为铁，因为铁和四氧化三铁和氧化亚铁均为黑色固体，故选项错误；</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、该实验中所有的化学反应里，最后一步一氧化碳在空气中点燃生成二氧化碳，其中氧气为单质，化合价为</w:t>
      </w:r>
      <w:r>
        <w:rPr>
          <w:rFonts w:eastAsia="Times New Roman"/>
          <w:color w:val="000000"/>
        </w:rPr>
        <w:t>0</w:t>
      </w:r>
      <w:r>
        <w:rPr>
          <w:rFonts w:ascii="宋体" w:hAnsi="宋体" w:cs="宋体"/>
          <w:color w:val="000000"/>
        </w:rPr>
        <w:t>价，生成物二氧化碳中氧元素化合价为</w:t>
      </w:r>
      <w:r>
        <w:rPr>
          <w:rFonts w:eastAsia="Times New Roman"/>
          <w:color w:val="000000"/>
        </w:rPr>
        <w:t>-2</w:t>
      </w:r>
      <w:r>
        <w:rPr>
          <w:rFonts w:ascii="宋体" w:hAnsi="宋体" w:cs="宋体"/>
          <w:color w:val="000000"/>
        </w:rPr>
        <w:t>价，化合价发生变化，故选项错误；</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和</w:t>
      </w:r>
      <w:proofErr w:type="spellStart"/>
      <w:r>
        <w:rPr>
          <w:rFonts w:eastAsia="Times New Roman"/>
          <w:color w:val="000000"/>
        </w:rPr>
        <w:t>FeO</w:t>
      </w:r>
      <w:proofErr w:type="spellEnd"/>
      <w:r>
        <w:rPr>
          <w:rFonts w:ascii="宋体" w:hAnsi="宋体" w:cs="宋体"/>
          <w:color w:val="000000"/>
        </w:rPr>
        <w:t>中铁元素的质量分数依次为</w:t>
      </w:r>
      <w:r>
        <w:object w:dxaOrig="2625" w:dyaOrig="615">
          <v:shape id="_x0000_i1028" type="#_x0000_t75" alt="学科网(www.zxxk.com)--教育资源门户，提供试卷、教案、课件、论文、素材以及各类教学资源下载，还有大量而丰富的教学相关资讯！" style="width:131.4pt;height:30.6pt" o:ole="">
            <v:imagedata r:id="rId20" o:title="eqIdd20bb41d8850484ea21ac3bed006e05d"/>
          </v:shape>
          <o:OLEObject Type="Embed" ProgID="Equation.DSMT4" ShapeID="_x0000_i1028" DrawAspect="Content" ObjectID="_1659526921" r:id="rId21"/>
        </w:object>
      </w:r>
      <w:r>
        <w:rPr>
          <w:rFonts w:ascii="宋体" w:hAnsi="宋体" w:cs="宋体"/>
          <w:color w:val="000000"/>
        </w:rPr>
        <w:t>、</w:t>
      </w:r>
      <w:r>
        <w:object w:dxaOrig="2895" w:dyaOrig="615">
          <v:shape id="_x0000_i1029" type="#_x0000_t75" alt="学科网(www.zxxk.com)--教育资源门户，提供试卷、教案、课件、论文、素材以及各类教学资源下载，还有大量而丰富的教学相关资讯！" style="width:144.6pt;height:30.6pt" o:ole="">
            <v:imagedata r:id="rId22" o:title="eqId33ff962a3687464db926ca1c954358ad"/>
          </v:shape>
          <o:OLEObject Type="Embed" ProgID="Equation.DSMT4" ShapeID="_x0000_i1029" DrawAspect="Content" ObjectID="_1659526922" r:id="rId23"/>
        </w:object>
      </w:r>
      <w:r>
        <w:rPr>
          <w:rFonts w:ascii="宋体" w:hAnsi="宋体" w:cs="宋体"/>
          <w:color w:val="000000"/>
        </w:rPr>
        <w:t>、</w:t>
      </w:r>
      <w:r>
        <w:object w:dxaOrig="2296" w:dyaOrig="624">
          <v:shape id="_x0000_i1030" type="#_x0000_t75" alt="学科网(www.zxxk.com)--教育资源门户，提供试卷、教案、课件、论文、素材以及各类教学资源下载，还有大量而丰富的教学相关资讯！" style="width:114.6pt;height:31.2pt" o:ole="">
            <v:imagedata r:id="rId24" o:title="eqIdcf532677a71f4a2495a83af7c247d3f0"/>
          </v:shape>
          <o:OLEObject Type="Embed" ProgID="Equation.DSMT4" ShapeID="_x0000_i1030" DrawAspect="Content" ObjectID="_1659526923" r:id="rId25"/>
        </w:object>
      </w:r>
      <w:r>
        <w:rPr>
          <w:rFonts w:ascii="宋体" w:hAnsi="宋体" w:cs="宋体"/>
          <w:color w:val="000000"/>
        </w:rPr>
        <w:t>。随着反应的进行，可知氧化铁反应生成四氧化三铁，铁的质量分数变高，当全部是四氧化三铁时变为</w:t>
      </w:r>
      <w:r>
        <w:rPr>
          <w:rFonts w:eastAsia="Times New Roman"/>
          <w:color w:val="000000"/>
        </w:rPr>
        <w:t>72.4%</w:t>
      </w:r>
      <w:r>
        <w:rPr>
          <w:rFonts w:ascii="宋体" w:hAnsi="宋体" w:cs="宋体"/>
          <w:color w:val="000000"/>
        </w:rPr>
        <w:t>，当四氧化三铁反应生成氧化亚铁时，铁的质量分数变高，当全部是氧化亚铁时变为</w:t>
      </w:r>
      <w:r>
        <w:rPr>
          <w:rFonts w:eastAsia="Times New Roman"/>
          <w:color w:val="000000"/>
        </w:rPr>
        <w:t>77.8%</w:t>
      </w:r>
      <w:r>
        <w:rPr>
          <w:rFonts w:ascii="宋体" w:hAnsi="宋体" w:cs="宋体"/>
          <w:color w:val="000000"/>
        </w:rPr>
        <w:t>。当硬质玻璃管内固体中铁元素的质量分数为</w:t>
      </w:r>
      <w:r>
        <w:rPr>
          <w:rFonts w:eastAsia="Times New Roman"/>
          <w:color w:val="000000"/>
        </w:rPr>
        <w:t>74%</w:t>
      </w:r>
      <w:r>
        <w:rPr>
          <w:rFonts w:ascii="宋体" w:hAnsi="宋体" w:cs="宋体"/>
          <w:color w:val="000000"/>
        </w:rPr>
        <w:t>时，可知处在</w:t>
      </w:r>
      <w:r>
        <w:rPr>
          <w:rFonts w:eastAsia="Times New Roman"/>
          <w:color w:val="000000"/>
        </w:rPr>
        <w:t>72.4%</w:t>
      </w:r>
      <w:r>
        <w:rPr>
          <w:rFonts w:ascii="宋体" w:hAnsi="宋体" w:cs="宋体"/>
          <w:color w:val="000000"/>
        </w:rPr>
        <w:t>和</w:t>
      </w:r>
      <w:r>
        <w:rPr>
          <w:rFonts w:eastAsia="Times New Roman"/>
          <w:color w:val="000000"/>
        </w:rPr>
        <w:t>77.8%</w:t>
      </w:r>
      <w:r>
        <w:rPr>
          <w:rFonts w:ascii="宋体" w:hAnsi="宋体" w:cs="宋体"/>
          <w:color w:val="000000"/>
        </w:rPr>
        <w:t>之间，所以此时固体成分是</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和</w:t>
      </w:r>
      <w:proofErr w:type="spellStart"/>
      <w:r>
        <w:rPr>
          <w:rFonts w:eastAsia="Times New Roman"/>
          <w:color w:val="000000"/>
        </w:rPr>
        <w:t>FeO</w:t>
      </w:r>
      <w:proofErr w:type="spellEnd"/>
      <w:r>
        <w:rPr>
          <w:rFonts w:ascii="宋体" w:hAnsi="宋体" w:cs="宋体"/>
          <w:color w:val="000000"/>
        </w:rPr>
        <w:t>，故选项正确。故选</w:t>
      </w:r>
      <w:r>
        <w:rPr>
          <w:rFonts w:eastAsia="Times New Roman"/>
          <w:color w:val="000000"/>
        </w:rPr>
        <w:t>D</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10.</w:t>
      </w:r>
      <w:proofErr w:type="gramStart"/>
      <w:r>
        <w:rPr>
          <w:rFonts w:ascii="宋体" w:hAnsi="宋体" w:cs="宋体"/>
          <w:color w:val="000000"/>
        </w:rPr>
        <w:t>某兴趣</w:t>
      </w:r>
      <w:proofErr w:type="gramEnd"/>
      <w:r>
        <w:rPr>
          <w:rFonts w:ascii="宋体" w:hAnsi="宋体" w:cs="宋体"/>
          <w:color w:val="000000"/>
        </w:rPr>
        <w:t>小组进行了化学探究活动。</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：相同条件下，将</w:t>
      </w:r>
      <w:r>
        <w:rPr>
          <w:rFonts w:eastAsia="Times New Roman"/>
          <w:color w:val="000000"/>
        </w:rPr>
        <w:t>10.00g</w:t>
      </w:r>
      <w:r>
        <w:rPr>
          <w:rFonts w:ascii="宋体" w:hAnsi="宋体" w:cs="宋体"/>
          <w:color w:val="000000"/>
        </w:rPr>
        <w:t>下列物质分别置于相同规格的烧杯中，敞口放置在空气中，烧杯中物质质量随时间变化如下表。</w:t>
      </w:r>
    </w:p>
    <w:tbl>
      <w:tblPr>
        <w:tblW w:w="6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70"/>
        <w:gridCol w:w="956"/>
        <w:gridCol w:w="1216"/>
        <w:gridCol w:w="989"/>
        <w:gridCol w:w="1061"/>
        <w:gridCol w:w="1378"/>
      </w:tblGrid>
      <w:tr w:rsidR="009C7E98" w:rsidTr="00E33E8B">
        <w:trPr>
          <w:trHeight w:val="300"/>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时间</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水</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饱和石灰水</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浓硫酸</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氢氧化钠溶液</w:t>
            </w:r>
          </w:p>
        </w:tc>
      </w:tr>
      <w:tr w:rsidR="009C7E98" w:rsidTr="00E33E8B">
        <w:trPr>
          <w:trHeight w:val="300"/>
        </w:trPr>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eastAsia="Times New Roman"/>
                <w:color w:val="000000"/>
                <w:szCs w:val="24"/>
              </w:rPr>
              <w:t>n</w:t>
            </w:r>
            <w:r>
              <w:rPr>
                <w:rFonts w:ascii="宋体" w:hAnsi="宋体" w:cs="宋体"/>
                <w:color w:val="000000"/>
                <w:szCs w:val="24"/>
              </w:rPr>
              <w:t>小时</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8</w:t>
            </w:r>
            <w:r>
              <w:rPr>
                <w:rFonts w:eastAsia="Times New Roman"/>
                <w:noProof/>
                <w:color w:val="000000"/>
                <w:position w:val="-22"/>
              </w:rPr>
              <w:drawing>
                <wp:inline distT="0" distB="0" distL="0" distR="0">
                  <wp:extent cx="30480" cy="91440"/>
                  <wp:effectExtent l="0" t="0" r="7620" b="3810"/>
                  <wp:docPr id="584" name="图片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14g</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8.32g</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8.62g</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11.16g</w:t>
            </w:r>
          </w:p>
        </w:tc>
        <w:tc>
          <w:tcPr>
            <w:tcW w:w="1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9.36g</w:t>
            </w:r>
          </w:p>
        </w:tc>
      </w:tr>
      <w:tr w:rsidR="009C7E98" w:rsidTr="00E33E8B">
        <w:trPr>
          <w:trHeight w:val="300"/>
        </w:trPr>
        <w:tc>
          <w:tcPr>
            <w:tcW w:w="1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eastAsia="Times New Roman"/>
                <w:color w:val="000000"/>
                <w:szCs w:val="24"/>
              </w:rPr>
              <w:t>2n</w:t>
            </w:r>
            <w:r>
              <w:rPr>
                <w:rFonts w:ascii="宋体" w:hAnsi="宋体" w:cs="宋体"/>
                <w:color w:val="000000"/>
                <w:szCs w:val="24"/>
              </w:rPr>
              <w:t>小时</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5.74g</w:t>
            </w:r>
          </w:p>
        </w:tc>
        <w:tc>
          <w:tcPr>
            <w:tcW w:w="1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5.93g</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6.67g</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12.53g</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8.45g</w:t>
            </w:r>
          </w:p>
        </w:tc>
      </w:tr>
    </w:tbl>
    <w:p w:rsidR="009C7E98" w:rsidRDefault="009C7E98" w:rsidP="009C7E98">
      <w:pPr>
        <w:spacing w:line="360" w:lineRule="auto"/>
        <w:jc w:val="left"/>
        <w:textAlignment w:val="center"/>
        <w:rPr>
          <w:rFonts w:ascii="宋体" w:hAnsi="宋体" w:cs="宋体"/>
          <w:color w:val="000000"/>
        </w:rPr>
      </w:pP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实验二：</w:t>
      </w:r>
      <w:r>
        <w:rPr>
          <w:rFonts w:ascii="宋体" w:hAnsi="宋体" w:cs="宋体"/>
          <w:noProof/>
          <w:color w:val="000000"/>
        </w:rPr>
        <w:drawing>
          <wp:inline distT="0" distB="0" distL="0" distR="0">
            <wp:extent cx="4297680" cy="1219200"/>
            <wp:effectExtent l="0" t="0" r="7620" b="0"/>
            <wp:docPr id="583" name="图片 5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97680" cy="1219200"/>
                    </a:xfrm>
                    <a:prstGeom prst="rect">
                      <a:avLst/>
                    </a:prstGeom>
                    <a:noFill/>
                    <a:ln>
                      <a:noFill/>
                    </a:ln>
                  </pic:spPr>
                </pic:pic>
              </a:graphicData>
            </a:graphic>
          </wp:inline>
        </w:drawing>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下列说法不正确的是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A. 浓硫酸敞口久置后浓度会变小</w:t>
      </w:r>
    </w:p>
    <w:p w:rsidR="009C7E98" w:rsidRDefault="009C7E98" w:rsidP="009C7E98">
      <w:pPr>
        <w:spacing w:line="360" w:lineRule="auto"/>
        <w:jc w:val="left"/>
        <w:textAlignment w:val="center"/>
        <w:rPr>
          <w:rFonts w:eastAsia="Times New Roman"/>
          <w:color w:val="000000"/>
        </w:rPr>
      </w:pPr>
      <w:r>
        <w:rPr>
          <w:rFonts w:ascii="宋体" w:hAnsi="宋体" w:cs="宋体"/>
          <w:color w:val="000000"/>
        </w:rPr>
        <w:lastRenderedPageBreak/>
        <w:t>B. 实验二的溶液①中溶质只有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C. 稀盐酸敞口久置后浓度可能会变大</w:t>
      </w:r>
    </w:p>
    <w:p w:rsidR="009C7E98" w:rsidRDefault="009C7E98" w:rsidP="009C7E98">
      <w:pPr>
        <w:spacing w:line="360" w:lineRule="auto"/>
        <w:jc w:val="left"/>
        <w:textAlignment w:val="center"/>
        <w:rPr>
          <w:rFonts w:eastAsia="Times New Roman"/>
          <w:color w:val="000000"/>
        </w:rPr>
      </w:pPr>
      <w:r>
        <w:rPr>
          <w:rFonts w:ascii="宋体" w:hAnsi="宋体" w:cs="宋体"/>
          <w:color w:val="000000"/>
        </w:rPr>
        <w:t>D. 饱和石灰水的质量变化小于水的质量变化，原因之一是饱和石灰水吸收了空气中的</w:t>
      </w:r>
      <w:r>
        <w:rPr>
          <w:rFonts w:eastAsia="Times New Roman"/>
          <w:color w:val="000000"/>
        </w:rPr>
        <w:t>CO</w:t>
      </w:r>
      <w:r>
        <w:rPr>
          <w:rFonts w:eastAsia="Times New Roman"/>
          <w:color w:val="000000"/>
          <w:vertAlign w:val="subscript"/>
        </w:rPr>
        <w:t>2</w:t>
      </w:r>
    </w:p>
    <w:p w:rsidR="009C7E98" w:rsidRDefault="009C7E98" w:rsidP="009C7E98">
      <w:pPr>
        <w:spacing w:line="360" w:lineRule="auto"/>
        <w:textAlignment w:val="center"/>
        <w:rPr>
          <w:color w:val="000000"/>
        </w:rPr>
      </w:pPr>
      <w:r>
        <w:rPr>
          <w:color w:val="2E75B6"/>
        </w:rPr>
        <w:t>【答案】</w:t>
      </w:r>
      <w:r>
        <w:rPr>
          <w:color w:val="000000"/>
        </w:rPr>
        <w:t>B</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、浓硫酸敞口久置于空气中，其浓度会变小，是因为浓硫酸具有吸水性，不符合题意；</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、从实验一知道，氢氧化钠溶液的质量变化小于水的质量变化，原因之一是氢氧化钠溶液吸收了空气中的</w:t>
      </w:r>
      <w:r>
        <w:rPr>
          <w:rFonts w:eastAsia="Times New Roman"/>
          <w:color w:val="000000"/>
        </w:rPr>
        <w:t>CO</w:t>
      </w:r>
      <w:r>
        <w:rPr>
          <w:rFonts w:eastAsia="Times New Roman"/>
          <w:color w:val="000000"/>
          <w:vertAlign w:val="subscript"/>
        </w:rPr>
        <w:t>2</w:t>
      </w:r>
      <w:r>
        <w:rPr>
          <w:rFonts w:ascii="宋体" w:hAnsi="宋体" w:cs="宋体"/>
          <w:color w:val="000000"/>
        </w:rPr>
        <w:t>，产生了</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，溶液①中加入</w:t>
      </w:r>
      <w:r>
        <w:rPr>
          <w:rFonts w:eastAsia="Times New Roman"/>
          <w:color w:val="000000"/>
        </w:rPr>
        <w:t>50g 7.3%</w:t>
      </w:r>
      <w:r>
        <w:rPr>
          <w:rFonts w:ascii="宋体" w:hAnsi="宋体" w:cs="宋体"/>
          <w:color w:val="000000"/>
        </w:rPr>
        <w:t>的稀盐酸后，溶液质量是</w:t>
      </w:r>
      <w:r>
        <w:rPr>
          <w:rFonts w:eastAsia="Times New Roman"/>
          <w:color w:val="000000"/>
        </w:rPr>
        <w:t>68.8g</w:t>
      </w:r>
      <w:r>
        <w:rPr>
          <w:rFonts w:ascii="宋体" w:hAnsi="宋体" w:cs="宋体"/>
          <w:color w:val="000000"/>
        </w:rPr>
        <w:t>，则没有物质逸出，盐酸是和先与溶液①还没有变质的氢氧化钠反应，导致盐酸的量不足，和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反应只能产生碳酸氢钠，而不能放出二氧化碳气体，所以溶液①的溶质还有氢氧化钠，符合题意；</w:t>
      </w:r>
    </w:p>
    <w:p w:rsidR="009C7E98" w:rsidRDefault="009C7E98" w:rsidP="009C7E98">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、稀盐酸敞口久置后浓度可能会变大，因为盐酸中水的蒸发量可能大于氯化氢的蒸发量，不符合题意；</w:t>
      </w:r>
      <w:r>
        <w:rPr>
          <w:rFonts w:eastAsia="Times New Roman"/>
          <w:color w:val="000000"/>
        </w:rPr>
        <w:t xml:space="preserve"> </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、饱和石灰水中的氢氧化钙能与二氧化碳反应生成碳酸钙沉淀和水，所以饱和石灰水的质量变化小于水的质量变化，不符合题意。故选</w:t>
      </w:r>
      <w:r>
        <w:rPr>
          <w:rFonts w:eastAsia="Times New Roman"/>
          <w:color w:val="000000"/>
        </w:rPr>
        <w:t>B</w:t>
      </w:r>
      <w:r>
        <w:rPr>
          <w:rFonts w:ascii="宋体" w:hAnsi="宋体" w:cs="宋体"/>
          <w:color w:val="000000"/>
        </w:rPr>
        <w:t>。</w:t>
      </w:r>
    </w:p>
    <w:p w:rsidR="009C7E98" w:rsidRDefault="009C7E98" w:rsidP="009C7E98">
      <w:pPr>
        <w:spacing w:line="360" w:lineRule="auto"/>
        <w:jc w:val="left"/>
        <w:textAlignment w:val="center"/>
        <w:rPr>
          <w:rFonts w:ascii="宋体" w:hAnsi="宋体" w:cs="宋体"/>
          <w:b/>
          <w:color w:val="000000"/>
          <w:sz w:val="24"/>
        </w:rPr>
      </w:pPr>
      <w:r>
        <w:rPr>
          <w:rFonts w:ascii="宋体" w:hAnsi="宋体" w:cs="宋体"/>
          <w:b/>
          <w:color w:val="000000"/>
          <w:sz w:val="24"/>
        </w:rPr>
        <w:t>二、非选择题（本大题包括</w:t>
      </w:r>
      <w:r>
        <w:rPr>
          <w:rFonts w:eastAsia="Times New Roman"/>
          <w:b/>
          <w:color w:val="000000"/>
          <w:sz w:val="24"/>
        </w:rPr>
        <w:t>7</w:t>
      </w:r>
      <w:r>
        <w:rPr>
          <w:rFonts w:ascii="宋体" w:hAnsi="宋体" w:cs="宋体"/>
          <w:b/>
          <w:color w:val="000000"/>
          <w:sz w:val="24"/>
        </w:rPr>
        <w:t>个小题，每空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40</w:t>
      </w:r>
      <w:r>
        <w:rPr>
          <w:rFonts w:ascii="宋体" w:hAnsi="宋体" w:cs="宋体"/>
          <w:b/>
          <w:color w:val="000000"/>
          <w:sz w:val="24"/>
        </w:rPr>
        <w:t>分。请在答题</w:t>
      </w:r>
      <w:proofErr w:type="gramStart"/>
      <w:r>
        <w:rPr>
          <w:rFonts w:ascii="宋体" w:hAnsi="宋体" w:cs="宋体"/>
          <w:b/>
          <w:color w:val="000000"/>
          <w:sz w:val="24"/>
        </w:rPr>
        <w:t>卡相应</w:t>
      </w:r>
      <w:proofErr w:type="gramEnd"/>
      <w:r>
        <w:rPr>
          <w:rFonts w:ascii="宋体" w:hAnsi="宋体" w:cs="宋体"/>
          <w:b/>
          <w:color w:val="000000"/>
          <w:sz w:val="24"/>
        </w:rPr>
        <w:t>位置按要求作答。）</w:t>
      </w:r>
    </w:p>
    <w:p w:rsidR="009C7E98" w:rsidRDefault="009C7E98" w:rsidP="009C7E98">
      <w:pPr>
        <w:spacing w:line="360" w:lineRule="auto"/>
        <w:jc w:val="left"/>
        <w:textAlignment w:val="center"/>
        <w:rPr>
          <w:rFonts w:ascii="宋体" w:hAnsi="宋体" w:cs="宋体"/>
          <w:color w:val="000000"/>
        </w:rPr>
      </w:pPr>
      <w:r>
        <w:rPr>
          <w:color w:val="000000"/>
        </w:rPr>
        <w:t>11.</w:t>
      </w:r>
      <w:r>
        <w:rPr>
          <w:rFonts w:ascii="宋体" w:hAnsi="宋体" w:cs="宋体"/>
          <w:color w:val="000000"/>
        </w:rPr>
        <w:t>如图为某品牌奶粉标签的一部分。</w:t>
      </w:r>
    </w:p>
    <w:p w:rsidR="009C7E98" w:rsidRDefault="009C7E98" w:rsidP="009C7E98">
      <w:pPr>
        <w:spacing w:line="360" w:lineRule="auto"/>
        <w:jc w:val="left"/>
        <w:textAlignment w:val="center"/>
        <w:rPr>
          <w:color w:val="000000"/>
        </w:rPr>
      </w:pPr>
      <w:r>
        <w:rPr>
          <w:rFonts w:ascii="宋体" w:hAnsi="宋体" w:cs="宋体"/>
          <w:noProof/>
          <w:color w:val="000000"/>
        </w:rPr>
        <w:drawing>
          <wp:inline distT="0" distB="0" distL="0" distR="0">
            <wp:extent cx="4617720" cy="2712720"/>
            <wp:effectExtent l="0" t="0" r="0" b="0"/>
            <wp:docPr id="582" name="图片 5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7720" cy="2712720"/>
                    </a:xfrm>
                    <a:prstGeom prst="rect">
                      <a:avLst/>
                    </a:prstGeom>
                    <a:noFill/>
                    <a:ln>
                      <a:noFill/>
                    </a:ln>
                  </pic:spPr>
                </pic:pic>
              </a:graphicData>
            </a:graphic>
          </wp:inline>
        </w:drawing>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）写出配料中一种盐的化学式：___________。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）营养素参考值</w:t>
      </w:r>
      <w:r>
        <w:rPr>
          <w:rFonts w:eastAsia="Times New Roman"/>
          <w:color w:val="000000"/>
        </w:rPr>
        <w:t>%</w:t>
      </w:r>
      <w:r>
        <w:rPr>
          <w:rFonts w:ascii="宋体" w:hAnsi="宋体" w:cs="宋体"/>
          <w:color w:val="000000"/>
        </w:rPr>
        <w:t>是指营养素含量占每日膳食推荐的营养素参考值的百分比。该奶粉中营养素参考值</w:t>
      </w:r>
      <w:r>
        <w:rPr>
          <w:rFonts w:eastAsia="Times New Roman"/>
          <w:color w:val="000000"/>
        </w:rPr>
        <w:t>%</w:t>
      </w:r>
      <w:r>
        <w:rPr>
          <w:rFonts w:ascii="宋体" w:hAnsi="宋体" w:cs="宋体"/>
          <w:color w:val="000000"/>
        </w:rPr>
        <w:t>最高的是_________，缺乏该元素可能会导致的疾病是________。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）从均衡营养的角度分析，该奶粉中缺乏的营养素且属于有机物的是_______。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）世界卫生组织建议，成人每天</w:t>
      </w:r>
      <w:proofErr w:type="gramStart"/>
      <w:r>
        <w:rPr>
          <w:rFonts w:ascii="宋体" w:hAnsi="宋体" w:cs="宋体"/>
          <w:color w:val="000000"/>
        </w:rPr>
        <w:t>锌</w:t>
      </w:r>
      <w:proofErr w:type="gramEnd"/>
      <w:r>
        <w:rPr>
          <w:rFonts w:ascii="宋体" w:hAnsi="宋体" w:cs="宋体"/>
          <w:color w:val="000000"/>
        </w:rPr>
        <w:t>元素的最大摄入量为</w:t>
      </w:r>
      <w:r>
        <w:rPr>
          <w:rFonts w:eastAsia="Times New Roman"/>
          <w:color w:val="000000"/>
        </w:rPr>
        <w:t>15mg</w:t>
      </w:r>
      <w:r>
        <w:rPr>
          <w:rFonts w:ascii="宋体" w:hAnsi="宋体" w:cs="宋体"/>
          <w:color w:val="000000"/>
        </w:rPr>
        <w:t>。如果某人每天食用此奶粉</w:t>
      </w:r>
      <w:r>
        <w:rPr>
          <w:rFonts w:eastAsia="Times New Roman"/>
          <w:color w:val="000000"/>
        </w:rPr>
        <w:t>50g</w:t>
      </w:r>
      <w:r>
        <w:rPr>
          <w:rFonts w:ascii="宋体" w:hAnsi="宋体" w:cs="宋体"/>
          <w:color w:val="000000"/>
        </w:rPr>
        <w:t>，摄入的锌</w:t>
      </w:r>
      <w:r>
        <w:rPr>
          <w:rFonts w:ascii="宋体" w:hAnsi="宋体" w:cs="宋体"/>
          <w:color w:val="000000"/>
        </w:rPr>
        <w:lastRenderedPageBreak/>
        <w:t>元素质量为_____</w:t>
      </w:r>
      <w:r>
        <w:rPr>
          <w:rFonts w:eastAsia="Times New Roman"/>
          <w:color w:val="000000"/>
        </w:rPr>
        <w:t>mg</w:t>
      </w:r>
      <w:r>
        <w:rPr>
          <w:rFonts w:ascii="宋体" w:hAnsi="宋体" w:cs="宋体"/>
          <w:color w:val="000000"/>
        </w:rPr>
        <w:t>。</w:t>
      </w:r>
    </w:p>
    <w:p w:rsidR="009C7E98" w:rsidRDefault="009C7E98" w:rsidP="009C7E98">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CaCO</w:t>
      </w:r>
      <w:r>
        <w:rPr>
          <w:rFonts w:eastAsia="Times New Roman"/>
          <w:color w:val="000000"/>
          <w:vertAlign w:val="subscript"/>
        </w:rPr>
        <w:t>3</w:t>
      </w:r>
      <w:r>
        <w:rPr>
          <w:color w:val="000000"/>
        </w:rPr>
        <w:t xml:space="preserve">    (2).</w:t>
      </w:r>
      <w:proofErr w:type="gramEnd"/>
      <w:r>
        <w:rPr>
          <w:color w:val="000000"/>
        </w:rPr>
        <w:t xml:space="preserve"> </w:t>
      </w:r>
      <w:r>
        <w:rPr>
          <w:rFonts w:ascii="宋体" w:hAnsi="宋体" w:cs="宋体"/>
          <w:color w:val="000000"/>
        </w:rPr>
        <w:t>钙</w:t>
      </w:r>
      <w:r>
        <w:rPr>
          <w:color w:val="000000"/>
        </w:rPr>
        <w:t xml:space="preserve">    (3). </w:t>
      </w:r>
      <w:r>
        <w:rPr>
          <w:rFonts w:ascii="宋体" w:hAnsi="宋体" w:cs="宋体"/>
          <w:color w:val="000000"/>
        </w:rPr>
        <w:t>骨质疏松</w:t>
      </w:r>
      <w:r>
        <w:rPr>
          <w:color w:val="000000"/>
        </w:rPr>
        <w:t xml:space="preserve">    (4). </w:t>
      </w:r>
      <w:r>
        <w:rPr>
          <w:rFonts w:ascii="宋体" w:hAnsi="宋体" w:cs="宋体"/>
          <w:color w:val="000000"/>
        </w:rPr>
        <w:t>维生素</w:t>
      </w:r>
      <w:r>
        <w:rPr>
          <w:color w:val="000000"/>
        </w:rPr>
        <w:t xml:space="preserve">    (5). </w:t>
      </w:r>
      <w:r>
        <w:rPr>
          <w:rFonts w:eastAsia="Times New Roman"/>
          <w:color w:val="000000"/>
        </w:rPr>
        <w:t>1. 75</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）盐是金属阳离子和酸根阴离子构成的化合物，碳酸钙属于盐，故填：</w:t>
      </w:r>
      <w:r>
        <w:rPr>
          <w:rFonts w:eastAsia="Times New Roman"/>
          <w:color w:val="000000"/>
        </w:rPr>
        <w:t>CaCO</w:t>
      </w:r>
      <w:r>
        <w:rPr>
          <w:rFonts w:eastAsia="Times New Roman"/>
          <w:color w:val="000000"/>
          <w:vertAlign w:val="subscript"/>
        </w:rPr>
        <w:t>3</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）由表格可知钙营养素参考值</w:t>
      </w:r>
      <w:r>
        <w:rPr>
          <w:rFonts w:eastAsia="Times New Roman"/>
          <w:color w:val="000000"/>
        </w:rPr>
        <w:t>%</w:t>
      </w:r>
      <w:r>
        <w:rPr>
          <w:rFonts w:ascii="宋体" w:hAnsi="宋体" w:cs="宋体"/>
          <w:color w:val="000000"/>
        </w:rPr>
        <w:t>最大为</w:t>
      </w:r>
      <w:r>
        <w:rPr>
          <w:rFonts w:eastAsia="Times New Roman"/>
          <w:color w:val="000000"/>
        </w:rPr>
        <w:t>94%</w:t>
      </w:r>
      <w:r>
        <w:rPr>
          <w:rFonts w:ascii="宋体" w:hAnsi="宋体" w:cs="宋体"/>
          <w:color w:val="000000"/>
        </w:rPr>
        <w:t>，缺乏该元素可能会导致的疾病是骨质疏松，故填：钙；骨质疏松。</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）均衡营养</w:t>
      </w:r>
      <w:r>
        <w:rPr>
          <w:rFonts w:ascii="宋体" w:hAnsi="宋体" w:cs="宋体"/>
          <w:noProof/>
          <w:color w:val="000000"/>
        </w:rPr>
        <w:drawing>
          <wp:inline distT="0" distB="0" distL="0" distR="0">
            <wp:extent cx="137160" cy="175260"/>
            <wp:effectExtent l="0" t="0" r="0" b="0"/>
            <wp:docPr id="581" name="图片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角度分析，该奶粉中缺乏的营养素是维生素，故填：维生素。</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）由表格可知每</w:t>
      </w:r>
      <w:r>
        <w:rPr>
          <w:rFonts w:eastAsia="Times New Roman"/>
          <w:color w:val="000000"/>
        </w:rPr>
        <w:t>100g</w:t>
      </w:r>
      <w:r>
        <w:rPr>
          <w:rFonts w:ascii="宋体" w:hAnsi="宋体" w:cs="宋体"/>
          <w:color w:val="000000"/>
        </w:rPr>
        <w:t>奶粉</w:t>
      </w:r>
      <w:proofErr w:type="gramStart"/>
      <w:r>
        <w:rPr>
          <w:rFonts w:ascii="宋体" w:hAnsi="宋体" w:cs="宋体"/>
          <w:color w:val="000000"/>
        </w:rPr>
        <w:t>锌</w:t>
      </w:r>
      <w:proofErr w:type="gramEnd"/>
      <w:r>
        <w:rPr>
          <w:rFonts w:ascii="宋体" w:hAnsi="宋体" w:cs="宋体"/>
          <w:color w:val="000000"/>
        </w:rPr>
        <w:t>元素</w:t>
      </w:r>
      <w:r>
        <w:rPr>
          <w:rFonts w:eastAsia="Times New Roman"/>
          <w:color w:val="000000"/>
        </w:rPr>
        <w:t>3.50mg</w:t>
      </w:r>
      <w:r>
        <w:rPr>
          <w:rFonts w:ascii="宋体" w:hAnsi="宋体" w:cs="宋体"/>
          <w:color w:val="000000"/>
        </w:rPr>
        <w:t>，故</w:t>
      </w:r>
      <w:r>
        <w:rPr>
          <w:rFonts w:eastAsia="Times New Roman"/>
          <w:color w:val="000000"/>
        </w:rPr>
        <w:t>50g</w:t>
      </w:r>
      <w:r>
        <w:rPr>
          <w:rFonts w:ascii="宋体" w:hAnsi="宋体" w:cs="宋体"/>
          <w:color w:val="000000"/>
        </w:rPr>
        <w:t>奶粉，摄入的锌元素质量为</w:t>
      </w:r>
      <w:r>
        <w:rPr>
          <w:rFonts w:eastAsia="Times New Roman"/>
          <w:color w:val="000000"/>
        </w:rPr>
        <w:t>1.75mg</w:t>
      </w:r>
      <w:r>
        <w:rPr>
          <w:rFonts w:ascii="宋体" w:hAnsi="宋体" w:cs="宋体"/>
          <w:color w:val="000000"/>
        </w:rPr>
        <w:t>，故填：</w:t>
      </w:r>
      <w:r>
        <w:rPr>
          <w:rFonts w:eastAsia="Times New Roman"/>
          <w:color w:val="000000"/>
        </w:rPr>
        <w:t>1.75</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12.</w:t>
      </w:r>
      <w:r>
        <w:rPr>
          <w:rFonts w:ascii="宋体" w:hAnsi="宋体" w:cs="宋体"/>
          <w:color w:val="000000"/>
        </w:rPr>
        <w:t>氧气是人类无法离开的物质。</w:t>
      </w:r>
    </w:p>
    <w:p w:rsidR="009C7E98" w:rsidRDefault="009C7E98" w:rsidP="009C7E98">
      <w:pPr>
        <w:spacing w:line="360" w:lineRule="auto"/>
        <w:jc w:val="left"/>
        <w:textAlignment w:val="center"/>
        <w:rPr>
          <w:color w:val="000000"/>
        </w:rPr>
      </w:pPr>
      <w:r>
        <w:rPr>
          <w:rFonts w:ascii="宋体" w:hAnsi="宋体" w:cs="宋体"/>
          <w:noProof/>
          <w:color w:val="000000"/>
        </w:rPr>
        <w:drawing>
          <wp:inline distT="0" distB="0" distL="0" distR="0">
            <wp:extent cx="4442460" cy="1744980"/>
            <wp:effectExtent l="0" t="0" r="0" b="7620"/>
            <wp:docPr id="580" name="图片 5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42460" cy="1744980"/>
                    </a:xfrm>
                    <a:prstGeom prst="rect">
                      <a:avLst/>
                    </a:prstGeom>
                    <a:noFill/>
                    <a:ln>
                      <a:noFill/>
                    </a:ln>
                  </pic:spPr>
                </pic:pic>
              </a:graphicData>
            </a:graphic>
          </wp:inline>
        </w:drawing>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）工业上常采用分离液态空气的方法获取</w:t>
      </w:r>
      <w:r>
        <w:rPr>
          <w:rFonts w:eastAsia="Times New Roman"/>
          <w:color w:val="000000"/>
        </w:rPr>
        <w:t>O</w:t>
      </w:r>
      <w:r>
        <w:rPr>
          <w:rFonts w:eastAsia="Times New Roman"/>
          <w:color w:val="000000"/>
          <w:vertAlign w:val="subscript"/>
        </w:rPr>
        <w:t>2</w:t>
      </w:r>
      <w:r>
        <w:rPr>
          <w:rFonts w:ascii="宋体" w:hAnsi="宋体" w:cs="宋体"/>
          <w:color w:val="000000"/>
        </w:rPr>
        <w:t>。能说明空气中存在氧气的事例有_______</w:t>
      </w:r>
      <w:r>
        <w:rPr>
          <w:rFonts w:eastAsia="Times New Roman"/>
          <w:color w:val="000000"/>
        </w:rPr>
        <w:t>(</w:t>
      </w:r>
      <w:r>
        <w:rPr>
          <w:rFonts w:ascii="宋体" w:hAnsi="宋体" w:cs="宋体"/>
          <w:color w:val="000000"/>
        </w:rPr>
        <w:t>写一点即可</w:t>
      </w:r>
      <w:r>
        <w:rPr>
          <w:rFonts w:eastAsia="Times New Roman"/>
          <w:color w:val="000000"/>
        </w:rPr>
        <w:t>)</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）实验室用双氧水和二氧化锰制取并收集氧气，可选择的装置组合是_________，该反应的化学方程式为___________。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）高锰酸钾制取</w:t>
      </w:r>
      <w:r>
        <w:rPr>
          <w:rFonts w:eastAsia="Times New Roman"/>
          <w:color w:val="000000"/>
        </w:rPr>
        <w:t>O</w:t>
      </w:r>
      <w:r>
        <w:rPr>
          <w:rFonts w:eastAsia="Times New Roman"/>
          <w:color w:val="000000"/>
          <w:vertAlign w:val="subscript"/>
        </w:rPr>
        <w:t>2</w:t>
      </w:r>
      <w:r>
        <w:rPr>
          <w:rFonts w:ascii="宋体" w:hAnsi="宋体" w:cs="宋体"/>
          <w:color w:val="000000"/>
        </w:rPr>
        <w:t>时，常用_______（填仪器名称）提供热源；现制取</w:t>
      </w:r>
      <w:r>
        <w:rPr>
          <w:rFonts w:eastAsia="Times New Roman"/>
          <w:color w:val="000000"/>
        </w:rPr>
        <w:t>3</w:t>
      </w:r>
      <w:r>
        <w:rPr>
          <w:rFonts w:ascii="宋体" w:hAnsi="宋体" w:cs="宋体"/>
          <w:color w:val="000000"/>
        </w:rPr>
        <w:t>瓶氧气，集气瓶容积为</w:t>
      </w:r>
      <w:r>
        <w:rPr>
          <w:rFonts w:eastAsia="Times New Roman"/>
          <w:color w:val="000000"/>
        </w:rPr>
        <w:t>250mL</w:t>
      </w:r>
      <w:r>
        <w:rPr>
          <w:rFonts w:ascii="宋体" w:hAnsi="宋体" w:cs="宋体"/>
          <w:color w:val="000000"/>
        </w:rPr>
        <w:t>，需要高锰酸钾的质量至少为_________</w:t>
      </w:r>
      <w:r>
        <w:rPr>
          <w:rFonts w:eastAsia="Times New Roman"/>
          <w:color w:val="000000"/>
        </w:rPr>
        <w:t>g</w:t>
      </w:r>
      <w:r>
        <w:rPr>
          <w:rFonts w:ascii="宋体" w:hAnsi="宋体" w:cs="宋体"/>
          <w:color w:val="000000"/>
        </w:rPr>
        <w:t>（通常氧气的密度约为</w:t>
      </w:r>
      <w:r>
        <w:rPr>
          <w:rFonts w:eastAsia="Times New Roman"/>
          <w:color w:val="000000"/>
        </w:rPr>
        <w:t>1.34g/L</w:t>
      </w:r>
      <w:r>
        <w:rPr>
          <w:rFonts w:ascii="宋体" w:hAnsi="宋体" w:cs="宋体"/>
          <w:color w:val="000000"/>
        </w:rPr>
        <w:t>，结果精确到</w:t>
      </w:r>
      <w:r>
        <w:rPr>
          <w:rFonts w:eastAsia="Times New Roman"/>
          <w:color w:val="000000"/>
        </w:rPr>
        <w:t>0.1g</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）某些空气净化</w:t>
      </w:r>
      <w:proofErr w:type="gramStart"/>
      <w:r>
        <w:rPr>
          <w:rFonts w:ascii="宋体" w:hAnsi="宋体" w:cs="宋体"/>
          <w:color w:val="000000"/>
        </w:rPr>
        <w:t>剂含超氧化钾</w:t>
      </w:r>
      <w:proofErr w:type="gramEnd"/>
      <w:r>
        <w:rPr>
          <w:rFonts w:ascii="宋体" w:hAnsi="宋体" w:cs="宋体"/>
          <w:color w:val="000000"/>
        </w:rPr>
        <w:t>，其净化原理为：</w:t>
      </w:r>
      <w:r>
        <w:object w:dxaOrig="3057" w:dyaOrig="367">
          <v:shape id="_x0000_i1031" type="#_x0000_t75" alt="学科网(www.zxxk.com)--教育资源门户，提供试卷、教案、课件、论文、素材以及各类教学资源下载，还有大量而丰富的教学相关资讯！" style="width:153pt;height:18.6pt" o:ole="">
            <v:imagedata r:id="rId31" o:title="eqIded19633d04b7444eab1f1031b98cc968"/>
          </v:shape>
          <o:OLEObject Type="Embed" ProgID="Equation.DSMT4" ShapeID="_x0000_i1031" DrawAspect="Content" ObjectID="_1659526924" r:id="rId32"/>
        </w:object>
      </w:r>
      <w:r>
        <w:rPr>
          <w:rFonts w:ascii="宋体" w:hAnsi="宋体" w:cs="宋体"/>
          <w:color w:val="000000"/>
        </w:rPr>
        <w:t>。该方法一般不用于实验室制取氧气的原因是________（写一点即可）。</w:t>
      </w:r>
    </w:p>
    <w:p w:rsidR="009C7E98" w:rsidRDefault="009C7E98" w:rsidP="009C7E98">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动物可在空气中呼吸</w:t>
      </w:r>
      <w:r>
        <w:rPr>
          <w:rFonts w:eastAsia="Times New Roman"/>
          <w:color w:val="000000"/>
        </w:rPr>
        <w:t>(</w:t>
      </w:r>
      <w:r>
        <w:rPr>
          <w:rFonts w:ascii="宋体" w:hAnsi="宋体" w:cs="宋体"/>
          <w:color w:val="000000"/>
        </w:rPr>
        <w:t>或食物在空气中腐败等；合理即可</w:t>
      </w:r>
      <w:r>
        <w:rPr>
          <w:rFonts w:eastAsia="Times New Roman"/>
          <w:color w:val="000000"/>
        </w:rPr>
        <w:t>)</w:t>
      </w:r>
      <w:r>
        <w:rPr>
          <w:color w:val="000000"/>
        </w:rPr>
        <w:t xml:space="preserve">    (2). </w:t>
      </w:r>
      <w:r>
        <w:rPr>
          <w:rFonts w:eastAsia="Times New Roman"/>
          <w:color w:val="000000"/>
        </w:rPr>
        <w:t>BC</w:t>
      </w:r>
      <w:r>
        <w:rPr>
          <w:rFonts w:ascii="宋体" w:hAnsi="宋体" w:cs="宋体"/>
          <w:color w:val="000000"/>
        </w:rPr>
        <w:t>或</w:t>
      </w:r>
      <w:r>
        <w:rPr>
          <w:rFonts w:eastAsia="Times New Roman"/>
          <w:color w:val="000000"/>
        </w:rPr>
        <w:t>BE</w:t>
      </w:r>
      <w:r>
        <w:rPr>
          <w:color w:val="000000"/>
        </w:rPr>
        <w:t xml:space="preserve">    (3). </w:t>
      </w:r>
      <w:r>
        <w:object w:dxaOrig="2554" w:dyaOrig="801">
          <v:shape id="_x0000_i1032" type="#_x0000_t75" alt="学科网(www.zxxk.com)--教育资源门户，提供试卷、教案、课件、论文、素材以及各类教学资源下载，还有大量而丰富的教学相关资讯！" style="width:127.8pt;height:40.2pt" o:ole="">
            <v:imagedata r:id="rId33" o:title="eqId69b2912f263d4107a0b27c578cad0bf8"/>
          </v:shape>
          <o:OLEObject Type="Embed" ProgID="Equation.DSMT4" ShapeID="_x0000_i1032" DrawAspect="Content" ObjectID="_1659526925" r:id="rId34"/>
        </w:object>
      </w:r>
      <w:r>
        <w:rPr>
          <w:color w:val="000000"/>
        </w:rPr>
        <w:t xml:space="preserve">    (4). </w:t>
      </w:r>
      <w:r>
        <w:rPr>
          <w:rFonts w:ascii="宋体" w:hAnsi="宋体" w:cs="宋体"/>
          <w:color w:val="000000"/>
        </w:rPr>
        <w:t>酒精灯</w:t>
      </w:r>
      <w:r>
        <w:rPr>
          <w:color w:val="000000"/>
        </w:rPr>
        <w:t xml:space="preserve">    (5). </w:t>
      </w:r>
      <w:r>
        <w:rPr>
          <w:rFonts w:eastAsia="Times New Roman"/>
          <w:color w:val="000000"/>
        </w:rPr>
        <w:t>9. 9</w:t>
      </w:r>
      <w:r>
        <w:rPr>
          <w:color w:val="000000"/>
        </w:rPr>
        <w:t xml:space="preserve">    (6). </w:t>
      </w:r>
      <w:r>
        <w:rPr>
          <w:rFonts w:ascii="宋体" w:hAnsi="宋体" w:cs="宋体"/>
          <w:color w:val="000000"/>
        </w:rPr>
        <w:t>气体不纯</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）人和动物可在空气中呼吸、食物在空气中腐败都说明空气中有氧气，故填：动物可在空气中呼吸</w:t>
      </w:r>
      <w:r>
        <w:rPr>
          <w:rFonts w:eastAsia="Times New Roman"/>
          <w:color w:val="000000"/>
        </w:rPr>
        <w:t>(</w:t>
      </w:r>
      <w:r>
        <w:rPr>
          <w:rFonts w:ascii="宋体" w:hAnsi="宋体" w:cs="宋体"/>
          <w:color w:val="000000"/>
        </w:rPr>
        <w:t>或食物在空气中腐败等；合理即可</w:t>
      </w:r>
      <w:r>
        <w:rPr>
          <w:rFonts w:eastAsia="Times New Roman"/>
          <w:color w:val="000000"/>
        </w:rPr>
        <w:t>)</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）实验室用双氧水和二氧化锰制取并收集氧气，化学方程式为</w:t>
      </w:r>
      <w:r>
        <w:object w:dxaOrig="2554" w:dyaOrig="801">
          <v:shape id="_x0000_i1033" type="#_x0000_t75" alt="学科网(www.zxxk.com)--教育资源门户，提供试卷、教案、课件、论文、素材以及各类教学资源下载，还有大量而丰富的教学相关资讯！" style="width:127.8pt;height:40.2pt" o:ole="">
            <v:imagedata r:id="rId33" o:title="eqId69b2912f263d4107a0b27c578cad0bf8"/>
          </v:shape>
          <o:OLEObject Type="Embed" ProgID="Equation.DSMT4" ShapeID="_x0000_i1033" DrawAspect="Content" ObjectID="_1659526926" r:id="rId35"/>
        </w:object>
      </w:r>
      <w:r>
        <w:rPr>
          <w:rFonts w:ascii="宋体" w:hAnsi="宋体" w:cs="宋体"/>
          <w:color w:val="000000"/>
        </w:rPr>
        <w:t>，该反应不需要加热发生装置选</w:t>
      </w:r>
      <w:r>
        <w:rPr>
          <w:rFonts w:eastAsia="Times New Roman"/>
          <w:color w:val="000000"/>
        </w:rPr>
        <w:t>B</w:t>
      </w:r>
      <w:r>
        <w:rPr>
          <w:rFonts w:ascii="宋体" w:hAnsi="宋体" w:cs="宋体"/>
          <w:color w:val="000000"/>
        </w:rPr>
        <w:t>，氧气不易溶于水，密度比空气大，可用排水法或向上排空气法收集，收集装置选</w:t>
      </w:r>
      <w:r>
        <w:rPr>
          <w:rFonts w:eastAsia="Times New Roman"/>
          <w:color w:val="000000"/>
        </w:rPr>
        <w:t>C</w:t>
      </w:r>
      <w:r>
        <w:rPr>
          <w:rFonts w:ascii="宋体" w:hAnsi="宋体" w:cs="宋体"/>
          <w:color w:val="000000"/>
        </w:rPr>
        <w:t>或</w:t>
      </w:r>
      <w:r>
        <w:rPr>
          <w:rFonts w:eastAsia="Times New Roman"/>
          <w:color w:val="000000"/>
        </w:rPr>
        <w:t>E</w:t>
      </w:r>
      <w:r>
        <w:rPr>
          <w:rFonts w:ascii="宋体" w:hAnsi="宋体" w:cs="宋体"/>
          <w:color w:val="000000"/>
        </w:rPr>
        <w:t>，故选：</w:t>
      </w:r>
      <w:r>
        <w:rPr>
          <w:rFonts w:eastAsia="Times New Roman"/>
          <w:color w:val="000000"/>
        </w:rPr>
        <w:t>BC</w:t>
      </w:r>
      <w:r>
        <w:rPr>
          <w:rFonts w:ascii="宋体" w:hAnsi="宋体" w:cs="宋体"/>
          <w:color w:val="000000"/>
        </w:rPr>
        <w:t>或</w:t>
      </w:r>
      <w:r>
        <w:rPr>
          <w:rFonts w:eastAsia="Times New Roman"/>
          <w:color w:val="000000"/>
        </w:rPr>
        <w:t>BE</w:t>
      </w:r>
      <w:r>
        <w:rPr>
          <w:rFonts w:ascii="宋体" w:hAnsi="宋体" w:cs="宋体"/>
          <w:color w:val="000000"/>
        </w:rPr>
        <w:t>；</w:t>
      </w:r>
      <w:r>
        <w:object w:dxaOrig="2554" w:dyaOrig="801">
          <v:shape id="_x0000_i1034" type="#_x0000_t75" alt="学科网(www.zxxk.com)--教育资源门户，提供试卷、教案、课件、论文、素材以及各类教学资源下载，还有大量而丰富的教学相关资讯！" style="width:127.8pt;height:40.2pt" o:ole="">
            <v:imagedata r:id="rId33" o:title="eqId69b2912f263d4107a0b27c578cad0bf8"/>
          </v:shape>
          <o:OLEObject Type="Embed" ProgID="Equation.DSMT4" ShapeID="_x0000_i1034" DrawAspect="Content" ObjectID="_1659526927" r:id="rId36"/>
        </w:objec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）高锰酸钾制取</w:t>
      </w:r>
      <w:r>
        <w:rPr>
          <w:rFonts w:eastAsia="Times New Roman"/>
          <w:color w:val="000000"/>
        </w:rPr>
        <w:t>O</w:t>
      </w:r>
      <w:r>
        <w:rPr>
          <w:rFonts w:eastAsia="Times New Roman"/>
          <w:color w:val="000000"/>
          <w:vertAlign w:val="subscript"/>
        </w:rPr>
        <w:t>2</w:t>
      </w:r>
      <w:r>
        <w:rPr>
          <w:rFonts w:ascii="宋体" w:hAnsi="宋体" w:cs="宋体"/>
          <w:color w:val="000000"/>
        </w:rPr>
        <w:t>时，常用酒精灯提供热源；现制取</w:t>
      </w:r>
      <w:r>
        <w:rPr>
          <w:rFonts w:eastAsia="Times New Roman"/>
          <w:color w:val="000000"/>
        </w:rPr>
        <w:t>3</w:t>
      </w:r>
      <w:r>
        <w:rPr>
          <w:rFonts w:ascii="宋体" w:hAnsi="宋体" w:cs="宋体"/>
          <w:color w:val="000000"/>
        </w:rPr>
        <w:t>瓶氧气，集气瓶容积为</w:t>
      </w:r>
      <w:r>
        <w:rPr>
          <w:rFonts w:eastAsia="Times New Roman"/>
          <w:color w:val="000000"/>
        </w:rPr>
        <w:t>250mL</w:t>
      </w:r>
      <w:r>
        <w:rPr>
          <w:rFonts w:ascii="宋体" w:hAnsi="宋体" w:cs="宋体"/>
          <w:color w:val="000000"/>
        </w:rPr>
        <w:t>，设需要高锰酸钾的质量至少为</w:t>
      </w:r>
      <w:r>
        <w:rPr>
          <w:rFonts w:eastAsia="Times New Roman"/>
          <w:i/>
          <w:color w:val="000000"/>
        </w:rPr>
        <w:t>x</w:t>
      </w:r>
      <w:r>
        <w:rPr>
          <w:rFonts w:ascii="宋体" w:hAnsi="宋体" w:cs="宋体"/>
          <w:color w:val="000000"/>
        </w:rPr>
        <w:t>，则</w:t>
      </w:r>
    </w:p>
    <w:p w:rsidR="009C7E98" w:rsidRDefault="009C7E98" w:rsidP="009C7E98">
      <w:pPr>
        <w:spacing w:line="360" w:lineRule="auto"/>
        <w:jc w:val="left"/>
        <w:textAlignment w:val="center"/>
        <w:rPr>
          <w:color w:val="000000"/>
        </w:rPr>
      </w:pPr>
      <w:r>
        <w:object w:dxaOrig="5000" w:dyaOrig="2460">
          <v:shape id="_x0000_i1035" type="#_x0000_t75" alt="学科网(www.zxxk.com)--教育资源门户，提供试卷、教案、课件、论文、素材以及各类教学资源下载，还有大量而丰富的教学相关资讯！" style="width:250.2pt;height:123pt" o:ole="">
            <v:imagedata r:id="rId37" o:title="eqId04ef517aee8b4feba5c1a8fdd2f8d202"/>
          </v:shape>
          <o:OLEObject Type="Embed" ProgID="Equation.DSMT4" ShapeID="_x0000_i1035" DrawAspect="Content" ObjectID="_1659526928" r:id="rId38"/>
        </w:objec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9.9</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）某些空气净化</w:t>
      </w:r>
      <w:proofErr w:type="gramStart"/>
      <w:r>
        <w:rPr>
          <w:rFonts w:ascii="宋体" w:hAnsi="宋体" w:cs="宋体"/>
          <w:color w:val="000000"/>
        </w:rPr>
        <w:t>剂含超氧化钾</w:t>
      </w:r>
      <w:proofErr w:type="gramEnd"/>
      <w:r>
        <w:rPr>
          <w:rFonts w:ascii="宋体" w:hAnsi="宋体" w:cs="宋体"/>
          <w:color w:val="000000"/>
        </w:rPr>
        <w:t>，其净化原理为：</w:t>
      </w:r>
      <w:r>
        <w:object w:dxaOrig="3057" w:dyaOrig="367">
          <v:shape id="_x0000_i1036" type="#_x0000_t75" alt="学科网(www.zxxk.com)--教育资源门户，提供试卷、教案、课件、论文、素材以及各类教学资源下载，还有大量而丰富的教学相关资讯！" style="width:153pt;height:18.6pt" o:ole="">
            <v:imagedata r:id="rId31" o:title="eqIded19633d04b7444eab1f1031b98cc968"/>
          </v:shape>
          <o:OLEObject Type="Embed" ProgID="Equation.DSMT4" ShapeID="_x0000_i1036" DrawAspect="Content" ObjectID="_1659526929" r:id="rId39"/>
        </w:object>
      </w:r>
      <w:r>
        <w:rPr>
          <w:rFonts w:ascii="宋体" w:hAnsi="宋体" w:cs="宋体"/>
          <w:color w:val="000000"/>
        </w:rPr>
        <w:t>。该方法一般不用于实验室制取氧气的原因是氧气不纯会含有一些二氧化碳，故填：气体不纯。</w:t>
      </w:r>
    </w:p>
    <w:p w:rsidR="009C7E98" w:rsidRDefault="009C7E98" w:rsidP="009C7E98">
      <w:pPr>
        <w:spacing w:line="360" w:lineRule="auto"/>
        <w:jc w:val="left"/>
        <w:textAlignment w:val="center"/>
        <w:rPr>
          <w:rFonts w:ascii="宋体" w:hAnsi="宋体" w:cs="宋体"/>
          <w:color w:val="000000"/>
        </w:rPr>
      </w:pPr>
      <w:r>
        <w:rPr>
          <w:color w:val="000000"/>
        </w:rPr>
        <w:t>13.</w:t>
      </w:r>
      <w:r>
        <w:rPr>
          <w:rFonts w:ascii="宋体" w:hAnsi="宋体" w:cs="宋体"/>
          <w:color w:val="000000"/>
        </w:rPr>
        <w:t>燃烧是人类获得能量</w:t>
      </w:r>
      <w:r>
        <w:rPr>
          <w:rFonts w:ascii="宋体" w:hAnsi="宋体" w:cs="宋体"/>
          <w:noProof/>
          <w:color w:val="000000"/>
        </w:rPr>
        <w:drawing>
          <wp:inline distT="0" distB="0" distL="0" distR="0">
            <wp:extent cx="137160" cy="175260"/>
            <wp:effectExtent l="0" t="0" r="0" b="0"/>
            <wp:docPr id="579" name="图片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重要方式。</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）用下图探究燃烧条件。步骤</w:t>
      </w:r>
      <w:proofErr w:type="gramStart"/>
      <w:r>
        <w:rPr>
          <w:rFonts w:ascii="宋体" w:hAnsi="宋体" w:cs="宋体"/>
          <w:color w:val="000000"/>
        </w:rPr>
        <w:t>一</w:t>
      </w:r>
      <w:proofErr w:type="gramEnd"/>
      <w:r>
        <w:rPr>
          <w:rFonts w:ascii="宋体" w:hAnsi="宋体" w:cs="宋体"/>
          <w:color w:val="000000"/>
        </w:rPr>
        <w:t>：通入</w:t>
      </w:r>
      <w:r>
        <w:rPr>
          <w:rFonts w:eastAsia="Times New Roman"/>
          <w:color w:val="000000"/>
        </w:rPr>
        <w:t>N</w:t>
      </w:r>
      <w:r>
        <w:rPr>
          <w:rFonts w:eastAsia="Times New Roman"/>
          <w:color w:val="000000"/>
          <w:vertAlign w:val="subscript"/>
        </w:rPr>
        <w:t>2</w:t>
      </w:r>
      <w:r>
        <w:rPr>
          <w:rFonts w:ascii="宋体" w:hAnsi="宋体" w:cs="宋体"/>
          <w:color w:val="000000"/>
        </w:rPr>
        <w:t>，点燃酒精灯；步骤二：冷却至室温；步骤三：通入</w:t>
      </w:r>
      <w:r>
        <w:rPr>
          <w:rFonts w:eastAsia="Times New Roman"/>
          <w:color w:val="000000"/>
        </w:rPr>
        <w:t>O</w:t>
      </w:r>
      <w:r>
        <w:rPr>
          <w:rFonts w:eastAsia="Times New Roman"/>
          <w:color w:val="000000"/>
          <w:vertAlign w:val="subscript"/>
        </w:rPr>
        <w:t>2</w:t>
      </w:r>
      <w:r>
        <w:rPr>
          <w:rFonts w:ascii="宋体" w:hAnsi="宋体" w:cs="宋体"/>
          <w:color w:val="000000"/>
        </w:rPr>
        <w:t>，点燃酒精灯。能说明可燃物燃烧需要</w:t>
      </w:r>
      <w:r>
        <w:rPr>
          <w:rFonts w:eastAsia="Times New Roman"/>
          <w:color w:val="000000"/>
        </w:rPr>
        <w:t>O</w:t>
      </w:r>
      <w:r>
        <w:rPr>
          <w:rFonts w:eastAsia="Times New Roman"/>
          <w:color w:val="000000"/>
          <w:vertAlign w:val="subscript"/>
        </w:rPr>
        <w:t>2</w:t>
      </w:r>
      <w:r>
        <w:rPr>
          <w:rFonts w:ascii="宋体" w:hAnsi="宋体" w:cs="宋体"/>
          <w:color w:val="000000"/>
        </w:rPr>
        <w:t>的现象是_______；从燃烧条件分析，用水灭火主要利用的原理是_________。</w:t>
      </w:r>
    </w:p>
    <w:p w:rsidR="009C7E98" w:rsidRDefault="009C7E98" w:rsidP="009C7E98">
      <w:pPr>
        <w:spacing w:line="360" w:lineRule="auto"/>
        <w:jc w:val="left"/>
        <w:textAlignment w:val="center"/>
        <w:rPr>
          <w:color w:val="000000"/>
        </w:rPr>
      </w:pPr>
      <w:r>
        <w:rPr>
          <w:rFonts w:ascii="宋体" w:hAnsi="宋体" w:cs="宋体"/>
          <w:noProof/>
          <w:color w:val="000000"/>
        </w:rPr>
        <w:drawing>
          <wp:inline distT="0" distB="0" distL="0" distR="0">
            <wp:extent cx="3962400" cy="1318260"/>
            <wp:effectExtent l="0" t="0" r="0" b="0"/>
            <wp:docPr id="578" name="图片 5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62400" cy="1318260"/>
                    </a:xfrm>
                    <a:prstGeom prst="rect">
                      <a:avLst/>
                    </a:prstGeom>
                    <a:noFill/>
                    <a:ln>
                      <a:noFill/>
                    </a:ln>
                  </pic:spPr>
                </pic:pic>
              </a:graphicData>
            </a:graphic>
          </wp:inline>
        </w:drawing>
      </w:r>
      <w:r>
        <w:rPr>
          <w:rFonts w:ascii="宋体" w:hAnsi="宋体" w:cs="宋体"/>
          <w:color w:val="000000"/>
        </w:rPr>
        <w:br/>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）相同条件下，</w:t>
      </w:r>
      <w:r>
        <w:rPr>
          <w:rFonts w:eastAsia="Times New Roman"/>
          <w:color w:val="000000"/>
        </w:rPr>
        <w:t>n</w:t>
      </w:r>
      <w:r>
        <w:rPr>
          <w:rFonts w:ascii="宋体" w:hAnsi="宋体" w:cs="宋体"/>
          <w:color w:val="000000"/>
        </w:rPr>
        <w:t>体积燃料完全燃烧放出的热量见下表。</w:t>
      </w: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30"/>
        <w:gridCol w:w="1395"/>
        <w:gridCol w:w="1560"/>
        <w:gridCol w:w="1275"/>
      </w:tblGrid>
      <w:tr w:rsidR="009C7E98" w:rsidTr="00E33E8B">
        <w:trPr>
          <w:trHeight w:val="330"/>
        </w:trPr>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燃料（气态）</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CO</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CH</w:t>
            </w:r>
            <w:r>
              <w:rPr>
                <w:rFonts w:eastAsia="Times New Roman"/>
                <w:color w:val="000000"/>
                <w:szCs w:val="24"/>
                <w:vertAlign w:val="subscript"/>
              </w:rPr>
              <w:t>4</w:t>
            </w:r>
          </w:p>
        </w:tc>
      </w:tr>
      <w:tr w:rsidR="009C7E98" w:rsidTr="00E33E8B">
        <w:trPr>
          <w:trHeight w:val="330"/>
        </w:trPr>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热量（</w:t>
            </w:r>
            <w:r>
              <w:rPr>
                <w:rFonts w:eastAsia="Times New Roman"/>
                <w:color w:val="000000"/>
                <w:szCs w:val="24"/>
              </w:rPr>
              <w:t>KJ</w:t>
            </w:r>
            <w:r>
              <w:rPr>
                <w:rFonts w:ascii="宋体" w:hAnsi="宋体" w:cs="宋体"/>
                <w:color w:val="000000"/>
                <w:szCs w:val="24"/>
              </w:rPr>
              <w:t>）</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282.6</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285.8</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890.3</w:t>
            </w:r>
          </w:p>
        </w:tc>
      </w:tr>
    </w:tbl>
    <w:p w:rsidR="009C7E98" w:rsidRDefault="009C7E98" w:rsidP="009C7E98">
      <w:pPr>
        <w:spacing w:line="360" w:lineRule="auto"/>
        <w:jc w:val="left"/>
        <w:textAlignment w:val="center"/>
        <w:rPr>
          <w:rFonts w:ascii="宋体" w:hAnsi="宋体" w:cs="宋体"/>
          <w:color w:val="000000"/>
        </w:rPr>
      </w:pPr>
    </w:p>
    <w:p w:rsidR="009C7E98" w:rsidRDefault="009C7E98" w:rsidP="009C7E98">
      <w:pPr>
        <w:spacing w:line="360" w:lineRule="auto"/>
        <w:jc w:val="left"/>
        <w:textAlignment w:val="center"/>
        <w:rPr>
          <w:color w:val="000000"/>
        </w:rPr>
      </w:pP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①从等体积燃料完全燃烧放出的热量分析，最适合家庭使用的燃料是________；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CO</w:t>
      </w:r>
      <w:r>
        <w:rPr>
          <w:rFonts w:ascii="宋体" w:hAnsi="宋体" w:cs="宋体"/>
          <w:color w:val="000000"/>
        </w:rPr>
        <w:t>与其它燃料相比的主要缺点是_________。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③有科学家提出：</w:t>
      </w:r>
      <w:r>
        <w:rPr>
          <w:rFonts w:eastAsia="Times New Roman"/>
          <w:color w:val="000000"/>
        </w:rPr>
        <w:t>“</w:t>
      </w:r>
      <w:r>
        <w:rPr>
          <w:rFonts w:ascii="宋体" w:hAnsi="宋体" w:cs="宋体"/>
          <w:color w:val="000000"/>
        </w:rPr>
        <w:t>硅是未来的石油</w:t>
      </w:r>
      <w:r>
        <w:rPr>
          <w:rFonts w:eastAsia="Times New Roman"/>
          <w:color w:val="000000"/>
        </w:rPr>
        <w:t>”</w:t>
      </w:r>
      <w:r>
        <w:rPr>
          <w:rFonts w:ascii="宋体" w:hAnsi="宋体" w:cs="宋体"/>
          <w:color w:val="000000"/>
        </w:rPr>
        <w:t>，</w:t>
      </w:r>
      <w:proofErr w:type="gramStart"/>
      <w:r>
        <w:rPr>
          <w:rFonts w:ascii="宋体" w:hAnsi="宋体" w:cs="宋体"/>
          <w:color w:val="000000"/>
        </w:rPr>
        <w:t>硅能在</w:t>
      </w:r>
      <w:proofErr w:type="gramEnd"/>
      <w:r>
        <w:rPr>
          <w:rFonts w:eastAsia="Times New Roman"/>
          <w:color w:val="000000"/>
        </w:rPr>
        <w:t>O</w:t>
      </w:r>
      <w:r>
        <w:rPr>
          <w:rFonts w:eastAsia="Times New Roman"/>
          <w:color w:val="000000"/>
          <w:vertAlign w:val="subscript"/>
        </w:rPr>
        <w:t>2</w:t>
      </w:r>
      <w:r>
        <w:rPr>
          <w:rFonts w:ascii="宋体" w:hAnsi="宋体" w:cs="宋体"/>
          <w:color w:val="000000"/>
        </w:rPr>
        <w:t>中燃烧生成</w:t>
      </w:r>
      <w:r>
        <w:rPr>
          <w:rFonts w:eastAsia="Times New Roman"/>
          <w:color w:val="000000"/>
        </w:rPr>
        <w:t>SiO</w:t>
      </w:r>
      <w:r>
        <w:rPr>
          <w:rFonts w:eastAsia="Times New Roman"/>
          <w:color w:val="000000"/>
          <w:vertAlign w:val="subscript"/>
        </w:rPr>
        <w:t>2</w:t>
      </w:r>
      <w:r>
        <w:rPr>
          <w:rFonts w:ascii="宋体" w:hAnsi="宋体" w:cs="宋体"/>
          <w:color w:val="000000"/>
        </w:rPr>
        <w:t>，并放出大量的热。与化石燃料相比，用硅作燃料的优点是______（写一点即可）；</w:t>
      </w:r>
      <w:r>
        <w:rPr>
          <w:rFonts w:eastAsia="Times New Roman"/>
          <w:color w:val="000000"/>
        </w:rPr>
        <w:t>SiO</w:t>
      </w:r>
      <w:r>
        <w:rPr>
          <w:rFonts w:eastAsia="Times New Roman"/>
          <w:color w:val="000000"/>
          <w:vertAlign w:val="subscript"/>
        </w:rPr>
        <w:t>2</w:t>
      </w:r>
      <w:r>
        <w:rPr>
          <w:rFonts w:ascii="宋体" w:hAnsi="宋体" w:cs="宋体"/>
          <w:color w:val="000000"/>
        </w:rPr>
        <w:t>的化学性质与</w:t>
      </w:r>
      <w:r>
        <w:rPr>
          <w:rFonts w:eastAsia="Times New Roman"/>
          <w:color w:val="000000"/>
        </w:rPr>
        <w:t>CO</w:t>
      </w:r>
      <w:r>
        <w:rPr>
          <w:rFonts w:eastAsia="Times New Roman"/>
          <w:color w:val="000000"/>
          <w:vertAlign w:val="subscript"/>
        </w:rPr>
        <w:t>2</w:t>
      </w:r>
      <w:r>
        <w:rPr>
          <w:rFonts w:ascii="宋体" w:hAnsi="宋体" w:cs="宋体"/>
          <w:color w:val="000000"/>
        </w:rPr>
        <w:t>有相似性，也能与</w:t>
      </w:r>
      <w:proofErr w:type="spellStart"/>
      <w:r>
        <w:rPr>
          <w:rFonts w:eastAsia="Times New Roman"/>
          <w:color w:val="000000"/>
        </w:rPr>
        <w:t>NaOH</w:t>
      </w:r>
      <w:proofErr w:type="spellEnd"/>
      <w:r>
        <w:rPr>
          <w:rFonts w:ascii="宋体" w:hAnsi="宋体" w:cs="宋体"/>
          <w:color w:val="000000"/>
        </w:rPr>
        <w:t>溶液反应，该反应的化学方程式为_________。</w:t>
      </w:r>
    </w:p>
    <w:p w:rsidR="009C7E98" w:rsidRDefault="009C7E98" w:rsidP="009C7E98">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步骤一中，</w:t>
      </w:r>
      <w:r>
        <w:rPr>
          <w:rFonts w:eastAsia="Times New Roman"/>
          <w:color w:val="000000"/>
        </w:rPr>
        <w:t xml:space="preserve">b </w:t>
      </w:r>
      <w:r>
        <w:rPr>
          <w:rFonts w:ascii="宋体" w:hAnsi="宋体" w:cs="宋体"/>
          <w:color w:val="000000"/>
        </w:rPr>
        <w:t>中红磷不燃烧；步骤三中，</w:t>
      </w:r>
      <w:r>
        <w:rPr>
          <w:rFonts w:eastAsia="Times New Roman"/>
          <w:color w:val="000000"/>
        </w:rPr>
        <w:t xml:space="preserve">b </w:t>
      </w:r>
      <w:r>
        <w:rPr>
          <w:rFonts w:ascii="宋体" w:hAnsi="宋体" w:cs="宋体"/>
          <w:color w:val="000000"/>
        </w:rPr>
        <w:t>中红磷燃烧。</w:t>
      </w:r>
      <w:r>
        <w:rPr>
          <w:color w:val="000000"/>
        </w:rPr>
        <w:t xml:space="preserve">    (2). </w:t>
      </w:r>
      <w:r>
        <w:rPr>
          <w:rFonts w:ascii="宋体" w:hAnsi="宋体" w:cs="宋体"/>
          <w:color w:val="000000"/>
        </w:rPr>
        <w:t>降低温度至可燃物的着火点以下。</w:t>
      </w:r>
      <w:r>
        <w:rPr>
          <w:color w:val="000000"/>
        </w:rPr>
        <w:t xml:space="preserve">    (3). </w:t>
      </w:r>
      <w:proofErr w:type="gramStart"/>
      <w:r>
        <w:rPr>
          <w:rFonts w:eastAsia="Times New Roman"/>
          <w:color w:val="000000"/>
        </w:rPr>
        <w:t>CH</w:t>
      </w:r>
      <w:r>
        <w:rPr>
          <w:rFonts w:eastAsia="Times New Roman"/>
          <w:color w:val="000000"/>
          <w:vertAlign w:val="subscript"/>
        </w:rPr>
        <w:t>4</w:t>
      </w:r>
      <w:r>
        <w:rPr>
          <w:rFonts w:eastAsia="Times New Roman"/>
          <w:color w:val="000000"/>
        </w:rPr>
        <w:t>(</w:t>
      </w:r>
      <w:proofErr w:type="gramEnd"/>
      <w:r>
        <w:rPr>
          <w:rFonts w:ascii="宋体" w:hAnsi="宋体" w:cs="宋体"/>
          <w:color w:val="000000"/>
        </w:rPr>
        <w:t>甲烷</w:t>
      </w:r>
      <w:r>
        <w:rPr>
          <w:rFonts w:eastAsia="Times New Roman"/>
          <w:color w:val="000000"/>
        </w:rPr>
        <w:t>)</w:t>
      </w:r>
      <w:r>
        <w:rPr>
          <w:color w:val="000000"/>
        </w:rPr>
        <w:t xml:space="preserve">    (4). </w:t>
      </w:r>
      <w:r>
        <w:rPr>
          <w:rFonts w:eastAsia="Times New Roman"/>
          <w:color w:val="000000"/>
        </w:rPr>
        <w:t xml:space="preserve">CO </w:t>
      </w:r>
      <w:r>
        <w:rPr>
          <w:rFonts w:ascii="宋体" w:hAnsi="宋体" w:cs="宋体"/>
          <w:color w:val="000000"/>
        </w:rPr>
        <w:t>有毒</w:t>
      </w:r>
      <w:r>
        <w:rPr>
          <w:color w:val="000000"/>
        </w:rPr>
        <w:t xml:space="preserve">    (5). </w:t>
      </w:r>
      <w:r>
        <w:rPr>
          <w:rFonts w:ascii="宋体" w:hAnsi="宋体" w:cs="宋体"/>
          <w:color w:val="000000"/>
        </w:rPr>
        <w:t>硅在地壳中含量较高</w:t>
      </w:r>
      <w:r>
        <w:rPr>
          <w:rFonts w:eastAsia="Times New Roman"/>
          <w:color w:val="000000"/>
        </w:rPr>
        <w:t>(</w:t>
      </w:r>
      <w:r>
        <w:rPr>
          <w:rFonts w:ascii="宋体" w:hAnsi="宋体" w:cs="宋体"/>
          <w:color w:val="000000"/>
        </w:rPr>
        <w:t>或减小对环境的污染或不产生二氧化碳等；合理即可</w:t>
      </w:r>
      <w:r>
        <w:rPr>
          <w:rFonts w:eastAsia="Times New Roman"/>
          <w:color w:val="000000"/>
        </w:rPr>
        <w:t>)</w:t>
      </w:r>
      <w:r>
        <w:rPr>
          <w:color w:val="000000"/>
        </w:rPr>
        <w:t xml:space="preserve">    (6). </w:t>
      </w:r>
      <w:r>
        <w:object w:dxaOrig="3045" w:dyaOrig="360">
          <v:shape id="_x0000_i1037" type="#_x0000_t75" alt="学科网(www.zxxk.com)--教育资源门户，提供试卷、教案、课件、论文、素材以及各类教学资源下载，还有大量而丰富的教学相关资讯！" style="width:152.4pt;height:18pt" o:ole="">
            <v:imagedata r:id="rId41" o:title="eqIdd58d4be3b30c4f15851bb40cc591a0f4"/>
          </v:shape>
          <o:OLEObject Type="Embed" ProgID="Equation.DSMT4" ShapeID="_x0000_i1037" DrawAspect="Content" ObjectID="_1659526930" r:id="rId42"/>
        </w:objec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）步骤一中</w:t>
      </w:r>
      <w:r>
        <w:rPr>
          <w:rFonts w:eastAsia="Times New Roman"/>
          <w:color w:val="000000"/>
        </w:rPr>
        <w:t>b</w:t>
      </w:r>
      <w:r>
        <w:rPr>
          <w:rFonts w:ascii="宋体" w:hAnsi="宋体" w:cs="宋体"/>
          <w:color w:val="000000"/>
        </w:rPr>
        <w:t>通</w:t>
      </w:r>
      <w:r>
        <w:rPr>
          <w:rFonts w:eastAsia="Times New Roman"/>
          <w:color w:val="000000"/>
        </w:rPr>
        <w:t>N</w:t>
      </w:r>
      <w:r>
        <w:rPr>
          <w:rFonts w:eastAsia="Times New Roman"/>
          <w:color w:val="000000"/>
          <w:vertAlign w:val="subscript"/>
        </w:rPr>
        <w:t>2</w:t>
      </w:r>
      <w:r>
        <w:rPr>
          <w:rFonts w:ascii="宋体" w:hAnsi="宋体" w:cs="宋体"/>
          <w:color w:val="000000"/>
        </w:rPr>
        <w:t>，不燃烧；步骤二中</w:t>
      </w:r>
      <w:r>
        <w:rPr>
          <w:rFonts w:eastAsia="Times New Roman"/>
          <w:color w:val="000000"/>
        </w:rPr>
        <w:t>b</w:t>
      </w:r>
      <w:r>
        <w:rPr>
          <w:rFonts w:ascii="宋体" w:hAnsi="宋体" w:cs="宋体"/>
          <w:color w:val="000000"/>
        </w:rPr>
        <w:t>通</w:t>
      </w:r>
      <w:r>
        <w:rPr>
          <w:rFonts w:eastAsia="Times New Roman"/>
          <w:color w:val="000000"/>
        </w:rPr>
        <w:t>O</w:t>
      </w:r>
      <w:r>
        <w:rPr>
          <w:rFonts w:eastAsia="Times New Roman"/>
          <w:color w:val="000000"/>
          <w:vertAlign w:val="subscript"/>
        </w:rPr>
        <w:t>2</w:t>
      </w:r>
      <w:r>
        <w:rPr>
          <w:rFonts w:ascii="宋体" w:hAnsi="宋体" w:cs="宋体"/>
          <w:color w:val="000000"/>
        </w:rPr>
        <w:t>，燃烧，说明可燃物燃烧需要氧气。根据灭火原理，使可燃物的燃烧火焰熄灭方法为①清除或隔离可燃物，②隔绝氧气或空气，③使温度降到可燃物的着火点以下；根据灭火原理可知，用水灭火主要利用的原理为使可燃物温度降到可燃物的着火点以下。</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）①从等体积燃料完全燃烧放出的热量分析，等体积燃料甲烷燃烧放出的热量最多，最适合家庭使用的燃料是</w:t>
      </w:r>
      <w:r>
        <w:rPr>
          <w:rFonts w:eastAsia="Times New Roman"/>
          <w:color w:val="000000"/>
        </w:rPr>
        <w:t>CH</w:t>
      </w:r>
      <w:r>
        <w:rPr>
          <w:rFonts w:eastAsia="Times New Roman"/>
          <w:color w:val="000000"/>
          <w:vertAlign w:val="subscript"/>
        </w:rPr>
        <w:t>4</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CO</w:t>
      </w:r>
      <w:r>
        <w:rPr>
          <w:rFonts w:ascii="宋体" w:hAnsi="宋体" w:cs="宋体"/>
          <w:color w:val="000000"/>
        </w:rPr>
        <w:t>有毒，</w:t>
      </w:r>
      <w:r>
        <w:rPr>
          <w:rFonts w:eastAsia="Times New Roman"/>
          <w:color w:val="000000"/>
        </w:rPr>
        <w:t>CO</w:t>
      </w:r>
      <w:r>
        <w:rPr>
          <w:rFonts w:ascii="宋体" w:hAnsi="宋体" w:cs="宋体"/>
          <w:color w:val="000000"/>
        </w:rPr>
        <w:t>与其它燃料相比的主要缺点是有毒。</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③与化石燃料相比，用硅作燃料的优点是硅在地壳中含量较高（或减小对环境的污染或不产生二氧化碳等；合理即可）；</w:t>
      </w:r>
      <w:r>
        <w:rPr>
          <w:rFonts w:eastAsia="Times New Roman"/>
          <w:color w:val="000000"/>
        </w:rPr>
        <w:t>SiO</w:t>
      </w:r>
      <w:r>
        <w:rPr>
          <w:rFonts w:eastAsia="Times New Roman"/>
          <w:color w:val="000000"/>
          <w:vertAlign w:val="subscript"/>
        </w:rPr>
        <w:t>2</w:t>
      </w:r>
      <w:r>
        <w:rPr>
          <w:rFonts w:ascii="宋体" w:hAnsi="宋体" w:cs="宋体"/>
          <w:color w:val="000000"/>
        </w:rPr>
        <w:t>的化学性质与</w:t>
      </w:r>
      <w:r>
        <w:rPr>
          <w:rFonts w:eastAsia="Times New Roman"/>
          <w:color w:val="000000"/>
        </w:rPr>
        <w:t>CO</w:t>
      </w:r>
      <w:r>
        <w:rPr>
          <w:rFonts w:eastAsia="Times New Roman"/>
          <w:color w:val="000000"/>
          <w:vertAlign w:val="subscript"/>
        </w:rPr>
        <w:t>2</w:t>
      </w:r>
      <w:r>
        <w:rPr>
          <w:rFonts w:ascii="宋体" w:hAnsi="宋体" w:cs="宋体"/>
          <w:color w:val="000000"/>
        </w:rPr>
        <w:t>有相似性，二氧化碳和</w:t>
      </w:r>
      <w:proofErr w:type="gramStart"/>
      <w:r>
        <w:rPr>
          <w:rFonts w:ascii="宋体" w:hAnsi="宋体" w:cs="宋体"/>
          <w:color w:val="000000"/>
        </w:rPr>
        <w:t>氢氧化钠</w:t>
      </w:r>
      <w:proofErr w:type="gramEnd"/>
      <w:r>
        <w:rPr>
          <w:rFonts w:ascii="宋体" w:hAnsi="宋体" w:cs="宋体"/>
          <w:color w:val="000000"/>
        </w:rPr>
        <w:t>反应生成碳酸钠和水，所以</w:t>
      </w:r>
      <w:r>
        <w:rPr>
          <w:rFonts w:eastAsia="Times New Roman"/>
          <w:color w:val="000000"/>
        </w:rPr>
        <w:t>SiO</w:t>
      </w:r>
      <w:r>
        <w:rPr>
          <w:rFonts w:eastAsia="Times New Roman"/>
          <w:color w:val="000000"/>
          <w:vertAlign w:val="subscript"/>
        </w:rPr>
        <w:t>2</w:t>
      </w:r>
      <w:r>
        <w:rPr>
          <w:rFonts w:ascii="宋体" w:hAnsi="宋体" w:cs="宋体"/>
          <w:color w:val="000000"/>
        </w:rPr>
        <w:t>能与</w:t>
      </w:r>
      <w:proofErr w:type="spellStart"/>
      <w:r>
        <w:rPr>
          <w:rFonts w:eastAsia="Times New Roman"/>
          <w:color w:val="000000"/>
        </w:rPr>
        <w:t>NaOH</w:t>
      </w:r>
      <w:proofErr w:type="spellEnd"/>
      <w:r>
        <w:rPr>
          <w:rFonts w:ascii="宋体" w:hAnsi="宋体" w:cs="宋体"/>
          <w:color w:val="000000"/>
        </w:rPr>
        <w:t>生成硅酸钠和水，该反应的化学方程式为</w:t>
      </w:r>
      <w:r>
        <w:object w:dxaOrig="3045" w:dyaOrig="360">
          <v:shape id="_x0000_i1038" type="#_x0000_t75" alt="学科网(www.zxxk.com)--教育资源门户，提供试卷、教案、课件、论文、素材以及各类教学资源下载，还有大量而丰富的教学相关资讯！" style="width:152.4pt;height:18pt" o:ole="">
            <v:imagedata r:id="rId41" o:title="eqIdd58d4be3b30c4f15851bb40cc591a0f4"/>
          </v:shape>
          <o:OLEObject Type="Embed" ProgID="Equation.DSMT4" ShapeID="_x0000_i1038" DrawAspect="Content" ObjectID="_1659526931" r:id="rId43"/>
        </w:objec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14.</w:t>
      </w:r>
      <w:r>
        <w:rPr>
          <w:rFonts w:ascii="宋体" w:hAnsi="宋体" w:cs="宋体"/>
          <w:color w:val="000000"/>
        </w:rPr>
        <w:t>从微观角度研究物质的变化才能揭示变化的本质。</w:t>
      </w:r>
    </w:p>
    <w:p w:rsidR="009C7E98" w:rsidRDefault="009C7E98" w:rsidP="009C7E98">
      <w:pPr>
        <w:spacing w:line="360" w:lineRule="auto"/>
        <w:jc w:val="left"/>
        <w:textAlignment w:val="center"/>
        <w:rPr>
          <w:color w:val="000000"/>
        </w:rPr>
      </w:pPr>
      <w:r>
        <w:rPr>
          <w:rFonts w:ascii="宋体" w:hAnsi="宋体" w:cs="宋体"/>
          <w:noProof/>
          <w:color w:val="000000"/>
        </w:rPr>
        <w:drawing>
          <wp:inline distT="0" distB="0" distL="0" distR="0">
            <wp:extent cx="6187440" cy="914400"/>
            <wp:effectExtent l="0" t="0" r="3810" b="0"/>
            <wp:docPr id="577" name="图片 5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87440" cy="914400"/>
                    </a:xfrm>
                    <a:prstGeom prst="rect">
                      <a:avLst/>
                    </a:prstGeom>
                    <a:noFill/>
                    <a:ln>
                      <a:noFill/>
                    </a:ln>
                  </pic:spPr>
                </pic:pic>
              </a:graphicData>
            </a:graphic>
          </wp:inline>
        </w:drawing>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）图一所</w:t>
      </w:r>
      <w:proofErr w:type="gramStart"/>
      <w:r>
        <w:rPr>
          <w:rFonts w:ascii="宋体" w:hAnsi="宋体" w:cs="宋体"/>
          <w:color w:val="000000"/>
        </w:rPr>
        <w:t>示过程</w:t>
      </w:r>
      <w:proofErr w:type="gramEnd"/>
      <w:r>
        <w:rPr>
          <w:rFonts w:ascii="宋体" w:hAnsi="宋体" w:cs="宋体"/>
          <w:color w:val="000000"/>
        </w:rPr>
        <w:t>属于______变化（填</w:t>
      </w:r>
      <w:r>
        <w:rPr>
          <w:rFonts w:eastAsia="Times New Roman"/>
          <w:color w:val="000000"/>
        </w:rPr>
        <w:t>“</w:t>
      </w:r>
      <w:r>
        <w:rPr>
          <w:rFonts w:ascii="宋体" w:hAnsi="宋体" w:cs="宋体"/>
          <w:color w:val="000000"/>
        </w:rPr>
        <w:t>物理</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化学</w:t>
      </w:r>
      <w:r>
        <w:rPr>
          <w:rFonts w:eastAsia="Times New Roman"/>
          <w:color w:val="000000"/>
        </w:rPr>
        <w:t>”</w:t>
      </w:r>
      <w:r>
        <w:rPr>
          <w:rFonts w:ascii="宋体" w:hAnsi="宋体" w:cs="宋体"/>
          <w:color w:val="000000"/>
        </w:rPr>
        <w:t>）；从微观角度可获得的信息是____。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）请在图二空白方框内画出相应的微粒模型图________。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）你对图三所示化学变化的微观解释是_______。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）如图反应的现象是____；另写一个与该反应的微观实质相同的化学方程式：____。</w:t>
      </w:r>
    </w:p>
    <w:p w:rsidR="009C7E98" w:rsidRDefault="009C7E98" w:rsidP="009C7E98">
      <w:pPr>
        <w:spacing w:line="360" w:lineRule="auto"/>
        <w:jc w:val="left"/>
        <w:textAlignment w:val="center"/>
        <w:rPr>
          <w:color w:val="000000"/>
        </w:rPr>
      </w:pPr>
      <w:r>
        <w:rPr>
          <w:rFonts w:ascii="宋体" w:hAnsi="宋体" w:cs="宋体"/>
          <w:noProof/>
          <w:color w:val="000000"/>
        </w:rPr>
        <w:lastRenderedPageBreak/>
        <w:drawing>
          <wp:inline distT="0" distB="0" distL="0" distR="0">
            <wp:extent cx="952500" cy="1760220"/>
            <wp:effectExtent l="0" t="0" r="0" b="0"/>
            <wp:docPr id="576" name="图片 5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1760220"/>
                    </a:xfrm>
                    <a:prstGeom prst="rect">
                      <a:avLst/>
                    </a:prstGeom>
                    <a:noFill/>
                    <a:ln>
                      <a:noFill/>
                    </a:ln>
                  </pic:spPr>
                </pic:pic>
              </a:graphicData>
            </a:graphic>
          </wp:inline>
        </w:drawing>
      </w:r>
    </w:p>
    <w:p w:rsidR="009C7E98" w:rsidRDefault="009C7E98" w:rsidP="009C7E98">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物理</w:t>
      </w:r>
      <w:r>
        <w:rPr>
          <w:color w:val="000000"/>
        </w:rPr>
        <w:t xml:space="preserve">    (2). </w:t>
      </w:r>
      <w:r>
        <w:rPr>
          <w:rFonts w:ascii="宋体" w:hAnsi="宋体" w:cs="宋体"/>
          <w:color w:val="000000"/>
        </w:rPr>
        <w:t>微粒很小</w:t>
      </w:r>
      <w:r>
        <w:rPr>
          <w:color w:val="000000"/>
        </w:rPr>
        <w:t xml:space="preserve">    (3). </w:t>
      </w:r>
      <w:r>
        <w:rPr>
          <w:noProof/>
          <w:color w:val="000000"/>
        </w:rPr>
        <w:drawing>
          <wp:inline distT="0" distB="0" distL="0" distR="0">
            <wp:extent cx="678180" cy="304800"/>
            <wp:effectExtent l="0" t="0" r="7620" b="0"/>
            <wp:docPr id="575" name="图片 5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78180" cy="304800"/>
                    </a:xfrm>
                    <a:prstGeom prst="rect">
                      <a:avLst/>
                    </a:prstGeom>
                    <a:noFill/>
                    <a:ln>
                      <a:noFill/>
                    </a:ln>
                  </pic:spPr>
                </pic:pic>
              </a:graphicData>
            </a:graphic>
          </wp:inline>
        </w:drawing>
      </w:r>
      <w:r>
        <w:rPr>
          <w:color w:val="000000"/>
        </w:rPr>
        <w:t xml:space="preserve">    (4). </w:t>
      </w:r>
      <w:r>
        <w:rPr>
          <w:rFonts w:ascii="宋体" w:hAnsi="宋体" w:cs="宋体"/>
          <w:color w:val="000000"/>
        </w:rPr>
        <w:t>原子排列方式发生了改变</w:t>
      </w:r>
      <w:r>
        <w:rPr>
          <w:color w:val="000000"/>
        </w:rPr>
        <w:t xml:space="preserve">    (5). </w:t>
      </w:r>
      <w:r>
        <w:rPr>
          <w:rFonts w:ascii="宋体" w:hAnsi="宋体" w:cs="宋体"/>
          <w:color w:val="000000"/>
        </w:rPr>
        <w:t>有白色沉淀产生</w:t>
      </w:r>
      <w:r>
        <w:rPr>
          <w:color w:val="000000"/>
        </w:rPr>
        <w:t xml:space="preserve">    (6). </w:t>
      </w:r>
      <w:r>
        <w:object w:dxaOrig="2943" w:dyaOrig="338">
          <v:shape id="_x0000_i1039" type="#_x0000_t75" alt="学科网(www.zxxk.com)--教育资源门户，提供试卷、教案、课件、论文、素材以及各类教学资源下载，还有大量而丰富的教学相关资讯！" style="width:147pt;height:16.8pt" o:ole="">
            <v:imagedata r:id="rId47" o:title="eqIdd730493031ab4e518b08e8dc149c4a89"/>
          </v:shape>
          <o:OLEObject Type="Embed" ProgID="Equation.DSMT4" ShapeID="_x0000_i1039" DrawAspect="Content" ObjectID="_1659526932" r:id="rId48"/>
        </w:objec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）图一所示过程，蔗糖溶于水没有新物质生成，属于物理变化；从微观角度可获得的信息是微粒很小。</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）图二表示的是氢气在氧气中燃烧生成水，根据图示微观模型图，该反应是两个氢分子和一个氧分子先拆分成原子，原子重新组合形成新的分子，即</w:t>
      </w:r>
      <w:r>
        <w:rPr>
          <w:rFonts w:eastAsia="Times New Roman"/>
          <w:color w:val="000000"/>
        </w:rPr>
        <w:t>2</w:t>
      </w:r>
      <w:r>
        <w:rPr>
          <w:rFonts w:ascii="宋体" w:hAnsi="宋体" w:cs="宋体"/>
          <w:color w:val="000000"/>
        </w:rPr>
        <w:t>个水分子，所以空白方框内相应的微粒模型图应为</w:t>
      </w:r>
      <w:r>
        <w:rPr>
          <w:noProof/>
          <w:color w:val="000000"/>
        </w:rPr>
        <w:drawing>
          <wp:inline distT="0" distB="0" distL="0" distR="0">
            <wp:extent cx="678180" cy="304800"/>
            <wp:effectExtent l="0" t="0" r="7620" b="0"/>
            <wp:docPr id="574" name="图片 5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78180" cy="304800"/>
                    </a:xfrm>
                    <a:prstGeom prst="rect">
                      <a:avLst/>
                    </a:prstGeom>
                    <a:noFill/>
                    <a:ln>
                      <a:noFill/>
                    </a:ln>
                  </pic:spPr>
                </pic:pic>
              </a:graphicData>
            </a:graphic>
          </wp:inline>
        </w:drawing>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）石墨转化为</w:t>
      </w:r>
      <w:proofErr w:type="gramStart"/>
      <w:r>
        <w:rPr>
          <w:rFonts w:ascii="宋体" w:hAnsi="宋体" w:cs="宋体"/>
          <w:color w:val="000000"/>
        </w:rPr>
        <w:t>金刚石后碳原子</w:t>
      </w:r>
      <w:proofErr w:type="gramEnd"/>
      <w:r>
        <w:rPr>
          <w:rFonts w:ascii="宋体" w:hAnsi="宋体" w:cs="宋体"/>
          <w:color w:val="000000"/>
        </w:rPr>
        <w:t>的排列方式发生了改变；</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）稀盐酸和硝酸银反应生成氯化银白色沉淀，所以反应的现象是有白色沉淀产生；该反应的实质是银离子和氯离子结合生成氯化银沉淀，另一个符合该反应的微观实质的化学方程式：</w:t>
      </w:r>
      <w:r>
        <w:object w:dxaOrig="2943" w:dyaOrig="338">
          <v:shape id="_x0000_i1040" type="#_x0000_t75" alt="学科网(www.zxxk.com)--教育资源门户，提供试卷、教案、课件、论文、素材以及各类教学资源下载，还有大量而丰富的教学相关资讯！" style="width:147pt;height:16.8pt" o:ole="">
            <v:imagedata r:id="rId47" o:title="eqIdd730493031ab4e518b08e8dc149c4a89"/>
          </v:shape>
          <o:OLEObject Type="Embed" ProgID="Equation.DSMT4" ShapeID="_x0000_i1040" DrawAspect="Content" ObjectID="_1659526933" r:id="rId49"/>
        </w:objec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15.</w:t>
      </w:r>
      <w:r>
        <w:rPr>
          <w:rFonts w:ascii="宋体" w:hAnsi="宋体" w:cs="宋体"/>
          <w:color w:val="000000"/>
        </w:rPr>
        <w:t>现对一批已生锈的弹壳进行回收利用，主要流程如下：</w:t>
      </w:r>
    </w:p>
    <w:p w:rsidR="009C7E98" w:rsidRDefault="009C7E98" w:rsidP="009C7E98">
      <w:pPr>
        <w:spacing w:line="360" w:lineRule="auto"/>
        <w:jc w:val="left"/>
        <w:textAlignment w:val="center"/>
        <w:rPr>
          <w:color w:val="000000"/>
        </w:rPr>
      </w:pPr>
      <w:r>
        <w:rPr>
          <w:rFonts w:ascii="宋体" w:hAnsi="宋体" w:cs="宋体"/>
          <w:noProof/>
          <w:color w:val="000000"/>
        </w:rPr>
        <w:drawing>
          <wp:inline distT="0" distB="0" distL="0" distR="0">
            <wp:extent cx="6187440" cy="1493520"/>
            <wp:effectExtent l="0" t="0" r="3810" b="0"/>
            <wp:docPr id="573" name="图片 5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87440" cy="1493520"/>
                    </a:xfrm>
                    <a:prstGeom prst="rect">
                      <a:avLst/>
                    </a:prstGeom>
                    <a:noFill/>
                    <a:ln>
                      <a:noFill/>
                    </a:ln>
                  </pic:spPr>
                </pic:pic>
              </a:graphicData>
            </a:graphic>
          </wp:inline>
        </w:drawing>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【资料】①该弹壳由铜锌合金制成，其锈的主要成分是</w:t>
      </w:r>
      <w:r>
        <w:rPr>
          <w:rFonts w:eastAsia="Times New Roman"/>
          <w:color w:val="000000"/>
        </w:rPr>
        <w:t>Cu</w:t>
      </w:r>
      <w:r>
        <w:rPr>
          <w:rFonts w:eastAsia="Times New Roman"/>
          <w:color w:val="000000"/>
          <w:vertAlign w:val="subscript"/>
        </w:rPr>
        <w:t>2</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Cu</w:t>
      </w:r>
      <w:r>
        <w:rPr>
          <w:rFonts w:eastAsia="Times New Roman"/>
          <w:color w:val="000000"/>
          <w:vertAlign w:val="subscript"/>
        </w:rPr>
        <w:t>2</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能与稀硫酸反应生成硫酸铜，其他杂质不溶于水，也不参与反应。</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）为加快步骤</w:t>
      </w:r>
      <w:proofErr w:type="gramStart"/>
      <w:r>
        <w:rPr>
          <w:rFonts w:ascii="宋体" w:hAnsi="宋体" w:cs="宋体"/>
          <w:color w:val="000000"/>
        </w:rPr>
        <w:t>一</w:t>
      </w:r>
      <w:proofErr w:type="gramEnd"/>
      <w:r>
        <w:rPr>
          <w:rFonts w:ascii="宋体" w:hAnsi="宋体" w:cs="宋体"/>
          <w:color w:val="000000"/>
        </w:rPr>
        <w:t>的反应速率，可采用的方法是______________（填一种即可）；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）溶液</w:t>
      </w:r>
      <w:r>
        <w:rPr>
          <w:rFonts w:eastAsia="Times New Roman"/>
          <w:color w:val="000000"/>
        </w:rPr>
        <w:t>A</w:t>
      </w:r>
      <w:r>
        <w:rPr>
          <w:rFonts w:ascii="宋体" w:hAnsi="宋体" w:cs="宋体"/>
          <w:color w:val="000000"/>
        </w:rPr>
        <w:t>中的溶质是____________________；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）步骤三中发生反应的化学方程式为__________；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）回收锌的质量___________废弃弹壳中锌元素的质量（选填</w:t>
      </w:r>
      <w:r>
        <w:rPr>
          <w:rFonts w:eastAsia="Times New Roman"/>
          <w:color w:val="000000"/>
        </w:rPr>
        <w:t>“</w:t>
      </w:r>
      <w:r>
        <w:rPr>
          <w:rFonts w:ascii="宋体" w:hAnsi="宋体" w:cs="宋体"/>
          <w:color w:val="000000"/>
        </w:rPr>
        <w:t>大于</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小于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等于</w:t>
      </w:r>
      <w:r>
        <w:rPr>
          <w:rFonts w:eastAsia="Times New Roman"/>
          <w:color w:val="000000"/>
        </w:rPr>
        <w:t>”</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）改变铜锌合金中锌的含量可以得到不同机械性能的黄铜。现欲制备</w:t>
      </w:r>
      <w:r>
        <w:rPr>
          <w:rFonts w:eastAsia="Times New Roman"/>
          <w:color w:val="000000"/>
        </w:rPr>
        <w:t>120</w:t>
      </w:r>
      <w:r>
        <w:rPr>
          <w:rFonts w:ascii="宋体" w:hAnsi="宋体" w:cs="宋体"/>
          <w:color w:val="000000"/>
        </w:rPr>
        <w:t>吨（</w:t>
      </w:r>
      <w:r>
        <w:rPr>
          <w:rFonts w:eastAsia="Times New Roman"/>
          <w:color w:val="000000"/>
        </w:rPr>
        <w:t>t</w:t>
      </w:r>
      <w:r>
        <w:rPr>
          <w:rFonts w:ascii="宋体" w:hAnsi="宋体" w:cs="宋体"/>
          <w:color w:val="000000"/>
        </w:rPr>
        <w:t>）含锌量小于</w:t>
      </w:r>
      <w:r>
        <w:rPr>
          <w:rFonts w:eastAsia="Times New Roman"/>
          <w:color w:val="000000"/>
        </w:rPr>
        <w:t>35%</w:t>
      </w:r>
      <w:r>
        <w:rPr>
          <w:rFonts w:ascii="宋体" w:hAnsi="宋体" w:cs="宋体"/>
          <w:color w:val="000000"/>
        </w:rPr>
        <w:t>的黄铜，该类黄铜具有良好的塑性，能承受冷热加工，但在</w:t>
      </w:r>
      <w:r>
        <w:rPr>
          <w:rFonts w:eastAsia="Times New Roman"/>
          <w:color w:val="000000"/>
        </w:rPr>
        <w:t>200</w:t>
      </w:r>
      <w:r>
        <w:rPr>
          <w:rFonts w:ascii="宋体" w:hAnsi="宋体" w:cs="宋体"/>
          <w:color w:val="000000"/>
        </w:rPr>
        <w:t>℃</w:t>
      </w:r>
      <w:r>
        <w:rPr>
          <w:rFonts w:eastAsia="Times New Roman"/>
          <w:color w:val="000000"/>
        </w:rPr>
        <w:t>~700</w:t>
      </w:r>
      <w:r>
        <w:rPr>
          <w:rFonts w:ascii="宋体" w:hAnsi="宋体" w:cs="宋体"/>
          <w:color w:val="000000"/>
        </w:rPr>
        <w:t>℃之间热加工时易断裂。下列符合原料配比及热加工条件的是______________（填字母序号）。</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a.</w:t>
      </w:r>
      <w:proofErr w:type="gramStart"/>
      <w:r>
        <w:rPr>
          <w:rFonts w:ascii="宋体" w:hAnsi="宋体" w:cs="宋体"/>
          <w:color w:val="000000"/>
        </w:rPr>
        <w:t>锌</w:t>
      </w:r>
      <w:proofErr w:type="gramEnd"/>
      <w:r>
        <w:rPr>
          <w:rFonts w:eastAsia="Times New Roman"/>
          <w:color w:val="000000"/>
        </w:rPr>
        <w:t xml:space="preserve">44t   </w:t>
      </w:r>
      <w:r>
        <w:rPr>
          <w:rFonts w:ascii="宋体" w:hAnsi="宋体" w:cs="宋体"/>
          <w:color w:val="000000"/>
        </w:rPr>
        <w:t>铜</w:t>
      </w:r>
      <w:r>
        <w:rPr>
          <w:rFonts w:eastAsia="Times New Roman"/>
          <w:color w:val="000000"/>
        </w:rPr>
        <w:t>76t    750</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b.</w:t>
      </w:r>
      <w:proofErr w:type="gramStart"/>
      <w:r>
        <w:rPr>
          <w:rFonts w:ascii="宋体" w:hAnsi="宋体" w:cs="宋体"/>
          <w:color w:val="000000"/>
        </w:rPr>
        <w:t>锌</w:t>
      </w:r>
      <w:proofErr w:type="gramEnd"/>
      <w:r>
        <w:rPr>
          <w:rFonts w:eastAsia="Times New Roman"/>
          <w:color w:val="000000"/>
        </w:rPr>
        <w:t xml:space="preserve">38t   </w:t>
      </w:r>
      <w:r>
        <w:rPr>
          <w:rFonts w:ascii="宋体" w:hAnsi="宋体" w:cs="宋体"/>
          <w:color w:val="000000"/>
        </w:rPr>
        <w:t>铜</w:t>
      </w:r>
      <w:r>
        <w:rPr>
          <w:rFonts w:eastAsia="Times New Roman"/>
          <w:color w:val="000000"/>
        </w:rPr>
        <w:t>82t   500</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c.</w:t>
      </w:r>
      <w:proofErr w:type="gramStart"/>
      <w:r>
        <w:rPr>
          <w:rFonts w:ascii="宋体" w:hAnsi="宋体" w:cs="宋体"/>
          <w:color w:val="000000"/>
        </w:rPr>
        <w:t>锌</w:t>
      </w:r>
      <w:proofErr w:type="gramEnd"/>
      <w:r>
        <w:rPr>
          <w:rFonts w:eastAsia="Times New Roman"/>
          <w:color w:val="000000"/>
        </w:rPr>
        <w:t xml:space="preserve">55t   </w:t>
      </w:r>
      <w:r>
        <w:rPr>
          <w:rFonts w:ascii="宋体" w:hAnsi="宋体" w:cs="宋体"/>
          <w:color w:val="000000"/>
        </w:rPr>
        <w:t>铜</w:t>
      </w:r>
      <w:r>
        <w:rPr>
          <w:rFonts w:eastAsia="Times New Roman"/>
          <w:color w:val="000000"/>
        </w:rPr>
        <w:t>65t   190</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d.</w:t>
      </w:r>
      <w:proofErr w:type="gramStart"/>
      <w:r>
        <w:rPr>
          <w:rFonts w:ascii="宋体" w:hAnsi="宋体" w:cs="宋体"/>
          <w:color w:val="000000"/>
        </w:rPr>
        <w:t>锌</w:t>
      </w:r>
      <w:proofErr w:type="gramEnd"/>
      <w:r>
        <w:rPr>
          <w:rFonts w:eastAsia="Times New Roman"/>
          <w:color w:val="000000"/>
        </w:rPr>
        <w:t xml:space="preserve">25t   </w:t>
      </w:r>
      <w:r>
        <w:rPr>
          <w:rFonts w:ascii="宋体" w:hAnsi="宋体" w:cs="宋体"/>
          <w:color w:val="000000"/>
        </w:rPr>
        <w:t>铜</w:t>
      </w:r>
      <w:r>
        <w:rPr>
          <w:rFonts w:eastAsia="Times New Roman"/>
          <w:color w:val="000000"/>
        </w:rPr>
        <w:t>95t   750</w:t>
      </w:r>
      <w:r>
        <w:rPr>
          <w:rFonts w:ascii="宋体" w:hAnsi="宋体" w:cs="宋体"/>
          <w:color w:val="000000"/>
        </w:rPr>
        <w:t>℃</w:t>
      </w:r>
    </w:p>
    <w:p w:rsidR="009C7E98" w:rsidRDefault="009C7E98" w:rsidP="009C7E98">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加热（合理即可）</w:t>
      </w:r>
      <w:r>
        <w:rPr>
          <w:color w:val="000000"/>
        </w:rPr>
        <w:t xml:space="preserve">    (2). </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w:t>
      </w:r>
      <w:r>
        <w:rPr>
          <w:rFonts w:eastAsia="Times New Roman"/>
          <w:color w:val="000000"/>
        </w:rPr>
        <w:t>ZnSO</w:t>
      </w:r>
      <w:r>
        <w:rPr>
          <w:rFonts w:eastAsia="Times New Roman"/>
          <w:color w:val="000000"/>
          <w:vertAlign w:val="subscript"/>
        </w:rPr>
        <w:t>4</w:t>
      </w:r>
      <w:r>
        <w:rPr>
          <w:color w:val="000000"/>
        </w:rPr>
        <w:t xml:space="preserve">    (3). </w:t>
      </w:r>
      <w:r>
        <w:object w:dxaOrig="2640" w:dyaOrig="375">
          <v:shape id="_x0000_i1041" type="#_x0000_t75" alt="学科网(www.zxxk.com)--教育资源门户，提供试卷、教案、课件、论文、素材以及各类教学资源下载，还有大量而丰富的教学相关资讯！" style="width:132pt;height:18.6pt" o:ole="">
            <v:imagedata r:id="rId51" o:title="eqId73a23209a92040bca5ed8d2aa8e0f6c4"/>
          </v:shape>
          <o:OLEObject Type="Embed" ProgID="Equation.DSMT4" ShapeID="_x0000_i1041" DrawAspect="Content" ObjectID="_1659526934" r:id="rId52"/>
        </w:object>
      </w:r>
      <w:r>
        <w:rPr>
          <w:color w:val="000000"/>
        </w:rPr>
        <w:t xml:space="preserve">    (4). </w:t>
      </w:r>
      <w:r>
        <w:rPr>
          <w:rFonts w:ascii="宋体" w:hAnsi="宋体" w:cs="宋体"/>
          <w:color w:val="000000"/>
        </w:rPr>
        <w:t>大于</w:t>
      </w:r>
      <w:r>
        <w:rPr>
          <w:color w:val="000000"/>
        </w:rPr>
        <w:t xml:space="preserve">    (5). </w:t>
      </w:r>
      <w:proofErr w:type="gramStart"/>
      <w:r>
        <w:rPr>
          <w:rFonts w:eastAsia="Times New Roman"/>
          <w:color w:val="000000"/>
        </w:rPr>
        <w:t>d</w:t>
      </w:r>
      <w:proofErr w:type="gramEnd"/>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color w:val="000000"/>
        </w:rPr>
      </w:pPr>
      <w:r>
        <w:rPr>
          <w:color w:val="000000"/>
        </w:rPr>
        <w:t>【分析】</w:t>
      </w:r>
    </w:p>
    <w:p w:rsidR="009C7E98" w:rsidRDefault="009C7E98" w:rsidP="009C7E98">
      <w:pPr>
        <w:spacing w:line="360" w:lineRule="auto"/>
        <w:textAlignment w:val="center"/>
        <w:rPr>
          <w:rFonts w:ascii="宋体" w:hAnsi="宋体" w:cs="宋体"/>
          <w:color w:val="000000"/>
        </w:rPr>
      </w:pPr>
      <w:r>
        <w:rPr>
          <w:rFonts w:ascii="宋体" w:hAnsi="宋体" w:cs="宋体"/>
          <w:color w:val="000000"/>
        </w:rPr>
        <w:t>注意反应物是否过量的问题，以判断溶质的成分；根据质量守恒定律元素守恒分析；充分阅读题中所给的信息，利用信息分析作答。</w:t>
      </w:r>
    </w:p>
    <w:p w:rsidR="009C7E98" w:rsidRDefault="009C7E98" w:rsidP="009C7E9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）为加快步反应速率，可采用的方法是加热或搅拌或粉碎废弃弹壳或增大酸的浓度等；</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）弹壳中的</w:t>
      </w:r>
      <w:r>
        <w:rPr>
          <w:rFonts w:eastAsia="Times New Roman"/>
          <w:color w:val="000000"/>
        </w:rPr>
        <w:t>Cu</w:t>
      </w:r>
      <w:r>
        <w:rPr>
          <w:rFonts w:eastAsia="Times New Roman"/>
          <w:color w:val="000000"/>
          <w:vertAlign w:val="subscript"/>
        </w:rPr>
        <w:t>2</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能与稀硫酸反应生成硫酸铜，锌和与稀硫酸反应生成硫酸锌，由于加入了过量的稀硫酸，所以溶液</w:t>
      </w:r>
      <w:r>
        <w:rPr>
          <w:rFonts w:eastAsia="Times New Roman"/>
          <w:color w:val="000000"/>
        </w:rPr>
        <w:t>A</w:t>
      </w:r>
      <w:r>
        <w:rPr>
          <w:rFonts w:ascii="宋体" w:hAnsi="宋体" w:cs="宋体"/>
          <w:color w:val="000000"/>
        </w:rPr>
        <w:t>中的溶质是</w:t>
      </w:r>
      <w:r>
        <w:rPr>
          <w:rFonts w:eastAsia="Times New Roman"/>
          <w:color w:val="000000"/>
        </w:rPr>
        <w:t>H</w:t>
      </w:r>
      <w:r>
        <w:rPr>
          <w:rFonts w:eastAsia="Times New Roman"/>
          <w:color w:val="000000"/>
          <w:vertAlign w:val="subscript"/>
        </w:rPr>
        <w:t>2</w:t>
      </w:r>
      <w:r>
        <w:rPr>
          <w:rFonts w:eastAsia="Times New Roman"/>
          <w:color w:val="000000"/>
        </w:rPr>
        <w:t xml:space="preserve"> SO</w:t>
      </w:r>
      <w:r>
        <w:rPr>
          <w:rFonts w:eastAsia="Times New Roman"/>
          <w:color w:val="000000"/>
          <w:vertAlign w:val="subscript"/>
        </w:rPr>
        <w:t>4</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w:t>
      </w:r>
      <w:r>
        <w:rPr>
          <w:rFonts w:eastAsia="Times New Roman"/>
          <w:color w:val="000000"/>
        </w:rPr>
        <w:t>ZnSO</w:t>
      </w:r>
      <w:r>
        <w:rPr>
          <w:rFonts w:eastAsia="Times New Roman"/>
          <w:color w:val="000000"/>
          <w:vertAlign w:val="subscript"/>
        </w:rPr>
        <w:t>4</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）溶液</w:t>
      </w:r>
      <w:r>
        <w:rPr>
          <w:rFonts w:eastAsia="Times New Roman"/>
          <w:color w:val="000000"/>
        </w:rPr>
        <w:t>A</w:t>
      </w:r>
      <w:r>
        <w:rPr>
          <w:rFonts w:ascii="宋体" w:hAnsi="宋体" w:cs="宋体"/>
          <w:color w:val="000000"/>
        </w:rPr>
        <w:t>中的溶质是</w:t>
      </w:r>
      <w:r>
        <w:rPr>
          <w:rFonts w:eastAsia="Times New Roman"/>
          <w:color w:val="000000"/>
        </w:rPr>
        <w:t>H</w:t>
      </w:r>
      <w:r>
        <w:rPr>
          <w:rFonts w:eastAsia="Times New Roman"/>
          <w:color w:val="000000"/>
          <w:vertAlign w:val="subscript"/>
        </w:rPr>
        <w:t>2</w:t>
      </w:r>
      <w:r>
        <w:rPr>
          <w:rFonts w:eastAsia="Times New Roman"/>
          <w:color w:val="000000"/>
        </w:rPr>
        <w:t xml:space="preserve"> SO</w:t>
      </w:r>
      <w:r>
        <w:rPr>
          <w:rFonts w:eastAsia="Times New Roman"/>
          <w:color w:val="000000"/>
          <w:vertAlign w:val="subscript"/>
        </w:rPr>
        <w:t>4</w:t>
      </w:r>
      <w:r>
        <w:rPr>
          <w:rFonts w:eastAsia="Times New Roman"/>
          <w:color w:val="000000"/>
        </w:rPr>
        <w:t xml:space="preserve"> </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eastAsia="Times New Roman"/>
          <w:color w:val="000000"/>
        </w:rPr>
        <w:t xml:space="preserve"> </w:t>
      </w:r>
      <w:r>
        <w:rPr>
          <w:rFonts w:ascii="宋体" w:hAnsi="宋体" w:cs="宋体"/>
          <w:color w:val="000000"/>
        </w:rPr>
        <w:t>、</w:t>
      </w:r>
      <w:r>
        <w:rPr>
          <w:rFonts w:eastAsia="Times New Roman"/>
          <w:color w:val="000000"/>
        </w:rPr>
        <w:t>ZnSO</w:t>
      </w:r>
      <w:r>
        <w:rPr>
          <w:rFonts w:eastAsia="Times New Roman"/>
          <w:color w:val="000000"/>
          <w:vertAlign w:val="subscript"/>
        </w:rPr>
        <w:t>4</w:t>
      </w:r>
      <w:r>
        <w:rPr>
          <w:rFonts w:ascii="宋体" w:hAnsi="宋体" w:cs="宋体"/>
          <w:color w:val="000000"/>
        </w:rPr>
        <w:t>，加入了过量的锌，</w:t>
      </w:r>
      <w:r>
        <w:rPr>
          <w:rFonts w:eastAsia="Times New Roman"/>
          <w:color w:val="000000"/>
        </w:rPr>
        <w:t>CuSO</w:t>
      </w:r>
      <w:r>
        <w:rPr>
          <w:rFonts w:eastAsia="Times New Roman"/>
          <w:color w:val="000000"/>
          <w:vertAlign w:val="subscript"/>
        </w:rPr>
        <w:t>4</w:t>
      </w:r>
      <w:r>
        <w:rPr>
          <w:rFonts w:ascii="宋体" w:hAnsi="宋体" w:cs="宋体"/>
          <w:color w:val="000000"/>
        </w:rPr>
        <w:t>和锌反应产生铜和硫酸锌，所以</w:t>
      </w:r>
      <w:r>
        <w:rPr>
          <w:rFonts w:eastAsia="Times New Roman"/>
          <w:color w:val="000000"/>
        </w:rPr>
        <w:t>B</w:t>
      </w:r>
      <w:r>
        <w:rPr>
          <w:rFonts w:ascii="宋体" w:hAnsi="宋体" w:cs="宋体"/>
          <w:color w:val="000000"/>
        </w:rPr>
        <w:t>中固体是锌和</w:t>
      </w:r>
      <w:proofErr w:type="gramStart"/>
      <w:r>
        <w:rPr>
          <w:rFonts w:ascii="宋体" w:hAnsi="宋体" w:cs="宋体"/>
          <w:color w:val="000000"/>
        </w:rPr>
        <w:t>铜，</w:t>
      </w:r>
      <w:proofErr w:type="gramEnd"/>
      <w:r>
        <w:rPr>
          <w:rFonts w:ascii="宋体" w:hAnsi="宋体" w:cs="宋体"/>
          <w:color w:val="000000"/>
        </w:rPr>
        <w:t>加入硫酸，锌和与稀硫酸反应生成硫酸锌和氢气，发生反应的化学方程式为</w:t>
      </w:r>
      <w:r>
        <w:object w:dxaOrig="2640" w:dyaOrig="375">
          <v:shape id="_x0000_i1042" type="#_x0000_t75" alt="学科网(www.zxxk.com)--教育资源门户，提供试卷、教案、课件、论文、素材以及各类教学资源下载，还有大量而丰富的教学相关资讯！" style="width:132pt;height:18.6pt" o:ole="">
            <v:imagedata r:id="rId53" o:title="eqIddf0abe02edd1429e9c23785e13ae6cd4"/>
          </v:shape>
          <o:OLEObject Type="Embed" ProgID="Equation.DSMT4" ShapeID="_x0000_i1042" DrawAspect="Content" ObjectID="_1659526935" r:id="rId54"/>
        </w:objec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）步骤二中另外加入了过量的锌，参加反应，最终也回收了，根据质量守恒定律，所以回收锌的质量大于废弃弹壳中锌元素的质量；</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）该类黄铜含锌最大量：</w:t>
      </w:r>
      <w:r>
        <w:rPr>
          <w:rFonts w:eastAsia="Times New Roman"/>
          <w:color w:val="000000"/>
        </w:rPr>
        <w:t>120t×35%=42t</w:t>
      </w:r>
      <w:r>
        <w:rPr>
          <w:rFonts w:ascii="宋体" w:hAnsi="宋体" w:cs="宋体"/>
          <w:color w:val="000000"/>
        </w:rPr>
        <w:t>，在</w:t>
      </w:r>
      <w:r>
        <w:rPr>
          <w:rFonts w:eastAsia="Times New Roman"/>
          <w:color w:val="000000"/>
        </w:rPr>
        <w:t>200℃~700℃</w:t>
      </w:r>
      <w:r>
        <w:rPr>
          <w:rFonts w:ascii="宋体" w:hAnsi="宋体" w:cs="宋体"/>
          <w:color w:val="000000"/>
        </w:rPr>
        <w:t>之间热加工时易断裂。</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a.</w:t>
      </w:r>
      <w:proofErr w:type="gramStart"/>
      <w:r>
        <w:rPr>
          <w:rFonts w:ascii="宋体" w:hAnsi="宋体" w:cs="宋体"/>
          <w:color w:val="000000"/>
        </w:rPr>
        <w:t>锌</w:t>
      </w:r>
      <w:proofErr w:type="gramEnd"/>
      <w:r>
        <w:rPr>
          <w:rFonts w:eastAsia="Times New Roman"/>
          <w:color w:val="000000"/>
        </w:rPr>
        <w:t>44t</w:t>
      </w:r>
      <w:r>
        <w:rPr>
          <w:rFonts w:ascii="宋体" w:hAnsi="宋体" w:cs="宋体"/>
          <w:color w:val="000000"/>
        </w:rPr>
        <w:t>、铜</w:t>
      </w:r>
      <w:r>
        <w:rPr>
          <w:rFonts w:eastAsia="Times New Roman"/>
          <w:color w:val="000000"/>
        </w:rPr>
        <w:t>76t</w:t>
      </w:r>
      <w:r>
        <w:rPr>
          <w:rFonts w:ascii="宋体" w:hAnsi="宋体" w:cs="宋体"/>
          <w:color w:val="000000"/>
        </w:rPr>
        <w:t>、</w:t>
      </w:r>
      <w:r>
        <w:rPr>
          <w:rFonts w:eastAsia="Times New Roman"/>
          <w:color w:val="000000"/>
        </w:rPr>
        <w:t>50℃</w:t>
      </w:r>
      <w:r>
        <w:rPr>
          <w:rFonts w:ascii="宋体" w:hAnsi="宋体" w:cs="宋体"/>
          <w:color w:val="000000"/>
        </w:rPr>
        <w:t>，含锌量超过</w:t>
      </w:r>
      <w:r>
        <w:rPr>
          <w:rFonts w:eastAsia="Times New Roman"/>
          <w:color w:val="000000"/>
        </w:rPr>
        <w:t>42t</w:t>
      </w:r>
      <w:r>
        <w:rPr>
          <w:rFonts w:ascii="宋体" w:hAnsi="宋体" w:cs="宋体"/>
          <w:color w:val="000000"/>
        </w:rPr>
        <w:t>，不符合题意；</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b.</w:t>
      </w:r>
      <w:proofErr w:type="gramStart"/>
      <w:r>
        <w:rPr>
          <w:rFonts w:ascii="宋体" w:hAnsi="宋体" w:cs="宋体"/>
          <w:color w:val="000000"/>
        </w:rPr>
        <w:t>锌</w:t>
      </w:r>
      <w:proofErr w:type="gramEnd"/>
      <w:r>
        <w:rPr>
          <w:rFonts w:eastAsia="Times New Roman"/>
          <w:color w:val="000000"/>
        </w:rPr>
        <w:t>38t</w:t>
      </w:r>
      <w:r>
        <w:rPr>
          <w:rFonts w:ascii="宋体" w:hAnsi="宋体" w:cs="宋体"/>
          <w:color w:val="000000"/>
        </w:rPr>
        <w:t>、铜</w:t>
      </w:r>
      <w:r>
        <w:rPr>
          <w:rFonts w:eastAsia="Times New Roman"/>
          <w:color w:val="000000"/>
        </w:rPr>
        <w:t>82t</w:t>
      </w:r>
      <w:r>
        <w:rPr>
          <w:rFonts w:ascii="宋体" w:hAnsi="宋体" w:cs="宋体"/>
          <w:color w:val="000000"/>
        </w:rPr>
        <w:t>、</w:t>
      </w:r>
      <w:r>
        <w:rPr>
          <w:rFonts w:eastAsia="Times New Roman"/>
          <w:color w:val="000000"/>
        </w:rPr>
        <w:t>500℃</w:t>
      </w:r>
      <w:r>
        <w:rPr>
          <w:rFonts w:ascii="宋体" w:hAnsi="宋体" w:cs="宋体"/>
          <w:color w:val="000000"/>
        </w:rPr>
        <w:t>，</w:t>
      </w:r>
      <w:r>
        <w:rPr>
          <w:rFonts w:eastAsia="Times New Roman"/>
          <w:color w:val="000000"/>
        </w:rPr>
        <w:t>500℃</w:t>
      </w:r>
      <w:r>
        <w:rPr>
          <w:rFonts w:ascii="宋体" w:hAnsi="宋体" w:cs="宋体"/>
          <w:color w:val="000000"/>
        </w:rPr>
        <w:t>时处在</w:t>
      </w:r>
      <w:r>
        <w:rPr>
          <w:rFonts w:eastAsia="Times New Roman"/>
          <w:color w:val="000000"/>
        </w:rPr>
        <w:t>200℃~700℃</w:t>
      </w:r>
      <w:r>
        <w:rPr>
          <w:rFonts w:ascii="宋体" w:hAnsi="宋体" w:cs="宋体"/>
          <w:color w:val="000000"/>
        </w:rPr>
        <w:t>之间，热加工时易断裂，不符合题意；</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c.</w:t>
      </w:r>
      <w:proofErr w:type="gramStart"/>
      <w:r>
        <w:rPr>
          <w:rFonts w:ascii="宋体" w:hAnsi="宋体" w:cs="宋体"/>
          <w:color w:val="000000"/>
        </w:rPr>
        <w:t>锌</w:t>
      </w:r>
      <w:proofErr w:type="gramEnd"/>
      <w:r>
        <w:rPr>
          <w:rFonts w:eastAsia="Times New Roman"/>
          <w:color w:val="000000"/>
        </w:rPr>
        <w:t>55t</w:t>
      </w:r>
      <w:r>
        <w:rPr>
          <w:rFonts w:ascii="宋体" w:hAnsi="宋体" w:cs="宋体"/>
          <w:color w:val="000000"/>
        </w:rPr>
        <w:t>、铜</w:t>
      </w:r>
      <w:r>
        <w:rPr>
          <w:rFonts w:eastAsia="Times New Roman"/>
          <w:color w:val="000000"/>
        </w:rPr>
        <w:t>65t</w:t>
      </w:r>
      <w:r>
        <w:rPr>
          <w:rFonts w:ascii="宋体" w:hAnsi="宋体" w:cs="宋体"/>
          <w:color w:val="000000"/>
        </w:rPr>
        <w:t>、</w:t>
      </w:r>
      <w:r>
        <w:rPr>
          <w:rFonts w:eastAsia="Times New Roman"/>
          <w:color w:val="000000"/>
        </w:rPr>
        <w:t>190℃</w:t>
      </w:r>
      <w:r>
        <w:rPr>
          <w:rFonts w:ascii="宋体" w:hAnsi="宋体" w:cs="宋体"/>
          <w:color w:val="000000"/>
        </w:rPr>
        <w:t>，含锌量超过</w:t>
      </w:r>
      <w:r>
        <w:rPr>
          <w:rFonts w:eastAsia="Times New Roman"/>
          <w:color w:val="000000"/>
        </w:rPr>
        <w:t>42t</w:t>
      </w:r>
      <w:r>
        <w:rPr>
          <w:rFonts w:ascii="宋体" w:hAnsi="宋体" w:cs="宋体"/>
          <w:color w:val="000000"/>
        </w:rPr>
        <w:t>，不符合题意；</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d.</w:t>
      </w:r>
      <w:proofErr w:type="gramStart"/>
      <w:r>
        <w:rPr>
          <w:rFonts w:ascii="宋体" w:hAnsi="宋体" w:cs="宋体"/>
          <w:color w:val="000000"/>
        </w:rPr>
        <w:t>锌</w:t>
      </w:r>
      <w:proofErr w:type="gramEnd"/>
      <w:r>
        <w:rPr>
          <w:rFonts w:eastAsia="Times New Roman"/>
          <w:color w:val="000000"/>
        </w:rPr>
        <w:t>25t</w:t>
      </w:r>
      <w:r>
        <w:rPr>
          <w:rFonts w:ascii="宋体" w:hAnsi="宋体" w:cs="宋体"/>
          <w:color w:val="000000"/>
        </w:rPr>
        <w:t>、铜</w:t>
      </w:r>
      <w:r>
        <w:rPr>
          <w:rFonts w:eastAsia="Times New Roman"/>
          <w:color w:val="000000"/>
        </w:rPr>
        <w:t>95t</w:t>
      </w:r>
      <w:r>
        <w:rPr>
          <w:rFonts w:ascii="宋体" w:hAnsi="宋体" w:cs="宋体"/>
          <w:color w:val="000000"/>
        </w:rPr>
        <w:t>、</w:t>
      </w:r>
      <w:r>
        <w:rPr>
          <w:rFonts w:eastAsia="Times New Roman"/>
          <w:color w:val="000000"/>
        </w:rPr>
        <w:t>750℃</w:t>
      </w:r>
      <w:r>
        <w:rPr>
          <w:rFonts w:ascii="宋体" w:hAnsi="宋体" w:cs="宋体"/>
          <w:color w:val="000000"/>
        </w:rPr>
        <w:t>，含锌量小于</w:t>
      </w:r>
      <w:r>
        <w:rPr>
          <w:rFonts w:eastAsia="Times New Roman"/>
          <w:color w:val="000000"/>
        </w:rPr>
        <w:t>42t</w:t>
      </w:r>
      <w:r>
        <w:rPr>
          <w:rFonts w:ascii="宋体" w:hAnsi="宋体" w:cs="宋体"/>
          <w:color w:val="000000"/>
        </w:rPr>
        <w:t>，</w:t>
      </w:r>
      <w:r>
        <w:rPr>
          <w:rFonts w:eastAsia="Times New Roman"/>
          <w:color w:val="000000"/>
        </w:rPr>
        <w:t>750℃</w:t>
      </w:r>
      <w:r>
        <w:rPr>
          <w:rFonts w:ascii="宋体" w:hAnsi="宋体" w:cs="宋体"/>
          <w:color w:val="000000"/>
        </w:rPr>
        <w:t>不在</w:t>
      </w:r>
      <w:r>
        <w:rPr>
          <w:rFonts w:eastAsia="Times New Roman"/>
          <w:color w:val="000000"/>
        </w:rPr>
        <w:t>200℃~700℃</w:t>
      </w:r>
      <w:r>
        <w:rPr>
          <w:rFonts w:ascii="宋体" w:hAnsi="宋体" w:cs="宋体"/>
          <w:color w:val="000000"/>
        </w:rPr>
        <w:t>之间，热加工时不易断裂，符合题意。</w:t>
      </w:r>
      <w:r>
        <w:rPr>
          <w:rFonts w:ascii="宋体" w:hAnsi="宋体" w:cs="宋体"/>
          <w:color w:val="000000"/>
        </w:rPr>
        <w:lastRenderedPageBreak/>
        <w:t>故选</w:t>
      </w:r>
      <w:r>
        <w:rPr>
          <w:rFonts w:eastAsia="Times New Roman"/>
          <w:color w:val="000000"/>
        </w:rPr>
        <w:t>d</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16.</w:t>
      </w:r>
      <w:r>
        <w:rPr>
          <w:rFonts w:ascii="宋体" w:hAnsi="宋体" w:cs="宋体"/>
          <w:color w:val="000000"/>
        </w:rPr>
        <w:t>水是一种重要</w:t>
      </w:r>
      <w:r>
        <w:rPr>
          <w:rFonts w:ascii="宋体" w:hAnsi="宋体" w:cs="宋体"/>
          <w:noProof/>
          <w:color w:val="000000"/>
        </w:rPr>
        <w:drawing>
          <wp:inline distT="0" distB="0" distL="0" distR="0">
            <wp:extent cx="137160" cy="175260"/>
            <wp:effectExtent l="0" t="0" r="0" b="0"/>
            <wp:docPr id="572" name="图片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物质。</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）用水可以获得氢气。请写出一个由水生成氢气的化学方程式_________。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）水还可以用于鉴别物质。水鉴别氯化钠和硝酸铵依据的是_______。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）水是最常见的溶剂。</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①下列溶液用水作溶剂的是____（填字母序号）；</w:t>
      </w:r>
    </w:p>
    <w:p w:rsidR="009C7E98" w:rsidRDefault="009C7E98" w:rsidP="009C7E98">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生理盐水</w:t>
      </w:r>
      <w:r>
        <w:rPr>
          <w:rFonts w:eastAsia="Times New Roman"/>
          <w:color w:val="000000"/>
        </w:rPr>
        <w:t xml:space="preserve">    b.</w:t>
      </w:r>
      <w:r>
        <w:rPr>
          <w:rFonts w:ascii="宋体" w:hAnsi="宋体" w:cs="宋体"/>
          <w:color w:val="000000"/>
        </w:rPr>
        <w:t>碘酒</w:t>
      </w:r>
      <w:r>
        <w:rPr>
          <w:rFonts w:eastAsia="Times New Roman"/>
          <w:color w:val="000000"/>
        </w:rPr>
        <w:t xml:space="preserve">    c.</w:t>
      </w:r>
      <w:r>
        <w:rPr>
          <w:rFonts w:ascii="宋体" w:hAnsi="宋体" w:cs="宋体"/>
          <w:color w:val="000000"/>
        </w:rPr>
        <w:t>葡萄糖溶液</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②将</w:t>
      </w:r>
      <w:r>
        <w:rPr>
          <w:rFonts w:eastAsia="Times New Roman"/>
          <w:color w:val="000000"/>
        </w:rPr>
        <w:t>100g</w:t>
      </w:r>
      <w:r>
        <w:rPr>
          <w:rFonts w:ascii="宋体" w:hAnsi="宋体" w:cs="宋体"/>
          <w:color w:val="000000"/>
        </w:rPr>
        <w:t>溶质质量分数为</w:t>
      </w:r>
      <w:r>
        <w:rPr>
          <w:rFonts w:eastAsia="Times New Roman"/>
          <w:color w:val="000000"/>
        </w:rPr>
        <w:t>98%</w:t>
      </w:r>
      <w:r>
        <w:rPr>
          <w:rFonts w:ascii="宋体" w:hAnsi="宋体" w:cs="宋体"/>
          <w:color w:val="000000"/>
        </w:rPr>
        <w:t>的浓硫酸稀释为溶质质量分数为</w:t>
      </w:r>
      <w:r>
        <w:rPr>
          <w:rFonts w:eastAsia="Times New Roman"/>
          <w:color w:val="000000"/>
        </w:rPr>
        <w:t>10%</w:t>
      </w:r>
      <w:r>
        <w:rPr>
          <w:rFonts w:ascii="宋体" w:hAnsi="宋体" w:cs="宋体"/>
          <w:color w:val="000000"/>
        </w:rPr>
        <w:t>的稀硫酸，需加水的质量为___</w:t>
      </w:r>
      <w:r>
        <w:rPr>
          <w:rFonts w:eastAsia="Times New Roman"/>
          <w:color w:val="000000"/>
        </w:rPr>
        <w:t>g</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③如图为某物质在水中</w:t>
      </w:r>
      <w:r>
        <w:rPr>
          <w:rFonts w:ascii="宋体" w:hAnsi="宋体" w:cs="宋体"/>
          <w:noProof/>
          <w:color w:val="000000"/>
        </w:rPr>
        <w:drawing>
          <wp:inline distT="0" distB="0" distL="0" distR="0">
            <wp:extent cx="137160" cy="175260"/>
            <wp:effectExtent l="0" t="0" r="0" b="0"/>
            <wp:docPr id="571" name="图片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溶解度曲线，欲使</w:t>
      </w:r>
      <w:r>
        <w:rPr>
          <w:rFonts w:eastAsia="Times New Roman"/>
          <w:color w:val="000000"/>
        </w:rPr>
        <w:t>a</w:t>
      </w:r>
      <w:r>
        <w:rPr>
          <w:rFonts w:ascii="宋体" w:hAnsi="宋体" w:cs="宋体"/>
          <w:color w:val="000000"/>
        </w:rPr>
        <w:t>点所示溶液变为</w:t>
      </w:r>
      <w:r>
        <w:rPr>
          <w:rFonts w:eastAsia="Times New Roman"/>
          <w:color w:val="000000"/>
        </w:rPr>
        <w:t>b</w:t>
      </w:r>
      <w:r>
        <w:rPr>
          <w:rFonts w:ascii="宋体" w:hAnsi="宋体" w:cs="宋体"/>
          <w:color w:val="000000"/>
        </w:rPr>
        <w:t>点，可采取的措施是___。</w:t>
      </w:r>
    </w:p>
    <w:p w:rsidR="009C7E98" w:rsidRDefault="009C7E98" w:rsidP="009C7E98">
      <w:pPr>
        <w:spacing w:line="360" w:lineRule="auto"/>
        <w:jc w:val="left"/>
        <w:textAlignment w:val="center"/>
        <w:rPr>
          <w:color w:val="000000"/>
        </w:rPr>
      </w:pPr>
      <w:r>
        <w:rPr>
          <w:rFonts w:ascii="宋体" w:hAnsi="宋体" w:cs="宋体"/>
          <w:noProof/>
          <w:color w:val="000000"/>
        </w:rPr>
        <w:drawing>
          <wp:inline distT="0" distB="0" distL="0" distR="0">
            <wp:extent cx="2689860" cy="1722120"/>
            <wp:effectExtent l="0" t="0" r="0" b="0"/>
            <wp:docPr id="570" name="图片 5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689860" cy="1722120"/>
                    </a:xfrm>
                    <a:prstGeom prst="rect">
                      <a:avLst/>
                    </a:prstGeom>
                    <a:noFill/>
                    <a:ln>
                      <a:noFill/>
                    </a:ln>
                  </pic:spPr>
                </pic:pic>
              </a:graphicData>
            </a:graphic>
          </wp:inline>
        </w:drawing>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20℃</w:t>
      </w:r>
      <w:r>
        <w:rPr>
          <w:rFonts w:ascii="宋体" w:hAnsi="宋体" w:cs="宋体"/>
          <w:color w:val="000000"/>
        </w:rPr>
        <w:t>时，用精密仪器称量</w:t>
      </w:r>
      <w:r>
        <w:rPr>
          <w:rFonts w:eastAsia="Times New Roman"/>
          <w:color w:val="000000"/>
        </w:rPr>
        <w:t xml:space="preserve">5.85 g </w:t>
      </w:r>
      <w:proofErr w:type="spellStart"/>
      <w:r>
        <w:rPr>
          <w:rFonts w:eastAsia="Times New Roman"/>
          <w:color w:val="000000"/>
        </w:rPr>
        <w:t>NaCl</w:t>
      </w:r>
      <w:proofErr w:type="spellEnd"/>
      <w:r>
        <w:rPr>
          <w:rFonts w:ascii="宋体" w:hAnsi="宋体" w:cs="宋体"/>
          <w:color w:val="000000"/>
        </w:rPr>
        <w:t>和</w:t>
      </w:r>
      <w:r>
        <w:rPr>
          <w:rFonts w:eastAsia="Times New Roman"/>
          <w:color w:val="000000"/>
        </w:rPr>
        <w:t>7.90gNH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，放入盛有</w:t>
      </w:r>
      <w:r>
        <w:rPr>
          <w:rFonts w:eastAsia="Times New Roman"/>
          <w:color w:val="000000"/>
        </w:rPr>
        <w:t>50.00g</w:t>
      </w:r>
      <w:r>
        <w:rPr>
          <w:rFonts w:ascii="宋体" w:hAnsi="宋体" w:cs="宋体"/>
          <w:color w:val="000000"/>
        </w:rPr>
        <w:t>水的烧杯中，充分搅拌，静置，有晶体析出。请结合下表分析，理论上析出的晶体及晶体的质量分别为_____。</w:t>
      </w:r>
      <w:r>
        <w:rPr>
          <w:rFonts w:eastAsia="Times New Roman"/>
          <w:color w:val="000000"/>
        </w:rPr>
        <w:t>20℃</w:t>
      </w:r>
      <w:r>
        <w:rPr>
          <w:rFonts w:ascii="宋体" w:hAnsi="宋体" w:cs="宋体"/>
          <w:color w:val="000000"/>
        </w:rPr>
        <w:t>时，五种物质在水中的溶解度如下表：</w:t>
      </w:r>
    </w:p>
    <w:tbl>
      <w:tblP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50"/>
        <w:gridCol w:w="780"/>
        <w:gridCol w:w="1140"/>
        <w:gridCol w:w="990"/>
        <w:gridCol w:w="1140"/>
        <w:gridCol w:w="990"/>
      </w:tblGrid>
      <w:tr w:rsidR="009C7E98" w:rsidTr="00E33E8B">
        <w:trPr>
          <w:trHeight w:val="19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NH</w:t>
            </w:r>
            <w:r>
              <w:rPr>
                <w:rFonts w:eastAsia="Times New Roman"/>
                <w:color w:val="000000"/>
                <w:szCs w:val="24"/>
                <w:vertAlign w:val="subscript"/>
              </w:rPr>
              <w:t>4</w:t>
            </w:r>
            <w:r>
              <w:rPr>
                <w:rFonts w:eastAsia="Times New Roman"/>
                <w:color w:val="000000"/>
                <w:szCs w:val="24"/>
              </w:rPr>
              <w:t>HCO</w:t>
            </w:r>
            <w:r>
              <w:rPr>
                <w:rFonts w:eastAsia="Times New Roman"/>
                <w:color w:val="000000"/>
                <w:szCs w:val="24"/>
                <w:vertAlign w:val="subscript"/>
              </w:rPr>
              <w:t>3</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NaHCO</w:t>
            </w:r>
            <w:r>
              <w:rPr>
                <w:rFonts w:eastAsia="Times New Roman"/>
                <w:color w:val="000000"/>
                <w:szCs w:val="24"/>
                <w:vertAlign w:val="subscript"/>
              </w:rPr>
              <w:t>3</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r>
      <w:tr w:rsidR="009C7E98" w:rsidTr="00E33E8B">
        <w:trPr>
          <w:trHeight w:val="19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36.0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21.0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37.2</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9.6</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eastAsia="Times New Roman"/>
                <w:color w:val="000000"/>
                <w:szCs w:val="24"/>
              </w:rPr>
              <w:t>21.5</w:t>
            </w:r>
          </w:p>
        </w:tc>
      </w:tr>
    </w:tbl>
    <w:p w:rsidR="009C7E98" w:rsidRDefault="009C7E98" w:rsidP="009C7E98">
      <w:pPr>
        <w:spacing w:line="360" w:lineRule="auto"/>
        <w:jc w:val="left"/>
        <w:textAlignment w:val="center"/>
        <w:rPr>
          <w:rFonts w:ascii="宋体" w:hAnsi="宋体" w:cs="宋体"/>
          <w:color w:val="000000"/>
        </w:rPr>
      </w:pPr>
    </w:p>
    <w:p w:rsidR="009C7E98" w:rsidRDefault="009C7E98" w:rsidP="009C7E98">
      <w:pPr>
        <w:spacing w:line="360" w:lineRule="auto"/>
        <w:jc w:val="left"/>
        <w:textAlignment w:val="center"/>
        <w:rPr>
          <w:color w:val="000000"/>
        </w:rPr>
      </w:pPr>
    </w:p>
    <w:p w:rsidR="009C7E98" w:rsidRDefault="009C7E98" w:rsidP="009C7E98">
      <w:pPr>
        <w:spacing w:line="360" w:lineRule="auto"/>
        <w:textAlignment w:val="center"/>
        <w:rPr>
          <w:rFonts w:eastAsia="Times New Roman"/>
          <w:color w:val="000000"/>
        </w:rPr>
      </w:pPr>
      <w:r>
        <w:rPr>
          <w:color w:val="2E75B6"/>
        </w:rPr>
        <w:t>【答案】</w:t>
      </w:r>
      <w:r>
        <w:rPr>
          <w:color w:val="000000"/>
        </w:rPr>
        <w:t xml:space="preserve">    (1). </w:t>
      </w:r>
      <w:r>
        <w:object w:dxaOrig="2415" w:dyaOrig="765">
          <v:shape id="_x0000_i1043" type="#_x0000_t75" alt="学科网(www.zxxk.com)--教育资源门户，提供试卷、教案、课件、论文、素材以及各类教学资源下载，还有大量而丰富的教学相关资讯！" style="width:120.6pt;height:38.4pt" o:ole="">
            <v:imagedata r:id="rId56" o:title="eqIde1f9b0e757de4a88b30940717231c3e5"/>
          </v:shape>
          <o:OLEObject Type="Embed" ProgID="Equation.DSMT4" ShapeID="_x0000_i1043" DrawAspect="Content" ObjectID="_1659526936" r:id="rId57"/>
        </w:object>
      </w:r>
      <w:r>
        <w:rPr>
          <w:color w:val="000000"/>
        </w:rPr>
        <w:t xml:space="preserve">    (2). </w:t>
      </w:r>
      <w:proofErr w:type="gramStart"/>
      <w:r>
        <w:rPr>
          <w:rFonts w:ascii="宋体" w:hAnsi="宋体" w:cs="宋体"/>
          <w:color w:val="000000"/>
        </w:rPr>
        <w:t>氯化钠和硝酸铵溶于水后温度变化不同</w:t>
      </w:r>
      <w:r>
        <w:rPr>
          <w:rFonts w:eastAsia="Times New Roman"/>
          <w:color w:val="000000"/>
        </w:rPr>
        <w:t>(</w:t>
      </w:r>
      <w:proofErr w:type="gramEnd"/>
      <w:r>
        <w:rPr>
          <w:rFonts w:ascii="宋体" w:hAnsi="宋体" w:cs="宋体"/>
          <w:color w:val="000000"/>
        </w:rPr>
        <w:t>或氯化钠溶于水温度变化不大，硝酸铵溶于水吸热会导致溶液温度降低等；合理即可</w:t>
      </w:r>
      <w:r>
        <w:rPr>
          <w:rFonts w:eastAsia="Times New Roman"/>
          <w:color w:val="000000"/>
        </w:rPr>
        <w:t>)</w:t>
      </w:r>
      <w:r>
        <w:rPr>
          <w:color w:val="000000"/>
        </w:rPr>
        <w:t xml:space="preserve">    (3). </w:t>
      </w:r>
      <w:proofErr w:type="gramStart"/>
      <w:r>
        <w:rPr>
          <w:rFonts w:eastAsia="Times New Roman"/>
          <w:color w:val="000000"/>
        </w:rPr>
        <w:t>ac</w:t>
      </w:r>
      <w:proofErr w:type="gramEnd"/>
      <w:r>
        <w:rPr>
          <w:color w:val="000000"/>
        </w:rPr>
        <w:t xml:space="preserve">    (4). </w:t>
      </w:r>
      <w:proofErr w:type="gramStart"/>
      <w:r>
        <w:rPr>
          <w:rFonts w:eastAsia="Times New Roman"/>
          <w:color w:val="000000"/>
        </w:rPr>
        <w:t>880</w:t>
      </w:r>
      <w:r>
        <w:rPr>
          <w:color w:val="000000"/>
        </w:rPr>
        <w:t xml:space="preserve">    (5).</w:t>
      </w:r>
      <w:proofErr w:type="gramEnd"/>
      <w:r>
        <w:rPr>
          <w:color w:val="000000"/>
        </w:rPr>
        <w:t xml:space="preserve"> </w:t>
      </w:r>
      <w:r>
        <w:rPr>
          <w:rFonts w:ascii="宋体" w:hAnsi="宋体" w:cs="宋体"/>
          <w:color w:val="000000"/>
        </w:rPr>
        <w:t>升温加溶质</w:t>
      </w:r>
      <w:r>
        <w:rPr>
          <w:rFonts w:eastAsia="Times New Roman"/>
          <w:color w:val="000000"/>
        </w:rPr>
        <w:t>(</w:t>
      </w:r>
      <w:r>
        <w:rPr>
          <w:rFonts w:ascii="宋体" w:hAnsi="宋体" w:cs="宋体"/>
          <w:color w:val="000000"/>
        </w:rPr>
        <w:t>或升温蒸发溶剂</w:t>
      </w:r>
      <w:r>
        <w:rPr>
          <w:rFonts w:eastAsia="Times New Roman"/>
          <w:color w:val="000000"/>
        </w:rPr>
        <w:t>)</w:t>
      </w:r>
      <w:r>
        <w:rPr>
          <w:color w:val="000000"/>
        </w:rPr>
        <w:t xml:space="preserve">    (6). </w:t>
      </w:r>
      <w:r>
        <w:rPr>
          <w:rFonts w:eastAsia="Times New Roman"/>
          <w:color w:val="000000"/>
        </w:rPr>
        <w:t>NaHCO</w:t>
      </w:r>
      <w:r>
        <w:rPr>
          <w:rFonts w:eastAsia="Times New Roman"/>
          <w:color w:val="000000"/>
          <w:vertAlign w:val="subscript"/>
        </w:rPr>
        <w:t>3</w:t>
      </w:r>
      <w:r>
        <w:rPr>
          <w:rFonts w:ascii="宋体" w:hAnsi="宋体" w:cs="宋体"/>
          <w:color w:val="000000"/>
        </w:rPr>
        <w:t>、</w:t>
      </w:r>
      <w:r>
        <w:rPr>
          <w:rFonts w:eastAsia="Times New Roman"/>
          <w:color w:val="000000"/>
        </w:rPr>
        <w:t>3. 6g</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）水通电生成氢气和氧气，化学方程式为</w:t>
      </w:r>
      <w:r>
        <w:object w:dxaOrig="2415" w:dyaOrig="765">
          <v:shape id="_x0000_i1044" type="#_x0000_t75" alt="学科网(www.zxxk.com)--教育资源门户，提供试卷、教案、课件、论文、素材以及各类教学资源下载，还有大量而丰富的教学相关资讯！" style="width:120.6pt;height:38.4pt" o:ole="">
            <v:imagedata r:id="rId56" o:title="eqIde1f9b0e757de4a88b30940717231c3e5"/>
          </v:shape>
          <o:OLEObject Type="Embed" ProgID="Equation.DSMT4" ShapeID="_x0000_i1044" DrawAspect="Content" ObjectID="_1659526937" r:id="rId58"/>
        </w:object>
      </w:r>
      <w:r>
        <w:rPr>
          <w:rFonts w:ascii="宋体" w:hAnsi="宋体" w:cs="宋体"/>
          <w:color w:val="000000"/>
        </w:rPr>
        <w:t>，故填：</w:t>
      </w:r>
      <w:r>
        <w:object w:dxaOrig="2415" w:dyaOrig="765">
          <v:shape id="_x0000_i1045" type="#_x0000_t75" alt="学科网(www.zxxk.com)--教育资源门户，提供试卷、教案、课件、论文、素材以及各类教学资源下载，还有大量而丰富的教学相关资讯！" style="width:120.6pt;height:38.4pt" o:ole="">
            <v:imagedata r:id="rId56" o:title="eqIde1f9b0e757de4a88b30940717231c3e5"/>
          </v:shape>
          <o:OLEObject Type="Embed" ProgID="Equation.DSMT4" ShapeID="_x0000_i1045" DrawAspect="Content" ObjectID="_1659526938" r:id="rId59"/>
        </w:objec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）水鉴别氯化钠和硝酸铵依据的是氯化钠溶于水</w:t>
      </w:r>
      <w:proofErr w:type="gramStart"/>
      <w:r>
        <w:rPr>
          <w:rFonts w:ascii="宋体" w:hAnsi="宋体" w:cs="宋体"/>
          <w:color w:val="000000"/>
        </w:rPr>
        <w:t>不</w:t>
      </w:r>
      <w:proofErr w:type="gramEnd"/>
      <w:r>
        <w:rPr>
          <w:rFonts w:ascii="宋体" w:hAnsi="宋体" w:cs="宋体"/>
          <w:color w:val="000000"/>
        </w:rPr>
        <w:t>吸热、不放热，硝酸铵溶于水吸热温度降低，氯化钠和硝酸铵溶于水后温度变化不同，故填：氯化钠和硝酸铵溶于水后温度变化不同。</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）①生理盐水溶质是氯化钠，溶剂是水，碘酒溶质是碘，溶剂是酒精，葡萄糖溶液溶质是葡萄糖，溶剂是水，故选：</w:t>
      </w:r>
      <w:r>
        <w:rPr>
          <w:rFonts w:eastAsia="Times New Roman"/>
          <w:color w:val="000000"/>
        </w:rPr>
        <w:t>ac</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②将</w:t>
      </w:r>
      <w:r>
        <w:rPr>
          <w:rFonts w:eastAsia="Times New Roman"/>
          <w:color w:val="000000"/>
        </w:rPr>
        <w:t>100g</w:t>
      </w:r>
      <w:r>
        <w:rPr>
          <w:rFonts w:ascii="宋体" w:hAnsi="宋体" w:cs="宋体"/>
          <w:color w:val="000000"/>
        </w:rPr>
        <w:t>溶质质量分数为</w:t>
      </w:r>
      <w:r>
        <w:rPr>
          <w:rFonts w:eastAsia="Times New Roman"/>
          <w:color w:val="000000"/>
        </w:rPr>
        <w:t>98%</w:t>
      </w:r>
      <w:r>
        <w:rPr>
          <w:rFonts w:ascii="宋体" w:hAnsi="宋体" w:cs="宋体"/>
          <w:color w:val="000000"/>
        </w:rPr>
        <w:t>的浓硫酸稀释为溶质质量分数为</w:t>
      </w:r>
      <w:r>
        <w:rPr>
          <w:rFonts w:eastAsia="Times New Roman"/>
          <w:color w:val="000000"/>
        </w:rPr>
        <w:t>10%</w:t>
      </w:r>
      <w:r>
        <w:rPr>
          <w:rFonts w:ascii="宋体" w:hAnsi="宋体" w:cs="宋体"/>
          <w:color w:val="000000"/>
        </w:rPr>
        <w:t>的稀硫酸，需加水的质量为</w:t>
      </w:r>
      <w:r>
        <w:rPr>
          <w:rFonts w:eastAsia="Times New Roman"/>
          <w:i/>
          <w:color w:val="000000"/>
        </w:rPr>
        <w:t>x</w:t>
      </w:r>
      <w:r>
        <w:rPr>
          <w:rFonts w:ascii="宋体" w:hAnsi="宋体" w:cs="宋体"/>
          <w:color w:val="000000"/>
        </w:rPr>
        <w:t>，根据稀释前后溶质质量不变，</w:t>
      </w:r>
      <w:r>
        <w:rPr>
          <w:rFonts w:eastAsia="Times New Roman"/>
          <w:color w:val="000000"/>
        </w:rPr>
        <w:t>100g×98%=</w:t>
      </w:r>
      <w:r>
        <w:rPr>
          <w:rFonts w:ascii="宋体" w:hAnsi="宋体" w:cs="宋体"/>
          <w:color w:val="000000"/>
        </w:rPr>
        <w:t>（</w:t>
      </w:r>
      <w:r>
        <w:rPr>
          <w:rFonts w:eastAsia="Times New Roman"/>
          <w:color w:val="000000"/>
        </w:rPr>
        <w:t>100g+</w:t>
      </w:r>
      <w:r>
        <w:rPr>
          <w:rFonts w:eastAsia="Times New Roman"/>
          <w:i/>
          <w:color w:val="000000"/>
        </w:rPr>
        <w:t>x</w:t>
      </w:r>
      <w:r>
        <w:rPr>
          <w:rFonts w:ascii="宋体" w:hAnsi="宋体" w:cs="宋体"/>
          <w:color w:val="000000"/>
        </w:rPr>
        <w:t>）</w:t>
      </w:r>
      <w:r>
        <w:rPr>
          <w:rFonts w:eastAsia="Times New Roman"/>
          <w:color w:val="000000"/>
        </w:rPr>
        <w:t>×10%</w:t>
      </w:r>
      <w:r>
        <w:rPr>
          <w:rFonts w:ascii="宋体" w:hAnsi="宋体" w:cs="宋体"/>
          <w:color w:val="000000"/>
        </w:rPr>
        <w:t>，故</w:t>
      </w:r>
      <w:r>
        <w:rPr>
          <w:rFonts w:eastAsia="Times New Roman"/>
          <w:i/>
          <w:color w:val="000000"/>
        </w:rPr>
        <w:t>x</w:t>
      </w:r>
      <w:r>
        <w:rPr>
          <w:rFonts w:eastAsia="Times New Roman"/>
          <w:color w:val="000000"/>
        </w:rPr>
        <w:t>=880g</w:t>
      </w:r>
      <w:r>
        <w:rPr>
          <w:rFonts w:ascii="宋体" w:hAnsi="宋体" w:cs="宋体"/>
          <w:color w:val="000000"/>
        </w:rPr>
        <w:t>，故填：</w:t>
      </w:r>
      <w:r>
        <w:rPr>
          <w:rFonts w:eastAsia="Times New Roman"/>
          <w:color w:val="000000"/>
        </w:rPr>
        <w:t>880g</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a</w:t>
      </w:r>
      <w:r>
        <w:rPr>
          <w:rFonts w:ascii="宋体" w:hAnsi="宋体" w:cs="宋体"/>
          <w:color w:val="000000"/>
        </w:rPr>
        <w:t>点表示</w:t>
      </w:r>
      <w:r>
        <w:rPr>
          <w:rFonts w:eastAsia="Times New Roman"/>
          <w:color w:val="000000"/>
        </w:rPr>
        <w:t>40℃</w:t>
      </w:r>
      <w:r>
        <w:rPr>
          <w:rFonts w:ascii="宋体" w:hAnsi="宋体" w:cs="宋体"/>
          <w:color w:val="000000"/>
        </w:rPr>
        <w:t>饱和溶液，</w:t>
      </w:r>
      <w:r>
        <w:rPr>
          <w:rFonts w:eastAsia="Times New Roman"/>
          <w:color w:val="000000"/>
        </w:rPr>
        <w:t>b</w:t>
      </w:r>
      <w:r>
        <w:rPr>
          <w:rFonts w:ascii="宋体" w:hAnsi="宋体" w:cs="宋体"/>
          <w:color w:val="000000"/>
        </w:rPr>
        <w:t>点表示</w:t>
      </w:r>
      <w:r>
        <w:rPr>
          <w:rFonts w:eastAsia="Times New Roman"/>
          <w:color w:val="000000"/>
        </w:rPr>
        <w:t>60℃</w:t>
      </w:r>
      <w:r>
        <w:rPr>
          <w:rFonts w:ascii="宋体" w:hAnsi="宋体" w:cs="宋体"/>
          <w:color w:val="000000"/>
        </w:rPr>
        <w:t>饱和溶液，欲使</w:t>
      </w:r>
      <w:r>
        <w:rPr>
          <w:rFonts w:eastAsia="Times New Roman"/>
          <w:color w:val="000000"/>
        </w:rPr>
        <w:t>a</w:t>
      </w:r>
      <w:r>
        <w:rPr>
          <w:rFonts w:ascii="宋体" w:hAnsi="宋体" w:cs="宋体"/>
          <w:color w:val="000000"/>
        </w:rPr>
        <w:t>点所示溶液变为</w:t>
      </w:r>
      <w:r>
        <w:rPr>
          <w:rFonts w:eastAsia="Times New Roman"/>
          <w:color w:val="000000"/>
        </w:rPr>
        <w:t>b</w:t>
      </w:r>
      <w:r>
        <w:rPr>
          <w:rFonts w:ascii="宋体" w:hAnsi="宋体" w:cs="宋体"/>
          <w:color w:val="000000"/>
        </w:rPr>
        <w:t>点，可采取的措施是升温增加溶质或升温蒸发溶剂，故填：升温加溶质</w:t>
      </w:r>
      <w:r>
        <w:rPr>
          <w:rFonts w:eastAsia="Times New Roman"/>
          <w:color w:val="000000"/>
        </w:rPr>
        <w:t>(</w:t>
      </w:r>
      <w:r>
        <w:rPr>
          <w:rFonts w:ascii="宋体" w:hAnsi="宋体" w:cs="宋体"/>
          <w:color w:val="000000"/>
        </w:rPr>
        <w:t>或升温蒸发溶剂</w:t>
      </w:r>
      <w:r>
        <w:rPr>
          <w:rFonts w:eastAsia="Times New Roman"/>
          <w:color w:val="000000"/>
        </w:rPr>
        <w:t>)</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20℃</w:t>
      </w:r>
      <w:r>
        <w:rPr>
          <w:rFonts w:ascii="宋体" w:hAnsi="宋体" w:cs="宋体"/>
          <w:color w:val="000000"/>
        </w:rPr>
        <w:t>时，氯化钠溶解度是</w:t>
      </w:r>
      <w:r>
        <w:rPr>
          <w:rFonts w:eastAsia="Times New Roman"/>
          <w:color w:val="000000"/>
        </w:rPr>
        <w:t>36.0g</w:t>
      </w:r>
      <w:r>
        <w:rPr>
          <w:rFonts w:ascii="宋体" w:hAnsi="宋体" w:cs="宋体"/>
          <w:color w:val="000000"/>
        </w:rPr>
        <w:t>，碳酸氢铵溶解度</w:t>
      </w:r>
      <w:r>
        <w:rPr>
          <w:rFonts w:eastAsia="Times New Roman"/>
          <w:color w:val="000000"/>
        </w:rPr>
        <w:t>21.0g</w:t>
      </w:r>
      <w:r>
        <w:rPr>
          <w:rFonts w:ascii="宋体" w:hAnsi="宋体" w:cs="宋体"/>
          <w:color w:val="000000"/>
        </w:rPr>
        <w:t>，称量</w:t>
      </w:r>
      <w:r>
        <w:rPr>
          <w:rFonts w:eastAsia="Times New Roman"/>
          <w:color w:val="000000"/>
        </w:rPr>
        <w:t xml:space="preserve">5.85 g </w:t>
      </w:r>
      <w:proofErr w:type="spellStart"/>
      <w:r>
        <w:rPr>
          <w:rFonts w:eastAsia="Times New Roman"/>
          <w:color w:val="000000"/>
        </w:rPr>
        <w:t>NaCl</w:t>
      </w:r>
      <w:proofErr w:type="spellEnd"/>
      <w:r>
        <w:rPr>
          <w:rFonts w:ascii="宋体" w:hAnsi="宋体" w:cs="宋体"/>
          <w:color w:val="000000"/>
        </w:rPr>
        <w:t>和</w:t>
      </w:r>
      <w:r>
        <w:rPr>
          <w:rFonts w:eastAsia="Times New Roman"/>
          <w:color w:val="000000"/>
        </w:rPr>
        <w:t>7.90gNH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，放入盛有</w:t>
      </w:r>
      <w:r>
        <w:rPr>
          <w:rFonts w:eastAsia="Times New Roman"/>
          <w:color w:val="000000"/>
        </w:rPr>
        <w:t>50.00g</w:t>
      </w:r>
      <w:r>
        <w:rPr>
          <w:rFonts w:ascii="宋体" w:hAnsi="宋体" w:cs="宋体"/>
          <w:color w:val="000000"/>
        </w:rPr>
        <w:t>水的烧杯中，未达到饱和，故不可能结晶析出，它们在水中解离出钠离子，氯离子，</w:t>
      </w:r>
      <w:proofErr w:type="gramStart"/>
      <w:r>
        <w:rPr>
          <w:rFonts w:ascii="宋体" w:hAnsi="宋体" w:cs="宋体"/>
          <w:color w:val="000000"/>
        </w:rPr>
        <w:t>铵根离子</w:t>
      </w:r>
      <w:proofErr w:type="gramEnd"/>
      <w:r>
        <w:rPr>
          <w:rFonts w:ascii="宋体" w:hAnsi="宋体" w:cs="宋体"/>
          <w:color w:val="000000"/>
        </w:rPr>
        <w:t>，碳酸氢根离子，阴阳离子结合生成碳酸氢钠和氯化铵，</w:t>
      </w:r>
    </w:p>
    <w:p w:rsidR="009C7E98" w:rsidRDefault="009C7E98" w:rsidP="009C7E98">
      <w:pPr>
        <w:spacing w:line="360" w:lineRule="auto"/>
        <w:jc w:val="left"/>
        <w:textAlignment w:val="center"/>
        <w:rPr>
          <w:rFonts w:eastAsia="Times New Roman"/>
          <w:color w:val="000000"/>
        </w:rPr>
      </w:pPr>
      <w:r>
        <w:rPr>
          <w:rFonts w:eastAsia="Times New Roman"/>
          <w:color w:val="000000"/>
        </w:rPr>
        <w:t xml:space="preserve"> </w:t>
      </w:r>
      <w:r>
        <w:object w:dxaOrig="3820" w:dyaOrig="1060">
          <v:shape id="_x0000_i1046" type="#_x0000_t75" alt="学科网(www.zxxk.com)--教育资源门户，提供试卷、教案、课件、论文、素材以及各类教学资源下载，还有大量而丰富的教学相关资讯！" style="width:190.8pt;height:52.8pt" o:ole="">
            <v:imagedata r:id="rId60" o:title="eqIde3537fb0984c4c97b11ff673757bc4ad"/>
          </v:shape>
          <o:OLEObject Type="Embed" ProgID="Equation.DSMT4" ShapeID="_x0000_i1046" DrawAspect="Content" ObjectID="_1659526939" r:id="rId61"/>
        </w:object>
      </w:r>
      <w:r>
        <w:rPr>
          <w:rFonts w:eastAsia="Times New Roman"/>
          <w:color w:val="000000"/>
        </w:rPr>
        <w:t xml:space="preserve"> </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碳酸氢钠质量</w:t>
      </w:r>
      <w:r>
        <w:rPr>
          <w:rFonts w:eastAsia="Times New Roman"/>
          <w:color w:val="000000"/>
        </w:rPr>
        <w:t>8.4g</w:t>
      </w:r>
      <w:r>
        <w:rPr>
          <w:rFonts w:ascii="宋体" w:hAnsi="宋体" w:cs="宋体"/>
          <w:color w:val="000000"/>
        </w:rPr>
        <w:t>，氯化铵质量</w:t>
      </w:r>
      <w:r>
        <w:rPr>
          <w:rFonts w:eastAsia="Times New Roman"/>
          <w:color w:val="000000"/>
        </w:rPr>
        <w:t>5.35g</w:t>
      </w:r>
      <w:r>
        <w:rPr>
          <w:rFonts w:ascii="宋体" w:hAnsi="宋体" w:cs="宋体"/>
          <w:color w:val="000000"/>
        </w:rPr>
        <w:t>，</w:t>
      </w:r>
      <w:r>
        <w:rPr>
          <w:rFonts w:eastAsia="Times New Roman"/>
          <w:color w:val="000000"/>
        </w:rPr>
        <w:t>20℃</w:t>
      </w:r>
      <w:r>
        <w:rPr>
          <w:rFonts w:ascii="宋体" w:hAnsi="宋体" w:cs="宋体"/>
          <w:color w:val="000000"/>
        </w:rPr>
        <w:t>时，氯化铵溶解度</w:t>
      </w:r>
      <w:r>
        <w:rPr>
          <w:rFonts w:eastAsia="Times New Roman"/>
          <w:color w:val="000000"/>
        </w:rPr>
        <w:t>37.2g</w:t>
      </w:r>
      <w:r>
        <w:rPr>
          <w:rFonts w:ascii="宋体" w:hAnsi="宋体" w:cs="宋体"/>
          <w:color w:val="000000"/>
        </w:rPr>
        <w:t>，碳酸氢钠溶解度</w:t>
      </w:r>
      <w:r>
        <w:rPr>
          <w:rFonts w:eastAsia="Times New Roman"/>
          <w:color w:val="000000"/>
        </w:rPr>
        <w:t>9.6g</w:t>
      </w:r>
      <w:r>
        <w:rPr>
          <w:rFonts w:ascii="宋体" w:hAnsi="宋体" w:cs="宋体"/>
          <w:color w:val="000000"/>
        </w:rPr>
        <w:t>，</w:t>
      </w:r>
      <w:r>
        <w:rPr>
          <w:rFonts w:eastAsia="Times New Roman"/>
          <w:color w:val="000000"/>
        </w:rPr>
        <w:t>50g</w:t>
      </w:r>
      <w:r>
        <w:rPr>
          <w:rFonts w:ascii="宋体" w:hAnsi="宋体" w:cs="宋体"/>
          <w:color w:val="000000"/>
        </w:rPr>
        <w:t>水只能溶解氯化铵</w:t>
      </w:r>
      <w:r>
        <w:rPr>
          <w:rFonts w:eastAsia="Times New Roman"/>
          <w:color w:val="000000"/>
        </w:rPr>
        <w:t>18.6g</w:t>
      </w:r>
      <w:r>
        <w:rPr>
          <w:rFonts w:ascii="宋体" w:hAnsi="宋体" w:cs="宋体"/>
          <w:color w:val="000000"/>
        </w:rPr>
        <w:t>，碳酸氢钠</w:t>
      </w:r>
      <w:r>
        <w:rPr>
          <w:rFonts w:eastAsia="Times New Roman"/>
          <w:color w:val="000000"/>
        </w:rPr>
        <w:t>4.8g</w:t>
      </w:r>
      <w:r>
        <w:rPr>
          <w:rFonts w:ascii="宋体" w:hAnsi="宋体" w:cs="宋体"/>
          <w:color w:val="000000"/>
        </w:rPr>
        <w:t>，碳酸氢钠析出</w:t>
      </w:r>
      <w:r>
        <w:rPr>
          <w:rFonts w:eastAsia="Times New Roman"/>
          <w:color w:val="000000"/>
        </w:rPr>
        <w:t>8.4g-4.8g=3.6g</w:t>
      </w:r>
      <w:r>
        <w:rPr>
          <w:rFonts w:ascii="宋体" w:hAnsi="宋体" w:cs="宋体"/>
          <w:color w:val="000000"/>
        </w:rPr>
        <w:t>，故填：</w:t>
      </w:r>
      <w:r>
        <w:rPr>
          <w:rFonts w:eastAsia="Times New Roman"/>
          <w:color w:val="000000"/>
        </w:rPr>
        <w:t>NaHCO</w:t>
      </w:r>
      <w:r>
        <w:rPr>
          <w:rFonts w:eastAsia="Times New Roman"/>
          <w:color w:val="000000"/>
          <w:vertAlign w:val="subscript"/>
        </w:rPr>
        <w:t>3</w:t>
      </w:r>
      <w:r>
        <w:rPr>
          <w:rFonts w:ascii="宋体" w:hAnsi="宋体" w:cs="宋体"/>
          <w:color w:val="000000"/>
        </w:rPr>
        <w:t>、</w:t>
      </w:r>
      <w:r>
        <w:rPr>
          <w:rFonts w:eastAsia="Times New Roman"/>
          <w:color w:val="000000"/>
        </w:rPr>
        <w:t>3. 6g</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color w:val="000000"/>
        </w:rPr>
        <w:t>17.</w:t>
      </w:r>
      <w:proofErr w:type="gramStart"/>
      <w:r>
        <w:rPr>
          <w:rFonts w:ascii="宋体" w:hAnsi="宋体" w:cs="宋体"/>
          <w:color w:val="000000"/>
        </w:rPr>
        <w:t>某兴趣</w:t>
      </w:r>
      <w:proofErr w:type="gramEnd"/>
      <w:r>
        <w:rPr>
          <w:rFonts w:ascii="宋体" w:hAnsi="宋体" w:cs="宋体"/>
          <w:color w:val="000000"/>
        </w:rPr>
        <w:t>小组发现某块土地玉米长势不好，为探究其原因，开启了项目学习之旅。</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【查阅资料】玉米适宜在</w:t>
      </w:r>
      <w:r>
        <w:rPr>
          <w:rFonts w:eastAsia="Times New Roman"/>
          <w:color w:val="000000"/>
        </w:rPr>
        <w:t>pH</w:t>
      </w:r>
      <w:r>
        <w:rPr>
          <w:rFonts w:ascii="宋体" w:hAnsi="宋体" w:cs="宋体"/>
          <w:color w:val="000000"/>
        </w:rPr>
        <w:t>为</w:t>
      </w:r>
      <w:r>
        <w:rPr>
          <w:rFonts w:eastAsia="Times New Roman"/>
          <w:color w:val="000000"/>
        </w:rPr>
        <w:t>6.0~7.0</w:t>
      </w:r>
      <w:r>
        <w:rPr>
          <w:rFonts w:ascii="宋体" w:hAnsi="宋体" w:cs="宋体"/>
          <w:color w:val="000000"/>
        </w:rPr>
        <w:t>的土壤中生长；植物生长需要多种营养元素，包括碳、氢、氧、氮、磷、钾、钙、镁等大量元素和其他微量元素。</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【任务一】检测土壤的酸碱度并制定改良方案</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）检测该地土壤的酸碱度</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可选用的实验用品：精密</w:t>
      </w:r>
      <w:r>
        <w:rPr>
          <w:rFonts w:eastAsia="Times New Roman"/>
          <w:color w:val="000000"/>
        </w:rPr>
        <w:t>pH</w:t>
      </w:r>
      <w:r>
        <w:rPr>
          <w:rFonts w:ascii="宋体" w:hAnsi="宋体" w:cs="宋体"/>
          <w:color w:val="000000"/>
        </w:rPr>
        <w:t>试纸（可精确到</w:t>
      </w:r>
      <w:r>
        <w:rPr>
          <w:rFonts w:eastAsia="Times New Roman"/>
          <w:color w:val="000000"/>
        </w:rPr>
        <w:t>0.1</w:t>
      </w:r>
      <w:r>
        <w:rPr>
          <w:rFonts w:ascii="宋体" w:hAnsi="宋体" w:cs="宋体"/>
          <w:color w:val="000000"/>
        </w:rPr>
        <w:t>）、标准比色卡、</w:t>
      </w:r>
      <w:r>
        <w:rPr>
          <w:rFonts w:eastAsia="Times New Roman"/>
          <w:color w:val="000000"/>
        </w:rPr>
        <w:t>pH</w:t>
      </w:r>
      <w:r>
        <w:rPr>
          <w:rFonts w:ascii="宋体" w:hAnsi="宋体" w:cs="宋体"/>
          <w:color w:val="000000"/>
        </w:rPr>
        <w:t>计、其他自选</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205"/>
        <w:gridCol w:w="2520"/>
        <w:gridCol w:w="2010"/>
      </w:tblGrid>
      <w:tr w:rsidR="009C7E98" w:rsidTr="00E33E8B">
        <w:trPr>
          <w:trHeight w:val="300"/>
        </w:trPr>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测量结果</w:t>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9C7E98" w:rsidTr="00E33E8B">
        <w:trPr>
          <w:trHeight w:val="300"/>
        </w:trPr>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t>步骤</w:t>
            </w:r>
            <w:proofErr w:type="gramStart"/>
            <w:r>
              <w:rPr>
                <w:rFonts w:ascii="宋体" w:hAnsi="宋体" w:cs="宋体"/>
                <w:color w:val="000000"/>
                <w:szCs w:val="24"/>
              </w:rPr>
              <w:t>一</w:t>
            </w:r>
            <w:proofErr w:type="gramEnd"/>
            <w:r>
              <w:rPr>
                <w:rFonts w:ascii="宋体" w:hAnsi="宋体" w:cs="宋体"/>
                <w:color w:val="000000"/>
                <w:szCs w:val="24"/>
              </w:rPr>
              <w:t>：将</w:t>
            </w:r>
            <w:r>
              <w:rPr>
                <w:rFonts w:eastAsia="Times New Roman"/>
                <w:color w:val="000000"/>
                <w:szCs w:val="24"/>
              </w:rPr>
              <w:t>3</w:t>
            </w:r>
            <w:r>
              <w:rPr>
                <w:rFonts w:ascii="宋体" w:hAnsi="宋体" w:cs="宋体"/>
                <w:color w:val="000000"/>
                <w:szCs w:val="24"/>
              </w:rPr>
              <w:t>份不同位置的土样，干燥后分别与自来水</w:t>
            </w:r>
            <w:r>
              <w:rPr>
                <w:rFonts w:ascii="宋体" w:hAnsi="宋体" w:cs="宋体"/>
                <w:color w:val="000000"/>
                <w:szCs w:val="24"/>
              </w:rPr>
              <w:lastRenderedPageBreak/>
              <w:t>按</w:t>
            </w:r>
            <w:r>
              <w:rPr>
                <w:rFonts w:eastAsia="Times New Roman"/>
                <w:color w:val="000000"/>
                <w:szCs w:val="24"/>
              </w:rPr>
              <w:t>2</w:t>
            </w:r>
            <w:r>
              <w:rPr>
                <w:rFonts w:ascii="宋体" w:hAnsi="宋体" w:cs="宋体"/>
                <w:color w:val="000000"/>
                <w:szCs w:val="24"/>
              </w:rPr>
              <w:t>：</w:t>
            </w:r>
            <w:r>
              <w:rPr>
                <w:rFonts w:eastAsia="Times New Roman"/>
                <w:color w:val="000000"/>
                <w:szCs w:val="24"/>
              </w:rPr>
              <w:t>5</w:t>
            </w:r>
            <w:r>
              <w:rPr>
                <w:rFonts w:ascii="宋体" w:hAnsi="宋体" w:cs="宋体"/>
                <w:color w:val="000000"/>
                <w:szCs w:val="24"/>
              </w:rPr>
              <w:t>的质量比在不同的烧杯中混合，充分搅拌后静置；</w:t>
            </w:r>
          </w:p>
        </w:tc>
        <w:tc>
          <w:tcPr>
            <w:tcW w:w="25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eastAsia="Times New Roman"/>
                <w:color w:val="000000"/>
                <w:szCs w:val="24"/>
              </w:rPr>
            </w:pPr>
            <w:r>
              <w:rPr>
                <w:rFonts w:ascii="宋体" w:hAnsi="宋体" w:cs="宋体"/>
                <w:color w:val="000000"/>
                <w:szCs w:val="24"/>
              </w:rPr>
              <w:lastRenderedPageBreak/>
              <w:t>试样</w:t>
            </w:r>
            <w:proofErr w:type="gramStart"/>
            <w:r>
              <w:rPr>
                <w:rFonts w:ascii="宋体" w:hAnsi="宋体" w:cs="宋体"/>
                <w:color w:val="000000"/>
                <w:szCs w:val="24"/>
              </w:rPr>
              <w:t>一</w:t>
            </w:r>
            <w:proofErr w:type="gramEnd"/>
            <w:r>
              <w:rPr>
                <w:rFonts w:ascii="宋体" w:hAnsi="宋体" w:cs="宋体"/>
                <w:color w:val="000000"/>
                <w:szCs w:val="24"/>
              </w:rPr>
              <w:t>：</w:t>
            </w:r>
            <w:r>
              <w:rPr>
                <w:rFonts w:eastAsia="Times New Roman"/>
                <w:color w:val="000000"/>
                <w:szCs w:val="24"/>
              </w:rPr>
              <w:t>pH=4.2</w:t>
            </w:r>
          </w:p>
          <w:p w:rsidR="009C7E98" w:rsidRDefault="009C7E98" w:rsidP="00E33E8B">
            <w:pPr>
              <w:spacing w:line="360" w:lineRule="auto"/>
              <w:jc w:val="left"/>
              <w:textAlignment w:val="center"/>
              <w:rPr>
                <w:rFonts w:eastAsia="Times New Roman"/>
                <w:color w:val="000000"/>
                <w:szCs w:val="24"/>
              </w:rPr>
            </w:pPr>
            <w:r>
              <w:rPr>
                <w:rFonts w:ascii="宋体" w:hAnsi="宋体" w:cs="宋体"/>
                <w:color w:val="000000"/>
                <w:szCs w:val="24"/>
              </w:rPr>
              <w:lastRenderedPageBreak/>
              <w:t>试样二：</w:t>
            </w:r>
            <w:r>
              <w:rPr>
                <w:rFonts w:eastAsia="Times New Roman"/>
                <w:color w:val="000000"/>
                <w:szCs w:val="24"/>
              </w:rPr>
              <w:t>pH=4.4</w:t>
            </w:r>
          </w:p>
          <w:p w:rsidR="009C7E98" w:rsidRDefault="009C7E98" w:rsidP="00E33E8B">
            <w:pPr>
              <w:spacing w:line="360" w:lineRule="auto"/>
              <w:jc w:val="left"/>
              <w:textAlignment w:val="center"/>
              <w:rPr>
                <w:rFonts w:eastAsia="Times New Roman"/>
                <w:color w:val="000000"/>
                <w:szCs w:val="24"/>
              </w:rPr>
            </w:pPr>
            <w:r>
              <w:rPr>
                <w:rFonts w:ascii="宋体" w:hAnsi="宋体" w:cs="宋体"/>
                <w:color w:val="000000"/>
                <w:szCs w:val="24"/>
              </w:rPr>
              <w:t>试样三：</w:t>
            </w:r>
            <w:r>
              <w:rPr>
                <w:rFonts w:eastAsia="Times New Roman"/>
                <w:color w:val="000000"/>
                <w:szCs w:val="24"/>
              </w:rPr>
              <w:t>pH=4.5</w:t>
            </w:r>
          </w:p>
        </w:tc>
        <w:tc>
          <w:tcPr>
            <w:tcW w:w="201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该土壤</w:t>
            </w:r>
            <w:r>
              <w:rPr>
                <w:rFonts w:eastAsia="Times New Roman"/>
                <w:color w:val="000000"/>
                <w:szCs w:val="24"/>
              </w:rPr>
              <w:t>pH&lt;6.0</w:t>
            </w:r>
            <w:r>
              <w:rPr>
                <w:rFonts w:ascii="宋体" w:hAnsi="宋体" w:cs="宋体"/>
                <w:color w:val="000000"/>
                <w:szCs w:val="24"/>
              </w:rPr>
              <w:t>，不</w:t>
            </w:r>
            <w:r>
              <w:rPr>
                <w:rFonts w:ascii="宋体" w:hAnsi="宋体" w:cs="宋体"/>
                <w:color w:val="000000"/>
                <w:szCs w:val="24"/>
              </w:rPr>
              <w:lastRenderedPageBreak/>
              <w:t>适合玉米生长</w:t>
            </w:r>
          </w:p>
        </w:tc>
      </w:tr>
      <w:tr w:rsidR="009C7E98" w:rsidTr="00E33E8B">
        <w:trPr>
          <w:trHeight w:val="300"/>
        </w:trPr>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C7E98" w:rsidRDefault="009C7E98" w:rsidP="00E33E8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步骤二：______。</w:t>
            </w:r>
          </w:p>
        </w:tc>
        <w:tc>
          <w:tcPr>
            <w:tcW w:w="0" w:type="auto"/>
            <w:vMerge/>
            <w:tcBorders>
              <w:top w:val="single" w:sz="6" w:space="0" w:color="000000"/>
              <w:left w:val="single" w:sz="6" w:space="0" w:color="000000"/>
              <w:bottom w:val="single" w:sz="6" w:space="0" w:color="000000"/>
              <w:right w:val="single" w:sz="6" w:space="0" w:color="000000"/>
            </w:tcBorders>
          </w:tcPr>
          <w:p w:rsidR="009C7E98" w:rsidRDefault="009C7E98" w:rsidP="00E33E8B">
            <w:pPr>
              <w:spacing w:line="360" w:lineRule="auto"/>
              <w:jc w:val="left"/>
              <w:textAlignment w:val="center"/>
              <w:rPr>
                <w:rFonts w:ascii="宋体" w:hAnsi="宋体" w:cs="宋体"/>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9C7E98" w:rsidRDefault="009C7E98" w:rsidP="00E33E8B">
            <w:pPr>
              <w:spacing w:line="360" w:lineRule="auto"/>
              <w:jc w:val="left"/>
              <w:textAlignment w:val="center"/>
              <w:rPr>
                <w:rFonts w:ascii="宋体" w:hAnsi="宋体" w:cs="宋体"/>
                <w:color w:val="000000"/>
                <w:szCs w:val="24"/>
              </w:rPr>
            </w:pPr>
          </w:p>
        </w:tc>
      </w:tr>
    </w:tbl>
    <w:p w:rsidR="009C7E98" w:rsidRDefault="009C7E98" w:rsidP="009C7E98">
      <w:pPr>
        <w:spacing w:line="360" w:lineRule="auto"/>
        <w:jc w:val="left"/>
        <w:textAlignment w:val="center"/>
        <w:rPr>
          <w:rFonts w:ascii="宋体" w:hAnsi="宋体" w:cs="宋体"/>
          <w:color w:val="000000"/>
        </w:rPr>
      </w:pPr>
    </w:p>
    <w:p w:rsidR="009C7E98" w:rsidRDefault="009C7E98" w:rsidP="009C7E98">
      <w:pPr>
        <w:spacing w:line="360" w:lineRule="auto"/>
        <w:jc w:val="left"/>
        <w:textAlignment w:val="center"/>
        <w:rPr>
          <w:color w:val="000000"/>
        </w:rPr>
      </w:pP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反思与评价：该实验方法有一处不够严密，请指出并说明原因_____。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）探究熟石灰对土样酸碱性的改变情况</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实验方法：取</w:t>
      </w:r>
      <w:r>
        <w:rPr>
          <w:rFonts w:eastAsia="Times New Roman"/>
          <w:color w:val="000000"/>
        </w:rPr>
        <w:t>300g</w:t>
      </w:r>
      <w:r>
        <w:rPr>
          <w:rFonts w:ascii="宋体" w:hAnsi="宋体" w:cs="宋体"/>
          <w:color w:val="000000"/>
        </w:rPr>
        <w:t>土样和_______</w:t>
      </w:r>
      <w:r>
        <w:rPr>
          <w:rFonts w:eastAsia="Times New Roman"/>
          <w:color w:val="000000"/>
        </w:rPr>
        <w:t>g</w:t>
      </w:r>
      <w:r>
        <w:rPr>
          <w:rFonts w:ascii="宋体" w:hAnsi="宋体" w:cs="宋体"/>
          <w:color w:val="000000"/>
        </w:rPr>
        <w:t>蒸馏水混合，向其中加入一定量熟石灰，充分搅拌后静置，用</w:t>
      </w:r>
      <w:r>
        <w:rPr>
          <w:rFonts w:eastAsia="Times New Roman"/>
          <w:color w:val="000000"/>
        </w:rPr>
        <w:t>pH</w:t>
      </w:r>
      <w:r>
        <w:rPr>
          <w:rFonts w:ascii="宋体" w:hAnsi="宋体" w:cs="宋体"/>
          <w:color w:val="000000"/>
        </w:rPr>
        <w:t>计测定清液的</w:t>
      </w:r>
      <w:r>
        <w:rPr>
          <w:rFonts w:eastAsia="Times New Roman"/>
          <w:color w:val="000000"/>
        </w:rPr>
        <w:t>pH</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测量结果：清液的</w:t>
      </w:r>
      <w:r>
        <w:rPr>
          <w:rFonts w:eastAsia="Times New Roman"/>
          <w:color w:val="000000"/>
        </w:rPr>
        <w:t>pH</w:t>
      </w:r>
      <w:r>
        <w:rPr>
          <w:rFonts w:ascii="宋体" w:hAnsi="宋体" w:cs="宋体"/>
          <w:color w:val="000000"/>
        </w:rPr>
        <w:t>为</w:t>
      </w:r>
      <w:r>
        <w:rPr>
          <w:rFonts w:eastAsia="Times New Roman"/>
          <w:color w:val="000000"/>
        </w:rPr>
        <w:t>12.1</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反思：若要使改良的土壤适合玉米生长，需控制加入熟石灰的量。</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）熟石灰用量的测定</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实验目的：研究使</w:t>
      </w:r>
      <w:r>
        <w:rPr>
          <w:rFonts w:eastAsia="Times New Roman"/>
          <w:color w:val="000000"/>
        </w:rPr>
        <w:t>300g</w:t>
      </w:r>
      <w:r>
        <w:rPr>
          <w:rFonts w:ascii="宋体" w:hAnsi="宋体" w:cs="宋体"/>
          <w:color w:val="000000"/>
        </w:rPr>
        <w:t>土样呈中性所需的熟石灰的质量</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实验方法：______。</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）查阅资料，常用的酸性土壤改良剂有：生石灰、熟石灰、草木灰（主要成分</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）、含钙的贝壳灰（主要成分</w:t>
      </w:r>
      <w:r>
        <w:rPr>
          <w:rFonts w:eastAsia="Times New Roman"/>
          <w:color w:val="000000"/>
        </w:rPr>
        <w:t>CaCO</w:t>
      </w:r>
      <w:r>
        <w:rPr>
          <w:rFonts w:eastAsia="Times New Roman"/>
          <w:color w:val="000000"/>
          <w:vertAlign w:val="subscript"/>
        </w:rPr>
        <w:t>3</w:t>
      </w:r>
      <w:r>
        <w:rPr>
          <w:rFonts w:ascii="宋体" w:hAnsi="宋体" w:cs="宋体"/>
          <w:color w:val="000000"/>
        </w:rPr>
        <w:t>）；要使改良后土壤的</w:t>
      </w:r>
      <w:r>
        <w:rPr>
          <w:rFonts w:eastAsia="Times New Roman"/>
          <w:color w:val="000000"/>
        </w:rPr>
        <w:t>pH</w:t>
      </w:r>
      <w:r>
        <w:rPr>
          <w:rFonts w:ascii="宋体" w:hAnsi="宋体" w:cs="宋体"/>
          <w:color w:val="000000"/>
        </w:rPr>
        <w:t>约为</w:t>
      </w:r>
      <w:r>
        <w:rPr>
          <w:rFonts w:eastAsia="Times New Roman"/>
          <w:color w:val="000000"/>
        </w:rPr>
        <w:t>7</w:t>
      </w:r>
      <w:r>
        <w:rPr>
          <w:rFonts w:ascii="宋体" w:hAnsi="宋体" w:cs="宋体"/>
          <w:color w:val="000000"/>
        </w:rPr>
        <w:t>，也可加入稍过量的_____（从上述改良剂中选择）。</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【任务二】分析土壤肥力</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通过观察，该土地上玉米叶色略有发黄，且有倒伏现象；该小组同学建议施加适量含氮元素和钾元素的复合肥，如______。</w:t>
      </w:r>
    </w:p>
    <w:p w:rsidR="009C7E98" w:rsidRDefault="009C7E98" w:rsidP="009C7E98">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用玻璃棒分别在</w:t>
      </w:r>
      <w:r>
        <w:rPr>
          <w:rFonts w:eastAsia="Times New Roman"/>
          <w:color w:val="000000"/>
        </w:rPr>
        <w:t>3</w:t>
      </w:r>
      <w:r>
        <w:rPr>
          <w:rFonts w:ascii="宋体" w:hAnsi="宋体" w:cs="宋体"/>
          <w:color w:val="000000"/>
        </w:rPr>
        <w:t>份试样中蘸取少许清液，滴加到</w:t>
      </w:r>
      <w:r>
        <w:rPr>
          <w:rFonts w:eastAsia="Times New Roman"/>
          <w:color w:val="000000"/>
        </w:rPr>
        <w:t>3</w:t>
      </w:r>
      <w:r>
        <w:rPr>
          <w:rFonts w:ascii="宋体" w:hAnsi="宋体" w:cs="宋体"/>
          <w:color w:val="000000"/>
        </w:rPr>
        <w:t>张</w:t>
      </w:r>
      <w:r>
        <w:rPr>
          <w:rFonts w:eastAsia="Times New Roman"/>
          <w:color w:val="000000"/>
        </w:rPr>
        <w:t>pH</w:t>
      </w:r>
      <w:r>
        <w:rPr>
          <w:rFonts w:ascii="宋体" w:hAnsi="宋体" w:cs="宋体"/>
          <w:color w:val="000000"/>
        </w:rPr>
        <w:t>试纸上，将试纸颜色与标准比色卡进行对比，读出</w:t>
      </w:r>
      <w:r>
        <w:rPr>
          <w:rFonts w:eastAsia="Times New Roman"/>
          <w:color w:val="000000"/>
        </w:rPr>
        <w:t>pH</w:t>
      </w:r>
      <w:r>
        <w:rPr>
          <w:color w:val="000000"/>
        </w:rPr>
        <w:t xml:space="preserve">    (2). </w:t>
      </w:r>
      <w:r>
        <w:rPr>
          <w:rFonts w:ascii="宋体" w:hAnsi="宋体" w:cs="宋体"/>
          <w:color w:val="000000"/>
        </w:rPr>
        <w:t>步骤一中用自来水溶解土壤不合适，自来水中存在杂质，可能会影响酸碱度。</w:t>
      </w:r>
      <w:r>
        <w:rPr>
          <w:color w:val="000000"/>
        </w:rPr>
        <w:t xml:space="preserve">    (3). </w:t>
      </w:r>
      <w:r>
        <w:rPr>
          <w:rFonts w:eastAsia="Times New Roman"/>
          <w:color w:val="000000"/>
        </w:rPr>
        <w:t>750</w:t>
      </w:r>
      <w:r>
        <w:rPr>
          <w:color w:val="000000"/>
        </w:rPr>
        <w:t xml:space="preserve">    (4). </w:t>
      </w:r>
      <w:r>
        <w:rPr>
          <w:rFonts w:ascii="宋体" w:hAnsi="宋体" w:cs="宋体"/>
          <w:color w:val="000000"/>
        </w:rPr>
        <w:t>取</w:t>
      </w:r>
      <w:r>
        <w:rPr>
          <w:rFonts w:eastAsia="Times New Roman"/>
          <w:color w:val="000000"/>
        </w:rPr>
        <w:t xml:space="preserve">300g </w:t>
      </w:r>
      <w:r>
        <w:rPr>
          <w:rFonts w:ascii="宋体" w:hAnsi="宋体" w:cs="宋体"/>
          <w:color w:val="000000"/>
        </w:rPr>
        <w:t>土样和</w:t>
      </w:r>
      <w:r>
        <w:rPr>
          <w:rFonts w:eastAsia="Times New Roman"/>
          <w:color w:val="000000"/>
        </w:rPr>
        <w:t xml:space="preserve"> 750g </w:t>
      </w:r>
      <w:r>
        <w:rPr>
          <w:rFonts w:ascii="宋体" w:hAnsi="宋体" w:cs="宋体"/>
          <w:color w:val="000000"/>
        </w:rPr>
        <w:t>蒸馏水充分混合，称取一定量的熟石灰，分多次加入混合液中，充分搅拌，不断地用</w:t>
      </w:r>
      <w:r>
        <w:rPr>
          <w:rFonts w:eastAsia="Times New Roman"/>
          <w:color w:val="000000"/>
        </w:rPr>
        <w:t>pH</w:t>
      </w:r>
      <w:r>
        <w:rPr>
          <w:rFonts w:ascii="宋体" w:hAnsi="宋体" w:cs="宋体"/>
          <w:color w:val="000000"/>
        </w:rPr>
        <w:t>试纸或</w:t>
      </w:r>
      <w:r>
        <w:rPr>
          <w:rFonts w:eastAsia="Times New Roman"/>
          <w:color w:val="000000"/>
        </w:rPr>
        <w:t xml:space="preserve"> pH </w:t>
      </w:r>
      <w:r>
        <w:rPr>
          <w:rFonts w:ascii="宋体" w:hAnsi="宋体" w:cs="宋体"/>
          <w:color w:val="000000"/>
        </w:rPr>
        <w:t>计测定溶液</w:t>
      </w:r>
      <w:r>
        <w:rPr>
          <w:rFonts w:eastAsia="Times New Roman"/>
          <w:color w:val="000000"/>
        </w:rPr>
        <w:t xml:space="preserve"> pH</w:t>
      </w:r>
      <w:r>
        <w:rPr>
          <w:rFonts w:ascii="宋体" w:hAnsi="宋体" w:cs="宋体"/>
          <w:color w:val="000000"/>
        </w:rPr>
        <w:t>，当</w:t>
      </w:r>
      <w:r>
        <w:rPr>
          <w:rFonts w:eastAsia="Times New Roman"/>
          <w:color w:val="000000"/>
        </w:rPr>
        <w:t xml:space="preserve"> pH </w:t>
      </w:r>
      <w:r>
        <w:rPr>
          <w:rFonts w:ascii="宋体" w:hAnsi="宋体" w:cs="宋体"/>
          <w:color w:val="000000"/>
        </w:rPr>
        <w:t>约为</w:t>
      </w:r>
      <w:r>
        <w:rPr>
          <w:rFonts w:eastAsia="Times New Roman"/>
          <w:color w:val="000000"/>
        </w:rPr>
        <w:t xml:space="preserve"> 7 </w:t>
      </w:r>
      <w:r>
        <w:rPr>
          <w:rFonts w:ascii="宋体" w:hAnsi="宋体" w:cs="宋体"/>
          <w:color w:val="000000"/>
        </w:rPr>
        <w:t>时，记录所用熟石灰的质量</w:t>
      </w:r>
      <w:r>
        <w:rPr>
          <w:color w:val="000000"/>
        </w:rPr>
        <w:t xml:space="preserve">    (5). </w:t>
      </w:r>
      <w:r>
        <w:rPr>
          <w:rFonts w:ascii="宋体" w:hAnsi="宋体" w:cs="宋体"/>
          <w:color w:val="000000"/>
        </w:rPr>
        <w:t>含钙的贝壳灰</w:t>
      </w:r>
      <w:r>
        <w:rPr>
          <w:color w:val="000000"/>
        </w:rPr>
        <w:t xml:space="preserve">    (6). </w:t>
      </w:r>
      <w:r>
        <w:rPr>
          <w:rFonts w:eastAsia="Times New Roman"/>
          <w:color w:val="000000"/>
        </w:rPr>
        <w:t>KNO</w:t>
      </w:r>
      <w:r>
        <w:rPr>
          <w:rFonts w:eastAsia="Times New Roman"/>
          <w:color w:val="000000"/>
          <w:vertAlign w:val="subscript"/>
        </w:rPr>
        <w:t>3</w:t>
      </w:r>
    </w:p>
    <w:p w:rsidR="009C7E98" w:rsidRDefault="009C7E98" w:rsidP="009C7E98">
      <w:pPr>
        <w:spacing w:line="360" w:lineRule="auto"/>
        <w:textAlignment w:val="center"/>
        <w:rPr>
          <w:color w:val="000000"/>
        </w:rPr>
      </w:pPr>
      <w:r>
        <w:rPr>
          <w:color w:val="2E75B6"/>
        </w:rPr>
        <w:t>【解析】</w:t>
      </w:r>
    </w:p>
    <w:p w:rsidR="009C7E98" w:rsidRDefault="009C7E98" w:rsidP="009C7E98">
      <w:pPr>
        <w:spacing w:line="360" w:lineRule="auto"/>
        <w:textAlignment w:val="center"/>
        <w:rPr>
          <w:rFonts w:ascii="宋体" w:hAnsi="宋体" w:cs="宋体"/>
          <w:color w:val="000000"/>
        </w:rPr>
      </w:pPr>
      <w:r>
        <w:rPr>
          <w:color w:val="000000"/>
        </w:rPr>
        <w:t>【详解】</w:t>
      </w:r>
      <w:r>
        <w:rPr>
          <w:rFonts w:eastAsia="Times New Roman"/>
          <w:color w:val="000000"/>
        </w:rPr>
        <w:t>{</w:t>
      </w:r>
      <w:r>
        <w:rPr>
          <w:rFonts w:ascii="宋体" w:hAnsi="宋体" w:cs="宋体"/>
          <w:color w:val="000000"/>
        </w:rPr>
        <w:t>任务</w:t>
      </w:r>
      <w:proofErr w:type="gramStart"/>
      <w:r>
        <w:rPr>
          <w:rFonts w:ascii="宋体" w:hAnsi="宋体" w:cs="宋体"/>
          <w:color w:val="000000"/>
        </w:rPr>
        <w:t>一</w:t>
      </w:r>
      <w:proofErr w:type="gramEnd"/>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）步骤二：用</w:t>
      </w:r>
      <w:r>
        <w:rPr>
          <w:rFonts w:eastAsia="Times New Roman"/>
          <w:color w:val="000000"/>
        </w:rPr>
        <w:t>pH</w:t>
      </w:r>
      <w:r>
        <w:rPr>
          <w:rFonts w:ascii="宋体" w:hAnsi="宋体" w:cs="宋体"/>
          <w:color w:val="000000"/>
        </w:rPr>
        <w:t>试纸测溶液的方法是用玻璃棒分别在</w:t>
      </w:r>
      <w:r>
        <w:rPr>
          <w:rFonts w:eastAsia="Times New Roman"/>
          <w:color w:val="000000"/>
        </w:rPr>
        <w:t>3</w:t>
      </w:r>
      <w:r>
        <w:rPr>
          <w:rFonts w:ascii="宋体" w:hAnsi="宋体" w:cs="宋体"/>
          <w:color w:val="000000"/>
        </w:rPr>
        <w:t>份试样中蘸取少许清液，滴加到</w:t>
      </w:r>
      <w:r>
        <w:rPr>
          <w:rFonts w:eastAsia="Times New Roman"/>
          <w:color w:val="000000"/>
        </w:rPr>
        <w:t>3</w:t>
      </w:r>
      <w:r>
        <w:rPr>
          <w:rFonts w:ascii="宋体" w:hAnsi="宋体" w:cs="宋体"/>
          <w:color w:val="000000"/>
        </w:rPr>
        <w:t>张</w:t>
      </w:r>
      <w:r>
        <w:rPr>
          <w:rFonts w:eastAsia="Times New Roman"/>
          <w:color w:val="000000"/>
        </w:rPr>
        <w:t>pH</w:t>
      </w:r>
      <w:r>
        <w:rPr>
          <w:rFonts w:ascii="宋体" w:hAnsi="宋体" w:cs="宋体"/>
          <w:color w:val="000000"/>
        </w:rPr>
        <w:t>试纸上，将试纸颜色与标准比色卡进行对比，读出</w:t>
      </w:r>
      <w:r>
        <w:rPr>
          <w:rFonts w:eastAsia="Times New Roman"/>
          <w:color w:val="000000"/>
        </w:rPr>
        <w:t>pH</w:t>
      </w:r>
      <w:r>
        <w:rPr>
          <w:rFonts w:ascii="宋体" w:hAnsi="宋体" w:cs="宋体"/>
          <w:color w:val="000000"/>
        </w:rPr>
        <w:t>，</w:t>
      </w:r>
      <w:proofErr w:type="gramStart"/>
      <w:r>
        <w:rPr>
          <w:rFonts w:ascii="宋体" w:hAnsi="宋体" w:cs="宋体"/>
          <w:color w:val="000000"/>
        </w:rPr>
        <w:t>故填用</w:t>
      </w:r>
      <w:proofErr w:type="gramEnd"/>
      <w:r>
        <w:rPr>
          <w:rFonts w:ascii="宋体" w:hAnsi="宋体" w:cs="宋体"/>
          <w:color w:val="000000"/>
        </w:rPr>
        <w:t>玻璃棒分别在</w:t>
      </w:r>
      <w:r>
        <w:rPr>
          <w:rFonts w:eastAsia="Times New Roman"/>
          <w:color w:val="000000"/>
        </w:rPr>
        <w:t>3</w:t>
      </w:r>
      <w:r>
        <w:rPr>
          <w:rFonts w:ascii="宋体" w:hAnsi="宋体" w:cs="宋体"/>
          <w:color w:val="000000"/>
        </w:rPr>
        <w:t>份试样中蘸取少许清液，滴加到</w:t>
      </w:r>
      <w:r>
        <w:rPr>
          <w:rFonts w:eastAsia="Times New Roman"/>
          <w:color w:val="000000"/>
        </w:rPr>
        <w:t>3</w:t>
      </w:r>
      <w:r>
        <w:rPr>
          <w:rFonts w:ascii="宋体" w:hAnsi="宋体" w:cs="宋体"/>
          <w:color w:val="000000"/>
        </w:rPr>
        <w:t>张</w:t>
      </w:r>
      <w:r>
        <w:rPr>
          <w:rFonts w:eastAsia="Times New Roman"/>
          <w:color w:val="000000"/>
        </w:rPr>
        <w:t>pH</w:t>
      </w:r>
      <w:r>
        <w:rPr>
          <w:rFonts w:ascii="宋体" w:hAnsi="宋体" w:cs="宋体"/>
          <w:color w:val="000000"/>
        </w:rPr>
        <w:t>试纸上，将试纸颜色与标准比色卡进行对比，读出</w:t>
      </w:r>
      <w:r>
        <w:rPr>
          <w:rFonts w:eastAsia="Times New Roman"/>
          <w:color w:val="000000"/>
        </w:rPr>
        <w:t>pH</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lastRenderedPageBreak/>
        <w:t>反思评价：步骤一中用自来水溶解土壤不合适，自来水中存在杂质，可能与土壤中的物质发生化学反应，可能会影响酸碱度，</w:t>
      </w:r>
      <w:proofErr w:type="gramStart"/>
      <w:r>
        <w:rPr>
          <w:rFonts w:ascii="宋体" w:hAnsi="宋体" w:cs="宋体"/>
          <w:color w:val="000000"/>
        </w:rPr>
        <w:t>故填步骤</w:t>
      </w:r>
      <w:proofErr w:type="gramEnd"/>
      <w:r>
        <w:rPr>
          <w:rFonts w:ascii="宋体" w:hAnsi="宋体" w:cs="宋体"/>
          <w:color w:val="000000"/>
        </w:rPr>
        <w:t>一中用自来水溶解土壤不合适，自来水中存在杂质，可能会影响酸碱度。</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）由步骤</w:t>
      </w:r>
      <w:proofErr w:type="gramStart"/>
      <w:r>
        <w:rPr>
          <w:rFonts w:ascii="宋体" w:hAnsi="宋体" w:cs="宋体"/>
          <w:color w:val="000000"/>
        </w:rPr>
        <w:t>一</w:t>
      </w:r>
      <w:proofErr w:type="gramEnd"/>
      <w:r>
        <w:rPr>
          <w:rFonts w:ascii="宋体" w:hAnsi="宋体" w:cs="宋体"/>
          <w:color w:val="000000"/>
        </w:rPr>
        <w:t>可知，土样与水的质量比为</w:t>
      </w:r>
      <w:r>
        <w:rPr>
          <w:rFonts w:eastAsia="Times New Roman"/>
          <w:color w:val="000000"/>
        </w:rPr>
        <w:t>2</w:t>
      </w:r>
      <w:r>
        <w:rPr>
          <w:rFonts w:ascii="宋体" w:hAnsi="宋体" w:cs="宋体"/>
          <w:color w:val="000000"/>
        </w:rPr>
        <w:t>：</w:t>
      </w:r>
      <w:r>
        <w:rPr>
          <w:rFonts w:eastAsia="Times New Roman"/>
          <w:color w:val="000000"/>
        </w:rPr>
        <w:t>5</w:t>
      </w:r>
      <w:r>
        <w:rPr>
          <w:rFonts w:ascii="宋体" w:hAnsi="宋体" w:cs="宋体"/>
          <w:color w:val="000000"/>
        </w:rPr>
        <w:t>，则</w:t>
      </w:r>
      <w:r>
        <w:rPr>
          <w:rFonts w:eastAsia="Times New Roman"/>
          <w:color w:val="000000"/>
        </w:rPr>
        <w:t>300g</w:t>
      </w:r>
      <w:r>
        <w:rPr>
          <w:rFonts w:ascii="宋体" w:hAnsi="宋体" w:cs="宋体"/>
          <w:color w:val="000000"/>
        </w:rPr>
        <w:t>土样应该和</w:t>
      </w:r>
      <w:r>
        <w:rPr>
          <w:rFonts w:eastAsia="Times New Roman"/>
          <w:color w:val="000000"/>
        </w:rPr>
        <w:t>750g</w:t>
      </w:r>
      <w:r>
        <w:rPr>
          <w:rFonts w:ascii="宋体" w:hAnsi="宋体" w:cs="宋体"/>
          <w:color w:val="000000"/>
        </w:rPr>
        <w:t>蒸馏水混合，</w:t>
      </w:r>
      <w:proofErr w:type="gramStart"/>
      <w:r>
        <w:rPr>
          <w:rFonts w:ascii="宋体" w:hAnsi="宋体" w:cs="宋体"/>
          <w:color w:val="000000"/>
        </w:rPr>
        <w:t>故填</w:t>
      </w:r>
      <w:proofErr w:type="gramEnd"/>
      <w:r>
        <w:rPr>
          <w:rFonts w:eastAsia="Times New Roman"/>
          <w:color w:val="000000"/>
        </w:rPr>
        <w:t>750</w:t>
      </w:r>
      <w:r>
        <w:rPr>
          <w:rFonts w:ascii="宋体" w:hAnsi="宋体" w:cs="宋体"/>
          <w:color w:val="000000"/>
        </w:rPr>
        <w:t>。</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）判断使</w:t>
      </w:r>
      <w:r>
        <w:rPr>
          <w:rFonts w:eastAsia="Times New Roman"/>
          <w:color w:val="000000"/>
        </w:rPr>
        <w:t>300g</w:t>
      </w:r>
      <w:r>
        <w:rPr>
          <w:rFonts w:ascii="宋体" w:hAnsi="宋体" w:cs="宋体"/>
          <w:color w:val="000000"/>
        </w:rPr>
        <w:t>土样呈中性所需的熟石灰的质量的方法是取</w:t>
      </w:r>
      <w:r>
        <w:rPr>
          <w:rFonts w:eastAsia="Times New Roman"/>
          <w:color w:val="000000"/>
        </w:rPr>
        <w:t xml:space="preserve">300g </w:t>
      </w:r>
      <w:r>
        <w:rPr>
          <w:rFonts w:ascii="宋体" w:hAnsi="宋体" w:cs="宋体"/>
          <w:color w:val="000000"/>
        </w:rPr>
        <w:t>土样和</w:t>
      </w:r>
      <w:r>
        <w:rPr>
          <w:rFonts w:eastAsia="Times New Roman"/>
          <w:color w:val="000000"/>
        </w:rPr>
        <w:t xml:space="preserve"> 750g </w:t>
      </w:r>
      <w:r>
        <w:rPr>
          <w:rFonts w:ascii="宋体" w:hAnsi="宋体" w:cs="宋体"/>
          <w:color w:val="000000"/>
        </w:rPr>
        <w:t>蒸馏水充分混合，称取一定量的熟石灰，分多次加入混合液中，充分搅拌，不断地用</w:t>
      </w:r>
      <w:r>
        <w:rPr>
          <w:rFonts w:eastAsia="Times New Roman"/>
          <w:color w:val="000000"/>
        </w:rPr>
        <w:t>pH</w:t>
      </w:r>
      <w:r>
        <w:rPr>
          <w:rFonts w:ascii="宋体" w:hAnsi="宋体" w:cs="宋体"/>
          <w:color w:val="000000"/>
        </w:rPr>
        <w:t>试纸或</w:t>
      </w:r>
      <w:r>
        <w:rPr>
          <w:rFonts w:eastAsia="Times New Roman"/>
          <w:color w:val="000000"/>
        </w:rPr>
        <w:t xml:space="preserve"> pH </w:t>
      </w:r>
      <w:r>
        <w:rPr>
          <w:rFonts w:ascii="宋体" w:hAnsi="宋体" w:cs="宋体"/>
          <w:color w:val="000000"/>
        </w:rPr>
        <w:t>计测定溶液</w:t>
      </w:r>
      <w:r>
        <w:rPr>
          <w:rFonts w:eastAsia="Times New Roman"/>
          <w:color w:val="000000"/>
        </w:rPr>
        <w:t xml:space="preserve"> pH</w:t>
      </w:r>
      <w:r>
        <w:rPr>
          <w:rFonts w:ascii="宋体" w:hAnsi="宋体" w:cs="宋体"/>
          <w:color w:val="000000"/>
        </w:rPr>
        <w:t>，当</w:t>
      </w:r>
      <w:r>
        <w:rPr>
          <w:rFonts w:eastAsia="Times New Roman"/>
          <w:color w:val="000000"/>
        </w:rPr>
        <w:t xml:space="preserve"> pH </w:t>
      </w:r>
      <w:r>
        <w:rPr>
          <w:rFonts w:ascii="宋体" w:hAnsi="宋体" w:cs="宋体"/>
          <w:color w:val="000000"/>
        </w:rPr>
        <w:t>约为</w:t>
      </w:r>
      <w:r>
        <w:rPr>
          <w:rFonts w:eastAsia="Times New Roman"/>
          <w:color w:val="000000"/>
        </w:rPr>
        <w:t xml:space="preserve"> 7 </w:t>
      </w:r>
      <w:r>
        <w:rPr>
          <w:rFonts w:ascii="宋体" w:hAnsi="宋体" w:cs="宋体"/>
          <w:color w:val="000000"/>
        </w:rPr>
        <w:t>时，记录所用熟石灰的质量，故填取</w:t>
      </w:r>
      <w:r>
        <w:rPr>
          <w:rFonts w:eastAsia="Times New Roman"/>
          <w:color w:val="000000"/>
        </w:rPr>
        <w:t xml:space="preserve">300g </w:t>
      </w:r>
      <w:r>
        <w:rPr>
          <w:rFonts w:ascii="宋体" w:hAnsi="宋体" w:cs="宋体"/>
          <w:color w:val="000000"/>
        </w:rPr>
        <w:t>土样和</w:t>
      </w:r>
      <w:r>
        <w:rPr>
          <w:rFonts w:eastAsia="Times New Roman"/>
          <w:color w:val="000000"/>
        </w:rPr>
        <w:t xml:space="preserve"> 750g </w:t>
      </w:r>
      <w:r>
        <w:rPr>
          <w:rFonts w:ascii="宋体" w:hAnsi="宋体" w:cs="宋体"/>
          <w:color w:val="000000"/>
        </w:rPr>
        <w:t>蒸馏水充分混合，称取一定量的熟石灰，分多次加入混合液中，充分搅拌，不断地用</w:t>
      </w:r>
      <w:r>
        <w:rPr>
          <w:rFonts w:eastAsia="Times New Roman"/>
          <w:color w:val="000000"/>
        </w:rPr>
        <w:t>pH</w:t>
      </w:r>
      <w:r>
        <w:rPr>
          <w:rFonts w:ascii="宋体" w:hAnsi="宋体" w:cs="宋体"/>
          <w:color w:val="000000"/>
        </w:rPr>
        <w:t>试纸或</w:t>
      </w:r>
      <w:r>
        <w:rPr>
          <w:rFonts w:eastAsia="Times New Roman"/>
          <w:color w:val="000000"/>
        </w:rPr>
        <w:t xml:space="preserve"> pH </w:t>
      </w:r>
      <w:r>
        <w:rPr>
          <w:rFonts w:ascii="宋体" w:hAnsi="宋体" w:cs="宋体"/>
          <w:color w:val="000000"/>
        </w:rPr>
        <w:t>计测定溶液</w:t>
      </w:r>
      <w:r>
        <w:rPr>
          <w:rFonts w:eastAsia="Times New Roman"/>
          <w:color w:val="000000"/>
        </w:rPr>
        <w:t xml:space="preserve"> pH</w:t>
      </w:r>
      <w:r>
        <w:rPr>
          <w:rFonts w:ascii="宋体" w:hAnsi="宋体" w:cs="宋体"/>
          <w:color w:val="000000"/>
        </w:rPr>
        <w:t>，当</w:t>
      </w:r>
      <w:r>
        <w:rPr>
          <w:rFonts w:eastAsia="Times New Roman"/>
          <w:color w:val="000000"/>
        </w:rPr>
        <w:t xml:space="preserve"> pH </w:t>
      </w:r>
      <w:r>
        <w:rPr>
          <w:rFonts w:ascii="宋体" w:hAnsi="宋体" w:cs="宋体"/>
          <w:color w:val="000000"/>
        </w:rPr>
        <w:t>约为</w:t>
      </w:r>
      <w:r>
        <w:rPr>
          <w:rFonts w:eastAsia="Times New Roman"/>
          <w:color w:val="000000"/>
        </w:rPr>
        <w:t xml:space="preserve"> 7 </w:t>
      </w:r>
      <w:r>
        <w:rPr>
          <w:rFonts w:ascii="宋体" w:hAnsi="宋体" w:cs="宋体"/>
          <w:color w:val="000000"/>
        </w:rPr>
        <w:t>时，记录所用熟石灰的质量。</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）加入过量的生石灰会与土壤中的水反应生成氢氧化钙使土壤呈碱性，选项错误；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熟石灰过量会使土壤呈碱性，选项错误；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加入过量的草木灰，其中的</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溶于水后溶液呈碱性，造成土壤呈碱性，选项错误；</w:t>
      </w:r>
    </w:p>
    <w:p w:rsidR="009C7E98" w:rsidRDefault="009C7E98" w:rsidP="009C7E98">
      <w:pPr>
        <w:spacing w:line="360" w:lineRule="auto"/>
        <w:jc w:val="left"/>
        <w:textAlignment w:val="center"/>
        <w:rPr>
          <w:rFonts w:ascii="宋体" w:hAnsi="宋体" w:cs="宋体"/>
          <w:color w:val="000000"/>
        </w:rPr>
      </w:pPr>
      <w:r>
        <w:rPr>
          <w:rFonts w:ascii="宋体" w:hAnsi="宋体" w:cs="宋体"/>
          <w:color w:val="000000"/>
        </w:rPr>
        <w:t>碳酸钙不溶于水，加入过量的碳酸钙不改变土壤的</w:t>
      </w:r>
      <w:r>
        <w:rPr>
          <w:rFonts w:eastAsia="Times New Roman"/>
          <w:color w:val="000000"/>
        </w:rPr>
        <w:t>pH</w:t>
      </w:r>
      <w:r>
        <w:rPr>
          <w:rFonts w:ascii="宋体" w:hAnsi="宋体" w:cs="宋体"/>
          <w:color w:val="000000"/>
        </w:rPr>
        <w:t>，选项正确，</w:t>
      </w:r>
      <w:proofErr w:type="gramStart"/>
      <w:r>
        <w:rPr>
          <w:rFonts w:ascii="宋体" w:hAnsi="宋体" w:cs="宋体"/>
          <w:color w:val="000000"/>
        </w:rPr>
        <w:t>故填含钙</w:t>
      </w:r>
      <w:proofErr w:type="gramEnd"/>
      <w:r>
        <w:rPr>
          <w:rFonts w:ascii="宋体" w:hAnsi="宋体" w:cs="宋体"/>
          <w:color w:val="000000"/>
        </w:rPr>
        <w:t>的贝壳灰。</w:t>
      </w:r>
    </w:p>
    <w:p w:rsidR="009C7E98" w:rsidRPr="009C7E98" w:rsidRDefault="009C7E98" w:rsidP="009C7E98">
      <w:pPr>
        <w:spacing w:line="360" w:lineRule="auto"/>
        <w:jc w:val="left"/>
        <w:textAlignment w:val="center"/>
        <w:rPr>
          <w:rFonts w:ascii="宋体" w:hAnsi="宋体" w:cs="宋体" w:hint="eastAsia"/>
          <w:color w:val="000000"/>
          <w:szCs w:val="24"/>
        </w:rPr>
      </w:pPr>
      <w:r>
        <w:rPr>
          <w:rFonts w:eastAsia="Times New Roman"/>
          <w:color w:val="000000"/>
        </w:rPr>
        <w:t>{</w:t>
      </w:r>
      <w:r>
        <w:rPr>
          <w:rFonts w:ascii="宋体" w:hAnsi="宋体" w:cs="宋体"/>
          <w:color w:val="000000"/>
        </w:rPr>
        <w:t>任务二</w:t>
      </w:r>
      <w:r>
        <w:rPr>
          <w:rFonts w:eastAsia="Times New Roman"/>
          <w:color w:val="000000"/>
        </w:rPr>
        <w:t>}</w:t>
      </w:r>
      <w:r>
        <w:rPr>
          <w:rFonts w:ascii="宋体" w:hAnsi="宋体" w:cs="宋体"/>
          <w:color w:val="000000"/>
        </w:rPr>
        <w:t>常见含氮元素和钾元素的复合肥是硝酸钾，其化学式为</w:t>
      </w:r>
      <w:r>
        <w:rPr>
          <w:rFonts w:eastAsia="Times New Roman"/>
          <w:color w:val="000000"/>
        </w:rPr>
        <w:t>KNO</w:t>
      </w:r>
      <w:r>
        <w:rPr>
          <w:rFonts w:eastAsia="Times New Roman"/>
          <w:color w:val="000000"/>
          <w:vertAlign w:val="subscript"/>
        </w:rPr>
        <w:t>3</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KNO</w:t>
      </w:r>
      <w:r>
        <w:rPr>
          <w:rFonts w:eastAsia="Times New Roman"/>
          <w:color w:val="000000"/>
          <w:vertAlign w:val="subscript"/>
        </w:rPr>
        <w:t>3</w:t>
      </w:r>
      <w:r>
        <w:rPr>
          <w:rFonts w:ascii="宋体" w:hAnsi="宋体" w:cs="宋体"/>
          <w:color w:val="000000"/>
        </w:rPr>
        <w:t>。</w:t>
      </w:r>
    </w:p>
    <w:sectPr w:rsidR="009C7E98" w:rsidRPr="009C7E98" w:rsidSect="00DC7097">
      <w:headerReference w:type="even" r:id="rId62"/>
      <w:headerReference w:type="default" r:id="rId63"/>
      <w:headerReference w:type="first" r:id="rId6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A8" w:rsidRDefault="005650A8" w:rsidP="00F81146">
      <w:r>
        <w:separator/>
      </w:r>
    </w:p>
  </w:endnote>
  <w:endnote w:type="continuationSeparator" w:id="0">
    <w:p w:rsidR="005650A8" w:rsidRDefault="005650A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A8" w:rsidRDefault="005650A8" w:rsidP="00F81146">
      <w:r>
        <w:separator/>
      </w:r>
    </w:p>
  </w:footnote>
  <w:footnote w:type="continuationSeparator" w:id="0">
    <w:p w:rsidR="005650A8" w:rsidRDefault="005650A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650A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650A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8048B"/>
    <w:rsid w:val="001C577E"/>
    <w:rsid w:val="002107AF"/>
    <w:rsid w:val="00226BCE"/>
    <w:rsid w:val="002270BD"/>
    <w:rsid w:val="002366A6"/>
    <w:rsid w:val="0024118E"/>
    <w:rsid w:val="002824BC"/>
    <w:rsid w:val="002D6EE5"/>
    <w:rsid w:val="003235D0"/>
    <w:rsid w:val="00376BBE"/>
    <w:rsid w:val="0038060E"/>
    <w:rsid w:val="003A6B24"/>
    <w:rsid w:val="003D3B1C"/>
    <w:rsid w:val="003F0BDF"/>
    <w:rsid w:val="003F2892"/>
    <w:rsid w:val="0043234C"/>
    <w:rsid w:val="004C585F"/>
    <w:rsid w:val="005650A8"/>
    <w:rsid w:val="005C06BA"/>
    <w:rsid w:val="005C5D71"/>
    <w:rsid w:val="00630AA3"/>
    <w:rsid w:val="00650531"/>
    <w:rsid w:val="00660813"/>
    <w:rsid w:val="006E348C"/>
    <w:rsid w:val="00730986"/>
    <w:rsid w:val="007A5FBE"/>
    <w:rsid w:val="007C601D"/>
    <w:rsid w:val="007E676C"/>
    <w:rsid w:val="00933C24"/>
    <w:rsid w:val="009C7E98"/>
    <w:rsid w:val="00A9319D"/>
    <w:rsid w:val="00AC5541"/>
    <w:rsid w:val="00B155FA"/>
    <w:rsid w:val="00BC3E40"/>
    <w:rsid w:val="00D97358"/>
    <w:rsid w:val="00E17C1F"/>
    <w:rsid w:val="00E81843"/>
    <w:rsid w:val="00F20050"/>
    <w:rsid w:val="00F81146"/>
    <w:rsid w:val="00F82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image" Target="media/image13.wmf"/><Relationship Id="rId39" Type="http://schemas.openxmlformats.org/officeDocument/2006/relationships/oleObject" Target="embeddings/oleObject12.bin"/><Relationship Id="rId21" Type="http://schemas.openxmlformats.org/officeDocument/2006/relationships/oleObject" Target="embeddings/oleObject4.bin"/><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openxmlformats.org/officeDocument/2006/relationships/image" Target="media/image26.wmf"/><Relationship Id="rId50" Type="http://schemas.openxmlformats.org/officeDocument/2006/relationships/image" Target="media/image27.png"/><Relationship Id="rId55" Type="http://schemas.openxmlformats.org/officeDocument/2006/relationships/image" Target="media/image30.png"/><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wmf"/><Relationship Id="rId29" Type="http://schemas.openxmlformats.org/officeDocument/2006/relationships/image" Target="media/image16.wmf"/><Relationship Id="rId41" Type="http://schemas.openxmlformats.org/officeDocument/2006/relationships/image" Target="media/image22.wmf"/><Relationship Id="rId54" Type="http://schemas.openxmlformats.org/officeDocument/2006/relationships/oleObject" Target="embeddings/oleObject18.bin"/><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oleObject" Target="embeddings/oleObject7.bin"/><Relationship Id="rId37" Type="http://schemas.openxmlformats.org/officeDocument/2006/relationships/image" Target="media/image20.wmf"/><Relationship Id="rId40" Type="http://schemas.openxmlformats.org/officeDocument/2006/relationships/image" Target="media/image21.png"/><Relationship Id="rId45" Type="http://schemas.openxmlformats.org/officeDocument/2006/relationships/image" Target="media/image24.png"/><Relationship Id="rId53" Type="http://schemas.openxmlformats.org/officeDocument/2006/relationships/image" Target="media/image29.wmf"/><Relationship Id="rId58" Type="http://schemas.openxmlformats.org/officeDocument/2006/relationships/oleObject" Target="embeddings/oleObject20.bin"/><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5.png"/><Relationship Id="rId36" Type="http://schemas.openxmlformats.org/officeDocument/2006/relationships/oleObject" Target="embeddings/oleObject10.bin"/><Relationship Id="rId49" Type="http://schemas.openxmlformats.org/officeDocument/2006/relationships/oleObject" Target="embeddings/oleObject16.bin"/><Relationship Id="rId57" Type="http://schemas.openxmlformats.org/officeDocument/2006/relationships/oleObject" Target="embeddings/oleObject19.bin"/><Relationship Id="rId61" Type="http://schemas.openxmlformats.org/officeDocument/2006/relationships/oleObject" Target="embeddings/oleObject22.bin"/><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8.wmf"/><Relationship Id="rId44" Type="http://schemas.openxmlformats.org/officeDocument/2006/relationships/image" Target="media/image23.png"/><Relationship Id="rId52" Type="http://schemas.openxmlformats.org/officeDocument/2006/relationships/oleObject" Target="embeddings/oleObject17.bin"/><Relationship Id="rId60" Type="http://schemas.openxmlformats.org/officeDocument/2006/relationships/image" Target="media/image32.w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1.wmf"/><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oleObject" Target="embeddings/oleObject15.bin"/><Relationship Id="rId56" Type="http://schemas.openxmlformats.org/officeDocument/2006/relationships/image" Target="media/image31.wmf"/><Relationship Id="rId64"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28.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oleObject" Target="embeddings/oleObject6.bin"/><Relationship Id="rId33" Type="http://schemas.openxmlformats.org/officeDocument/2006/relationships/image" Target="media/image19.wmf"/><Relationship Id="rId38" Type="http://schemas.openxmlformats.org/officeDocument/2006/relationships/oleObject" Target="embeddings/oleObject11.bin"/><Relationship Id="rId46" Type="http://schemas.openxmlformats.org/officeDocument/2006/relationships/image" Target="media/image25.png"/><Relationship Id="rId59" Type="http://schemas.openxmlformats.org/officeDocument/2006/relationships/oleObject" Target="embeddings/oleObject21.bin"/></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1654</Words>
  <Characters>9431</Characters>
  <Application>Microsoft Office Word</Application>
  <DocSecurity>0</DocSecurity>
  <Lines>78</Lines>
  <Paragraphs>22</Paragraphs>
  <ScaleCrop>false</ScaleCrop>
  <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2020-08-21T06:52:00Z</dcterms:created>
  <dcterms:modified xsi:type="dcterms:W3CDTF">2020-08-21T06:52:00Z</dcterms:modified>
</cp:coreProperties>
</file>