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77E" w:rsidRDefault="001C577E" w:rsidP="001C577E">
      <w:pPr>
        <w:spacing w:line="360" w:lineRule="auto"/>
        <w:jc w:val="center"/>
        <w:textAlignment w:val="center"/>
        <w:rPr>
          <w:rFonts w:ascii="宋体" w:hAnsi="宋体" w:cs="宋体" w:hint="eastAsia"/>
          <w:b/>
          <w:color w:val="00B050"/>
          <w:sz w:val="32"/>
        </w:rPr>
      </w:pPr>
      <w:r w:rsidRPr="00F67B89">
        <w:rPr>
          <w:rFonts w:eastAsia="Times New Roman"/>
          <w:b/>
          <w:noProof/>
          <w:color w:val="00B050"/>
          <w:sz w:val="32"/>
        </w:rPr>
        <w:drawing>
          <wp:anchor distT="0" distB="0" distL="114300" distR="114300" simplePos="0" relativeHeight="251659264" behindDoc="0" locked="0" layoutInCell="1" allowOverlap="1" wp14:anchorId="73845FB5" wp14:editId="385887D5">
            <wp:simplePos x="0" y="0"/>
            <wp:positionH relativeFrom="page">
              <wp:posOffset>12534900</wp:posOffset>
            </wp:positionH>
            <wp:positionV relativeFrom="topMargin">
              <wp:posOffset>12496800</wp:posOffset>
            </wp:positionV>
            <wp:extent cx="482600" cy="482600"/>
            <wp:effectExtent l="0" t="0" r="0" b="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pic:spPr>
                </pic:pic>
              </a:graphicData>
            </a:graphic>
            <wp14:sizeRelH relativeFrom="page">
              <wp14:pctWidth>0</wp14:pctWidth>
            </wp14:sizeRelH>
            <wp14:sizeRelV relativeFrom="page">
              <wp14:pctHeight>0</wp14:pctHeight>
            </wp14:sizeRelV>
          </wp:anchor>
        </w:drawing>
      </w:r>
      <w:r w:rsidRPr="00F67B89">
        <w:rPr>
          <w:rFonts w:eastAsia="Times New Roman"/>
          <w:b/>
          <w:color w:val="00B050"/>
          <w:sz w:val="32"/>
        </w:rPr>
        <w:t>2020</w:t>
      </w:r>
      <w:r w:rsidRPr="00F67B89">
        <w:rPr>
          <w:rFonts w:ascii="宋体" w:hAnsi="宋体" w:cs="宋体"/>
          <w:b/>
          <w:color w:val="00B050"/>
          <w:sz w:val="32"/>
        </w:rPr>
        <w:t>年</w:t>
      </w:r>
      <w:r w:rsidR="00B51915" w:rsidRPr="00B51915">
        <w:rPr>
          <w:rFonts w:ascii="宋体" w:hAnsi="宋体" w:cs="宋体" w:hint="eastAsia"/>
          <w:b/>
          <w:color w:val="00B050"/>
          <w:sz w:val="32"/>
        </w:rPr>
        <w:t>湖北省</w:t>
      </w:r>
      <w:proofErr w:type="gramStart"/>
      <w:r w:rsidR="004C35A7" w:rsidRPr="004C35A7">
        <w:rPr>
          <w:rFonts w:ascii="宋体" w:hAnsi="宋体" w:cs="宋体" w:hint="eastAsia"/>
          <w:b/>
          <w:color w:val="00B050"/>
          <w:sz w:val="32"/>
        </w:rPr>
        <w:t>荆</w:t>
      </w:r>
      <w:proofErr w:type="gramEnd"/>
      <w:r w:rsidR="004C35A7" w:rsidRPr="004C35A7">
        <w:rPr>
          <w:rFonts w:ascii="宋体" w:hAnsi="宋体" w:cs="宋体" w:hint="eastAsia"/>
          <w:b/>
          <w:color w:val="00B050"/>
          <w:sz w:val="32"/>
        </w:rPr>
        <w:t>门市</w:t>
      </w:r>
      <w:r w:rsidR="00D97358" w:rsidRPr="00D97358">
        <w:rPr>
          <w:rFonts w:ascii="宋体" w:hAnsi="宋体" w:cs="宋体" w:hint="eastAsia"/>
          <w:b/>
          <w:color w:val="00B050"/>
          <w:sz w:val="32"/>
        </w:rPr>
        <w:t>初中毕业学业统一考试</w:t>
      </w:r>
      <w:r w:rsidRPr="00F67B89">
        <w:rPr>
          <w:rFonts w:ascii="宋体" w:hAnsi="宋体" w:cs="宋体"/>
          <w:b/>
          <w:color w:val="00B050"/>
          <w:sz w:val="32"/>
        </w:rPr>
        <w:t>化学试卷</w:t>
      </w:r>
    </w:p>
    <w:p w:rsidR="00305A82" w:rsidRDefault="00305A82" w:rsidP="00305A82">
      <w:pPr>
        <w:spacing w:line="360" w:lineRule="auto"/>
        <w:jc w:val="left"/>
        <w:textAlignment w:val="center"/>
        <w:rPr>
          <w:rFonts w:ascii="宋体" w:hAnsi="宋体" w:cs="宋体"/>
          <w:b/>
          <w:sz w:val="24"/>
        </w:rPr>
      </w:pPr>
      <w:bookmarkStart w:id="0" w:name="_GoBack"/>
      <w:bookmarkEnd w:id="0"/>
      <w:r>
        <w:rPr>
          <w:rFonts w:ascii="宋体" w:hAnsi="宋体" w:cs="宋体"/>
          <w:b/>
          <w:sz w:val="24"/>
        </w:rPr>
        <w:t>注意事项：</w:t>
      </w:r>
    </w:p>
    <w:p w:rsidR="00305A82" w:rsidRDefault="00305A82" w:rsidP="00305A82">
      <w:pPr>
        <w:spacing w:line="360" w:lineRule="auto"/>
        <w:jc w:val="left"/>
        <w:textAlignment w:val="center"/>
        <w:rPr>
          <w:rFonts w:ascii="宋体" w:hAnsi="宋体" w:cs="宋体"/>
          <w:b/>
          <w:sz w:val="24"/>
        </w:rPr>
      </w:pPr>
      <w:r>
        <w:rPr>
          <w:rFonts w:eastAsia="Times New Roman"/>
          <w:b/>
          <w:sz w:val="24"/>
        </w:rPr>
        <w:t>1.</w:t>
      </w:r>
      <w:r>
        <w:rPr>
          <w:rFonts w:ascii="宋体" w:hAnsi="宋体" w:cs="宋体"/>
          <w:b/>
          <w:sz w:val="24"/>
        </w:rPr>
        <w:t>答題前，先将自己的姓名、准考证号填写在试卷和答题卡上，并将准考证号条形码粘贴在答题卡上的指定位置。</w:t>
      </w:r>
    </w:p>
    <w:p w:rsidR="00305A82" w:rsidRDefault="00305A82" w:rsidP="00305A82">
      <w:pPr>
        <w:spacing w:line="360" w:lineRule="auto"/>
        <w:jc w:val="left"/>
        <w:textAlignment w:val="center"/>
        <w:rPr>
          <w:rFonts w:ascii="宋体" w:hAnsi="宋体" w:cs="宋体"/>
          <w:b/>
          <w:sz w:val="24"/>
        </w:rPr>
      </w:pPr>
      <w:r>
        <w:rPr>
          <w:rFonts w:eastAsia="Times New Roman"/>
          <w:b/>
          <w:sz w:val="24"/>
        </w:rPr>
        <w:t>2.</w:t>
      </w:r>
      <w:r>
        <w:rPr>
          <w:rFonts w:ascii="宋体" w:hAnsi="宋体" w:cs="宋体"/>
          <w:b/>
          <w:sz w:val="24"/>
        </w:rPr>
        <w:t>选择题的作答：每小題选出答案后，用</w:t>
      </w:r>
      <w:r>
        <w:rPr>
          <w:rFonts w:eastAsia="Times New Roman"/>
          <w:b/>
          <w:sz w:val="24"/>
        </w:rPr>
        <w:t>2B</w:t>
      </w:r>
      <w:r>
        <w:rPr>
          <w:rFonts w:ascii="宋体" w:hAnsi="宋体" w:cs="宋体"/>
          <w:b/>
          <w:sz w:val="24"/>
        </w:rPr>
        <w:t>铅笔把答题卡上的对应题目的答案标号涂黑。写在试卷、草稿纸和答題卡上的非答题区域均无效。</w:t>
      </w:r>
    </w:p>
    <w:p w:rsidR="00305A82" w:rsidRDefault="00305A82" w:rsidP="00305A82">
      <w:pPr>
        <w:spacing w:line="360" w:lineRule="auto"/>
        <w:jc w:val="left"/>
        <w:textAlignment w:val="center"/>
        <w:rPr>
          <w:rFonts w:ascii="宋体" w:hAnsi="宋体" w:cs="宋体"/>
          <w:b/>
          <w:sz w:val="24"/>
        </w:rPr>
      </w:pPr>
      <w:r>
        <w:rPr>
          <w:rFonts w:eastAsia="Times New Roman"/>
          <w:b/>
          <w:sz w:val="24"/>
        </w:rPr>
        <w:t>3.</w:t>
      </w:r>
      <w:r>
        <w:rPr>
          <w:rFonts w:ascii="宋体" w:hAnsi="宋体" w:cs="宋体"/>
          <w:b/>
          <w:sz w:val="24"/>
        </w:rPr>
        <w:t>非选择题的作答：用黑色签字笔直接答在答題卡上对应的答题区域内。写在试卷、草稿纸和答题卡上的非答题区域均无效。</w:t>
      </w:r>
    </w:p>
    <w:p w:rsidR="00305A82" w:rsidRDefault="00305A82" w:rsidP="00305A82">
      <w:pPr>
        <w:spacing w:line="360" w:lineRule="auto"/>
        <w:jc w:val="left"/>
        <w:textAlignment w:val="center"/>
        <w:rPr>
          <w:rFonts w:ascii="宋体" w:hAnsi="宋体" w:cs="宋体"/>
          <w:b/>
          <w:sz w:val="24"/>
        </w:rPr>
      </w:pPr>
      <w:r>
        <w:rPr>
          <w:rFonts w:eastAsia="Times New Roman"/>
          <w:b/>
          <w:sz w:val="24"/>
        </w:rPr>
        <w:t>4.</w:t>
      </w:r>
      <w:r>
        <w:rPr>
          <w:rFonts w:ascii="宋体" w:hAnsi="宋体" w:cs="宋体"/>
          <w:b/>
          <w:sz w:val="24"/>
        </w:rPr>
        <w:t>考试结束后，请将本试卷和答题卡一并上交。</w:t>
      </w:r>
    </w:p>
    <w:p w:rsidR="00305A82" w:rsidRDefault="00305A82" w:rsidP="00305A82">
      <w:pPr>
        <w:spacing w:line="360" w:lineRule="auto"/>
        <w:jc w:val="left"/>
        <w:textAlignment w:val="center"/>
        <w:rPr>
          <w:rFonts w:eastAsia="Times New Roman"/>
          <w:b/>
          <w:sz w:val="24"/>
        </w:rPr>
      </w:pPr>
      <w:r>
        <w:rPr>
          <w:rFonts w:ascii="宋体" w:hAnsi="宋体" w:cs="宋体"/>
          <w:b/>
          <w:sz w:val="24"/>
        </w:rPr>
        <w:t>可能用到的相对原子质量：</w:t>
      </w:r>
      <w:r>
        <w:rPr>
          <w:rFonts w:eastAsia="Times New Roman"/>
          <w:b/>
          <w:sz w:val="24"/>
        </w:rPr>
        <w:t>H-1</w:t>
      </w:r>
      <w:r>
        <w:rPr>
          <w:b/>
          <w:sz w:val="24"/>
        </w:rPr>
        <w:t xml:space="preserve">    </w:t>
      </w:r>
      <w:r>
        <w:rPr>
          <w:rFonts w:eastAsia="Times New Roman"/>
          <w:b/>
          <w:sz w:val="24"/>
        </w:rPr>
        <w:t>C-12</w:t>
      </w:r>
      <w:r>
        <w:rPr>
          <w:b/>
          <w:sz w:val="24"/>
        </w:rPr>
        <w:t xml:space="preserve">    </w:t>
      </w:r>
      <w:r>
        <w:rPr>
          <w:rFonts w:eastAsia="Times New Roman"/>
          <w:b/>
          <w:sz w:val="24"/>
        </w:rPr>
        <w:t>N-14</w:t>
      </w:r>
      <w:r>
        <w:rPr>
          <w:b/>
          <w:sz w:val="24"/>
        </w:rPr>
        <w:t xml:space="preserve">    </w:t>
      </w:r>
      <w:r>
        <w:rPr>
          <w:rFonts w:eastAsia="Times New Roman"/>
          <w:b/>
          <w:sz w:val="24"/>
        </w:rPr>
        <w:t>O-16</w:t>
      </w:r>
      <w:r>
        <w:rPr>
          <w:b/>
          <w:sz w:val="24"/>
        </w:rPr>
        <w:t xml:space="preserve">    </w:t>
      </w:r>
      <w:r>
        <w:rPr>
          <w:rFonts w:eastAsia="Times New Roman"/>
          <w:b/>
          <w:sz w:val="24"/>
        </w:rPr>
        <w:t>Na-23</w:t>
      </w:r>
      <w:r>
        <w:rPr>
          <w:b/>
          <w:sz w:val="24"/>
        </w:rPr>
        <w:t xml:space="preserve">    </w:t>
      </w:r>
      <w:r>
        <w:rPr>
          <w:rFonts w:eastAsia="Times New Roman"/>
          <w:b/>
          <w:sz w:val="24"/>
        </w:rPr>
        <w:t>S-32</w:t>
      </w:r>
      <w:r>
        <w:rPr>
          <w:b/>
          <w:sz w:val="24"/>
        </w:rPr>
        <w:t xml:space="preserve">        </w:t>
      </w:r>
      <w:r>
        <w:rPr>
          <w:rFonts w:eastAsia="Times New Roman"/>
          <w:b/>
          <w:sz w:val="24"/>
        </w:rPr>
        <w:t>C1-35.5</w:t>
      </w:r>
      <w:r>
        <w:rPr>
          <w:b/>
          <w:sz w:val="24"/>
        </w:rPr>
        <w:t xml:space="preserve">    </w:t>
      </w:r>
      <w:r>
        <w:rPr>
          <w:rFonts w:eastAsia="Times New Roman"/>
          <w:b/>
          <w:sz w:val="24"/>
        </w:rPr>
        <w:t>K-39</w:t>
      </w:r>
      <w:r>
        <w:rPr>
          <w:b/>
          <w:sz w:val="24"/>
        </w:rPr>
        <w:t xml:space="preserve">    </w:t>
      </w:r>
      <w:r>
        <w:rPr>
          <w:rFonts w:eastAsia="Times New Roman"/>
          <w:b/>
          <w:sz w:val="24"/>
        </w:rPr>
        <w:t>Mn-55</w:t>
      </w:r>
    </w:p>
    <w:p w:rsidR="00305A82" w:rsidRDefault="00305A82" w:rsidP="00305A82">
      <w:pPr>
        <w:spacing w:line="360" w:lineRule="auto"/>
        <w:jc w:val="left"/>
        <w:textAlignment w:val="center"/>
        <w:rPr>
          <w:rFonts w:ascii="宋体" w:hAnsi="宋体" w:cs="宋体"/>
          <w:b/>
          <w:sz w:val="24"/>
        </w:rPr>
      </w:pPr>
      <w:r>
        <w:rPr>
          <w:rFonts w:ascii="宋体" w:hAnsi="宋体" w:cs="宋体"/>
          <w:b/>
          <w:sz w:val="24"/>
        </w:rPr>
        <w:t>一、选择题：本题共</w:t>
      </w:r>
      <w:r>
        <w:rPr>
          <w:rFonts w:eastAsia="Times New Roman"/>
          <w:b/>
          <w:sz w:val="24"/>
        </w:rPr>
        <w:t>25</w:t>
      </w:r>
      <w:r>
        <w:rPr>
          <w:rFonts w:ascii="宋体" w:hAnsi="宋体" w:cs="宋体"/>
          <w:b/>
          <w:sz w:val="24"/>
        </w:rPr>
        <w:t>个小题。</w:t>
      </w:r>
      <w:proofErr w:type="gramStart"/>
      <w:r>
        <w:rPr>
          <w:rFonts w:ascii="宋体" w:hAnsi="宋体" w:cs="宋体"/>
          <w:b/>
          <w:sz w:val="24"/>
        </w:rPr>
        <w:t>笫</w:t>
      </w:r>
      <w:proofErr w:type="gramEnd"/>
      <w:r>
        <w:rPr>
          <w:rFonts w:eastAsia="Times New Roman"/>
          <w:b/>
          <w:sz w:val="24"/>
        </w:rPr>
        <w:t>1-15</w:t>
      </w:r>
      <w:r>
        <w:rPr>
          <w:rFonts w:ascii="宋体" w:hAnsi="宋体" w:cs="宋体"/>
          <w:b/>
          <w:sz w:val="24"/>
        </w:rPr>
        <w:t>小题，</w:t>
      </w:r>
      <w:proofErr w:type="gramStart"/>
      <w:r>
        <w:rPr>
          <w:rFonts w:ascii="宋体" w:hAnsi="宋体" w:cs="宋体"/>
          <w:b/>
          <w:sz w:val="24"/>
        </w:rPr>
        <w:t>毎</w:t>
      </w:r>
      <w:proofErr w:type="gramEnd"/>
      <w:r>
        <w:rPr>
          <w:rFonts w:ascii="宋体" w:hAnsi="宋体" w:cs="宋体"/>
          <w:b/>
          <w:sz w:val="24"/>
        </w:rPr>
        <w:t>小题</w:t>
      </w:r>
      <w:r>
        <w:rPr>
          <w:rFonts w:eastAsia="Times New Roman"/>
          <w:b/>
          <w:sz w:val="24"/>
        </w:rPr>
        <w:t>2</w:t>
      </w:r>
      <w:r>
        <w:rPr>
          <w:rFonts w:ascii="宋体" w:hAnsi="宋体" w:cs="宋体"/>
          <w:b/>
          <w:sz w:val="24"/>
        </w:rPr>
        <w:t>分，第</w:t>
      </w:r>
      <w:r>
        <w:rPr>
          <w:rFonts w:eastAsia="Times New Roman"/>
          <w:b/>
          <w:sz w:val="24"/>
        </w:rPr>
        <w:t>16-25</w:t>
      </w:r>
      <w:r>
        <w:rPr>
          <w:rFonts w:ascii="宋体" w:hAnsi="宋体" w:cs="宋体"/>
          <w:b/>
          <w:sz w:val="24"/>
        </w:rPr>
        <w:t>小题，每小题</w:t>
      </w:r>
      <w:r>
        <w:rPr>
          <w:rFonts w:eastAsia="Times New Roman"/>
          <w:b/>
          <w:sz w:val="24"/>
        </w:rPr>
        <w:t>3</w:t>
      </w:r>
      <w:r>
        <w:rPr>
          <w:rFonts w:ascii="宋体" w:hAnsi="宋体" w:cs="宋体"/>
          <w:b/>
          <w:sz w:val="24"/>
        </w:rPr>
        <w:t>分，共</w:t>
      </w:r>
      <w:r>
        <w:rPr>
          <w:rFonts w:eastAsia="Times New Roman"/>
          <w:b/>
          <w:sz w:val="24"/>
        </w:rPr>
        <w:t>60</w:t>
      </w:r>
      <w:r>
        <w:rPr>
          <w:rFonts w:ascii="宋体" w:hAnsi="宋体" w:cs="宋体"/>
          <w:b/>
          <w:sz w:val="24"/>
        </w:rPr>
        <w:t>分。每小题只有</w:t>
      </w:r>
      <w:r>
        <w:rPr>
          <w:rFonts w:eastAsia="Times New Roman"/>
          <w:b/>
          <w:sz w:val="24"/>
        </w:rPr>
        <w:t>1</w:t>
      </w:r>
      <w:r>
        <w:rPr>
          <w:rFonts w:ascii="宋体" w:hAnsi="宋体" w:cs="宋体"/>
          <w:b/>
          <w:sz w:val="24"/>
        </w:rPr>
        <w:t>个选项符合题意。</w:t>
      </w:r>
    </w:p>
    <w:p w:rsidR="00305A82" w:rsidRDefault="00305A82" w:rsidP="00305A82">
      <w:pPr>
        <w:spacing w:line="360" w:lineRule="auto"/>
        <w:jc w:val="left"/>
        <w:textAlignment w:val="center"/>
        <w:rPr>
          <w:rFonts w:ascii="宋体" w:hAnsi="宋体" w:cs="宋体"/>
        </w:rPr>
      </w:pPr>
      <w:r>
        <w:t>1.</w:t>
      </w:r>
      <w:r>
        <w:rPr>
          <w:rFonts w:ascii="宋体" w:hAnsi="宋体" w:cs="宋体"/>
        </w:rPr>
        <w:t>化学极大地改善了人类的生存和发展条件，使世界变得更加绚丽多彩。下列相关说法正确的是</w:t>
      </w:r>
    </w:p>
    <w:p w:rsidR="00305A82" w:rsidRDefault="00305A82" w:rsidP="00305A82">
      <w:pPr>
        <w:spacing w:line="360" w:lineRule="auto"/>
        <w:jc w:val="left"/>
        <w:textAlignment w:val="center"/>
        <w:rPr>
          <w:rFonts w:ascii="宋体" w:hAnsi="宋体" w:cs="宋体"/>
        </w:rPr>
      </w:pPr>
      <w:r w:rsidRPr="00BE1BCD">
        <w:rPr>
          <w:rFonts w:hint="eastAsia"/>
        </w:rPr>
        <w:t xml:space="preserve">A. </w:t>
      </w:r>
      <w:r>
        <w:rPr>
          <w:rFonts w:ascii="宋体" w:hAnsi="宋体" w:cs="宋体"/>
        </w:rPr>
        <w:t>硬水通过石英砂过滤及活性炭吸附后可得到软水</w:t>
      </w:r>
    </w:p>
    <w:p w:rsidR="00305A82" w:rsidRDefault="00305A82" w:rsidP="00305A82">
      <w:pPr>
        <w:spacing w:line="360" w:lineRule="auto"/>
        <w:jc w:val="left"/>
        <w:textAlignment w:val="center"/>
        <w:rPr>
          <w:rFonts w:ascii="宋体" w:hAnsi="宋体" w:cs="宋体"/>
        </w:rPr>
      </w:pPr>
      <w:r w:rsidRPr="00BE1BCD">
        <w:rPr>
          <w:rFonts w:hint="eastAsia"/>
        </w:rPr>
        <w:t xml:space="preserve">B. </w:t>
      </w:r>
      <w:r>
        <w:rPr>
          <w:rFonts w:ascii="宋体" w:hAnsi="宋体" w:cs="宋体"/>
        </w:rPr>
        <w:t>制造船体使用的新材料玻璃钢属于铁合金</w:t>
      </w:r>
    </w:p>
    <w:p w:rsidR="00305A82" w:rsidRDefault="00305A82" w:rsidP="00305A82">
      <w:pPr>
        <w:spacing w:line="360" w:lineRule="auto"/>
        <w:jc w:val="left"/>
        <w:textAlignment w:val="center"/>
        <w:rPr>
          <w:rFonts w:ascii="宋体" w:hAnsi="宋体" w:cs="宋体"/>
        </w:rPr>
      </w:pPr>
      <w:r w:rsidRPr="00BE1BCD">
        <w:rPr>
          <w:rFonts w:hint="eastAsia"/>
        </w:rPr>
        <w:t xml:space="preserve">C. </w:t>
      </w:r>
      <w:r>
        <w:rPr>
          <w:rFonts w:ascii="宋体" w:hAnsi="宋体" w:cs="宋体"/>
        </w:rPr>
        <w:t>我国近期第二轮试采成功的</w:t>
      </w:r>
      <w:r>
        <w:rPr>
          <w:rFonts w:eastAsia="Times New Roman"/>
        </w:rPr>
        <w:t>“</w:t>
      </w:r>
      <w:r>
        <w:rPr>
          <w:rFonts w:ascii="宋体" w:hAnsi="宋体" w:cs="宋体"/>
        </w:rPr>
        <w:t>可燃冰</w:t>
      </w:r>
      <w:r>
        <w:rPr>
          <w:rFonts w:eastAsia="Times New Roman"/>
        </w:rPr>
        <w:t>”</w:t>
      </w:r>
      <w:r>
        <w:rPr>
          <w:rFonts w:ascii="宋体" w:hAnsi="宋体" w:cs="宋体"/>
        </w:rPr>
        <w:t>将成为未来新能源</w:t>
      </w:r>
    </w:p>
    <w:p w:rsidR="00305A82" w:rsidRDefault="00305A82" w:rsidP="00305A82">
      <w:pPr>
        <w:spacing w:line="360" w:lineRule="auto"/>
        <w:jc w:val="left"/>
        <w:textAlignment w:val="center"/>
        <w:rPr>
          <w:rFonts w:ascii="宋体" w:hAnsi="宋体" w:cs="宋体"/>
          <w:color w:val="000000"/>
        </w:rPr>
      </w:pPr>
      <w:r w:rsidRPr="00BE1BCD">
        <w:rPr>
          <w:rFonts w:hint="eastAsia"/>
        </w:rPr>
        <w:t xml:space="preserve">D. </w:t>
      </w:r>
      <w:r>
        <w:rPr>
          <w:rFonts w:ascii="宋体" w:hAnsi="宋体" w:cs="宋体"/>
        </w:rPr>
        <w:t>使用福尔马林（甲醛的水溶液）可延长某些食品的保质期</w:t>
      </w:r>
    </w:p>
    <w:p w:rsidR="00305A82" w:rsidRDefault="00305A82" w:rsidP="00305A82">
      <w:pPr>
        <w:spacing w:line="360" w:lineRule="auto"/>
        <w:jc w:val="left"/>
        <w:textAlignment w:val="center"/>
        <w:rPr>
          <w:rFonts w:ascii="宋体" w:hAnsi="宋体" w:cs="宋体"/>
          <w:color w:val="000000"/>
        </w:rPr>
      </w:pPr>
      <w:r>
        <w:rPr>
          <w:color w:val="000000"/>
        </w:rPr>
        <w:t>2.</w:t>
      </w:r>
      <w:r>
        <w:rPr>
          <w:rFonts w:ascii="宋体" w:hAnsi="宋体" w:cs="宋体"/>
          <w:color w:val="000000"/>
        </w:rPr>
        <w:t>下列区别物质所用方法错误的是</w:t>
      </w:r>
    </w:p>
    <w:p w:rsidR="00305A82" w:rsidRDefault="00305A82" w:rsidP="00305A82">
      <w:pPr>
        <w:spacing w:line="360" w:lineRule="auto"/>
        <w:jc w:val="left"/>
        <w:textAlignment w:val="center"/>
        <w:rPr>
          <w:rFonts w:ascii="宋体" w:hAnsi="宋体" w:cs="宋体"/>
          <w:color w:val="000000"/>
        </w:rPr>
      </w:pPr>
      <w:r>
        <w:rPr>
          <w:rFonts w:ascii="宋体" w:hAnsi="宋体" w:cs="宋体"/>
          <w:color w:val="000000"/>
        </w:rPr>
        <w:t>A. 区别稀盐酸和稀硫酸</w:t>
      </w:r>
      <w:r>
        <w:rPr>
          <w:rFonts w:eastAsia="Times New Roman"/>
          <w:color w:val="000000"/>
        </w:rPr>
        <w:t>——</w:t>
      </w:r>
      <w:r>
        <w:rPr>
          <w:rFonts w:ascii="宋体" w:hAnsi="宋体" w:cs="宋体"/>
          <w:color w:val="000000"/>
        </w:rPr>
        <w:t>加入氯化钡溶液</w:t>
      </w:r>
    </w:p>
    <w:p w:rsidR="00305A82" w:rsidRDefault="00305A82" w:rsidP="00305A82">
      <w:pPr>
        <w:spacing w:line="360" w:lineRule="auto"/>
        <w:jc w:val="left"/>
        <w:textAlignment w:val="center"/>
        <w:rPr>
          <w:rFonts w:ascii="宋体" w:hAnsi="宋体" w:cs="宋体"/>
          <w:color w:val="000000"/>
        </w:rPr>
      </w:pPr>
      <w:r>
        <w:rPr>
          <w:rFonts w:ascii="宋体" w:hAnsi="宋体" w:cs="宋体"/>
          <w:color w:val="000000"/>
        </w:rPr>
        <w:t>B. 区别羊毛纤维和合成纤维</w:t>
      </w:r>
      <w:r>
        <w:rPr>
          <w:rFonts w:eastAsia="Times New Roman"/>
          <w:color w:val="000000"/>
        </w:rPr>
        <w:t>——</w:t>
      </w:r>
      <w:r>
        <w:rPr>
          <w:rFonts w:ascii="宋体" w:hAnsi="宋体" w:cs="宋体"/>
          <w:color w:val="000000"/>
        </w:rPr>
        <w:t>直接闻气味</w:t>
      </w:r>
    </w:p>
    <w:p w:rsidR="00305A82" w:rsidRDefault="00305A82" w:rsidP="00305A82">
      <w:pPr>
        <w:spacing w:line="360" w:lineRule="auto"/>
        <w:jc w:val="left"/>
        <w:textAlignment w:val="center"/>
        <w:rPr>
          <w:rFonts w:ascii="宋体" w:hAnsi="宋体" w:cs="宋体"/>
          <w:color w:val="000000"/>
        </w:rPr>
      </w:pPr>
      <w:r>
        <w:rPr>
          <w:rFonts w:ascii="宋体" w:hAnsi="宋体" w:cs="宋体"/>
          <w:color w:val="000000"/>
        </w:rPr>
        <w:t>C. 区别氢氧化钠固体和硝酸铵固体</w:t>
      </w:r>
      <w:r>
        <w:rPr>
          <w:rFonts w:eastAsia="Times New Roman"/>
          <w:color w:val="000000"/>
        </w:rPr>
        <w:t>——</w:t>
      </w:r>
      <w:r>
        <w:rPr>
          <w:rFonts w:ascii="宋体" w:hAnsi="宋体" w:cs="宋体"/>
          <w:color w:val="000000"/>
        </w:rPr>
        <w:t>加水溶解</w:t>
      </w:r>
    </w:p>
    <w:p w:rsidR="00305A82" w:rsidRDefault="00305A82" w:rsidP="00305A82">
      <w:pPr>
        <w:spacing w:line="360" w:lineRule="auto"/>
        <w:jc w:val="left"/>
        <w:textAlignment w:val="center"/>
        <w:rPr>
          <w:rFonts w:ascii="宋体" w:hAnsi="宋体" w:cs="宋体"/>
          <w:color w:val="000000"/>
        </w:rPr>
      </w:pPr>
      <w:r>
        <w:rPr>
          <w:rFonts w:ascii="宋体" w:hAnsi="宋体" w:cs="宋体"/>
          <w:color w:val="000000"/>
        </w:rPr>
        <w:t>D. 区别</w:t>
      </w:r>
      <w:r>
        <w:rPr>
          <w:rFonts w:eastAsia="Times New Roman"/>
          <w:color w:val="000000"/>
        </w:rPr>
        <w:t>CO</w:t>
      </w:r>
      <w:r>
        <w:rPr>
          <w:rFonts w:eastAsia="Times New Roman"/>
          <w:color w:val="000000"/>
          <w:vertAlign w:val="subscript"/>
        </w:rPr>
        <w:t>2</w:t>
      </w:r>
      <w:r>
        <w:rPr>
          <w:rFonts w:ascii="宋体" w:hAnsi="宋体" w:cs="宋体"/>
          <w:color w:val="000000"/>
        </w:rPr>
        <w:t>和</w:t>
      </w:r>
      <w:r>
        <w:rPr>
          <w:rFonts w:eastAsia="Times New Roman"/>
          <w:color w:val="000000"/>
        </w:rPr>
        <w:t>O</w:t>
      </w:r>
      <w:r>
        <w:rPr>
          <w:rFonts w:eastAsia="Times New Roman"/>
          <w:color w:val="000000"/>
          <w:vertAlign w:val="subscript"/>
        </w:rPr>
        <w:t>2</w:t>
      </w:r>
      <w:r>
        <w:rPr>
          <w:rFonts w:eastAsia="Times New Roman"/>
          <w:color w:val="000000"/>
        </w:rPr>
        <w:t>——</w:t>
      </w:r>
      <w:r>
        <w:rPr>
          <w:rFonts w:ascii="宋体" w:hAnsi="宋体" w:cs="宋体"/>
          <w:color w:val="000000"/>
        </w:rPr>
        <w:t>插入带火星的木条</w:t>
      </w:r>
    </w:p>
    <w:p w:rsidR="00305A82" w:rsidRDefault="00305A82" w:rsidP="00305A82">
      <w:pPr>
        <w:spacing w:line="360" w:lineRule="auto"/>
        <w:jc w:val="left"/>
        <w:textAlignment w:val="center"/>
        <w:rPr>
          <w:rFonts w:ascii="宋体" w:hAnsi="宋体" w:cs="宋体"/>
          <w:color w:val="000000"/>
        </w:rPr>
      </w:pPr>
      <w:r>
        <w:rPr>
          <w:color w:val="000000"/>
        </w:rPr>
        <w:t>3.</w:t>
      </w:r>
      <w:r>
        <w:rPr>
          <w:rFonts w:ascii="宋体" w:hAnsi="宋体" w:cs="宋体"/>
          <w:color w:val="000000"/>
        </w:rPr>
        <w:t>甲、乙两种物质溶解度曲线如图所示。下列叙述不正确的是</w:t>
      </w:r>
    </w:p>
    <w:p w:rsidR="00305A82" w:rsidRDefault="00305A82" w:rsidP="00305A82">
      <w:pPr>
        <w:spacing w:line="360" w:lineRule="auto"/>
        <w:jc w:val="left"/>
        <w:textAlignment w:val="center"/>
        <w:rPr>
          <w:color w:val="000000"/>
        </w:rPr>
      </w:pPr>
      <w:r>
        <w:rPr>
          <w:rFonts w:ascii="宋体" w:hAnsi="宋体" w:cs="宋体"/>
          <w:noProof/>
          <w:color w:val="000000"/>
        </w:rPr>
        <w:lastRenderedPageBreak/>
        <w:drawing>
          <wp:inline distT="0" distB="0" distL="0" distR="0">
            <wp:extent cx="1676400" cy="1531620"/>
            <wp:effectExtent l="0" t="0" r="0" b="0"/>
            <wp:docPr id="257" name="图片 25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2" descr="学科网(www.zxxk.com)--教育资源门户，提供试卷、教案、课件、论文、素材以及各类教学资源下载，还有大量而丰富的教学相关资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6400" cy="1531620"/>
                    </a:xfrm>
                    <a:prstGeom prst="rect">
                      <a:avLst/>
                    </a:prstGeom>
                    <a:noFill/>
                    <a:ln>
                      <a:noFill/>
                    </a:ln>
                  </pic:spPr>
                </pic:pic>
              </a:graphicData>
            </a:graphic>
          </wp:inline>
        </w:drawing>
      </w:r>
      <w:r>
        <w:rPr>
          <w:rFonts w:ascii="宋体" w:hAnsi="宋体" w:cs="宋体"/>
          <w:color w:val="000000"/>
        </w:rPr>
        <w:br/>
      </w:r>
    </w:p>
    <w:p w:rsidR="00305A82" w:rsidRDefault="00305A82" w:rsidP="00305A82">
      <w:pPr>
        <w:spacing w:line="360" w:lineRule="auto"/>
        <w:jc w:val="left"/>
        <w:textAlignment w:val="center"/>
        <w:rPr>
          <w:rFonts w:ascii="宋体" w:hAnsi="宋体" w:cs="宋体"/>
          <w:color w:val="000000"/>
        </w:rPr>
      </w:pPr>
      <w:r>
        <w:rPr>
          <w:rFonts w:ascii="宋体" w:hAnsi="宋体" w:cs="宋体"/>
          <w:color w:val="000000"/>
        </w:rPr>
        <w:t xml:space="preserve">A. </w:t>
      </w:r>
      <w:r>
        <w:rPr>
          <w:rFonts w:eastAsia="Times New Roman"/>
          <w:color w:val="000000"/>
        </w:rPr>
        <w:t>t</w:t>
      </w:r>
      <w:r>
        <w:rPr>
          <w:rFonts w:eastAsia="Times New Roman"/>
          <w:color w:val="000000"/>
          <w:vertAlign w:val="subscript"/>
        </w:rPr>
        <w:t>3</w:t>
      </w:r>
      <w:r>
        <w:rPr>
          <w:rFonts w:ascii="宋体" w:hAnsi="宋体" w:cs="宋体"/>
          <w:color w:val="000000"/>
        </w:rPr>
        <w:t>℃时，在</w:t>
      </w:r>
      <w:r>
        <w:rPr>
          <w:rFonts w:eastAsia="Times New Roman"/>
          <w:color w:val="000000"/>
        </w:rPr>
        <w:t>100g</w:t>
      </w:r>
      <w:r>
        <w:rPr>
          <w:rFonts w:ascii="宋体" w:hAnsi="宋体" w:cs="宋体"/>
          <w:color w:val="000000"/>
        </w:rPr>
        <w:t>水中加入</w:t>
      </w:r>
      <w:r>
        <w:rPr>
          <w:rFonts w:eastAsia="Times New Roman"/>
          <w:color w:val="000000"/>
        </w:rPr>
        <w:t>20g</w:t>
      </w:r>
      <w:r>
        <w:rPr>
          <w:rFonts w:ascii="宋体" w:hAnsi="宋体" w:cs="宋体"/>
          <w:color w:val="000000"/>
        </w:rPr>
        <w:t>甲，形成不饱和溶液</w:t>
      </w:r>
    </w:p>
    <w:p w:rsidR="00305A82" w:rsidRDefault="00305A82" w:rsidP="00305A82">
      <w:pPr>
        <w:spacing w:line="360" w:lineRule="auto"/>
        <w:jc w:val="left"/>
        <w:textAlignment w:val="center"/>
        <w:rPr>
          <w:rFonts w:ascii="宋体" w:hAnsi="宋体" w:cs="宋体"/>
          <w:color w:val="000000"/>
        </w:rPr>
      </w:pPr>
      <w:r>
        <w:rPr>
          <w:rFonts w:ascii="宋体" w:hAnsi="宋体" w:cs="宋体"/>
          <w:color w:val="000000"/>
        </w:rPr>
        <w:t xml:space="preserve">B. </w:t>
      </w:r>
      <w:r>
        <w:rPr>
          <w:rFonts w:eastAsia="Times New Roman"/>
          <w:color w:val="000000"/>
        </w:rPr>
        <w:t>t</w:t>
      </w:r>
      <w:r>
        <w:rPr>
          <w:rFonts w:eastAsia="Times New Roman"/>
          <w:color w:val="000000"/>
          <w:vertAlign w:val="subscript"/>
        </w:rPr>
        <w:t>2</w:t>
      </w:r>
      <w:r>
        <w:rPr>
          <w:rFonts w:ascii="宋体" w:hAnsi="宋体" w:cs="宋体"/>
          <w:color w:val="000000"/>
        </w:rPr>
        <w:t>℃时甲、乙溶解度相同</w:t>
      </w:r>
    </w:p>
    <w:p w:rsidR="00305A82" w:rsidRDefault="00305A82" w:rsidP="00305A82">
      <w:pPr>
        <w:spacing w:line="360" w:lineRule="auto"/>
        <w:jc w:val="left"/>
        <w:textAlignment w:val="center"/>
        <w:rPr>
          <w:rFonts w:ascii="宋体" w:hAnsi="宋体" w:cs="宋体"/>
          <w:color w:val="000000"/>
        </w:rPr>
      </w:pPr>
      <w:r>
        <w:rPr>
          <w:rFonts w:ascii="宋体" w:hAnsi="宋体" w:cs="宋体"/>
          <w:color w:val="000000"/>
        </w:rPr>
        <w:t>C. 甲、乙饱和溶液由</w:t>
      </w:r>
      <w:r>
        <w:rPr>
          <w:rFonts w:eastAsia="Times New Roman"/>
          <w:color w:val="000000"/>
        </w:rPr>
        <w:t>t</w:t>
      </w:r>
      <w:r>
        <w:rPr>
          <w:rFonts w:eastAsia="Times New Roman"/>
          <w:color w:val="000000"/>
          <w:vertAlign w:val="subscript"/>
        </w:rPr>
        <w:t>3</w:t>
      </w:r>
      <w:r>
        <w:rPr>
          <w:rFonts w:ascii="宋体" w:hAnsi="宋体" w:cs="宋体"/>
          <w:color w:val="000000"/>
        </w:rPr>
        <w:t>℃降至</w:t>
      </w:r>
      <w:r>
        <w:rPr>
          <w:rFonts w:eastAsia="Times New Roman"/>
          <w:color w:val="000000"/>
        </w:rPr>
        <w:t>t</w:t>
      </w:r>
      <w:r>
        <w:rPr>
          <w:rFonts w:eastAsia="Times New Roman"/>
          <w:color w:val="000000"/>
          <w:vertAlign w:val="subscript"/>
        </w:rPr>
        <w:t>1</w:t>
      </w:r>
      <w:r>
        <w:rPr>
          <w:rFonts w:ascii="宋体" w:hAnsi="宋体" w:cs="宋体"/>
          <w:color w:val="000000"/>
        </w:rPr>
        <w:t>℃，甲质量分数下降，乙质量分数升高</w:t>
      </w:r>
    </w:p>
    <w:p w:rsidR="00305A82" w:rsidRDefault="00305A82" w:rsidP="00305A82">
      <w:pPr>
        <w:spacing w:line="360" w:lineRule="auto"/>
        <w:jc w:val="left"/>
        <w:textAlignment w:val="center"/>
        <w:rPr>
          <w:rFonts w:ascii="宋体" w:hAnsi="宋体" w:cs="宋体"/>
          <w:color w:val="000000"/>
        </w:rPr>
      </w:pPr>
      <w:r>
        <w:rPr>
          <w:rFonts w:ascii="宋体" w:hAnsi="宋体" w:cs="宋体"/>
          <w:color w:val="000000"/>
        </w:rPr>
        <w:t>D. 乙溶解度随温度</w:t>
      </w:r>
      <w:r>
        <w:rPr>
          <w:rFonts w:ascii="宋体" w:hAnsi="宋体" w:cs="宋体"/>
          <w:noProof/>
          <w:color w:val="000000"/>
        </w:rPr>
        <w:drawing>
          <wp:inline distT="0" distB="0" distL="0" distR="0">
            <wp:extent cx="137160" cy="175260"/>
            <wp:effectExtent l="0" t="0" r="0" b="0"/>
            <wp:docPr id="256" name="图片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升高而降低</w:t>
      </w:r>
    </w:p>
    <w:p w:rsidR="00305A82" w:rsidRDefault="00305A82" w:rsidP="00305A82">
      <w:pPr>
        <w:spacing w:line="360" w:lineRule="auto"/>
        <w:jc w:val="left"/>
        <w:textAlignment w:val="center"/>
        <w:rPr>
          <w:rFonts w:ascii="宋体" w:hAnsi="宋体" w:cs="宋体"/>
          <w:color w:val="000000"/>
        </w:rPr>
      </w:pPr>
      <w:r>
        <w:rPr>
          <w:color w:val="000000"/>
        </w:rPr>
        <w:t>4.</w:t>
      </w:r>
      <w:r>
        <w:rPr>
          <w:rFonts w:ascii="宋体" w:hAnsi="宋体" w:cs="宋体"/>
          <w:color w:val="000000"/>
        </w:rPr>
        <w:t>下列有关物质应用不正确的是</w:t>
      </w:r>
    </w:p>
    <w:p w:rsidR="00305A82" w:rsidRDefault="00305A82" w:rsidP="00305A82">
      <w:pPr>
        <w:spacing w:line="360" w:lineRule="auto"/>
        <w:jc w:val="left"/>
        <w:textAlignment w:val="center"/>
        <w:rPr>
          <w:rFonts w:ascii="宋体" w:hAnsi="宋体" w:cs="宋体"/>
          <w:color w:val="000000"/>
        </w:rPr>
      </w:pPr>
      <w:r>
        <w:rPr>
          <w:rFonts w:ascii="宋体" w:hAnsi="宋体" w:cs="宋体"/>
          <w:color w:val="000000"/>
        </w:rPr>
        <w:t>A. 稀有气体常用于制成多种用途的电光源</w:t>
      </w:r>
    </w:p>
    <w:p w:rsidR="00305A82" w:rsidRDefault="00305A82" w:rsidP="00305A82">
      <w:pPr>
        <w:spacing w:line="360" w:lineRule="auto"/>
        <w:jc w:val="left"/>
        <w:textAlignment w:val="center"/>
        <w:rPr>
          <w:rFonts w:ascii="宋体" w:hAnsi="宋体" w:cs="宋体"/>
          <w:color w:val="000000"/>
        </w:rPr>
      </w:pPr>
      <w:r>
        <w:rPr>
          <w:rFonts w:ascii="宋体" w:hAnsi="宋体" w:cs="宋体"/>
          <w:color w:val="000000"/>
        </w:rPr>
        <w:t>B. 将熟石灰与铵态氮肥混合使用可改良土壤、增加肥效</w:t>
      </w:r>
    </w:p>
    <w:p w:rsidR="00305A82" w:rsidRDefault="00305A82" w:rsidP="00305A82">
      <w:pPr>
        <w:spacing w:line="360" w:lineRule="auto"/>
        <w:jc w:val="left"/>
        <w:textAlignment w:val="center"/>
        <w:rPr>
          <w:rFonts w:ascii="宋体" w:hAnsi="宋体" w:cs="宋体"/>
          <w:color w:val="000000"/>
        </w:rPr>
      </w:pPr>
      <w:r>
        <w:rPr>
          <w:rFonts w:ascii="宋体" w:hAnsi="宋体" w:cs="宋体"/>
          <w:color w:val="000000"/>
        </w:rPr>
        <w:t>C. 石墨具有优良的导电性常用于制作干电池电极</w:t>
      </w:r>
    </w:p>
    <w:p w:rsidR="00305A82" w:rsidRDefault="00305A82" w:rsidP="00305A82">
      <w:pPr>
        <w:spacing w:line="360" w:lineRule="auto"/>
        <w:jc w:val="left"/>
        <w:textAlignment w:val="center"/>
        <w:rPr>
          <w:rFonts w:ascii="宋体" w:hAnsi="宋体" w:cs="宋体"/>
          <w:color w:val="000000"/>
        </w:rPr>
      </w:pPr>
      <w:r>
        <w:rPr>
          <w:rFonts w:ascii="宋体" w:hAnsi="宋体" w:cs="宋体"/>
          <w:color w:val="000000"/>
        </w:rPr>
        <w:t>D. 广泛使用塑料代替钢和其他合金制造管道、齿轮和汽车零部件</w:t>
      </w:r>
    </w:p>
    <w:p w:rsidR="00305A82" w:rsidRDefault="00305A82" w:rsidP="00305A82">
      <w:pPr>
        <w:spacing w:line="360" w:lineRule="auto"/>
        <w:jc w:val="left"/>
        <w:textAlignment w:val="center"/>
        <w:rPr>
          <w:rFonts w:ascii="宋体" w:hAnsi="宋体" w:cs="宋体"/>
          <w:color w:val="000000"/>
        </w:rPr>
      </w:pPr>
      <w:r>
        <w:rPr>
          <w:color w:val="000000"/>
        </w:rPr>
        <w:t>5.</w:t>
      </w:r>
      <w:r>
        <w:rPr>
          <w:rFonts w:ascii="宋体" w:hAnsi="宋体" w:cs="宋体"/>
          <w:color w:val="000000"/>
        </w:rPr>
        <w:t>化学是一门以实验为基础的学科。下列实验操作正确的是</w:t>
      </w:r>
    </w:p>
    <w:p w:rsidR="00305A82" w:rsidRDefault="00305A82" w:rsidP="00305A82">
      <w:pPr>
        <w:spacing w:line="360" w:lineRule="auto"/>
        <w:jc w:val="left"/>
        <w:textAlignment w:val="center"/>
        <w:rPr>
          <w:rFonts w:ascii="宋体" w:hAnsi="宋体" w:cs="宋体"/>
          <w:color w:val="000000"/>
        </w:rPr>
      </w:pPr>
      <w:r>
        <w:rPr>
          <w:rFonts w:ascii="宋体" w:hAnsi="宋体" w:cs="宋体"/>
          <w:color w:val="000000"/>
        </w:rPr>
        <w:t>A</w:t>
      </w:r>
      <w:r>
        <w:rPr>
          <w:rFonts w:ascii="宋体" w:hAnsi="宋体" w:cs="宋体"/>
          <w:noProof/>
          <w:color w:val="000000"/>
          <w:position w:val="-22"/>
        </w:rPr>
        <w:drawing>
          <wp:inline distT="0" distB="0" distL="0" distR="0">
            <wp:extent cx="30480" cy="91440"/>
            <wp:effectExtent l="0" t="0" r="7620" b="3810"/>
            <wp:docPr id="255" name="图片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ascii="宋体" w:hAnsi="宋体" w:cs="宋体"/>
          <w:color w:val="000000"/>
        </w:rPr>
        <w:t xml:space="preserve"> 闻气体时应轻轻移开集气瓶玻璃片，小心吸入少量气体</w:t>
      </w:r>
    </w:p>
    <w:p w:rsidR="00305A82" w:rsidRDefault="00305A82" w:rsidP="00305A82">
      <w:pPr>
        <w:spacing w:line="360" w:lineRule="auto"/>
        <w:jc w:val="left"/>
        <w:textAlignment w:val="center"/>
        <w:rPr>
          <w:rFonts w:ascii="宋体" w:hAnsi="宋体" w:cs="宋体"/>
          <w:color w:val="000000"/>
        </w:rPr>
      </w:pPr>
      <w:r>
        <w:rPr>
          <w:rFonts w:ascii="宋体" w:hAnsi="宋体" w:cs="宋体"/>
          <w:color w:val="000000"/>
        </w:rPr>
        <w:t>B. 为了验证</w:t>
      </w:r>
      <w:r>
        <w:rPr>
          <w:rFonts w:eastAsia="Times New Roman"/>
          <w:color w:val="000000"/>
        </w:rPr>
        <w:t>CO</w:t>
      </w:r>
      <w:r>
        <w:rPr>
          <w:rFonts w:eastAsia="Times New Roman"/>
          <w:color w:val="000000"/>
          <w:vertAlign w:val="subscript"/>
        </w:rPr>
        <w:t>2</w:t>
      </w:r>
      <w:r>
        <w:rPr>
          <w:rFonts w:ascii="宋体" w:hAnsi="宋体" w:cs="宋体"/>
          <w:color w:val="000000"/>
        </w:rPr>
        <w:t>是否集满，将燃着的木条伸入集气瓶内</w:t>
      </w:r>
    </w:p>
    <w:p w:rsidR="00305A82" w:rsidRDefault="00305A82" w:rsidP="00305A82">
      <w:pPr>
        <w:spacing w:line="360" w:lineRule="auto"/>
        <w:jc w:val="left"/>
        <w:textAlignment w:val="center"/>
        <w:rPr>
          <w:rFonts w:ascii="宋体" w:hAnsi="宋体" w:cs="宋体"/>
          <w:color w:val="000000"/>
        </w:rPr>
      </w:pPr>
      <w:r>
        <w:rPr>
          <w:rFonts w:ascii="宋体" w:hAnsi="宋体" w:cs="宋体"/>
          <w:color w:val="000000"/>
        </w:rPr>
        <w:t>C. 加热高锰酸钾制氧气结束时，先熄灭酒精灯，再把导管移出水面</w:t>
      </w:r>
    </w:p>
    <w:p w:rsidR="00305A82" w:rsidRDefault="00305A82" w:rsidP="00305A82">
      <w:pPr>
        <w:spacing w:line="360" w:lineRule="auto"/>
        <w:jc w:val="left"/>
        <w:textAlignment w:val="center"/>
        <w:rPr>
          <w:rFonts w:ascii="宋体" w:hAnsi="宋体" w:cs="宋体"/>
          <w:color w:val="000000"/>
        </w:rPr>
      </w:pPr>
      <w:r>
        <w:rPr>
          <w:rFonts w:ascii="宋体" w:hAnsi="宋体" w:cs="宋体"/>
          <w:color w:val="000000"/>
        </w:rPr>
        <w:t>D. 氢氧化钠沾到皮肤上要用大量水冲洗，再涂上硼酸</w:t>
      </w:r>
    </w:p>
    <w:p w:rsidR="00305A82" w:rsidRDefault="00305A82" w:rsidP="00305A82">
      <w:pPr>
        <w:spacing w:line="360" w:lineRule="auto"/>
        <w:jc w:val="left"/>
        <w:textAlignment w:val="center"/>
        <w:rPr>
          <w:rFonts w:ascii="宋体" w:hAnsi="宋体" w:cs="宋体"/>
          <w:color w:val="000000"/>
        </w:rPr>
      </w:pPr>
      <w:r>
        <w:rPr>
          <w:color w:val="000000"/>
        </w:rPr>
        <w:t>6.</w:t>
      </w:r>
      <w:r>
        <w:rPr>
          <w:rFonts w:ascii="宋体" w:hAnsi="宋体" w:cs="宋体"/>
          <w:color w:val="000000"/>
        </w:rPr>
        <w:t>下列有关解释错误的是</w:t>
      </w:r>
    </w:p>
    <w:p w:rsidR="00305A82" w:rsidRDefault="00305A82" w:rsidP="00305A82">
      <w:pPr>
        <w:spacing w:line="360" w:lineRule="auto"/>
        <w:jc w:val="left"/>
        <w:textAlignment w:val="center"/>
        <w:rPr>
          <w:rFonts w:ascii="宋体" w:hAnsi="宋体" w:cs="宋体"/>
          <w:color w:val="000000"/>
        </w:rPr>
      </w:pPr>
      <w:r>
        <w:rPr>
          <w:rFonts w:ascii="宋体" w:hAnsi="宋体" w:cs="宋体"/>
          <w:color w:val="000000"/>
        </w:rPr>
        <w:t>A. 服用含氢氧化铝【</w:t>
      </w:r>
      <w:r>
        <w:rPr>
          <w:rFonts w:eastAsia="Times New Roman"/>
          <w:color w:val="000000"/>
        </w:rPr>
        <w:t>Al</w:t>
      </w:r>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3</w:t>
      </w:r>
      <w:r>
        <w:rPr>
          <w:rFonts w:ascii="宋体" w:hAnsi="宋体" w:cs="宋体"/>
          <w:color w:val="000000"/>
        </w:rPr>
        <w:t>】的药物治疗胃酸过多是因为与盐酸发生了中和反应</w:t>
      </w:r>
    </w:p>
    <w:p w:rsidR="00305A82" w:rsidRDefault="00305A82" w:rsidP="00305A82">
      <w:pPr>
        <w:spacing w:line="360" w:lineRule="auto"/>
        <w:jc w:val="left"/>
        <w:textAlignment w:val="center"/>
        <w:rPr>
          <w:rFonts w:ascii="宋体" w:hAnsi="宋体" w:cs="宋体"/>
          <w:color w:val="000000"/>
        </w:rPr>
      </w:pPr>
      <w:r>
        <w:rPr>
          <w:rFonts w:ascii="宋体" w:hAnsi="宋体" w:cs="宋体"/>
          <w:color w:val="000000"/>
        </w:rPr>
        <w:t>B. 含盐酸的废水不能直接排入下水道是因为盐酸会与铁反应造成铸铁管腐蚀</w:t>
      </w:r>
    </w:p>
    <w:p w:rsidR="00305A82" w:rsidRDefault="00305A82" w:rsidP="00305A82">
      <w:pPr>
        <w:spacing w:line="360" w:lineRule="auto"/>
        <w:jc w:val="left"/>
        <w:textAlignment w:val="center"/>
        <w:rPr>
          <w:rFonts w:ascii="宋体" w:hAnsi="宋体" w:cs="宋体"/>
          <w:color w:val="000000"/>
        </w:rPr>
      </w:pPr>
      <w:r>
        <w:rPr>
          <w:rFonts w:ascii="宋体" w:hAnsi="宋体" w:cs="宋体"/>
          <w:color w:val="000000"/>
        </w:rPr>
        <w:t>C. 使用洗发露洗发后头发特别柔顺是因为头发上的油脂发生乳化现象</w:t>
      </w:r>
    </w:p>
    <w:p w:rsidR="00305A82" w:rsidRDefault="00305A82" w:rsidP="00305A82">
      <w:pPr>
        <w:spacing w:line="360" w:lineRule="auto"/>
        <w:jc w:val="left"/>
        <w:textAlignment w:val="center"/>
        <w:rPr>
          <w:rFonts w:ascii="宋体" w:hAnsi="宋体" w:cs="宋体"/>
          <w:color w:val="000000"/>
        </w:rPr>
      </w:pPr>
      <w:r>
        <w:rPr>
          <w:rFonts w:ascii="宋体" w:hAnsi="宋体" w:cs="宋体"/>
          <w:color w:val="000000"/>
        </w:rPr>
        <w:t>D. 幼儿患佝偻病和老年人骨质疏松都是因为碘元素的摄入过低</w:t>
      </w:r>
    </w:p>
    <w:p w:rsidR="00305A82" w:rsidRDefault="00305A82" w:rsidP="00305A82">
      <w:pPr>
        <w:spacing w:line="360" w:lineRule="auto"/>
        <w:jc w:val="left"/>
        <w:textAlignment w:val="center"/>
        <w:rPr>
          <w:rFonts w:ascii="宋体" w:hAnsi="宋体" w:cs="宋体"/>
          <w:color w:val="000000"/>
        </w:rPr>
      </w:pPr>
      <w:r>
        <w:rPr>
          <w:color w:val="000000"/>
        </w:rPr>
        <w:t>7.</w:t>
      </w:r>
      <w:r>
        <w:rPr>
          <w:rFonts w:ascii="宋体" w:hAnsi="宋体" w:cs="宋体"/>
          <w:color w:val="000000"/>
        </w:rPr>
        <w:t>下列关于物质构成描述正确的是</w:t>
      </w:r>
    </w:p>
    <w:p w:rsidR="00305A82" w:rsidRDefault="00305A82" w:rsidP="00305A82">
      <w:pPr>
        <w:spacing w:line="360" w:lineRule="auto"/>
        <w:jc w:val="left"/>
        <w:textAlignment w:val="center"/>
        <w:rPr>
          <w:rFonts w:eastAsia="Times New Roman"/>
          <w:color w:val="000000"/>
        </w:rPr>
      </w:pPr>
      <w:r>
        <w:rPr>
          <w:rFonts w:ascii="宋体" w:hAnsi="宋体" w:cs="宋体"/>
          <w:color w:val="000000"/>
        </w:rPr>
        <w:t>A. 氧气与二氧化硫的相对分子质量之比为</w:t>
      </w:r>
      <w:r>
        <w:rPr>
          <w:rFonts w:eastAsia="Times New Roman"/>
          <w:color w:val="000000"/>
        </w:rPr>
        <w:t>1:2</w:t>
      </w:r>
    </w:p>
    <w:p w:rsidR="00305A82" w:rsidRDefault="00305A82" w:rsidP="00305A82">
      <w:pPr>
        <w:spacing w:line="360" w:lineRule="auto"/>
        <w:jc w:val="left"/>
        <w:textAlignment w:val="center"/>
        <w:rPr>
          <w:rFonts w:ascii="宋体" w:hAnsi="宋体" w:cs="宋体"/>
          <w:color w:val="000000"/>
        </w:rPr>
      </w:pPr>
      <w:r>
        <w:rPr>
          <w:rFonts w:ascii="宋体" w:hAnsi="宋体" w:cs="宋体"/>
          <w:color w:val="000000"/>
        </w:rPr>
        <w:t>B. 稀有气体</w:t>
      </w:r>
      <w:r>
        <w:rPr>
          <w:rFonts w:ascii="宋体" w:hAnsi="宋体" w:cs="宋体"/>
          <w:noProof/>
          <w:color w:val="000000"/>
        </w:rPr>
        <w:drawing>
          <wp:inline distT="0" distB="0" distL="0" distR="0">
            <wp:extent cx="137160" cy="175260"/>
            <wp:effectExtent l="0" t="0" r="0" b="0"/>
            <wp:docPr id="254" name="图片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原子最外电子层都有</w:t>
      </w:r>
      <w:r>
        <w:rPr>
          <w:rFonts w:eastAsia="Times New Roman"/>
          <w:color w:val="000000"/>
        </w:rPr>
        <w:t>8</w:t>
      </w:r>
      <w:r>
        <w:rPr>
          <w:rFonts w:ascii="宋体" w:hAnsi="宋体" w:cs="宋体"/>
          <w:color w:val="000000"/>
        </w:rPr>
        <w:t>个电子</w:t>
      </w:r>
    </w:p>
    <w:p w:rsidR="00305A82" w:rsidRDefault="00305A82" w:rsidP="00305A82">
      <w:pPr>
        <w:spacing w:line="360" w:lineRule="auto"/>
        <w:jc w:val="left"/>
        <w:textAlignment w:val="center"/>
        <w:rPr>
          <w:rFonts w:ascii="宋体" w:hAnsi="宋体" w:cs="宋体"/>
          <w:color w:val="000000"/>
        </w:rPr>
      </w:pPr>
      <w:r>
        <w:rPr>
          <w:rFonts w:ascii="宋体" w:hAnsi="宋体" w:cs="宋体"/>
          <w:color w:val="000000"/>
        </w:rPr>
        <w:lastRenderedPageBreak/>
        <w:t>C. 一个水分子由两个氢元素和一个氧元素组成</w:t>
      </w:r>
    </w:p>
    <w:p w:rsidR="00305A82" w:rsidRDefault="00305A82" w:rsidP="00305A82">
      <w:pPr>
        <w:spacing w:line="360" w:lineRule="auto"/>
        <w:jc w:val="left"/>
        <w:textAlignment w:val="center"/>
        <w:rPr>
          <w:rFonts w:ascii="宋体" w:hAnsi="宋体" w:cs="宋体"/>
          <w:color w:val="000000"/>
        </w:rPr>
      </w:pPr>
      <w:r>
        <w:rPr>
          <w:rFonts w:ascii="宋体" w:hAnsi="宋体" w:cs="宋体"/>
          <w:color w:val="000000"/>
        </w:rPr>
        <w:t>D. 通常条件下</w:t>
      </w:r>
      <w:r>
        <w:rPr>
          <w:rFonts w:eastAsia="Times New Roman"/>
          <w:color w:val="000000"/>
        </w:rPr>
        <w:t>N</w:t>
      </w:r>
      <w:r>
        <w:rPr>
          <w:rFonts w:eastAsia="Times New Roman"/>
          <w:color w:val="000000"/>
          <w:vertAlign w:val="subscript"/>
        </w:rPr>
        <w:t>2</w:t>
      </w:r>
      <w:r>
        <w:rPr>
          <w:rFonts w:ascii="宋体" w:hAnsi="宋体" w:cs="宋体"/>
          <w:color w:val="000000"/>
        </w:rPr>
        <w:t>和</w:t>
      </w:r>
      <w:r>
        <w:rPr>
          <w:rFonts w:eastAsia="Times New Roman"/>
          <w:color w:val="000000"/>
        </w:rPr>
        <w:t>O</w:t>
      </w:r>
      <w:r>
        <w:rPr>
          <w:rFonts w:eastAsia="Times New Roman"/>
          <w:color w:val="000000"/>
          <w:vertAlign w:val="subscript"/>
        </w:rPr>
        <w:t>2</w:t>
      </w:r>
      <w:r>
        <w:rPr>
          <w:rFonts w:ascii="宋体" w:hAnsi="宋体" w:cs="宋体"/>
          <w:color w:val="000000"/>
        </w:rPr>
        <w:t>混合后，它们的化学性质都已发生改变</w:t>
      </w:r>
    </w:p>
    <w:p w:rsidR="00305A82" w:rsidRDefault="00305A82" w:rsidP="00305A82">
      <w:pPr>
        <w:spacing w:line="360" w:lineRule="auto"/>
        <w:jc w:val="left"/>
        <w:textAlignment w:val="center"/>
        <w:rPr>
          <w:rFonts w:ascii="宋体" w:hAnsi="宋体" w:cs="宋体"/>
          <w:color w:val="000000"/>
        </w:rPr>
      </w:pPr>
      <w:r>
        <w:rPr>
          <w:color w:val="000000"/>
        </w:rPr>
        <w:t>8.</w:t>
      </w:r>
      <w:r>
        <w:rPr>
          <w:rFonts w:ascii="宋体" w:hAnsi="宋体" w:cs="宋体"/>
          <w:color w:val="000000"/>
        </w:rPr>
        <w:t>除去下列物质中的杂质，所选试剂及操作均正确的是</w:t>
      </w:r>
    </w:p>
    <w:tbl>
      <w:tblPr>
        <w:tblW w:w="8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810"/>
        <w:gridCol w:w="3240"/>
        <w:gridCol w:w="4170"/>
      </w:tblGrid>
      <w:tr w:rsidR="00305A82" w:rsidTr="00947DBD">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5A82" w:rsidRDefault="00305A82" w:rsidP="00947DBD">
            <w:pPr>
              <w:spacing w:line="360" w:lineRule="auto"/>
              <w:jc w:val="left"/>
              <w:textAlignment w:val="center"/>
              <w:rPr>
                <w:rFonts w:ascii="宋体" w:hAnsi="宋体" w:cs="宋体"/>
                <w:color w:val="000000"/>
                <w:szCs w:val="24"/>
              </w:rPr>
            </w:pPr>
            <w:r>
              <w:rPr>
                <w:rFonts w:ascii="宋体" w:hAnsi="宋体" w:cs="宋体"/>
                <w:color w:val="000000"/>
                <w:szCs w:val="24"/>
              </w:rPr>
              <w:t>选项</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5A82" w:rsidRDefault="00305A82" w:rsidP="00947DBD">
            <w:pPr>
              <w:spacing w:line="360" w:lineRule="auto"/>
              <w:jc w:val="left"/>
              <w:textAlignment w:val="center"/>
              <w:rPr>
                <w:rFonts w:ascii="宋体" w:hAnsi="宋体" w:cs="宋体"/>
                <w:color w:val="000000"/>
                <w:szCs w:val="24"/>
              </w:rPr>
            </w:pPr>
            <w:r>
              <w:rPr>
                <w:rFonts w:ascii="宋体" w:hAnsi="宋体" w:cs="宋体"/>
                <w:color w:val="000000"/>
                <w:szCs w:val="24"/>
              </w:rPr>
              <w:t>物质（括号内为杂质）</w:t>
            </w:r>
          </w:p>
        </w:tc>
        <w:tc>
          <w:tcPr>
            <w:tcW w:w="41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5A82" w:rsidRDefault="00305A82" w:rsidP="00947DBD">
            <w:pPr>
              <w:spacing w:line="360" w:lineRule="auto"/>
              <w:jc w:val="left"/>
              <w:textAlignment w:val="center"/>
              <w:rPr>
                <w:rFonts w:ascii="宋体" w:hAnsi="宋体" w:cs="宋体"/>
                <w:color w:val="000000"/>
                <w:szCs w:val="24"/>
              </w:rPr>
            </w:pPr>
            <w:r>
              <w:rPr>
                <w:rFonts w:ascii="宋体" w:hAnsi="宋体" w:cs="宋体"/>
                <w:color w:val="000000"/>
                <w:szCs w:val="24"/>
              </w:rPr>
              <w:t>选用试剂及操作方法</w:t>
            </w:r>
          </w:p>
        </w:tc>
      </w:tr>
      <w:tr w:rsidR="00305A82" w:rsidTr="00947DBD">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5A82" w:rsidRDefault="00305A82" w:rsidP="00947DBD">
            <w:pPr>
              <w:spacing w:line="360" w:lineRule="auto"/>
              <w:jc w:val="left"/>
              <w:textAlignment w:val="center"/>
              <w:rPr>
                <w:rFonts w:eastAsia="Times New Roman"/>
                <w:color w:val="000000"/>
                <w:szCs w:val="24"/>
              </w:rPr>
            </w:pPr>
            <w:r>
              <w:rPr>
                <w:rFonts w:eastAsia="Times New Roman"/>
                <w:color w:val="000000"/>
                <w:szCs w:val="24"/>
              </w:rPr>
              <w:t>A</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5A82" w:rsidRDefault="00305A82" w:rsidP="00947DBD">
            <w:pPr>
              <w:spacing w:line="360" w:lineRule="auto"/>
              <w:jc w:val="left"/>
              <w:textAlignment w:val="center"/>
              <w:rPr>
                <w:rFonts w:ascii="宋体" w:hAnsi="宋体" w:cs="宋体"/>
                <w:color w:val="000000"/>
                <w:szCs w:val="24"/>
              </w:rPr>
            </w:pPr>
            <w:r>
              <w:rPr>
                <w:rFonts w:eastAsia="Times New Roman"/>
                <w:color w:val="000000"/>
                <w:szCs w:val="24"/>
              </w:rPr>
              <w:t>MnO</w:t>
            </w:r>
            <w:r>
              <w:rPr>
                <w:rFonts w:eastAsia="Times New Roman"/>
                <w:color w:val="000000"/>
                <w:szCs w:val="24"/>
                <w:vertAlign w:val="subscript"/>
              </w:rPr>
              <w:t>2</w:t>
            </w:r>
            <w:r>
              <w:rPr>
                <w:rFonts w:ascii="宋体" w:hAnsi="宋体" w:cs="宋体"/>
                <w:color w:val="000000"/>
                <w:szCs w:val="24"/>
              </w:rPr>
              <w:t>（</w:t>
            </w:r>
            <w:r>
              <w:rPr>
                <w:rFonts w:eastAsia="Times New Roman"/>
                <w:color w:val="000000"/>
                <w:szCs w:val="24"/>
              </w:rPr>
              <w:t>KMnO</w:t>
            </w:r>
            <w:r>
              <w:rPr>
                <w:rFonts w:eastAsia="Times New Roman"/>
                <w:color w:val="000000"/>
                <w:szCs w:val="24"/>
                <w:vertAlign w:val="subscript"/>
              </w:rPr>
              <w:t>4</w:t>
            </w:r>
            <w:r>
              <w:rPr>
                <w:rFonts w:ascii="宋体" w:hAnsi="宋体" w:cs="宋体"/>
                <w:color w:val="000000"/>
                <w:szCs w:val="24"/>
              </w:rPr>
              <w:t>）</w:t>
            </w:r>
          </w:p>
        </w:tc>
        <w:tc>
          <w:tcPr>
            <w:tcW w:w="41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5A82" w:rsidRDefault="00305A82" w:rsidP="00947DBD">
            <w:pPr>
              <w:spacing w:line="360" w:lineRule="auto"/>
              <w:jc w:val="left"/>
              <w:textAlignment w:val="center"/>
              <w:rPr>
                <w:rFonts w:ascii="宋体" w:hAnsi="宋体" w:cs="宋体"/>
                <w:color w:val="000000"/>
                <w:szCs w:val="24"/>
              </w:rPr>
            </w:pPr>
            <w:r>
              <w:rPr>
                <w:rFonts w:ascii="宋体" w:hAnsi="宋体" w:cs="宋体"/>
                <w:color w:val="000000"/>
                <w:szCs w:val="24"/>
              </w:rPr>
              <w:t>加热固体混合物至不再放出气体</w:t>
            </w:r>
          </w:p>
        </w:tc>
      </w:tr>
      <w:tr w:rsidR="00305A82" w:rsidTr="00947DBD">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5A82" w:rsidRDefault="00305A82" w:rsidP="00947DBD">
            <w:pPr>
              <w:spacing w:line="360" w:lineRule="auto"/>
              <w:jc w:val="left"/>
              <w:textAlignment w:val="center"/>
              <w:rPr>
                <w:rFonts w:eastAsia="Times New Roman"/>
                <w:color w:val="000000"/>
                <w:szCs w:val="24"/>
              </w:rPr>
            </w:pPr>
            <w:r>
              <w:rPr>
                <w:rFonts w:eastAsia="Times New Roman"/>
                <w:color w:val="000000"/>
                <w:szCs w:val="24"/>
              </w:rPr>
              <w:t>B</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5A82" w:rsidRDefault="00305A82" w:rsidP="00947DBD">
            <w:pPr>
              <w:spacing w:line="360" w:lineRule="auto"/>
              <w:jc w:val="left"/>
              <w:textAlignment w:val="center"/>
              <w:rPr>
                <w:rFonts w:ascii="宋体" w:hAnsi="宋体" w:cs="宋体"/>
                <w:color w:val="000000"/>
                <w:szCs w:val="24"/>
              </w:rPr>
            </w:pPr>
            <w:r>
              <w:rPr>
                <w:rFonts w:eastAsia="Times New Roman"/>
                <w:color w:val="000000"/>
                <w:szCs w:val="24"/>
              </w:rPr>
              <w:t>H</w:t>
            </w:r>
            <w:r>
              <w:rPr>
                <w:rFonts w:eastAsia="Times New Roman"/>
                <w:color w:val="000000"/>
                <w:szCs w:val="24"/>
                <w:vertAlign w:val="subscript"/>
              </w:rPr>
              <w:t>2</w:t>
            </w:r>
            <w:r>
              <w:rPr>
                <w:rFonts w:ascii="宋体" w:hAnsi="宋体" w:cs="宋体"/>
                <w:color w:val="000000"/>
                <w:szCs w:val="24"/>
              </w:rPr>
              <w:t>（</w:t>
            </w:r>
            <w:r>
              <w:rPr>
                <w:rFonts w:eastAsia="Times New Roman"/>
                <w:color w:val="000000"/>
                <w:szCs w:val="24"/>
              </w:rPr>
              <w:t>CO</w:t>
            </w:r>
            <w:r>
              <w:rPr>
                <w:rFonts w:eastAsia="Times New Roman"/>
                <w:color w:val="000000"/>
                <w:szCs w:val="24"/>
                <w:vertAlign w:val="subscript"/>
              </w:rPr>
              <w:t>2</w:t>
            </w:r>
            <w:r>
              <w:rPr>
                <w:rFonts w:ascii="宋体" w:hAnsi="宋体" w:cs="宋体"/>
                <w:color w:val="000000"/>
                <w:szCs w:val="24"/>
              </w:rPr>
              <w:t>）</w:t>
            </w:r>
          </w:p>
        </w:tc>
        <w:tc>
          <w:tcPr>
            <w:tcW w:w="41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5A82" w:rsidRDefault="00305A82" w:rsidP="00947DBD">
            <w:pPr>
              <w:spacing w:line="360" w:lineRule="auto"/>
              <w:jc w:val="left"/>
              <w:textAlignment w:val="center"/>
              <w:rPr>
                <w:rFonts w:ascii="宋体" w:hAnsi="宋体" w:cs="宋体"/>
                <w:color w:val="000000"/>
                <w:szCs w:val="24"/>
              </w:rPr>
            </w:pPr>
            <w:r>
              <w:rPr>
                <w:rFonts w:ascii="宋体" w:hAnsi="宋体" w:cs="宋体"/>
                <w:color w:val="000000"/>
                <w:szCs w:val="24"/>
              </w:rPr>
              <w:t>通过盛有浓硫酸的洗气瓶</w:t>
            </w:r>
          </w:p>
        </w:tc>
      </w:tr>
      <w:tr w:rsidR="00305A82" w:rsidTr="00947DBD">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5A82" w:rsidRDefault="00305A82" w:rsidP="00947DBD">
            <w:pPr>
              <w:spacing w:line="360" w:lineRule="auto"/>
              <w:jc w:val="left"/>
              <w:textAlignment w:val="center"/>
              <w:rPr>
                <w:rFonts w:eastAsia="Times New Roman"/>
                <w:color w:val="000000"/>
                <w:szCs w:val="24"/>
              </w:rPr>
            </w:pPr>
            <w:r>
              <w:rPr>
                <w:rFonts w:eastAsia="Times New Roman"/>
                <w:color w:val="000000"/>
                <w:szCs w:val="24"/>
              </w:rPr>
              <w:t>C</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5A82" w:rsidRDefault="00305A82" w:rsidP="00947DBD">
            <w:pPr>
              <w:spacing w:line="360" w:lineRule="auto"/>
              <w:jc w:val="left"/>
              <w:textAlignment w:val="center"/>
              <w:rPr>
                <w:rFonts w:ascii="宋体" w:hAnsi="宋体" w:cs="宋体"/>
                <w:color w:val="000000"/>
                <w:szCs w:val="24"/>
              </w:rPr>
            </w:pPr>
            <w:r>
              <w:rPr>
                <w:rFonts w:ascii="宋体" w:hAnsi="宋体" w:cs="宋体"/>
                <w:color w:val="000000"/>
                <w:szCs w:val="24"/>
              </w:rPr>
              <w:t>银粉（锌粉）</w:t>
            </w:r>
          </w:p>
        </w:tc>
        <w:tc>
          <w:tcPr>
            <w:tcW w:w="41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5A82" w:rsidRDefault="00305A82" w:rsidP="00947DBD">
            <w:pPr>
              <w:spacing w:line="360" w:lineRule="auto"/>
              <w:jc w:val="left"/>
              <w:textAlignment w:val="center"/>
              <w:rPr>
                <w:rFonts w:ascii="宋体" w:hAnsi="宋体" w:cs="宋体"/>
                <w:color w:val="000000"/>
                <w:szCs w:val="24"/>
              </w:rPr>
            </w:pPr>
            <w:r>
              <w:rPr>
                <w:rFonts w:ascii="宋体" w:hAnsi="宋体" w:cs="宋体"/>
                <w:color w:val="000000"/>
                <w:szCs w:val="24"/>
              </w:rPr>
              <w:t>加入足量稀盐酸溶解、过滤、洗涤、干燥</w:t>
            </w:r>
          </w:p>
        </w:tc>
      </w:tr>
      <w:tr w:rsidR="00305A82" w:rsidTr="00947DBD">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5A82" w:rsidRDefault="00305A82" w:rsidP="00947DBD">
            <w:pPr>
              <w:spacing w:line="360" w:lineRule="auto"/>
              <w:jc w:val="left"/>
              <w:textAlignment w:val="center"/>
              <w:rPr>
                <w:rFonts w:eastAsia="Times New Roman"/>
                <w:color w:val="000000"/>
                <w:szCs w:val="24"/>
              </w:rPr>
            </w:pPr>
            <w:r>
              <w:rPr>
                <w:rFonts w:eastAsia="Times New Roman"/>
                <w:color w:val="000000"/>
                <w:szCs w:val="24"/>
              </w:rPr>
              <w:t>D</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5A82" w:rsidRDefault="00305A82" w:rsidP="00947DBD">
            <w:pPr>
              <w:spacing w:line="360" w:lineRule="auto"/>
              <w:jc w:val="left"/>
              <w:textAlignment w:val="center"/>
              <w:rPr>
                <w:rFonts w:ascii="宋体" w:hAnsi="宋体" w:cs="宋体"/>
                <w:color w:val="000000"/>
                <w:szCs w:val="24"/>
              </w:rPr>
            </w:pPr>
            <w:proofErr w:type="spellStart"/>
            <w:r>
              <w:rPr>
                <w:rFonts w:eastAsia="Times New Roman"/>
                <w:color w:val="000000"/>
                <w:szCs w:val="24"/>
              </w:rPr>
              <w:t>NaOH</w:t>
            </w:r>
            <w:proofErr w:type="spellEnd"/>
            <w:r>
              <w:rPr>
                <w:rFonts w:ascii="宋体" w:hAnsi="宋体" w:cs="宋体"/>
                <w:color w:val="000000"/>
                <w:szCs w:val="24"/>
              </w:rPr>
              <w:t>溶液</w:t>
            </w:r>
            <w:r>
              <w:rPr>
                <w:rFonts w:eastAsia="Times New Roman"/>
                <w:color w:val="000000"/>
                <w:szCs w:val="24"/>
              </w:rPr>
              <w:t>(Na</w:t>
            </w:r>
            <w:r>
              <w:rPr>
                <w:rFonts w:eastAsia="Times New Roman"/>
                <w:color w:val="000000"/>
                <w:szCs w:val="24"/>
                <w:vertAlign w:val="subscript"/>
              </w:rPr>
              <w:t>2</w:t>
            </w:r>
            <w:r>
              <w:rPr>
                <w:rFonts w:eastAsia="Times New Roman"/>
                <w:color w:val="000000"/>
                <w:szCs w:val="24"/>
              </w:rPr>
              <w:t>CO</w:t>
            </w:r>
            <w:r>
              <w:rPr>
                <w:rFonts w:eastAsia="Times New Roman"/>
                <w:color w:val="000000"/>
                <w:szCs w:val="24"/>
                <w:vertAlign w:val="subscript"/>
              </w:rPr>
              <w:t>3</w:t>
            </w:r>
            <w:r>
              <w:rPr>
                <w:rFonts w:ascii="宋体" w:hAnsi="宋体" w:cs="宋体"/>
                <w:color w:val="000000"/>
                <w:szCs w:val="24"/>
              </w:rPr>
              <w:t>）</w:t>
            </w:r>
          </w:p>
        </w:tc>
        <w:tc>
          <w:tcPr>
            <w:tcW w:w="41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5A82" w:rsidRDefault="00305A82" w:rsidP="00947DBD">
            <w:pPr>
              <w:spacing w:line="360" w:lineRule="auto"/>
              <w:jc w:val="left"/>
              <w:textAlignment w:val="center"/>
              <w:rPr>
                <w:rFonts w:ascii="宋体" w:hAnsi="宋体" w:cs="宋体"/>
                <w:color w:val="000000"/>
                <w:szCs w:val="24"/>
              </w:rPr>
            </w:pPr>
            <w:r>
              <w:rPr>
                <w:rFonts w:ascii="宋体" w:hAnsi="宋体" w:cs="宋体"/>
                <w:color w:val="000000"/>
                <w:szCs w:val="24"/>
              </w:rPr>
              <w:t>加入过量</w:t>
            </w:r>
            <w:proofErr w:type="spellStart"/>
            <w:r>
              <w:rPr>
                <w:rFonts w:eastAsia="Times New Roman"/>
                <w:color w:val="000000"/>
                <w:szCs w:val="24"/>
              </w:rPr>
              <w:t>Ca</w:t>
            </w:r>
            <w:proofErr w:type="spellEnd"/>
            <w:r>
              <w:rPr>
                <w:rFonts w:ascii="宋体" w:hAnsi="宋体" w:cs="宋体"/>
                <w:color w:val="000000"/>
                <w:szCs w:val="24"/>
              </w:rPr>
              <w:t>（</w:t>
            </w:r>
            <w:r>
              <w:rPr>
                <w:rFonts w:eastAsia="Times New Roman"/>
                <w:color w:val="000000"/>
                <w:szCs w:val="24"/>
              </w:rPr>
              <w:t>OH</w:t>
            </w:r>
            <w:r>
              <w:rPr>
                <w:rFonts w:ascii="宋体" w:hAnsi="宋体" w:cs="宋体"/>
                <w:color w:val="000000"/>
                <w:szCs w:val="24"/>
              </w:rPr>
              <w:t>）</w:t>
            </w:r>
            <w:r>
              <w:rPr>
                <w:rFonts w:eastAsia="Times New Roman"/>
                <w:color w:val="000000"/>
                <w:szCs w:val="24"/>
                <w:vertAlign w:val="subscript"/>
              </w:rPr>
              <w:t>2</w:t>
            </w:r>
            <w:r>
              <w:rPr>
                <w:rFonts w:ascii="宋体" w:hAnsi="宋体" w:cs="宋体"/>
                <w:color w:val="000000"/>
                <w:szCs w:val="24"/>
              </w:rPr>
              <w:t>，过滤</w:t>
            </w:r>
          </w:p>
        </w:tc>
      </w:tr>
    </w:tbl>
    <w:p w:rsidR="00305A82" w:rsidRDefault="00305A82" w:rsidP="00305A82">
      <w:pPr>
        <w:spacing w:line="360" w:lineRule="auto"/>
        <w:jc w:val="left"/>
        <w:textAlignment w:val="center"/>
        <w:rPr>
          <w:rFonts w:ascii="宋体" w:hAnsi="宋体" w:cs="宋体"/>
          <w:color w:val="000000"/>
        </w:rPr>
      </w:pPr>
    </w:p>
    <w:p w:rsidR="00305A82" w:rsidRDefault="00305A82" w:rsidP="00305A82">
      <w:pPr>
        <w:spacing w:line="360" w:lineRule="auto"/>
        <w:jc w:val="left"/>
        <w:textAlignment w:val="center"/>
        <w:rPr>
          <w:color w:val="000000"/>
        </w:rPr>
      </w:pPr>
    </w:p>
    <w:p w:rsidR="00305A82" w:rsidRDefault="00305A82" w:rsidP="00305A82">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305A82" w:rsidRDefault="00305A82" w:rsidP="00305A82">
      <w:pPr>
        <w:spacing w:line="360" w:lineRule="auto"/>
        <w:jc w:val="left"/>
        <w:textAlignment w:val="center"/>
        <w:rPr>
          <w:rFonts w:ascii="宋体" w:hAnsi="宋体" w:cs="宋体"/>
          <w:b/>
          <w:color w:val="000000"/>
          <w:sz w:val="24"/>
        </w:rPr>
      </w:pPr>
      <w:r>
        <w:rPr>
          <w:rFonts w:ascii="宋体" w:hAnsi="宋体" w:cs="宋体"/>
          <w:b/>
          <w:color w:val="000000"/>
          <w:sz w:val="24"/>
        </w:rPr>
        <w:t>二、非选择题：本题有</w:t>
      </w:r>
      <w:r>
        <w:rPr>
          <w:rFonts w:eastAsia="Times New Roman"/>
          <w:b/>
          <w:color w:val="000000"/>
          <w:sz w:val="24"/>
        </w:rPr>
        <w:t>19</w:t>
      </w:r>
      <w:r>
        <w:rPr>
          <w:rFonts w:ascii="宋体" w:hAnsi="宋体" w:cs="宋体"/>
          <w:b/>
          <w:color w:val="000000"/>
          <w:sz w:val="24"/>
        </w:rPr>
        <w:t>小题，共</w:t>
      </w:r>
      <w:r>
        <w:rPr>
          <w:rFonts w:eastAsia="Times New Roman"/>
          <w:b/>
          <w:color w:val="000000"/>
          <w:sz w:val="24"/>
        </w:rPr>
        <w:t>90</w:t>
      </w:r>
      <w:r>
        <w:rPr>
          <w:rFonts w:ascii="宋体" w:hAnsi="宋体" w:cs="宋体"/>
          <w:b/>
          <w:color w:val="000000"/>
          <w:sz w:val="24"/>
        </w:rPr>
        <w:t>分</w:t>
      </w:r>
    </w:p>
    <w:p w:rsidR="00305A82" w:rsidRDefault="00305A82" w:rsidP="00305A82">
      <w:pPr>
        <w:spacing w:line="360" w:lineRule="auto"/>
        <w:jc w:val="left"/>
        <w:textAlignment w:val="center"/>
        <w:rPr>
          <w:rFonts w:ascii="宋体" w:hAnsi="宋体" w:cs="宋体"/>
          <w:color w:val="000000"/>
        </w:rPr>
      </w:pPr>
      <w:r>
        <w:rPr>
          <w:color w:val="000000"/>
        </w:rPr>
        <w:t>9.</w:t>
      </w:r>
      <w:r>
        <w:rPr>
          <w:rFonts w:ascii="宋体" w:hAnsi="宋体" w:cs="宋体"/>
          <w:color w:val="000000"/>
        </w:rPr>
        <w:t>按要求填空：</w:t>
      </w:r>
    </w:p>
    <w:p w:rsidR="00305A82" w:rsidRDefault="00305A82" w:rsidP="00305A8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）黑火药是我国古代的四大发明之一，它由硝酸钾、硫磺和木炭等组成。黑火药中至少含有</w:t>
      </w:r>
      <w:r>
        <w:rPr>
          <w:rFonts w:eastAsia="Times New Roman"/>
          <w:color w:val="000000"/>
        </w:rPr>
        <w:t>______</w:t>
      </w:r>
      <w:r>
        <w:rPr>
          <w:rFonts w:ascii="宋体" w:hAnsi="宋体" w:cs="宋体"/>
          <w:color w:val="000000"/>
        </w:rPr>
        <w:t>种元素，硝酸钾中氮元素的化合价是</w:t>
      </w:r>
      <w:r>
        <w:rPr>
          <w:rFonts w:eastAsia="Times New Roman"/>
          <w:color w:val="000000"/>
        </w:rPr>
        <w:t>______</w:t>
      </w:r>
      <w:r>
        <w:rPr>
          <w:rFonts w:ascii="宋体" w:hAnsi="宋体" w:cs="宋体"/>
          <w:color w:val="000000"/>
        </w:rPr>
        <w:t>。硫原子的质子数为</w:t>
      </w:r>
      <w:r>
        <w:rPr>
          <w:rFonts w:eastAsia="Times New Roman"/>
          <w:color w:val="000000"/>
        </w:rPr>
        <w:t>16</w:t>
      </w:r>
      <w:r>
        <w:rPr>
          <w:rFonts w:ascii="宋体" w:hAnsi="宋体" w:cs="宋体"/>
          <w:color w:val="000000"/>
        </w:rPr>
        <w:t>，则</w:t>
      </w:r>
      <w:r>
        <w:rPr>
          <w:rFonts w:eastAsia="Times New Roman"/>
          <w:color w:val="000000"/>
        </w:rPr>
        <w:t>S</w:t>
      </w:r>
      <w:r>
        <w:rPr>
          <w:rFonts w:eastAsia="Times New Roman"/>
          <w:color w:val="000000"/>
          <w:vertAlign w:val="superscript"/>
        </w:rPr>
        <w:t>2-</w:t>
      </w:r>
      <w:r>
        <w:rPr>
          <w:rFonts w:ascii="宋体" w:hAnsi="宋体" w:cs="宋体"/>
          <w:color w:val="000000"/>
        </w:rPr>
        <w:t>的核外电子数是</w:t>
      </w:r>
      <w:r>
        <w:rPr>
          <w:rFonts w:eastAsia="Times New Roman"/>
          <w:color w:val="000000"/>
        </w:rPr>
        <w:t>______</w:t>
      </w:r>
      <w:r>
        <w:rPr>
          <w:rFonts w:ascii="宋体" w:hAnsi="宋体" w:cs="宋体"/>
          <w:color w:val="000000"/>
        </w:rPr>
        <w:t>。黑火药爆炸时发生的反应是：</w:t>
      </w:r>
      <w:r>
        <w:object w:dxaOrig="3621" w:dyaOrig="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181.2pt;height:18.6pt" o:ole="">
            <v:imagedata r:id="rId12" o:title="eqIda541062710b54df887ce6720ebd0da8e"/>
          </v:shape>
          <o:OLEObject Type="Embed" ProgID="Equation.DSMT4" ShapeID="_x0000_i1025" DrawAspect="Content" ObjectID="_1659788853" r:id="rId13"/>
        </w:object>
      </w:r>
      <w:r>
        <w:rPr>
          <w:rFonts w:ascii="宋体" w:hAnsi="宋体" w:cs="宋体"/>
          <w:color w:val="000000"/>
        </w:rPr>
        <w:t>，则</w:t>
      </w:r>
      <w:r>
        <w:rPr>
          <w:rFonts w:eastAsia="Times New Roman"/>
          <w:color w:val="000000"/>
        </w:rPr>
        <w:t>X</w:t>
      </w:r>
      <w:r>
        <w:rPr>
          <w:rFonts w:ascii="宋体" w:hAnsi="宋体" w:cs="宋体"/>
          <w:color w:val="000000"/>
        </w:rPr>
        <w:t>的化学式为</w:t>
      </w:r>
      <w:r>
        <w:rPr>
          <w:rFonts w:eastAsia="Times New Roman"/>
          <w:color w:val="000000"/>
        </w:rPr>
        <w:t>_______</w:t>
      </w:r>
      <w:r>
        <w:rPr>
          <w:rFonts w:ascii="宋体" w:hAnsi="宋体" w:cs="宋体"/>
          <w:color w:val="000000"/>
        </w:rPr>
        <w:t>。</w:t>
      </w:r>
    </w:p>
    <w:p w:rsidR="00305A82" w:rsidRDefault="00305A82" w:rsidP="00305A8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）化肥磷酸二氢铵中的营养元素为</w:t>
      </w:r>
      <w:r>
        <w:rPr>
          <w:rFonts w:eastAsia="Times New Roman"/>
          <w:color w:val="000000"/>
        </w:rPr>
        <w:t>_______</w:t>
      </w:r>
      <w:r>
        <w:rPr>
          <w:rFonts w:ascii="宋体" w:hAnsi="宋体" w:cs="宋体"/>
          <w:color w:val="000000"/>
        </w:rPr>
        <w:t>，其中氢氧原子个数比为</w:t>
      </w:r>
      <w:r>
        <w:rPr>
          <w:rFonts w:eastAsia="Times New Roman"/>
          <w:color w:val="000000"/>
        </w:rPr>
        <w:t>________</w:t>
      </w:r>
      <w:r>
        <w:rPr>
          <w:rFonts w:ascii="宋体" w:hAnsi="宋体" w:cs="宋体"/>
          <w:color w:val="000000"/>
        </w:rPr>
        <w:t>，</w:t>
      </w:r>
      <w:proofErr w:type="gramStart"/>
      <w:r>
        <w:rPr>
          <w:rFonts w:ascii="宋体" w:hAnsi="宋体" w:cs="宋体"/>
          <w:color w:val="000000"/>
        </w:rPr>
        <w:t>铵根离子</w:t>
      </w:r>
      <w:proofErr w:type="gramEnd"/>
      <w:r>
        <w:rPr>
          <w:rFonts w:ascii="宋体" w:hAnsi="宋体" w:cs="宋体"/>
          <w:color w:val="000000"/>
        </w:rPr>
        <w:t>的符号为</w:t>
      </w:r>
      <w:r>
        <w:rPr>
          <w:rFonts w:eastAsia="Times New Roman"/>
          <w:color w:val="000000"/>
        </w:rPr>
        <w:t>_______</w:t>
      </w:r>
      <w:r>
        <w:rPr>
          <w:rFonts w:ascii="宋体" w:hAnsi="宋体" w:cs="宋体"/>
          <w:color w:val="000000"/>
        </w:rPr>
        <w:t>。</w:t>
      </w:r>
    </w:p>
    <w:p w:rsidR="00305A82" w:rsidRDefault="00305A82" w:rsidP="00305A82">
      <w:pPr>
        <w:spacing w:line="360" w:lineRule="auto"/>
        <w:jc w:val="left"/>
        <w:textAlignment w:val="center"/>
        <w:rPr>
          <w:rFonts w:ascii="宋体" w:hAnsi="宋体" w:cs="宋体"/>
          <w:color w:val="000000"/>
        </w:rPr>
      </w:pPr>
      <w:r>
        <w:rPr>
          <w:color w:val="000000"/>
        </w:rPr>
        <w:t>10.</w:t>
      </w:r>
      <w:r>
        <w:rPr>
          <w:rFonts w:ascii="宋体" w:hAnsi="宋体" w:cs="宋体"/>
          <w:color w:val="000000"/>
        </w:rPr>
        <w:t>在抗击新冠肺炎疫情期间，我国采取了一系列有效的防控措施。请用所学化学知识回答下列问题：</w:t>
      </w:r>
    </w:p>
    <w:p w:rsidR="00305A82" w:rsidRDefault="00305A82" w:rsidP="00305A8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）进入人群密集或封闭场所应佩戴合格口罩，生产口罩的关键材料熔喷布是一种链状结构高分子材料，具有_____（填</w:t>
      </w:r>
      <w:r>
        <w:rPr>
          <w:rFonts w:eastAsia="Times New Roman"/>
          <w:color w:val="000000"/>
        </w:rPr>
        <w:t>“</w:t>
      </w:r>
      <w:r>
        <w:rPr>
          <w:rFonts w:ascii="宋体" w:hAnsi="宋体" w:cs="宋体"/>
          <w:color w:val="000000"/>
        </w:rPr>
        <w:t>热塑性</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热固性</w:t>
      </w:r>
      <w:r>
        <w:rPr>
          <w:rFonts w:eastAsia="Times New Roman"/>
          <w:color w:val="000000"/>
        </w:rPr>
        <w:t>”</w:t>
      </w:r>
      <w:r>
        <w:rPr>
          <w:rFonts w:ascii="宋体" w:hAnsi="宋体" w:cs="宋体"/>
          <w:color w:val="000000"/>
        </w:rPr>
        <w:t>），口罩贴合鼻梁部位的铝条很柔软，属于_____（填</w:t>
      </w:r>
      <w:r>
        <w:rPr>
          <w:rFonts w:eastAsia="Times New Roman"/>
          <w:color w:val="000000"/>
        </w:rPr>
        <w:t>“</w:t>
      </w:r>
      <w:r>
        <w:rPr>
          <w:rFonts w:ascii="宋体" w:hAnsi="宋体" w:cs="宋体"/>
          <w:color w:val="000000"/>
        </w:rPr>
        <w:t>纯金属</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合金</w:t>
      </w:r>
      <w:r>
        <w:rPr>
          <w:rFonts w:eastAsia="Times New Roman"/>
          <w:color w:val="000000"/>
        </w:rPr>
        <w:t>”</w:t>
      </w:r>
      <w:r>
        <w:rPr>
          <w:rFonts w:ascii="宋体" w:hAnsi="宋体" w:cs="宋体"/>
          <w:color w:val="000000"/>
        </w:rPr>
        <w:t>）。</w:t>
      </w:r>
    </w:p>
    <w:p w:rsidR="00305A82" w:rsidRDefault="00305A82" w:rsidP="00305A8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）人们回家常用</w:t>
      </w:r>
      <w:r>
        <w:rPr>
          <w:rFonts w:eastAsia="Times New Roman"/>
          <w:color w:val="000000"/>
        </w:rPr>
        <w:t>75%</w:t>
      </w:r>
      <w:r>
        <w:rPr>
          <w:rFonts w:ascii="宋体" w:hAnsi="宋体" w:cs="宋体"/>
          <w:color w:val="000000"/>
        </w:rPr>
        <w:t>乙醇溶液擦拭随身物品消毒，乙醇也常用作燃料。写出乙醇完全燃烧的化学方程式_______。</w:t>
      </w:r>
    </w:p>
    <w:p w:rsidR="00305A82" w:rsidRDefault="00305A82" w:rsidP="00305A8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）适当运动和合理膳食可増强人体抵抗力，专家建议早餐用牛奶代替传统</w:t>
      </w:r>
      <w:r>
        <w:rPr>
          <w:rFonts w:ascii="宋体" w:hAnsi="宋体" w:cs="宋体"/>
          <w:noProof/>
          <w:color w:val="000000"/>
        </w:rPr>
        <w:drawing>
          <wp:inline distT="0" distB="0" distL="0" distR="0">
            <wp:extent cx="137160" cy="175260"/>
            <wp:effectExtent l="0" t="0" r="0" b="0"/>
            <wp:docPr id="253" name="图片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白粥，是为了增加营养物质中的______摄入。</w:t>
      </w:r>
    </w:p>
    <w:p w:rsidR="00305A82" w:rsidRDefault="00305A82" w:rsidP="00305A8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w:t>
      </w:r>
      <w:r>
        <w:rPr>
          <w:rFonts w:eastAsia="Times New Roman"/>
          <w:color w:val="000000"/>
        </w:rPr>
        <w:t>84</w:t>
      </w:r>
      <w:r>
        <w:rPr>
          <w:rFonts w:ascii="宋体" w:hAnsi="宋体" w:cs="宋体"/>
          <w:color w:val="000000"/>
        </w:rPr>
        <w:t>消毒液常用于环境消毒，某次使用的消毒液</w:t>
      </w:r>
      <w:r>
        <w:rPr>
          <w:rFonts w:eastAsia="Times New Roman"/>
          <w:color w:val="000000"/>
        </w:rPr>
        <w:t>pH</w:t>
      </w:r>
      <w:r>
        <w:rPr>
          <w:rFonts w:ascii="宋体" w:hAnsi="宋体" w:cs="宋体"/>
          <w:color w:val="000000"/>
        </w:rPr>
        <w:t>为</w:t>
      </w:r>
      <w:r>
        <w:rPr>
          <w:rFonts w:eastAsia="Times New Roman"/>
          <w:color w:val="000000"/>
        </w:rPr>
        <w:t>11.3</w:t>
      </w:r>
      <w:r>
        <w:rPr>
          <w:rFonts w:ascii="宋体" w:hAnsi="宋体" w:cs="宋体"/>
          <w:color w:val="000000"/>
        </w:rPr>
        <w:t>，该溶液呈_____性（填</w:t>
      </w:r>
      <w:r>
        <w:rPr>
          <w:rFonts w:eastAsia="Times New Roman"/>
          <w:color w:val="000000"/>
        </w:rPr>
        <w:t>“</w:t>
      </w:r>
      <w:r>
        <w:rPr>
          <w:rFonts w:ascii="宋体" w:hAnsi="宋体" w:cs="宋体"/>
          <w:color w:val="000000"/>
        </w:rPr>
        <w:t>酸</w:t>
      </w:r>
      <w:r>
        <w:rPr>
          <w:rFonts w:eastAsia="Times New Roman"/>
          <w:color w:val="000000"/>
        </w:rPr>
        <w:t>”</w:t>
      </w:r>
      <w:r>
        <w:rPr>
          <w:rFonts w:ascii="宋体" w:hAnsi="宋体" w:cs="宋体"/>
          <w:color w:val="000000"/>
        </w:rPr>
        <w:t>、</w:t>
      </w:r>
      <w:r>
        <w:rPr>
          <w:rFonts w:eastAsia="Times New Roman"/>
          <w:color w:val="000000"/>
        </w:rPr>
        <w:t>“</w:t>
      </w:r>
      <w:r>
        <w:rPr>
          <w:rFonts w:ascii="宋体" w:hAnsi="宋体" w:cs="宋体"/>
          <w:color w:val="000000"/>
        </w:rPr>
        <w:t>中</w:t>
      </w:r>
      <w:r>
        <w:rPr>
          <w:rFonts w:eastAsia="Times New Roman"/>
          <w:color w:val="000000"/>
        </w:rPr>
        <w:t>”</w:t>
      </w:r>
      <w:r>
        <w:rPr>
          <w:rFonts w:ascii="宋体" w:hAnsi="宋体" w:cs="宋体"/>
          <w:color w:val="000000"/>
        </w:rPr>
        <w:t>、</w:t>
      </w:r>
      <w:r>
        <w:rPr>
          <w:rFonts w:eastAsia="Times New Roman"/>
          <w:color w:val="000000"/>
        </w:rPr>
        <w:t>“</w:t>
      </w:r>
      <w:r>
        <w:rPr>
          <w:rFonts w:ascii="宋体" w:hAnsi="宋体" w:cs="宋体"/>
          <w:color w:val="000000"/>
        </w:rPr>
        <w:t>碱</w:t>
      </w:r>
      <w:r>
        <w:rPr>
          <w:rFonts w:eastAsia="Times New Roman"/>
          <w:color w:val="000000"/>
        </w:rPr>
        <w:t>”</w:t>
      </w:r>
      <w:r>
        <w:rPr>
          <w:rFonts w:ascii="宋体" w:hAnsi="宋体" w:cs="宋体"/>
          <w:color w:val="000000"/>
        </w:rPr>
        <w:t>）。其有效成分是一种盐，化学式为</w:t>
      </w:r>
      <w:r>
        <w:rPr>
          <w:rFonts w:eastAsia="Times New Roman"/>
          <w:color w:val="000000"/>
        </w:rPr>
        <w:t xml:space="preserve"> </w:t>
      </w:r>
      <w:proofErr w:type="spellStart"/>
      <w:r>
        <w:rPr>
          <w:rFonts w:eastAsia="Times New Roman"/>
          <w:color w:val="000000"/>
        </w:rPr>
        <w:t>NaClO</w:t>
      </w:r>
      <w:proofErr w:type="spellEnd"/>
      <w:r>
        <w:rPr>
          <w:rFonts w:ascii="宋体" w:hAnsi="宋体" w:cs="宋体"/>
          <w:color w:val="000000"/>
        </w:rPr>
        <w:t>，其阴离子符号为________。</w:t>
      </w:r>
    </w:p>
    <w:p w:rsidR="00305A82" w:rsidRDefault="00305A82" w:rsidP="00305A82">
      <w:pPr>
        <w:spacing w:line="360" w:lineRule="auto"/>
        <w:jc w:val="left"/>
        <w:textAlignment w:val="center"/>
        <w:rPr>
          <w:rFonts w:ascii="宋体" w:hAnsi="宋体" w:cs="宋体"/>
          <w:color w:val="000000"/>
        </w:rPr>
      </w:pPr>
      <w:r>
        <w:rPr>
          <w:color w:val="000000"/>
        </w:rPr>
        <w:t>11.</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均含同一元素，</w:t>
      </w:r>
      <w:r>
        <w:rPr>
          <w:rFonts w:eastAsia="Times New Roman"/>
          <w:color w:val="000000"/>
        </w:rPr>
        <w:t>A</w:t>
      </w:r>
      <w:r>
        <w:rPr>
          <w:rFonts w:ascii="宋体" w:hAnsi="宋体" w:cs="宋体"/>
          <w:color w:val="000000"/>
        </w:rPr>
        <w:t>为单质，固态</w:t>
      </w:r>
      <w:r>
        <w:rPr>
          <w:rFonts w:eastAsia="Times New Roman"/>
          <w:color w:val="000000"/>
        </w:rPr>
        <w:t>B</w:t>
      </w:r>
      <w:r>
        <w:rPr>
          <w:rFonts w:ascii="宋体" w:hAnsi="宋体" w:cs="宋体"/>
          <w:color w:val="000000"/>
        </w:rPr>
        <w:t>可用于食品冷藏保鲜及人工降雨，</w:t>
      </w:r>
      <w:r>
        <w:rPr>
          <w:rFonts w:eastAsia="Times New Roman"/>
          <w:color w:val="000000"/>
        </w:rPr>
        <w:t>D</w:t>
      </w:r>
      <w:r>
        <w:rPr>
          <w:rFonts w:ascii="宋体" w:hAnsi="宋体" w:cs="宋体"/>
          <w:color w:val="000000"/>
        </w:rPr>
        <w:t>为红棕色粉末。它们之</w:t>
      </w:r>
      <w:r>
        <w:rPr>
          <w:rFonts w:ascii="宋体" w:hAnsi="宋体" w:cs="宋体"/>
          <w:color w:val="000000"/>
        </w:rPr>
        <w:lastRenderedPageBreak/>
        <w:t>间存在如下转化关系：</w:t>
      </w:r>
    </w:p>
    <w:p w:rsidR="00305A82" w:rsidRDefault="00305A82" w:rsidP="00305A82">
      <w:pPr>
        <w:spacing w:line="360" w:lineRule="auto"/>
        <w:jc w:val="left"/>
        <w:textAlignment w:val="center"/>
        <w:rPr>
          <w:color w:val="000000"/>
        </w:rPr>
      </w:pPr>
      <w:r>
        <w:rPr>
          <w:rFonts w:ascii="宋体" w:hAnsi="宋体" w:cs="宋体"/>
          <w:noProof/>
          <w:color w:val="000000"/>
        </w:rPr>
        <w:drawing>
          <wp:inline distT="0" distB="0" distL="0" distR="0">
            <wp:extent cx="4038600" cy="1714500"/>
            <wp:effectExtent l="0" t="0" r="0" b="0"/>
            <wp:docPr id="252" name="图片 25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8" descr="学科网(www.zxxk.com)--教育资源门户，提供试卷、教案、课件、论文、素材以及各类教学资源下载，还有大量而丰富的教学相关资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38600" cy="1714500"/>
                    </a:xfrm>
                    <a:prstGeom prst="rect">
                      <a:avLst/>
                    </a:prstGeom>
                    <a:noFill/>
                    <a:ln>
                      <a:noFill/>
                    </a:ln>
                  </pic:spPr>
                </pic:pic>
              </a:graphicData>
            </a:graphic>
          </wp:inline>
        </w:drawing>
      </w:r>
      <w:r>
        <w:rPr>
          <w:rFonts w:ascii="宋体" w:hAnsi="宋体" w:cs="宋体"/>
          <w:color w:val="000000"/>
        </w:rPr>
        <w:br/>
      </w:r>
    </w:p>
    <w:p w:rsidR="00305A82" w:rsidRDefault="00305A82" w:rsidP="00305A82">
      <w:pPr>
        <w:spacing w:line="360" w:lineRule="auto"/>
        <w:jc w:val="left"/>
        <w:textAlignment w:val="center"/>
        <w:rPr>
          <w:rFonts w:ascii="宋体" w:hAnsi="宋体" w:cs="宋体"/>
          <w:color w:val="000000"/>
        </w:rPr>
      </w:pPr>
      <w:r>
        <w:rPr>
          <w:rFonts w:ascii="宋体" w:hAnsi="宋体" w:cs="宋体"/>
          <w:color w:val="000000"/>
        </w:rPr>
        <w:t>请回答下列问题：</w:t>
      </w:r>
    </w:p>
    <w:p w:rsidR="00305A82" w:rsidRDefault="00305A82" w:rsidP="00305A8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）关于</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三种物质</w:t>
      </w:r>
      <w:r>
        <w:rPr>
          <w:rFonts w:ascii="宋体" w:hAnsi="宋体" w:cs="宋体"/>
          <w:noProof/>
          <w:color w:val="000000"/>
        </w:rPr>
        <w:drawing>
          <wp:inline distT="0" distB="0" distL="0" distR="0">
            <wp:extent cx="137160" cy="175260"/>
            <wp:effectExtent l="0" t="0" r="0" b="0"/>
            <wp:docPr id="251" name="图片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相关说法错误的是_____________（一个或两个选项符合）。</w:t>
      </w:r>
    </w:p>
    <w:p w:rsidR="00305A82" w:rsidRDefault="00305A82" w:rsidP="00305A82">
      <w:pPr>
        <w:spacing w:line="360" w:lineRule="auto"/>
        <w:jc w:val="left"/>
        <w:textAlignment w:val="center"/>
        <w:rPr>
          <w:rFonts w:eastAsia="Times New Roman"/>
          <w:color w:val="000000"/>
        </w:rPr>
      </w:pPr>
      <w:proofErr w:type="spellStart"/>
      <w:r>
        <w:rPr>
          <w:rFonts w:eastAsia="Times New Roman"/>
          <w:color w:val="000000"/>
        </w:rPr>
        <w:t>a</w:t>
      </w:r>
      <w:proofErr w:type="spellEnd"/>
      <w:r>
        <w:rPr>
          <w:rFonts w:eastAsia="Times New Roman"/>
          <w:color w:val="000000"/>
        </w:rPr>
        <w:t xml:space="preserve"> </w:t>
      </w:r>
      <w:proofErr w:type="spellStart"/>
      <w:r>
        <w:rPr>
          <w:rFonts w:eastAsia="Times New Roman"/>
          <w:color w:val="000000"/>
        </w:rPr>
        <w:t>A</w:t>
      </w:r>
      <w:proofErr w:type="spellEnd"/>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中同一元素的化合价由低到高的顺序是</w:t>
      </w:r>
      <w:r>
        <w:rPr>
          <w:rFonts w:eastAsia="Times New Roman"/>
          <w:color w:val="000000"/>
        </w:rPr>
        <w:t>A&lt;B&lt;C</w:t>
      </w:r>
    </w:p>
    <w:p w:rsidR="00305A82" w:rsidRDefault="00305A82" w:rsidP="00305A82">
      <w:pPr>
        <w:spacing w:line="360" w:lineRule="auto"/>
        <w:jc w:val="left"/>
        <w:textAlignment w:val="center"/>
        <w:rPr>
          <w:rFonts w:ascii="宋体" w:hAnsi="宋体" w:cs="宋体"/>
          <w:color w:val="000000"/>
        </w:rPr>
      </w:pPr>
      <w:r>
        <w:rPr>
          <w:rFonts w:eastAsia="Times New Roman"/>
          <w:color w:val="000000"/>
        </w:rPr>
        <w:t>b A</w:t>
      </w:r>
      <w:r>
        <w:rPr>
          <w:rFonts w:ascii="宋体" w:hAnsi="宋体" w:cs="宋体"/>
          <w:color w:val="000000"/>
        </w:rPr>
        <w:t>的一种单质可用于制铅笔</w:t>
      </w:r>
    </w:p>
    <w:p w:rsidR="00305A82" w:rsidRDefault="00305A82" w:rsidP="00305A82">
      <w:pPr>
        <w:spacing w:line="360" w:lineRule="auto"/>
        <w:jc w:val="left"/>
        <w:textAlignment w:val="center"/>
        <w:rPr>
          <w:rFonts w:ascii="宋体" w:hAnsi="宋体" w:cs="宋体"/>
          <w:color w:val="000000"/>
        </w:rPr>
      </w:pPr>
      <w:r>
        <w:rPr>
          <w:rFonts w:eastAsia="Times New Roman"/>
          <w:color w:val="000000"/>
        </w:rPr>
        <w:t>c A</w:t>
      </w:r>
      <w:r>
        <w:rPr>
          <w:rFonts w:ascii="宋体" w:hAnsi="宋体" w:cs="宋体"/>
          <w:color w:val="000000"/>
        </w:rPr>
        <w:t>、</w:t>
      </w:r>
      <w:r>
        <w:rPr>
          <w:rFonts w:eastAsia="Times New Roman"/>
          <w:color w:val="000000"/>
        </w:rPr>
        <w:t>C</w:t>
      </w:r>
      <w:r>
        <w:rPr>
          <w:rFonts w:ascii="宋体" w:hAnsi="宋体" w:cs="宋体"/>
          <w:color w:val="000000"/>
        </w:rPr>
        <w:t>均具有还原性</w:t>
      </w:r>
    </w:p>
    <w:p w:rsidR="00305A82" w:rsidRDefault="00305A82" w:rsidP="00305A82">
      <w:pPr>
        <w:spacing w:line="360" w:lineRule="auto"/>
        <w:jc w:val="left"/>
        <w:textAlignment w:val="center"/>
        <w:rPr>
          <w:rFonts w:ascii="宋体" w:hAnsi="宋体" w:cs="宋体"/>
          <w:color w:val="000000"/>
        </w:rPr>
      </w:pPr>
      <w:r>
        <w:rPr>
          <w:rFonts w:eastAsia="Times New Roman"/>
          <w:color w:val="000000"/>
        </w:rPr>
        <w:t>d B</w:t>
      </w:r>
      <w:r>
        <w:rPr>
          <w:rFonts w:ascii="宋体" w:hAnsi="宋体" w:cs="宋体"/>
          <w:color w:val="000000"/>
        </w:rPr>
        <w:t>、</w:t>
      </w:r>
      <w:r>
        <w:rPr>
          <w:rFonts w:eastAsia="Times New Roman"/>
          <w:color w:val="000000"/>
        </w:rPr>
        <w:t>C</w:t>
      </w:r>
      <w:r>
        <w:rPr>
          <w:rFonts w:ascii="宋体" w:hAnsi="宋体" w:cs="宋体"/>
          <w:color w:val="000000"/>
        </w:rPr>
        <w:t>均有毒</w:t>
      </w:r>
    </w:p>
    <w:p w:rsidR="00305A82" w:rsidRDefault="00305A82" w:rsidP="00305A8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）写出下列反应化学方程式</w:t>
      </w:r>
      <w:r>
        <w:rPr>
          <w:rFonts w:eastAsia="Times New Roman"/>
          <w:color w:val="000000"/>
        </w:rPr>
        <w:t>:C+D</w:t>
      </w:r>
      <w:r>
        <w:rPr>
          <w:rFonts w:ascii="宋体" w:hAnsi="宋体" w:cs="宋体"/>
          <w:color w:val="000000"/>
        </w:rPr>
        <w:t>：_____________；</w:t>
      </w:r>
      <w:r>
        <w:rPr>
          <w:rFonts w:eastAsia="Times New Roman"/>
          <w:color w:val="000000"/>
        </w:rPr>
        <w:t>E</w:t>
      </w:r>
      <w:r>
        <w:rPr>
          <w:rFonts w:ascii="宋体" w:hAnsi="宋体" w:cs="宋体"/>
          <w:color w:val="000000"/>
        </w:rPr>
        <w:t>和稀硫酸：___________</w:t>
      </w:r>
    </w:p>
    <w:p w:rsidR="00305A82" w:rsidRDefault="00305A82" w:rsidP="00305A8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）写出上述黄色溶液中溶质的化学式____________。</w:t>
      </w:r>
    </w:p>
    <w:p w:rsidR="00305A82" w:rsidRDefault="00305A82" w:rsidP="00305A8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）图中涉及到转化中，可通过化合反应实现的是_________（填序号）。</w:t>
      </w:r>
    </w:p>
    <w:p w:rsidR="00305A82" w:rsidRDefault="00305A82" w:rsidP="00305A82">
      <w:pPr>
        <w:spacing w:line="360" w:lineRule="auto"/>
        <w:jc w:val="left"/>
        <w:textAlignment w:val="center"/>
        <w:rPr>
          <w:rFonts w:ascii="宋体" w:hAnsi="宋体" w:cs="宋体"/>
          <w:color w:val="000000"/>
        </w:rPr>
      </w:pPr>
      <w:r>
        <w:rPr>
          <w:color w:val="000000"/>
        </w:rPr>
        <w:t>12.</w:t>
      </w:r>
      <w:r>
        <w:rPr>
          <w:rFonts w:ascii="宋体" w:hAnsi="宋体" w:cs="宋体"/>
          <w:color w:val="000000"/>
        </w:rPr>
        <w:t>实验室现有铁钉、铜丝、稀硫酸、</w:t>
      </w:r>
      <w:r>
        <w:rPr>
          <w:rFonts w:eastAsia="Times New Roman"/>
          <w:color w:val="000000"/>
        </w:rPr>
        <w:t>FeSO</w:t>
      </w:r>
      <w:r>
        <w:rPr>
          <w:rFonts w:eastAsia="Times New Roman"/>
          <w:color w:val="000000"/>
          <w:vertAlign w:val="subscript"/>
        </w:rPr>
        <w:t>4</w:t>
      </w:r>
      <w:r>
        <w:rPr>
          <w:rFonts w:ascii="宋体" w:hAnsi="宋体" w:cs="宋体"/>
          <w:color w:val="000000"/>
        </w:rPr>
        <w:t>溶液、</w:t>
      </w:r>
      <w:r>
        <w:rPr>
          <w:rFonts w:eastAsia="Times New Roman"/>
          <w:color w:val="000000"/>
        </w:rPr>
        <w:t>CuSO</w:t>
      </w:r>
      <w:r>
        <w:rPr>
          <w:rFonts w:eastAsia="Times New Roman"/>
          <w:color w:val="000000"/>
          <w:vertAlign w:val="subscript"/>
        </w:rPr>
        <w:t>4</w:t>
      </w:r>
      <w:r>
        <w:rPr>
          <w:rFonts w:ascii="宋体" w:hAnsi="宋体" w:cs="宋体"/>
          <w:color w:val="000000"/>
        </w:rPr>
        <w:t>溶液、</w:t>
      </w:r>
      <w:r>
        <w:rPr>
          <w:rFonts w:eastAsia="Times New Roman"/>
          <w:color w:val="000000"/>
        </w:rPr>
        <w:t>AgNO</w:t>
      </w:r>
      <w:r>
        <w:rPr>
          <w:rFonts w:eastAsia="Times New Roman"/>
          <w:color w:val="000000"/>
          <w:vertAlign w:val="subscript"/>
        </w:rPr>
        <w:t>3</w:t>
      </w:r>
      <w:r>
        <w:rPr>
          <w:rFonts w:ascii="宋体" w:hAnsi="宋体" w:cs="宋体"/>
          <w:color w:val="000000"/>
        </w:rPr>
        <w:t>溶液和水，以及下列仪器：</w:t>
      </w:r>
    </w:p>
    <w:p w:rsidR="00305A82" w:rsidRDefault="00305A82" w:rsidP="00305A82">
      <w:pPr>
        <w:spacing w:line="360" w:lineRule="auto"/>
        <w:jc w:val="left"/>
        <w:textAlignment w:val="center"/>
        <w:rPr>
          <w:color w:val="000000"/>
        </w:rPr>
      </w:pPr>
      <w:r>
        <w:rPr>
          <w:rFonts w:ascii="宋体" w:hAnsi="宋体" w:cs="宋体"/>
          <w:noProof/>
          <w:color w:val="000000"/>
        </w:rPr>
        <w:drawing>
          <wp:inline distT="0" distB="0" distL="0" distR="0">
            <wp:extent cx="4937760" cy="1623060"/>
            <wp:effectExtent l="0" t="0" r="0" b="0"/>
            <wp:docPr id="250" name="图片 25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0" descr="学科网(www.zxxk.com)--教育资源门户，提供试卷、教案、课件、论文、素材以及各类教学资源下载，还有大量而丰富的教学相关资讯！"/>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37760" cy="1623060"/>
                    </a:xfrm>
                    <a:prstGeom prst="rect">
                      <a:avLst/>
                    </a:prstGeom>
                    <a:noFill/>
                    <a:ln>
                      <a:noFill/>
                    </a:ln>
                  </pic:spPr>
                </pic:pic>
              </a:graphicData>
            </a:graphic>
          </wp:inline>
        </w:drawing>
      </w:r>
      <w:r>
        <w:rPr>
          <w:rFonts w:ascii="宋体" w:hAnsi="宋体" w:cs="宋体"/>
          <w:color w:val="000000"/>
        </w:rPr>
        <w:br/>
      </w:r>
    </w:p>
    <w:p w:rsidR="00305A82" w:rsidRDefault="00305A82" w:rsidP="00305A8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）利用上述仪器和药品制取并收集一瓶</w:t>
      </w:r>
      <w:r>
        <w:rPr>
          <w:rFonts w:eastAsia="Times New Roman"/>
          <w:color w:val="000000"/>
        </w:rPr>
        <w:t>H</w:t>
      </w:r>
      <w:r>
        <w:rPr>
          <w:rFonts w:eastAsia="Times New Roman"/>
          <w:color w:val="000000"/>
          <w:vertAlign w:val="subscript"/>
        </w:rPr>
        <w:t>2</w:t>
      </w:r>
      <w:r>
        <w:rPr>
          <w:rFonts w:ascii="宋体" w:hAnsi="宋体" w:cs="宋体"/>
          <w:color w:val="000000"/>
        </w:rPr>
        <w:t>，你选择的最简单仪器组合是______（填序号，下同），药品是_______（从所提供的药品中选择，下同）。</w:t>
      </w:r>
    </w:p>
    <w:p w:rsidR="00305A82" w:rsidRDefault="00305A82" w:rsidP="00305A8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proofErr w:type="gramStart"/>
      <w:r>
        <w:rPr>
          <w:rFonts w:ascii="宋体" w:hAnsi="宋体" w:cs="宋体"/>
          <w:color w:val="000000"/>
        </w:rPr>
        <w:t>某活动</w:t>
      </w:r>
      <w:proofErr w:type="gramEnd"/>
      <w:r>
        <w:rPr>
          <w:rFonts w:ascii="宋体" w:hAnsi="宋体" w:cs="宋体"/>
          <w:color w:val="000000"/>
        </w:rPr>
        <w:t>小组为探究铜、银的金属活动性顺序，向容器中加入药品____，观察到的现象是_______。</w:t>
      </w:r>
    </w:p>
    <w:p w:rsidR="00305A82" w:rsidRDefault="00305A82" w:rsidP="00305A8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）铁钉锈蚀过程中消耗了空气中的氧气，小明利用上述仪器设计了一套装置验证。他选择的仪器是______，</w:t>
      </w:r>
      <w:r>
        <w:rPr>
          <w:rFonts w:ascii="宋体" w:hAnsi="宋体" w:cs="宋体"/>
          <w:color w:val="000000"/>
        </w:rPr>
        <w:lastRenderedPageBreak/>
        <w:t>证明上述结论的现象是________。</w:t>
      </w:r>
    </w:p>
    <w:p w:rsidR="00305A82" w:rsidRDefault="00305A82" w:rsidP="00305A82">
      <w:pPr>
        <w:spacing w:line="360" w:lineRule="auto"/>
        <w:jc w:val="left"/>
        <w:textAlignment w:val="center"/>
        <w:rPr>
          <w:rFonts w:ascii="宋体" w:hAnsi="宋体" w:cs="宋体"/>
          <w:color w:val="000000"/>
        </w:rPr>
      </w:pPr>
      <w:r>
        <w:rPr>
          <w:color w:val="000000"/>
        </w:rPr>
        <w:t>13.</w:t>
      </w:r>
      <w:r>
        <w:rPr>
          <w:rFonts w:ascii="宋体" w:hAnsi="宋体" w:cs="宋体"/>
          <w:color w:val="000000"/>
        </w:rPr>
        <w:t>将</w:t>
      </w:r>
      <w:r>
        <w:rPr>
          <w:rFonts w:eastAsia="Times New Roman"/>
          <w:color w:val="000000"/>
        </w:rPr>
        <w:t>12.5g</w:t>
      </w:r>
      <w:r>
        <w:rPr>
          <w:rFonts w:ascii="宋体" w:hAnsi="宋体" w:cs="宋体"/>
          <w:color w:val="000000"/>
        </w:rPr>
        <w:t>混有二氧化锰的氯酸钾固体加热至质量不再减少，冷却后称量固体的质量为</w:t>
      </w:r>
      <w:r>
        <w:rPr>
          <w:rFonts w:eastAsia="Times New Roman"/>
          <w:color w:val="000000"/>
        </w:rPr>
        <w:t>7.7g</w:t>
      </w:r>
      <w:r>
        <w:rPr>
          <w:rFonts w:ascii="宋体" w:hAnsi="宋体" w:cs="宋体"/>
          <w:color w:val="000000"/>
        </w:rPr>
        <w:t>。</w:t>
      </w:r>
    </w:p>
    <w:p w:rsidR="00305A82" w:rsidRDefault="00305A82" w:rsidP="00305A8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）反应时生成氧气的质量为</w:t>
      </w:r>
      <w:r>
        <w:rPr>
          <w:rFonts w:eastAsia="Times New Roman"/>
          <w:color w:val="000000"/>
        </w:rPr>
        <w:t>________g</w:t>
      </w:r>
      <w:r>
        <w:rPr>
          <w:rFonts w:ascii="宋体" w:hAnsi="宋体" w:cs="宋体"/>
          <w:color w:val="000000"/>
        </w:rPr>
        <w:t>。</w:t>
      </w:r>
    </w:p>
    <w:p w:rsidR="00305A82" w:rsidRPr="00C20740" w:rsidRDefault="00305A82" w:rsidP="00305A82">
      <w:pPr>
        <w:spacing w:line="360" w:lineRule="auto"/>
        <w:jc w:val="left"/>
        <w:textAlignment w:val="center"/>
        <w:rPr>
          <w:rFonts w:ascii="宋体" w:hAnsi="宋体" w:cs="宋体"/>
          <w:color w:val="000000"/>
          <w:szCs w:val="24"/>
        </w:rPr>
      </w:pPr>
      <w:r>
        <w:rPr>
          <w:rFonts w:ascii="宋体" w:hAnsi="宋体" w:cs="宋体"/>
          <w:color w:val="000000"/>
        </w:rPr>
        <w:t>（</w:t>
      </w:r>
      <w:r>
        <w:rPr>
          <w:rFonts w:eastAsia="Times New Roman"/>
          <w:color w:val="000000"/>
        </w:rPr>
        <w:t>2</w:t>
      </w:r>
      <w:r>
        <w:rPr>
          <w:rFonts w:ascii="宋体" w:hAnsi="宋体" w:cs="宋体"/>
          <w:color w:val="000000"/>
        </w:rPr>
        <w:t>）计算反应前固体中二氧化锰的质量分数（要求写出计算过程）。</w:t>
      </w:r>
    </w:p>
    <w:p w:rsidR="00305A82" w:rsidRDefault="00305A82" w:rsidP="00305A82">
      <w:pPr>
        <w:spacing w:line="360" w:lineRule="auto"/>
        <w:jc w:val="left"/>
        <w:textAlignment w:val="center"/>
        <w:rPr>
          <w:rFonts w:ascii="宋体" w:hAnsi="宋体" w:cs="宋体"/>
          <w:color w:val="000000"/>
        </w:rPr>
      </w:pPr>
    </w:p>
    <w:p w:rsidR="00305A82" w:rsidRPr="00305A82" w:rsidRDefault="00305A82" w:rsidP="001C577E">
      <w:pPr>
        <w:spacing w:line="360" w:lineRule="auto"/>
        <w:jc w:val="center"/>
        <w:textAlignment w:val="center"/>
        <w:rPr>
          <w:rFonts w:ascii="宋体" w:hAnsi="宋体" w:cs="宋体" w:hint="eastAsia"/>
          <w:b/>
          <w:color w:val="00B050"/>
          <w:sz w:val="32"/>
        </w:rPr>
      </w:pPr>
    </w:p>
    <w:sectPr w:rsidR="00305A82" w:rsidRPr="00305A82" w:rsidSect="00DC7097">
      <w:headerReference w:type="even" r:id="rId16"/>
      <w:headerReference w:type="default" r:id="rId17"/>
      <w:headerReference w:type="first" r:id="rId18"/>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1B4" w:rsidRDefault="008501B4" w:rsidP="00F81146">
      <w:r>
        <w:separator/>
      </w:r>
    </w:p>
  </w:endnote>
  <w:endnote w:type="continuationSeparator" w:id="0">
    <w:p w:rsidR="008501B4" w:rsidRDefault="008501B4"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1B4" w:rsidRDefault="008501B4" w:rsidP="00F81146">
      <w:r>
        <w:separator/>
      </w:r>
    </w:p>
  </w:footnote>
  <w:footnote w:type="continuationSeparator" w:id="0">
    <w:p w:rsidR="008501B4" w:rsidRDefault="008501B4"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8501B4">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8501B4">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9417C"/>
    <w:rsid w:val="001C577E"/>
    <w:rsid w:val="002107AF"/>
    <w:rsid w:val="002270BD"/>
    <w:rsid w:val="002366A6"/>
    <w:rsid w:val="002824BC"/>
    <w:rsid w:val="002B1A47"/>
    <w:rsid w:val="002D6EE5"/>
    <w:rsid w:val="00305A82"/>
    <w:rsid w:val="003235D0"/>
    <w:rsid w:val="0043234C"/>
    <w:rsid w:val="004C35A7"/>
    <w:rsid w:val="004C585F"/>
    <w:rsid w:val="00513568"/>
    <w:rsid w:val="0061265B"/>
    <w:rsid w:val="00630AA3"/>
    <w:rsid w:val="00650531"/>
    <w:rsid w:val="00660813"/>
    <w:rsid w:val="0079283A"/>
    <w:rsid w:val="007A5FBE"/>
    <w:rsid w:val="007C601D"/>
    <w:rsid w:val="008058D4"/>
    <w:rsid w:val="008501B4"/>
    <w:rsid w:val="008B0F35"/>
    <w:rsid w:val="0092400F"/>
    <w:rsid w:val="00990294"/>
    <w:rsid w:val="009C67A8"/>
    <w:rsid w:val="00AC5541"/>
    <w:rsid w:val="00AD378C"/>
    <w:rsid w:val="00B51915"/>
    <w:rsid w:val="00BF22C9"/>
    <w:rsid w:val="00C56269"/>
    <w:rsid w:val="00C8134B"/>
    <w:rsid w:val="00CE5B0B"/>
    <w:rsid w:val="00D97358"/>
    <w:rsid w:val="00E17C1F"/>
    <w:rsid w:val="00E81843"/>
    <w:rsid w:val="00ED6840"/>
    <w:rsid w:val="00F20050"/>
    <w:rsid w:val="00F81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413</Words>
  <Characters>2358</Characters>
  <Application>Microsoft Office Word</Application>
  <DocSecurity>0</DocSecurity>
  <Lines>19</Lines>
  <Paragraphs>5</Paragraphs>
  <ScaleCrop>false</ScaleCrop>
  <Company/>
  <LinksUpToDate>false</LinksUpToDate>
  <CharactersWithSpaces>2766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2020-08-24T07:37:00Z</dcterms:created>
  <dcterms:modified xsi:type="dcterms:W3CDTF">2020-08-24T07:37:00Z</dcterms:modified>
</cp:coreProperties>
</file>