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176CFE" w:rsidRPr="00176CFE">
        <w:rPr>
          <w:rFonts w:ascii="宋体" w:hAnsi="宋体" w:cs="宋体" w:hint="eastAsia"/>
          <w:b/>
          <w:color w:val="00B050"/>
          <w:sz w:val="32"/>
        </w:rPr>
        <w:t>新疆</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176CFE" w:rsidRDefault="00176CFE" w:rsidP="00176CFE">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N</w:t>
      </w:r>
      <w:r>
        <w:rPr>
          <w:rFonts w:ascii="宋体" w:hAnsi="宋体" w:cs="宋体"/>
          <w:b/>
          <w:sz w:val="24"/>
        </w:rPr>
        <w:t>－</w:t>
      </w:r>
      <w:r>
        <w:rPr>
          <w:rFonts w:eastAsia="Times New Roman"/>
          <w:b/>
          <w:sz w:val="24"/>
        </w:rPr>
        <w:t>14  O</w:t>
      </w:r>
      <w:r>
        <w:rPr>
          <w:rFonts w:ascii="宋体" w:hAnsi="宋体" w:cs="宋体"/>
          <w:b/>
          <w:sz w:val="24"/>
        </w:rPr>
        <w:t>－</w:t>
      </w:r>
      <w:r>
        <w:rPr>
          <w:rFonts w:eastAsia="Times New Roman"/>
          <w:b/>
          <w:sz w:val="24"/>
        </w:rPr>
        <w:t xml:space="preserve">16  </w:t>
      </w:r>
      <w:proofErr w:type="spellStart"/>
      <w:r>
        <w:rPr>
          <w:rFonts w:eastAsia="Times New Roman"/>
          <w:b/>
          <w:sz w:val="24"/>
        </w:rPr>
        <w:t>Cl</w:t>
      </w:r>
      <w:proofErr w:type="spellEnd"/>
      <w:r>
        <w:rPr>
          <w:rFonts w:ascii="宋体" w:hAnsi="宋体" w:cs="宋体"/>
          <w:b/>
          <w:sz w:val="24"/>
        </w:rPr>
        <w:t>－</w:t>
      </w:r>
      <w:r>
        <w:rPr>
          <w:rFonts w:eastAsia="Times New Roman"/>
          <w:b/>
          <w:sz w:val="24"/>
        </w:rPr>
        <w:t>35.5  Ag</w:t>
      </w:r>
      <w:r>
        <w:rPr>
          <w:rFonts w:ascii="宋体" w:hAnsi="宋体" w:cs="宋体"/>
          <w:b/>
          <w:sz w:val="24"/>
        </w:rPr>
        <w:t>－</w:t>
      </w:r>
      <w:r>
        <w:rPr>
          <w:rFonts w:eastAsia="Times New Roman"/>
          <w:b/>
          <w:sz w:val="24"/>
        </w:rPr>
        <w:t>108</w:t>
      </w:r>
    </w:p>
    <w:p w:rsidR="00176CFE" w:rsidRDefault="00176CFE" w:rsidP="00176CFE">
      <w:pPr>
        <w:spacing w:line="360" w:lineRule="auto"/>
        <w:jc w:val="left"/>
        <w:textAlignment w:val="center"/>
        <w:rPr>
          <w:rFonts w:ascii="宋体" w:hAnsi="宋体" w:cs="宋体"/>
          <w:b/>
          <w:sz w:val="24"/>
        </w:rPr>
      </w:pPr>
      <w:r>
        <w:rPr>
          <w:rFonts w:ascii="宋体" w:hAnsi="宋体" w:cs="宋体"/>
          <w:b/>
          <w:sz w:val="24"/>
        </w:rPr>
        <w:t>一、单项选择题（本大题共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分。请按答题卷中的要求作答）</w:t>
      </w:r>
    </w:p>
    <w:p w:rsidR="00176CFE" w:rsidRDefault="00176CFE" w:rsidP="00176CFE">
      <w:pPr>
        <w:spacing w:line="360" w:lineRule="auto"/>
        <w:jc w:val="left"/>
        <w:textAlignment w:val="center"/>
        <w:rPr>
          <w:rFonts w:ascii="宋体" w:hAnsi="宋体" w:cs="宋体"/>
        </w:rPr>
      </w:pPr>
      <w:r>
        <w:t>1.</w:t>
      </w:r>
      <w:r>
        <w:rPr>
          <w:rFonts w:ascii="宋体" w:hAnsi="宋体" w:cs="宋体"/>
        </w:rPr>
        <w:t>下列变化中属于化学变化的是（</w:t>
      </w:r>
      <w:r>
        <w:rPr>
          <w:rFonts w:eastAsia="Times New Roman"/>
        </w:rPr>
        <w:t xml:space="preserve">    </w:t>
      </w:r>
      <w:r>
        <w:rPr>
          <w:rFonts w:ascii="宋体" w:hAnsi="宋体" w:cs="宋体"/>
        </w:rPr>
        <w:t>）</w:t>
      </w:r>
    </w:p>
    <w:p w:rsidR="00176CFE" w:rsidRDefault="00176CFE" w:rsidP="00176CFE">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汽油挥发</w:t>
      </w:r>
      <w:r w:rsidRPr="00BE1BCD">
        <w:rPr>
          <w:rFonts w:hint="eastAsia"/>
        </w:rPr>
        <w:tab/>
        <w:t xml:space="preserve">B. </w:t>
      </w:r>
      <w:r>
        <w:rPr>
          <w:rFonts w:ascii="宋体" w:hAnsi="宋体" w:cs="宋体"/>
        </w:rPr>
        <w:t>海水晒盐</w:t>
      </w:r>
      <w:r w:rsidRPr="00BE1BCD">
        <w:rPr>
          <w:rFonts w:hint="eastAsia"/>
        </w:rPr>
        <w:tab/>
        <w:t xml:space="preserve">C. </w:t>
      </w:r>
      <w:r>
        <w:rPr>
          <w:rFonts w:ascii="宋体" w:hAnsi="宋体" w:cs="宋体"/>
        </w:rPr>
        <w:t>石蜡熔化</w:t>
      </w:r>
      <w:r w:rsidRPr="00BE1BCD">
        <w:rPr>
          <w:rFonts w:hint="eastAsia"/>
        </w:rPr>
        <w:tab/>
        <w:t xml:space="preserve">D. </w:t>
      </w:r>
      <w:r>
        <w:rPr>
          <w:rFonts w:ascii="宋体" w:hAnsi="宋体" w:cs="宋体"/>
        </w:rPr>
        <w:t>高粱酿酒</w:t>
      </w:r>
    </w:p>
    <w:p w:rsidR="00176CFE" w:rsidRDefault="00176CFE" w:rsidP="00176CFE">
      <w:pPr>
        <w:spacing w:line="360" w:lineRule="auto"/>
        <w:textAlignment w:val="center"/>
        <w:rPr>
          <w:color w:val="000000"/>
        </w:rPr>
      </w:pPr>
      <w:r>
        <w:rPr>
          <w:color w:val="2E75B6"/>
        </w:rPr>
        <w:t>【答案】</w:t>
      </w:r>
      <w:r>
        <w:rPr>
          <w:color w:val="000000"/>
        </w:rPr>
        <w:t>D</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、汽油挥发，汽油由液态变为气态，无新物质生成，属于物理变化，不符合题意；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、海水晒盐，只是将水蒸发，无新物质生成，属于物理变化，不符合题意；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、石蜡熔化，只是石蜡的状态发生了变化，无新物质生成，属于物理变化，不符合题意；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、高粱酿酒，有酒精等新物质生成，属于化学变化，符合题意。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2.</w:t>
      </w:r>
      <w:r>
        <w:rPr>
          <w:rFonts w:ascii="宋体" w:hAnsi="宋体" w:cs="宋体"/>
          <w:color w:val="000000"/>
        </w:rPr>
        <w:t>下列各项警示标示与存放的物质不相符合的是（</w:t>
      </w:r>
      <w:r>
        <w:rPr>
          <w:rFonts w:eastAsia="Times New Roman"/>
          <w:color w:val="000000"/>
        </w:rPr>
        <w:t xml:space="preserve">    </w:t>
      </w:r>
      <w:r>
        <w:rPr>
          <w:rFonts w:ascii="宋体" w:hAnsi="宋体" w:cs="宋体"/>
          <w:color w:val="000000"/>
        </w:rPr>
        <w:t>）</w:t>
      </w:r>
    </w:p>
    <w:p w:rsidR="00176CFE" w:rsidRDefault="00176CFE" w:rsidP="00176CFE">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143000" cy="1143000"/>
            <wp:effectExtent l="0" t="0" r="0" b="0"/>
            <wp:docPr id="915" name="图片 9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宋体" w:hAnsi="宋体" w:cs="宋体"/>
          <w:color w:val="000000"/>
        </w:rPr>
        <w:t>甲醛</w:t>
      </w:r>
      <w:r>
        <w:rPr>
          <w:rFonts w:ascii="宋体" w:hAnsi="宋体" w:cs="宋体"/>
          <w:color w:val="000000"/>
        </w:rPr>
        <w:tab/>
        <w:t xml:space="preserve">B. </w:t>
      </w:r>
      <w:r>
        <w:rPr>
          <w:rFonts w:ascii="宋体" w:hAnsi="宋体" w:cs="宋体"/>
          <w:noProof/>
          <w:color w:val="000000"/>
        </w:rPr>
        <w:drawing>
          <wp:inline distT="0" distB="0" distL="0" distR="0">
            <wp:extent cx="1143000" cy="1143000"/>
            <wp:effectExtent l="0" t="0" r="0" b="0"/>
            <wp:docPr id="914" name="图片 9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宋体" w:hAnsi="宋体" w:cs="宋体"/>
          <w:color w:val="000000"/>
        </w:rPr>
        <w:t>酒精</w:t>
      </w:r>
    </w:p>
    <w:p w:rsidR="00176CFE" w:rsidRDefault="00176CFE" w:rsidP="00176CFE">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43000" cy="1135380"/>
            <wp:effectExtent l="0" t="0" r="0" b="7620"/>
            <wp:docPr id="913" name="图片 9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35380"/>
                    </a:xfrm>
                    <a:prstGeom prst="rect">
                      <a:avLst/>
                    </a:prstGeom>
                    <a:noFill/>
                    <a:ln>
                      <a:noFill/>
                    </a:ln>
                  </pic:spPr>
                </pic:pic>
              </a:graphicData>
            </a:graphic>
          </wp:inline>
        </w:drawing>
      </w:r>
      <w:r>
        <w:rPr>
          <w:rFonts w:ascii="宋体" w:hAnsi="宋体" w:cs="宋体"/>
          <w:color w:val="000000"/>
        </w:rPr>
        <w:t>烧碱</w:t>
      </w:r>
      <w:r>
        <w:rPr>
          <w:rFonts w:ascii="宋体" w:hAnsi="宋体" w:cs="宋体"/>
          <w:color w:val="000000"/>
        </w:rPr>
        <w:tab/>
        <w:t xml:space="preserve">D. </w:t>
      </w:r>
      <w:r>
        <w:rPr>
          <w:rFonts w:ascii="宋体" w:hAnsi="宋体" w:cs="宋体"/>
          <w:noProof/>
          <w:color w:val="000000"/>
        </w:rPr>
        <w:drawing>
          <wp:inline distT="0" distB="0" distL="0" distR="0">
            <wp:extent cx="1143000" cy="1143000"/>
            <wp:effectExtent l="0" t="0" r="0" b="0"/>
            <wp:docPr id="912" name="图片 9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rFonts w:ascii="宋体" w:hAnsi="宋体" w:cs="宋体"/>
          <w:color w:val="000000"/>
        </w:rPr>
        <w:t>浓硫酸</w:t>
      </w:r>
    </w:p>
    <w:p w:rsidR="00176CFE" w:rsidRDefault="00176CFE" w:rsidP="00176CFE">
      <w:pPr>
        <w:spacing w:line="360" w:lineRule="auto"/>
        <w:textAlignment w:val="center"/>
        <w:rPr>
          <w:color w:val="000000"/>
        </w:rPr>
      </w:pPr>
      <w:r>
        <w:rPr>
          <w:color w:val="2E75B6"/>
        </w:rPr>
        <w:t>【答案】</w:t>
      </w:r>
      <w:r>
        <w:rPr>
          <w:color w:val="000000"/>
        </w:rPr>
        <w:t>C</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、甲醛有毒，属于有毒品，警示标示与存放的物质相符，不符合题意；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、酒精具有可燃性，故属于易燃物，警示标示与存放的物质相符，不符合题意；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、烧碱是氢氧化钠的俗称，氢氧化钠具有腐蚀性，不是爆炸品，警示标示与存放的物质不相符，符合题意；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、浓硫酸具有腐蚀性，属于腐蚀品，警示标示与存放的物质相符，不符合题意。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3.</w:t>
      </w:r>
      <w:r>
        <w:rPr>
          <w:rFonts w:ascii="宋体" w:hAnsi="宋体" w:cs="宋体"/>
          <w:color w:val="000000"/>
        </w:rPr>
        <w:t>下列化学实验操作正确的是（</w:t>
      </w:r>
      <w:r>
        <w:rPr>
          <w:rFonts w:eastAsia="Times New Roman"/>
          <w:color w:val="000000"/>
        </w:rPr>
        <w:t xml:space="preserve">    </w:t>
      </w:r>
      <w:r>
        <w:rPr>
          <w:rFonts w:ascii="宋体" w:hAnsi="宋体" w:cs="宋体"/>
          <w:color w:val="000000"/>
        </w:rPr>
        <w:t>）</w:t>
      </w:r>
    </w:p>
    <w:p w:rsidR="00176CFE" w:rsidRDefault="00176CFE" w:rsidP="00176CFE">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振荡试管</w:t>
      </w:r>
      <w:r>
        <w:rPr>
          <w:rFonts w:ascii="宋体" w:hAnsi="宋体" w:cs="宋体"/>
          <w:noProof/>
          <w:color w:val="000000"/>
        </w:rPr>
        <w:drawing>
          <wp:inline distT="0" distB="0" distL="0" distR="0">
            <wp:extent cx="563880" cy="1021080"/>
            <wp:effectExtent l="0" t="0" r="7620" b="7620"/>
            <wp:docPr id="911" name="图片 9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880" cy="1021080"/>
                    </a:xfrm>
                    <a:prstGeom prst="rect">
                      <a:avLst/>
                    </a:prstGeom>
                    <a:noFill/>
                    <a:ln>
                      <a:noFill/>
                    </a:ln>
                  </pic:spPr>
                </pic:pic>
              </a:graphicData>
            </a:graphic>
          </wp:inline>
        </w:drawing>
      </w:r>
      <w:r>
        <w:rPr>
          <w:rFonts w:ascii="宋体" w:hAnsi="宋体" w:cs="宋体"/>
          <w:color w:val="000000"/>
        </w:rPr>
        <w:tab/>
        <w:t>B. 取固体药品</w:t>
      </w:r>
      <w:r>
        <w:rPr>
          <w:rFonts w:ascii="宋体" w:hAnsi="宋体" w:cs="宋体"/>
          <w:noProof/>
          <w:color w:val="000000"/>
        </w:rPr>
        <w:drawing>
          <wp:inline distT="0" distB="0" distL="0" distR="0">
            <wp:extent cx="1257300" cy="685800"/>
            <wp:effectExtent l="0" t="0" r="0" b="0"/>
            <wp:docPr id="910" name="图片 9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685800"/>
                    </a:xfrm>
                    <a:prstGeom prst="rect">
                      <a:avLst/>
                    </a:prstGeom>
                    <a:noFill/>
                    <a:ln>
                      <a:noFill/>
                    </a:ln>
                  </pic:spPr>
                </pic:pic>
              </a:graphicData>
            </a:graphic>
          </wp:inline>
        </w:drawing>
      </w:r>
    </w:p>
    <w:p w:rsidR="00176CFE" w:rsidRDefault="00176CFE" w:rsidP="00176CFE">
      <w:pPr>
        <w:tabs>
          <w:tab w:val="left" w:pos="4873"/>
        </w:tabs>
        <w:spacing w:line="360" w:lineRule="auto"/>
        <w:jc w:val="left"/>
        <w:textAlignment w:val="center"/>
        <w:rPr>
          <w:rFonts w:ascii="宋体" w:hAnsi="宋体" w:cs="宋体"/>
          <w:color w:val="000000"/>
        </w:rPr>
      </w:pPr>
      <w:r>
        <w:rPr>
          <w:rFonts w:ascii="宋体" w:hAnsi="宋体" w:cs="宋体"/>
          <w:color w:val="000000"/>
        </w:rPr>
        <w:t>C. 移走蒸发器</w:t>
      </w:r>
      <w:r>
        <w:rPr>
          <w:rFonts w:ascii="宋体" w:hAnsi="宋体" w:cs="宋体"/>
          <w:noProof/>
          <w:color w:val="000000"/>
        </w:rPr>
        <w:drawing>
          <wp:inline distT="0" distB="0" distL="0" distR="0">
            <wp:extent cx="632460" cy="914400"/>
            <wp:effectExtent l="0" t="0" r="0" b="0"/>
            <wp:docPr id="909" name="图片 9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460" cy="914400"/>
                    </a:xfrm>
                    <a:prstGeom prst="rect">
                      <a:avLst/>
                    </a:prstGeom>
                    <a:noFill/>
                    <a:ln>
                      <a:noFill/>
                    </a:ln>
                  </pic:spPr>
                </pic:pic>
              </a:graphicData>
            </a:graphic>
          </wp:inline>
        </w:drawing>
      </w:r>
      <w:r>
        <w:rPr>
          <w:rFonts w:ascii="宋体" w:hAnsi="宋体" w:cs="宋体"/>
          <w:color w:val="000000"/>
        </w:rPr>
        <w:tab/>
        <w:t>D. 量筒读数</w:t>
      </w:r>
      <w:r>
        <w:rPr>
          <w:rFonts w:ascii="宋体" w:hAnsi="宋体" w:cs="宋体"/>
          <w:noProof/>
          <w:color w:val="000000"/>
        </w:rPr>
        <w:drawing>
          <wp:inline distT="0" distB="0" distL="0" distR="0">
            <wp:extent cx="922020" cy="1013460"/>
            <wp:effectExtent l="0" t="0" r="0" b="0"/>
            <wp:docPr id="908" name="图片 9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2020" cy="1013460"/>
                    </a:xfrm>
                    <a:prstGeom prst="rect">
                      <a:avLst/>
                    </a:prstGeom>
                    <a:noFill/>
                    <a:ln>
                      <a:noFill/>
                    </a:ln>
                  </pic:spPr>
                </pic:pic>
              </a:graphicData>
            </a:graphic>
          </wp:inline>
        </w:drawing>
      </w:r>
    </w:p>
    <w:p w:rsidR="00176CFE" w:rsidRDefault="00176CFE" w:rsidP="00176CFE">
      <w:pPr>
        <w:spacing w:line="360" w:lineRule="auto"/>
        <w:textAlignment w:val="center"/>
        <w:rPr>
          <w:color w:val="000000"/>
        </w:rPr>
      </w:pPr>
      <w:r>
        <w:rPr>
          <w:color w:val="2E75B6"/>
        </w:rPr>
        <w:t>【答案】</w:t>
      </w:r>
      <w:r>
        <w:rPr>
          <w:color w:val="000000"/>
        </w:rPr>
        <w:t>B</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、振荡试管时，振荡试管中的液体的正确方法是手指拿住试管，用手腕的力量左右摆动，而不是手指拿住试管上下晃动，操作错误。</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、取用粉末状药品，试管横放，用药匙或纸槽把药品送到试管底部，操作正确。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、正在加热的蒸发皿温度较高，为防止烫伤手，不能用手</w:t>
      </w:r>
      <w:proofErr w:type="gramStart"/>
      <w:r>
        <w:rPr>
          <w:rFonts w:ascii="宋体" w:hAnsi="宋体" w:cs="宋体"/>
          <w:color w:val="000000"/>
        </w:rPr>
        <w:t>直接拿热的</w:t>
      </w:r>
      <w:proofErr w:type="gramEnd"/>
      <w:r>
        <w:rPr>
          <w:rFonts w:ascii="宋体" w:hAnsi="宋体" w:cs="宋体"/>
          <w:color w:val="000000"/>
        </w:rPr>
        <w:t>蒸发皿，应用坩埚</w:t>
      </w:r>
      <w:proofErr w:type="gramStart"/>
      <w:r>
        <w:rPr>
          <w:rFonts w:ascii="宋体" w:hAnsi="宋体" w:cs="宋体"/>
          <w:color w:val="000000"/>
        </w:rPr>
        <w:t>钳</w:t>
      </w:r>
      <w:proofErr w:type="gramEnd"/>
      <w:r>
        <w:rPr>
          <w:rFonts w:ascii="宋体" w:hAnsi="宋体" w:cs="宋体"/>
          <w:color w:val="000000"/>
        </w:rPr>
        <w:t>夹取，操作错误。</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、量取液体时，视线与液体的</w:t>
      </w:r>
      <w:proofErr w:type="gramStart"/>
      <w:r>
        <w:rPr>
          <w:rFonts w:ascii="宋体" w:hAnsi="宋体" w:cs="宋体"/>
          <w:color w:val="000000"/>
        </w:rPr>
        <w:t>凹</w:t>
      </w:r>
      <w:proofErr w:type="gramEnd"/>
      <w:r>
        <w:rPr>
          <w:rFonts w:ascii="宋体" w:hAnsi="宋体" w:cs="宋体"/>
          <w:color w:val="000000"/>
        </w:rPr>
        <w:t>液面最低处保持水平，图中视线没有与液体的</w:t>
      </w:r>
      <w:proofErr w:type="gramStart"/>
      <w:r>
        <w:rPr>
          <w:rFonts w:ascii="宋体" w:hAnsi="宋体" w:cs="宋体"/>
          <w:color w:val="000000"/>
        </w:rPr>
        <w:t>凹</w:t>
      </w:r>
      <w:proofErr w:type="gramEnd"/>
      <w:r>
        <w:rPr>
          <w:rFonts w:ascii="宋体" w:hAnsi="宋体" w:cs="宋体"/>
          <w:color w:val="000000"/>
        </w:rPr>
        <w:t>液面最低处保持水平，操作错误。</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4.</w:t>
      </w:r>
      <w:r>
        <w:rPr>
          <w:rFonts w:ascii="宋体" w:hAnsi="宋体" w:cs="宋体"/>
          <w:color w:val="000000"/>
        </w:rPr>
        <w:t>在太空舱里常用</w:t>
      </w:r>
      <w:r>
        <w:rPr>
          <w:rFonts w:eastAsia="Times New Roman"/>
          <w:color w:val="000000"/>
        </w:rPr>
        <w:t>NiFe</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作催化剂将宇航员呼出的</w:t>
      </w:r>
      <w:r>
        <w:rPr>
          <w:rFonts w:eastAsia="Times New Roman"/>
          <w:color w:val="000000"/>
        </w:rPr>
        <w:t>CO</w:t>
      </w:r>
      <w:r>
        <w:rPr>
          <w:rFonts w:eastAsia="Times New Roman"/>
          <w:color w:val="000000"/>
          <w:vertAlign w:val="subscript"/>
        </w:rPr>
        <w:t>2</w:t>
      </w:r>
      <w:r>
        <w:rPr>
          <w:rFonts w:ascii="宋体" w:hAnsi="宋体" w:cs="宋体"/>
          <w:color w:val="000000"/>
        </w:rPr>
        <w:t>转化为</w:t>
      </w:r>
      <w:r>
        <w:rPr>
          <w:rFonts w:eastAsia="Times New Roman"/>
          <w:color w:val="000000"/>
        </w:rPr>
        <w:t>O</w:t>
      </w:r>
      <w:r>
        <w:rPr>
          <w:rFonts w:eastAsia="Times New Roman"/>
          <w:color w:val="000000"/>
          <w:vertAlign w:val="subscript"/>
        </w:rPr>
        <w:t>2</w:t>
      </w:r>
      <w:r>
        <w:rPr>
          <w:rFonts w:ascii="宋体" w:hAnsi="宋体" w:cs="宋体"/>
          <w:color w:val="000000"/>
        </w:rPr>
        <w:t>。已知</w:t>
      </w:r>
      <w:r>
        <w:rPr>
          <w:rFonts w:eastAsia="Times New Roman"/>
          <w:color w:val="000000"/>
        </w:rPr>
        <w:t>NiFe</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中</w:t>
      </w:r>
      <w:r>
        <w:rPr>
          <w:rFonts w:eastAsia="Times New Roman"/>
          <w:color w:val="000000"/>
        </w:rPr>
        <w:t>Fe</w:t>
      </w:r>
      <w:r>
        <w:rPr>
          <w:rFonts w:ascii="宋体" w:hAnsi="宋体" w:cs="宋体"/>
          <w:color w:val="000000"/>
        </w:rPr>
        <w:t>元素为</w:t>
      </w:r>
      <w:r>
        <w:rPr>
          <w:rFonts w:eastAsia="Times New Roman"/>
          <w:color w:val="000000"/>
        </w:rPr>
        <w:t>+3</w:t>
      </w:r>
      <w:r>
        <w:rPr>
          <w:rFonts w:ascii="宋体" w:hAnsi="宋体" w:cs="宋体"/>
          <w:color w:val="000000"/>
        </w:rPr>
        <w:t>价，则</w:t>
      </w:r>
      <w:r>
        <w:rPr>
          <w:rFonts w:eastAsia="Times New Roman"/>
          <w:color w:val="000000"/>
        </w:rPr>
        <w:t>Ni</w:t>
      </w:r>
      <w:r>
        <w:rPr>
          <w:rFonts w:ascii="宋体" w:hAnsi="宋体" w:cs="宋体"/>
          <w:color w:val="000000"/>
        </w:rPr>
        <w:t>元素的化合价为</w:t>
      </w:r>
    </w:p>
    <w:p w:rsidR="00176CFE" w:rsidRDefault="00176CFE" w:rsidP="00176CFE">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价</w:t>
      </w:r>
      <w:r>
        <w:rPr>
          <w:rFonts w:ascii="宋体" w:hAnsi="宋体" w:cs="宋体"/>
          <w:color w:val="000000"/>
        </w:rPr>
        <w:tab/>
        <w:t xml:space="preserve">B. </w:t>
      </w:r>
      <w:r>
        <w:rPr>
          <w:rFonts w:eastAsia="Times New Roman"/>
          <w:color w:val="000000"/>
        </w:rPr>
        <w:t>+2</w:t>
      </w:r>
      <w:r>
        <w:rPr>
          <w:rFonts w:ascii="宋体" w:hAnsi="宋体" w:cs="宋体"/>
          <w:color w:val="000000"/>
        </w:rPr>
        <w:t>价</w:t>
      </w:r>
      <w:r>
        <w:rPr>
          <w:rFonts w:ascii="宋体" w:hAnsi="宋体" w:cs="宋体"/>
          <w:color w:val="000000"/>
        </w:rPr>
        <w:tab/>
        <w:t xml:space="preserve">C. </w:t>
      </w:r>
      <w:r>
        <w:rPr>
          <w:rFonts w:eastAsia="Times New Roman"/>
          <w:color w:val="000000"/>
        </w:rPr>
        <w:t>+3</w:t>
      </w:r>
      <w:r>
        <w:rPr>
          <w:rFonts w:ascii="宋体" w:hAnsi="宋体" w:cs="宋体"/>
          <w:color w:val="000000"/>
        </w:rPr>
        <w:t>价</w:t>
      </w:r>
      <w:r>
        <w:rPr>
          <w:rFonts w:ascii="宋体" w:hAnsi="宋体" w:cs="宋体"/>
          <w:color w:val="000000"/>
        </w:rPr>
        <w:tab/>
        <w:t xml:space="preserve">D. </w:t>
      </w:r>
      <w:r>
        <w:rPr>
          <w:rFonts w:eastAsia="Times New Roman"/>
          <w:color w:val="000000"/>
        </w:rPr>
        <w:t>+4</w:t>
      </w:r>
      <w:r>
        <w:rPr>
          <w:rFonts w:ascii="宋体" w:hAnsi="宋体" w:cs="宋体"/>
          <w:color w:val="000000"/>
        </w:rPr>
        <w:t>价</w:t>
      </w:r>
    </w:p>
    <w:p w:rsidR="00176CFE" w:rsidRDefault="00176CFE" w:rsidP="00176CFE">
      <w:pPr>
        <w:spacing w:line="360" w:lineRule="auto"/>
        <w:textAlignment w:val="center"/>
        <w:rPr>
          <w:color w:val="000000"/>
        </w:rPr>
      </w:pPr>
      <w:r>
        <w:rPr>
          <w:color w:val="2E75B6"/>
        </w:rPr>
        <w:t>【答案】</w:t>
      </w:r>
      <w:r>
        <w:rPr>
          <w:color w:val="000000"/>
        </w:rPr>
        <w:t>B</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color w:val="000000"/>
        </w:rPr>
      </w:pPr>
      <w:r>
        <w:rPr>
          <w:color w:val="000000"/>
        </w:rPr>
        <w:t>【分析】</w:t>
      </w:r>
    </w:p>
    <w:p w:rsidR="00176CFE" w:rsidRDefault="00176CFE" w:rsidP="00176CFE">
      <w:pPr>
        <w:spacing w:line="360" w:lineRule="auto"/>
        <w:textAlignment w:val="center"/>
        <w:rPr>
          <w:rFonts w:ascii="宋体" w:hAnsi="宋体" w:cs="宋体"/>
          <w:color w:val="000000"/>
        </w:rPr>
      </w:pPr>
      <w:r>
        <w:rPr>
          <w:rFonts w:ascii="宋体" w:hAnsi="宋体" w:cs="宋体"/>
          <w:color w:val="000000"/>
        </w:rPr>
        <w:t>利用化合物中所有元素的正负化合价代数和为零来计算未知元素的化合价，以此来进行分析。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NiFe</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中</w:t>
      </w:r>
      <w:r>
        <w:rPr>
          <w:rFonts w:eastAsia="Times New Roman"/>
          <w:color w:val="000000"/>
        </w:rPr>
        <w:t>Fe</w:t>
      </w:r>
      <w:r>
        <w:rPr>
          <w:rFonts w:ascii="宋体" w:hAnsi="宋体" w:cs="宋体"/>
          <w:color w:val="000000"/>
        </w:rPr>
        <w:t>元素为</w:t>
      </w:r>
      <w:r>
        <w:rPr>
          <w:rFonts w:eastAsia="Times New Roman"/>
          <w:color w:val="000000"/>
        </w:rPr>
        <w:t>+3</w:t>
      </w:r>
      <w:r>
        <w:rPr>
          <w:rFonts w:ascii="宋体" w:hAnsi="宋体" w:cs="宋体"/>
          <w:color w:val="000000"/>
        </w:rPr>
        <w:t>价，</w:t>
      </w:r>
      <w:r>
        <w:rPr>
          <w:rFonts w:eastAsia="Times New Roman"/>
          <w:color w:val="000000"/>
        </w:rPr>
        <w:t>O</w:t>
      </w:r>
      <w:r>
        <w:rPr>
          <w:rFonts w:ascii="宋体" w:hAnsi="宋体" w:cs="宋体"/>
          <w:color w:val="000000"/>
        </w:rPr>
        <w:t>元素为</w:t>
      </w:r>
      <w:r>
        <w:rPr>
          <w:rFonts w:eastAsia="Times New Roman"/>
          <w:color w:val="000000"/>
        </w:rPr>
        <w:t>-2</w:t>
      </w:r>
      <w:r>
        <w:rPr>
          <w:rFonts w:ascii="宋体" w:hAnsi="宋体" w:cs="宋体"/>
          <w:color w:val="000000"/>
        </w:rPr>
        <w:t>价，设</w:t>
      </w:r>
      <w:r>
        <w:rPr>
          <w:rFonts w:eastAsia="Times New Roman"/>
          <w:color w:val="000000"/>
        </w:rPr>
        <w:t>Ni</w:t>
      </w:r>
      <w:r>
        <w:rPr>
          <w:rFonts w:ascii="宋体" w:hAnsi="宋体" w:cs="宋体"/>
          <w:color w:val="000000"/>
        </w:rPr>
        <w:t>元素的化合价为</w:t>
      </w:r>
      <w:r>
        <w:rPr>
          <w:rFonts w:eastAsia="Times New Roman"/>
          <w:color w:val="000000"/>
        </w:rPr>
        <w:t>x</w:t>
      </w:r>
      <w:r>
        <w:rPr>
          <w:rFonts w:ascii="宋体" w:hAnsi="宋体" w:cs="宋体"/>
          <w:color w:val="000000"/>
        </w:rPr>
        <w:t>，根据化合物中各元素的正负化合价的代数和为</w:t>
      </w:r>
      <w:r>
        <w:rPr>
          <w:rFonts w:eastAsia="Times New Roman"/>
          <w:color w:val="000000"/>
        </w:rPr>
        <w:t>0</w:t>
      </w:r>
      <w:r>
        <w:rPr>
          <w:rFonts w:ascii="宋体" w:hAnsi="宋体" w:cs="宋体"/>
          <w:color w:val="000000"/>
        </w:rPr>
        <w:t>，可得</w:t>
      </w:r>
      <w:r>
        <w:rPr>
          <w:rFonts w:eastAsia="Times New Roman"/>
          <w:color w:val="000000"/>
        </w:rPr>
        <w:t>x+</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×4=0</w:t>
      </w:r>
      <w:r>
        <w:rPr>
          <w:rFonts w:ascii="宋体" w:hAnsi="宋体" w:cs="宋体"/>
          <w:color w:val="000000"/>
        </w:rPr>
        <w:t>，解得</w:t>
      </w:r>
      <w:r>
        <w:rPr>
          <w:rFonts w:eastAsia="Times New Roman"/>
          <w:color w:val="000000"/>
        </w:rPr>
        <w:t>x=+2</w:t>
      </w:r>
      <w:r>
        <w:rPr>
          <w:rFonts w:ascii="宋体" w:hAnsi="宋体" w:cs="宋体"/>
          <w:color w:val="000000"/>
        </w:rPr>
        <w:t>，故选</w:t>
      </w:r>
      <w:r>
        <w:rPr>
          <w:rFonts w:eastAsia="Times New Roman"/>
          <w:color w:val="000000"/>
        </w:rPr>
        <w:t>B</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5.</w:t>
      </w:r>
      <w:r>
        <w:rPr>
          <w:rFonts w:ascii="宋体" w:hAnsi="宋体" w:cs="宋体"/>
          <w:color w:val="000000"/>
        </w:rPr>
        <w:t>下列符号中的“</w:t>
      </w:r>
      <w:r>
        <w:rPr>
          <w:rFonts w:eastAsia="Times New Roman"/>
          <w:color w:val="000000"/>
        </w:rPr>
        <w:t>2</w:t>
      </w:r>
      <w:r>
        <w:rPr>
          <w:rFonts w:ascii="宋体" w:hAnsi="宋体" w:cs="宋体"/>
          <w:color w:val="000000"/>
        </w:rPr>
        <w:t>”与</w:t>
      </w:r>
      <w:r>
        <w:rPr>
          <w:rFonts w:eastAsia="Times New Roman"/>
          <w:color w:val="000000"/>
        </w:rPr>
        <w:t>O</w:t>
      </w:r>
      <w:r>
        <w:rPr>
          <w:rFonts w:eastAsia="Times New Roman"/>
          <w:color w:val="000000"/>
          <w:vertAlign w:val="subscript"/>
        </w:rPr>
        <w:t>2</w:t>
      </w:r>
      <w:r>
        <w:rPr>
          <w:rFonts w:ascii="宋体" w:hAnsi="宋体" w:cs="宋体"/>
          <w:color w:val="000000"/>
        </w:rPr>
        <w:t>中的“</w:t>
      </w:r>
      <w:r>
        <w:rPr>
          <w:rFonts w:eastAsia="Times New Roman"/>
          <w:color w:val="000000"/>
        </w:rPr>
        <w:t>2</w:t>
      </w:r>
      <w:r>
        <w:rPr>
          <w:rFonts w:ascii="宋体" w:hAnsi="宋体" w:cs="宋体"/>
          <w:color w:val="000000"/>
        </w:rPr>
        <w:t>”所表示的含义相似的是（</w:t>
      </w:r>
      <w:r>
        <w:rPr>
          <w:rFonts w:eastAsia="Times New Roman"/>
          <w:color w:val="000000"/>
        </w:rPr>
        <w:t xml:space="preserve">    </w:t>
      </w:r>
      <w:r>
        <w:rPr>
          <w:rFonts w:ascii="宋体" w:hAnsi="宋体" w:cs="宋体"/>
          <w:color w:val="000000"/>
        </w:rPr>
        <w:t>）</w:t>
      </w:r>
    </w:p>
    <w:p w:rsidR="00176CFE" w:rsidRDefault="00176CFE" w:rsidP="00176CFE">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ab/>
        <w:t xml:space="preserve">B. </w:t>
      </w:r>
      <w:r>
        <w:rPr>
          <w:rFonts w:eastAsia="Times New Roman"/>
          <w:color w:val="000000"/>
        </w:rPr>
        <w:t>2Zn</w:t>
      </w:r>
      <w:r>
        <w:rPr>
          <w:rFonts w:ascii="宋体" w:hAnsi="宋体" w:cs="宋体"/>
          <w:color w:val="000000"/>
        </w:rPr>
        <w:tab/>
        <w:t xml:space="preserve">C. </w:t>
      </w:r>
      <w:r>
        <w:rPr>
          <w:rFonts w:eastAsia="Times New Roman"/>
          <w:color w:val="000000"/>
        </w:rPr>
        <w:t>2CO</w:t>
      </w:r>
      <w:r>
        <w:rPr>
          <w:rFonts w:ascii="宋体" w:hAnsi="宋体" w:cs="宋体"/>
          <w:color w:val="000000"/>
        </w:rPr>
        <w:tab/>
        <w:t xml:space="preserve">D. </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vertAlign w:val="superscript"/>
        </w:rPr>
        <w:t>－</w:t>
      </w:r>
    </w:p>
    <w:p w:rsidR="00176CFE" w:rsidRDefault="00176CFE" w:rsidP="00176CFE">
      <w:pPr>
        <w:spacing w:line="360" w:lineRule="auto"/>
        <w:textAlignment w:val="center"/>
        <w:rPr>
          <w:color w:val="000000"/>
        </w:rPr>
      </w:pPr>
      <w:r>
        <w:rPr>
          <w:color w:val="2E75B6"/>
        </w:rPr>
        <w:t>【答案】</w:t>
      </w:r>
      <w:r>
        <w:rPr>
          <w:color w:val="000000"/>
        </w:rPr>
        <w:t>A</w:t>
      </w:r>
    </w:p>
    <w:p w:rsidR="00176CFE" w:rsidRDefault="00176CFE" w:rsidP="00176CFE">
      <w:pPr>
        <w:spacing w:line="360" w:lineRule="auto"/>
        <w:textAlignment w:val="center"/>
        <w:rPr>
          <w:color w:val="000000"/>
        </w:rPr>
      </w:pPr>
      <w:r>
        <w:rPr>
          <w:color w:val="2E75B6"/>
        </w:rPr>
        <w:lastRenderedPageBreak/>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元素符号右下角的数字表示一个分子中所含的原子个数，</w:t>
      </w:r>
      <w:r>
        <w:rPr>
          <w:rFonts w:eastAsia="Times New Roman"/>
          <w:color w:val="000000"/>
        </w:rPr>
        <w:t>O</w:t>
      </w:r>
      <w:r>
        <w:rPr>
          <w:rFonts w:eastAsia="Times New Roman"/>
          <w:color w:val="000000"/>
          <w:vertAlign w:val="subscript"/>
        </w:rPr>
        <w:t>2</w:t>
      </w:r>
      <w:r>
        <w:rPr>
          <w:rFonts w:ascii="宋体" w:hAnsi="宋体" w:cs="宋体"/>
          <w:color w:val="000000"/>
        </w:rPr>
        <w:t>中的“</w:t>
      </w:r>
      <w:r>
        <w:rPr>
          <w:rFonts w:eastAsia="Times New Roman"/>
          <w:color w:val="000000"/>
        </w:rPr>
        <w:t>2</w:t>
      </w:r>
      <w:r>
        <w:rPr>
          <w:rFonts w:ascii="宋体" w:hAnsi="宋体" w:cs="宋体"/>
          <w:color w:val="000000"/>
        </w:rPr>
        <w:t>”表示一个氧分子中含有</w:t>
      </w:r>
      <w:r>
        <w:rPr>
          <w:rFonts w:eastAsia="Times New Roman"/>
          <w:color w:val="000000"/>
        </w:rPr>
        <w:t>2</w:t>
      </w:r>
      <w:r>
        <w:rPr>
          <w:rFonts w:ascii="宋体" w:hAnsi="宋体" w:cs="宋体"/>
          <w:color w:val="000000"/>
        </w:rPr>
        <w:t>个氧原子。</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中的</w:t>
      </w:r>
      <w:r>
        <w:rPr>
          <w:rFonts w:eastAsia="Times New Roman"/>
          <w:color w:val="000000"/>
        </w:rPr>
        <w:t>2</w:t>
      </w:r>
      <w:r>
        <w:rPr>
          <w:rFonts w:ascii="宋体" w:hAnsi="宋体" w:cs="宋体"/>
          <w:color w:val="000000"/>
        </w:rPr>
        <w:t>表示一个水分子中含有</w:t>
      </w:r>
      <w:r>
        <w:rPr>
          <w:rFonts w:eastAsia="Times New Roman"/>
          <w:color w:val="000000"/>
        </w:rPr>
        <w:t>2</w:t>
      </w:r>
      <w:r>
        <w:rPr>
          <w:rFonts w:ascii="宋体" w:hAnsi="宋体" w:cs="宋体"/>
          <w:color w:val="000000"/>
        </w:rPr>
        <w:t>个氢原子，符合题意；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、元素符号前面的数字表示原子的个数，故</w:t>
      </w:r>
      <w:r>
        <w:rPr>
          <w:rFonts w:eastAsia="Times New Roman"/>
          <w:color w:val="000000"/>
        </w:rPr>
        <w:t>2Zn</w:t>
      </w:r>
      <w:r>
        <w:rPr>
          <w:rFonts w:ascii="宋体" w:hAnsi="宋体" w:cs="宋体"/>
          <w:color w:val="000000"/>
        </w:rPr>
        <w:t>中的</w:t>
      </w:r>
      <w:r>
        <w:rPr>
          <w:rFonts w:eastAsia="Times New Roman"/>
          <w:color w:val="000000"/>
        </w:rPr>
        <w:t>2</w:t>
      </w:r>
      <w:r>
        <w:rPr>
          <w:rFonts w:ascii="宋体" w:hAnsi="宋体" w:cs="宋体"/>
          <w:color w:val="000000"/>
        </w:rPr>
        <w:t>表示</w:t>
      </w:r>
      <w:proofErr w:type="gramStart"/>
      <w:r>
        <w:rPr>
          <w:rFonts w:ascii="宋体" w:hAnsi="宋体" w:cs="宋体"/>
          <w:color w:val="000000"/>
        </w:rPr>
        <w:t>锌</w:t>
      </w:r>
      <w:proofErr w:type="gramEnd"/>
      <w:r>
        <w:rPr>
          <w:rFonts w:ascii="宋体" w:hAnsi="宋体" w:cs="宋体"/>
          <w:color w:val="000000"/>
        </w:rPr>
        <w:t>原子的个数为</w:t>
      </w:r>
      <w:r>
        <w:rPr>
          <w:rFonts w:eastAsia="Times New Roman"/>
          <w:color w:val="000000"/>
        </w:rPr>
        <w:t>2</w:t>
      </w:r>
      <w:r>
        <w:rPr>
          <w:rFonts w:ascii="宋体" w:hAnsi="宋体" w:cs="宋体"/>
          <w:color w:val="000000"/>
        </w:rPr>
        <w:t>个，不符合题意；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、化学式前面的数字表示分子的个数，故</w:t>
      </w:r>
      <w:r>
        <w:rPr>
          <w:rFonts w:eastAsia="Times New Roman"/>
          <w:color w:val="000000"/>
        </w:rPr>
        <w:t>2CO</w:t>
      </w:r>
      <w:r>
        <w:rPr>
          <w:rFonts w:ascii="宋体" w:hAnsi="宋体" w:cs="宋体"/>
          <w:color w:val="000000"/>
        </w:rPr>
        <w:t>中的</w:t>
      </w:r>
      <w:r>
        <w:rPr>
          <w:rFonts w:eastAsia="Times New Roman"/>
          <w:color w:val="000000"/>
        </w:rPr>
        <w:t>2</w:t>
      </w:r>
      <w:r>
        <w:rPr>
          <w:rFonts w:ascii="宋体" w:hAnsi="宋体" w:cs="宋体"/>
          <w:color w:val="000000"/>
        </w:rPr>
        <w:t>表示一氧化碳分子的个数为</w:t>
      </w:r>
      <w:r>
        <w:rPr>
          <w:rFonts w:eastAsia="Times New Roman"/>
          <w:color w:val="000000"/>
        </w:rPr>
        <w:t>2</w:t>
      </w:r>
      <w:r>
        <w:rPr>
          <w:rFonts w:ascii="宋体" w:hAnsi="宋体" w:cs="宋体"/>
          <w:color w:val="000000"/>
        </w:rPr>
        <w:t>个，不符合题意；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、元素符号或原子团右上角的数字表示离子所带的电荷数，故</w:t>
      </w:r>
      <w:r>
        <w:object w:dxaOrig="584"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9.4pt;height:16.8pt" o:ole="">
            <v:imagedata r:id="rId21" o:title="eqId027e91da702849979dff433baab76922"/>
          </v:shape>
          <o:OLEObject Type="Embed" ProgID="Equation.DSMT4" ShapeID="_x0000_i1025" DrawAspect="Content" ObjectID="_1660825238" r:id="rId22"/>
        </w:object>
      </w:r>
      <w:r>
        <w:rPr>
          <w:rFonts w:ascii="宋体" w:hAnsi="宋体" w:cs="宋体"/>
          <w:color w:val="000000"/>
        </w:rPr>
        <w:t>中的</w:t>
      </w:r>
      <w:r>
        <w:rPr>
          <w:rFonts w:eastAsia="Times New Roman"/>
          <w:color w:val="000000"/>
        </w:rPr>
        <w:t>2</w:t>
      </w:r>
      <w:r>
        <w:rPr>
          <w:rFonts w:ascii="宋体" w:hAnsi="宋体" w:cs="宋体"/>
          <w:color w:val="000000"/>
        </w:rPr>
        <w:t>表示一个硫酸根离子带</w:t>
      </w:r>
      <w:r>
        <w:rPr>
          <w:rFonts w:eastAsia="Times New Roman"/>
          <w:color w:val="000000"/>
        </w:rPr>
        <w:t>2</w:t>
      </w:r>
      <w:r>
        <w:rPr>
          <w:rFonts w:ascii="宋体" w:hAnsi="宋体" w:cs="宋体"/>
          <w:color w:val="000000"/>
        </w:rPr>
        <w:t>个单位的负电荷，不符合题意；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6.</w:t>
      </w:r>
      <w:r>
        <w:rPr>
          <w:rFonts w:ascii="宋体" w:hAnsi="宋体" w:cs="宋体"/>
          <w:color w:val="000000"/>
        </w:rPr>
        <w:t>下列关于水的说法正确的是（</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A. 用肥皂水不能区别硬水和软水</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B. 蒸馏后得到的水是纯净物</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C. 生活污水可以随意排放</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D. 在河水样品中加入明矾可以除去水中所有杂质</w:t>
      </w:r>
    </w:p>
    <w:p w:rsidR="00176CFE" w:rsidRDefault="00176CFE" w:rsidP="00176CFE">
      <w:pPr>
        <w:spacing w:line="360" w:lineRule="auto"/>
        <w:textAlignment w:val="center"/>
        <w:rPr>
          <w:color w:val="000000"/>
        </w:rPr>
      </w:pPr>
      <w:r>
        <w:rPr>
          <w:color w:val="2E75B6"/>
        </w:rPr>
        <w:t>【答案】</w:t>
      </w:r>
      <w:r>
        <w:rPr>
          <w:color w:val="000000"/>
        </w:rPr>
        <w:t>B</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、肥皂水在硬水中易起浮渣，在软水中泡沫较多，可用肥皂水来区分硬水和软水，不符合题意；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、蒸馏后得到的水只由一种物质组成，属于纯净物，符合题意；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、生活污水随意排放会污染环境，应处理达标后再排放，不符合题意；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、在河水样品中加入明矾，明矾溶于水形成的胶状物能吸附水中悬浮的杂质，使杂质沉降，并不能除去所有杂质，不符合题意。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7.</w:t>
      </w:r>
      <w:r>
        <w:rPr>
          <w:rFonts w:ascii="宋体" w:hAnsi="宋体" w:cs="宋体"/>
          <w:color w:val="000000"/>
        </w:rPr>
        <w:t>下列有关环境和能源的说法错误的是（</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A. 天然气是比较清洁的化石燃料</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B. 酸雨对农作物、桥梁、建筑物等有破坏作用</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C. 由于新能源开发，可以无节制地使用石油资源</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D. 生活中常用的汽油、煤油、柴油都是石油产品</w:t>
      </w:r>
    </w:p>
    <w:p w:rsidR="00176CFE" w:rsidRDefault="00176CFE" w:rsidP="00176CFE">
      <w:pPr>
        <w:spacing w:line="360" w:lineRule="auto"/>
        <w:textAlignment w:val="center"/>
        <w:rPr>
          <w:color w:val="000000"/>
        </w:rPr>
      </w:pPr>
      <w:r>
        <w:rPr>
          <w:color w:val="2E75B6"/>
        </w:rPr>
        <w:t>【答案】</w:t>
      </w:r>
      <w:r>
        <w:rPr>
          <w:color w:val="000000"/>
        </w:rPr>
        <w:t>C</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、天然气的主要成分是甲烷，甲烷燃烧生成二氧化碳和水，故天然气是比较清洁的化石燃料，不符合题意；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、酸雨中含有亚硫酸等，能与活泼金属、大理石等发生反应，破坏桥梁、建筑物等，也会对植物生长造成影响，不符合题意；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、石油是不可再生能源，应合理使用，不能无节制的使用，符合题意；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、利用石油中各成分沸点的不同，可将它们分离，得到汽油、柴油、煤油等，不符合题意。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8.</w:t>
      </w:r>
      <w:r>
        <w:rPr>
          <w:rFonts w:ascii="宋体" w:hAnsi="宋体" w:cs="宋体"/>
          <w:color w:val="000000"/>
        </w:rPr>
        <w:t>根据物质</w:t>
      </w:r>
      <w:r>
        <w:rPr>
          <w:rFonts w:ascii="宋体" w:hAnsi="宋体" w:cs="宋体"/>
          <w:noProof/>
          <w:color w:val="000000"/>
        </w:rPr>
        <w:drawing>
          <wp:inline distT="0" distB="0" distL="0" distR="0">
            <wp:extent cx="137160" cy="175260"/>
            <wp:effectExtent l="0" t="0" r="0" b="0"/>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性质与用途，下列对应关系不正确的是（</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A. 盐酸具有酸性——除铁锈</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B. 铁粉可与氧气和水反应——食品保鲜剂</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C. 活性炭具有吸附性——冰箱除臭剂</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ascii="宋体" w:hAnsi="宋体" w:cs="宋体"/>
          <w:color w:val="000000"/>
        </w:rPr>
        <w:t>具有可燃性——冶炼金属</w:t>
      </w:r>
    </w:p>
    <w:p w:rsidR="00176CFE" w:rsidRDefault="00176CFE" w:rsidP="00176CFE">
      <w:pPr>
        <w:spacing w:line="360" w:lineRule="auto"/>
        <w:textAlignment w:val="center"/>
        <w:rPr>
          <w:color w:val="000000"/>
        </w:rPr>
      </w:pPr>
      <w:r>
        <w:rPr>
          <w:color w:val="2E75B6"/>
        </w:rPr>
        <w:t>【答案】</w:t>
      </w:r>
      <w:r>
        <w:rPr>
          <w:color w:val="000000"/>
        </w:rPr>
        <w:t>D</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．盐酸有酸性可以和金属氧化物反应，可用于除铁锈，对应关系正确；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．铁粉与水和氧气反应会生锈，能消耗氧气、水，可用作食品保鲜吸氧剂，对应关系正确；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．活性炭有吸附性，可以吸附冰箱中异味，对应关系正确；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．一氧化碳可用于冶炼金属，是利用了其还原性，对应关系错误；</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9.</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三种物质的溶解度曲线如图所示，下列说法正确的是（</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color w:val="000000"/>
        </w:rPr>
      </w:pPr>
      <w:r>
        <w:rPr>
          <w:rFonts w:ascii="宋体" w:hAnsi="宋体" w:cs="宋体"/>
          <w:noProof/>
          <w:color w:val="000000"/>
        </w:rPr>
        <w:drawing>
          <wp:inline distT="0" distB="0" distL="0" distR="0">
            <wp:extent cx="1943100" cy="1722120"/>
            <wp:effectExtent l="0" t="0" r="0" b="0"/>
            <wp:docPr id="906" name="图片 9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3100" cy="1722120"/>
                    </a:xfrm>
                    <a:prstGeom prst="rect">
                      <a:avLst/>
                    </a:prstGeom>
                    <a:noFill/>
                    <a:ln>
                      <a:noFill/>
                    </a:ln>
                  </pic:spPr>
                </pic:pic>
              </a:graphicData>
            </a:graphic>
          </wp:inline>
        </w:drawing>
      </w:r>
    </w:p>
    <w:p w:rsidR="00176CFE" w:rsidRDefault="00176CFE" w:rsidP="00176CFE">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Y</w:t>
      </w:r>
      <w:r>
        <w:rPr>
          <w:rFonts w:ascii="宋体" w:hAnsi="宋体" w:cs="宋体"/>
          <w:color w:val="000000"/>
        </w:rPr>
        <w:t>的溶解度为</w:t>
      </w:r>
      <w:r>
        <w:rPr>
          <w:rFonts w:eastAsia="Times New Roman"/>
          <w:color w:val="000000"/>
        </w:rPr>
        <w:t>50 g</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两种物质的溶解度相等</w:t>
      </w:r>
    </w:p>
    <w:p w:rsidR="00176CFE" w:rsidRDefault="00176CFE" w:rsidP="00176CFE">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1</w:t>
      </w:r>
      <w:r>
        <w:rPr>
          <w:rFonts w:ascii="宋体" w:hAnsi="宋体" w:cs="宋体"/>
          <w:color w:val="000000"/>
        </w:rPr>
        <w:t>℃时，三种物质的溶解度由大到小的顺序是</w:t>
      </w:r>
      <w:r>
        <w:rPr>
          <w:rFonts w:eastAsia="Times New Roman"/>
          <w:color w:val="000000"/>
        </w:rPr>
        <w:t>Y</w:t>
      </w:r>
      <w:r>
        <w:rPr>
          <w:rFonts w:ascii="宋体" w:hAnsi="宋体" w:cs="宋体"/>
          <w:color w:val="000000"/>
        </w:rPr>
        <w:t>＞</w:t>
      </w:r>
      <w:r>
        <w:rPr>
          <w:rFonts w:eastAsia="Times New Roman"/>
          <w:color w:val="000000"/>
        </w:rPr>
        <w:t>X</w:t>
      </w:r>
      <w:r>
        <w:rPr>
          <w:rFonts w:ascii="宋体" w:hAnsi="宋体" w:cs="宋体"/>
          <w:color w:val="000000"/>
        </w:rPr>
        <w:t>＞</w:t>
      </w:r>
      <w:r>
        <w:rPr>
          <w:rFonts w:eastAsia="Times New Roman"/>
          <w:color w:val="000000"/>
        </w:rPr>
        <w:t>Z</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lastRenderedPageBreak/>
        <w:t xml:space="preserve">D. </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50 g H</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50 g X</w:t>
      </w:r>
      <w:r>
        <w:rPr>
          <w:rFonts w:ascii="宋体" w:hAnsi="宋体" w:cs="宋体"/>
          <w:color w:val="000000"/>
        </w:rPr>
        <w:t>混合，可得到</w:t>
      </w:r>
      <w:r>
        <w:rPr>
          <w:rFonts w:eastAsia="Times New Roman"/>
          <w:color w:val="000000"/>
        </w:rPr>
        <w:t>100 g X</w:t>
      </w:r>
      <w:r>
        <w:rPr>
          <w:rFonts w:ascii="宋体" w:hAnsi="宋体" w:cs="宋体"/>
          <w:color w:val="000000"/>
        </w:rPr>
        <w:t>的饱和溶液</w:t>
      </w:r>
    </w:p>
    <w:p w:rsidR="00176CFE" w:rsidRDefault="00176CFE" w:rsidP="00176CFE">
      <w:pPr>
        <w:spacing w:line="360" w:lineRule="auto"/>
        <w:textAlignment w:val="center"/>
        <w:rPr>
          <w:color w:val="000000"/>
        </w:rPr>
      </w:pPr>
      <w:r>
        <w:rPr>
          <w:color w:val="2E75B6"/>
        </w:rPr>
        <w:t>【答案】</w:t>
      </w:r>
      <w:r>
        <w:rPr>
          <w:color w:val="000000"/>
        </w:rPr>
        <w:t>B</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 xml:space="preserve"> </w:t>
      </w:r>
      <w:r>
        <w:rPr>
          <w:rFonts w:ascii="宋体" w:hAnsi="宋体" w:cs="宋体"/>
          <w:color w:val="000000"/>
        </w:rPr>
        <w:t>℃时，</w:t>
      </w:r>
      <w:r>
        <w:rPr>
          <w:rFonts w:eastAsia="Times New Roman"/>
          <w:color w:val="000000"/>
        </w:rPr>
        <w:t>Y</w:t>
      </w:r>
      <w:r>
        <w:rPr>
          <w:rFonts w:ascii="宋体" w:hAnsi="宋体" w:cs="宋体"/>
          <w:color w:val="000000"/>
        </w:rPr>
        <w:t>的溶解度为</w:t>
      </w:r>
      <w:r>
        <w:rPr>
          <w:rFonts w:eastAsia="Times New Roman"/>
          <w:color w:val="000000"/>
        </w:rPr>
        <w:t>50g</w:t>
      </w:r>
      <w:r>
        <w:rPr>
          <w:rFonts w:ascii="宋体" w:hAnsi="宋体" w:cs="宋体"/>
          <w:color w:val="000000"/>
        </w:rPr>
        <w:t>，不能说</w:t>
      </w:r>
      <w:r>
        <w:rPr>
          <w:rFonts w:eastAsia="Times New Roman"/>
          <w:color w:val="000000"/>
        </w:rPr>
        <w:t>Y</w:t>
      </w:r>
      <w:r>
        <w:rPr>
          <w:rFonts w:ascii="宋体" w:hAnsi="宋体" w:cs="宋体"/>
          <w:color w:val="000000"/>
        </w:rPr>
        <w:t>的溶解度是</w:t>
      </w:r>
      <w:r>
        <w:rPr>
          <w:rFonts w:eastAsia="Times New Roman"/>
          <w:color w:val="000000"/>
        </w:rPr>
        <w:t>50g</w:t>
      </w:r>
      <w:r>
        <w:rPr>
          <w:rFonts w:ascii="宋体" w:hAnsi="宋体" w:cs="宋体"/>
          <w:color w:val="000000"/>
        </w:rPr>
        <w:t>，应指明温度，不符合题意；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 xml:space="preserve"> </w:t>
      </w:r>
      <w:r>
        <w:rPr>
          <w:rFonts w:ascii="宋体" w:hAnsi="宋体" w:cs="宋体"/>
          <w:color w:val="000000"/>
        </w:rPr>
        <w:t>℃时，</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两种物质的溶解度曲线相交，说明该温度下，两种物质的溶解度相等，符合题意；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eastAsia="Times New Roman"/>
          <w:color w:val="000000"/>
        </w:rPr>
        <w:t xml:space="preserve"> </w:t>
      </w:r>
      <w:r>
        <w:rPr>
          <w:rFonts w:ascii="宋体" w:hAnsi="宋体" w:cs="宋体"/>
          <w:color w:val="000000"/>
        </w:rPr>
        <w:t>℃时，三种物质的溶解度由大到小的顺序是</w:t>
      </w:r>
      <w:r>
        <w:rPr>
          <w:rFonts w:eastAsia="Times New Roman"/>
          <w:color w:val="000000"/>
        </w:rPr>
        <w:t>Y</w:t>
      </w:r>
      <w:r>
        <w:rPr>
          <w:rFonts w:ascii="宋体" w:hAnsi="宋体" w:cs="宋体"/>
          <w:color w:val="000000"/>
        </w:rPr>
        <w:t>＞</w:t>
      </w:r>
      <w:r>
        <w:rPr>
          <w:rFonts w:eastAsia="Times New Roman"/>
          <w:color w:val="000000"/>
        </w:rPr>
        <w:t>X=Z</w:t>
      </w:r>
      <w:r>
        <w:rPr>
          <w:rFonts w:ascii="宋体" w:hAnsi="宋体" w:cs="宋体"/>
          <w:color w:val="000000"/>
        </w:rPr>
        <w:t>，不符合题意；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eastAsia="Times New Roman"/>
          <w:color w:val="000000"/>
        </w:rPr>
        <w:t xml:space="preserve"> </w:t>
      </w:r>
      <w:r>
        <w:rPr>
          <w:rFonts w:ascii="宋体" w:hAnsi="宋体" w:cs="宋体"/>
          <w:color w:val="000000"/>
        </w:rPr>
        <w:t>℃时，</w:t>
      </w:r>
      <w:r>
        <w:rPr>
          <w:rFonts w:eastAsia="Times New Roman"/>
          <w:color w:val="000000"/>
        </w:rPr>
        <w:t>X</w:t>
      </w:r>
      <w:r>
        <w:rPr>
          <w:rFonts w:ascii="宋体" w:hAnsi="宋体" w:cs="宋体"/>
          <w:noProof/>
          <w:color w:val="000000"/>
        </w:rPr>
        <w:drawing>
          <wp:inline distT="0" distB="0" distL="0" distR="0">
            <wp:extent cx="137160" cy="175260"/>
            <wp:effectExtent l="0" t="0" r="0" b="0"/>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溶解度是</w:t>
      </w:r>
      <w:r>
        <w:rPr>
          <w:rFonts w:eastAsia="Times New Roman"/>
          <w:color w:val="000000"/>
        </w:rPr>
        <w:t>50g</w:t>
      </w:r>
      <w:r>
        <w:rPr>
          <w:rFonts w:ascii="宋体" w:hAnsi="宋体" w:cs="宋体"/>
          <w:color w:val="000000"/>
        </w:rPr>
        <w:t>，即该温度下，</w:t>
      </w:r>
      <w:r>
        <w:rPr>
          <w:rFonts w:eastAsia="Times New Roman"/>
          <w:color w:val="000000"/>
        </w:rPr>
        <w:t>100g</w:t>
      </w:r>
      <w:r>
        <w:rPr>
          <w:rFonts w:ascii="宋体" w:hAnsi="宋体" w:cs="宋体"/>
          <w:color w:val="000000"/>
        </w:rPr>
        <w:t>水中最多能溶解</w:t>
      </w:r>
      <w:r>
        <w:rPr>
          <w:rFonts w:eastAsia="Times New Roman"/>
          <w:color w:val="000000"/>
        </w:rPr>
        <w:t>50gX</w:t>
      </w:r>
      <w:r>
        <w:rPr>
          <w:rFonts w:ascii="宋体" w:hAnsi="宋体" w:cs="宋体"/>
          <w:color w:val="000000"/>
        </w:rPr>
        <w:t>，故</w:t>
      </w:r>
      <w:r>
        <w:rPr>
          <w:rFonts w:eastAsia="Times New Roman"/>
          <w:color w:val="000000"/>
        </w:rPr>
        <w:t>T</w:t>
      </w:r>
      <w:r>
        <w:rPr>
          <w:rFonts w:eastAsia="Times New Roman"/>
          <w:color w:val="000000"/>
          <w:vertAlign w:val="subscript"/>
        </w:rPr>
        <w:t>2</w:t>
      </w:r>
      <w:r>
        <w:rPr>
          <w:rFonts w:eastAsia="Times New Roman"/>
          <w:color w:val="000000"/>
        </w:rPr>
        <w:t xml:space="preserve"> </w:t>
      </w:r>
      <w:r>
        <w:rPr>
          <w:rFonts w:ascii="宋体" w:hAnsi="宋体" w:cs="宋体"/>
          <w:color w:val="000000"/>
        </w:rPr>
        <w:t>℃时，</w:t>
      </w:r>
      <w:r>
        <w:rPr>
          <w:rFonts w:eastAsia="Times New Roman"/>
          <w:color w:val="000000"/>
        </w:rPr>
        <w:t>50 g H</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50 g X</w:t>
      </w:r>
      <w:r>
        <w:rPr>
          <w:rFonts w:ascii="宋体" w:hAnsi="宋体" w:cs="宋体"/>
          <w:color w:val="000000"/>
        </w:rPr>
        <w:t>混合，只能溶解</w:t>
      </w:r>
      <w:r>
        <w:rPr>
          <w:rFonts w:eastAsia="Times New Roman"/>
          <w:color w:val="000000"/>
        </w:rPr>
        <w:t>25gX</w:t>
      </w:r>
      <w:r>
        <w:rPr>
          <w:rFonts w:ascii="宋体" w:hAnsi="宋体" w:cs="宋体"/>
          <w:color w:val="000000"/>
        </w:rPr>
        <w:t>，得到溶液的质量是</w:t>
      </w:r>
      <w:r>
        <w:rPr>
          <w:rFonts w:eastAsia="Times New Roman"/>
          <w:color w:val="000000"/>
        </w:rPr>
        <w:t>75g</w:t>
      </w:r>
      <w:r>
        <w:rPr>
          <w:rFonts w:ascii="宋体" w:hAnsi="宋体" w:cs="宋体"/>
          <w:color w:val="000000"/>
        </w:rPr>
        <w:t>，不符合题意。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下列实验操作不能达到实验目的的是（括号内为杂质）（</w:t>
      </w:r>
      <w:r>
        <w:rPr>
          <w:rFonts w:eastAsia="Times New Roman"/>
          <w:color w:val="000000"/>
        </w:rPr>
        <w:t xml:space="preserve">    </w:t>
      </w:r>
      <w:r>
        <w:rPr>
          <w:rFonts w:ascii="宋体" w:hAnsi="宋体" w:cs="宋体"/>
          <w:color w:val="000000"/>
        </w:rPr>
        <w:t>）</w:t>
      </w:r>
    </w:p>
    <w:tbl>
      <w:tblPr>
        <w:tblW w:w="7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2115"/>
        <w:gridCol w:w="720"/>
        <w:gridCol w:w="3825"/>
      </w:tblGrid>
      <w:tr w:rsidR="00176CFE"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目的</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主要实验操作</w:t>
            </w:r>
          </w:p>
        </w:tc>
      </w:tr>
      <w:tr w:rsidR="00176CFE" w:rsidTr="00BA138C">
        <w:trPr>
          <w:trHeight w:val="315"/>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A</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r>
              <w:rPr>
                <w:rFonts w:ascii="宋体" w:hAnsi="宋体" w:cs="宋体"/>
                <w:color w:val="000000"/>
                <w:szCs w:val="24"/>
              </w:rPr>
              <w:t>和尿素</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鉴别</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取样，加入熟石灰粉末、研磨、闻气味</w:t>
            </w:r>
          </w:p>
        </w:tc>
      </w:tr>
      <w:tr w:rsidR="00176CFE"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B</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eastAsia="Times New Roman"/>
                <w:color w:val="000000"/>
                <w:szCs w:val="24"/>
              </w:rPr>
              <w:t>NaNO</w:t>
            </w:r>
            <w:r>
              <w:rPr>
                <w:rFonts w:eastAsia="Times New Roman"/>
                <w:color w:val="000000"/>
                <w:szCs w:val="24"/>
                <w:vertAlign w:val="subscript"/>
              </w:rPr>
              <w:t>3</w:t>
            </w:r>
            <w:r>
              <w:rPr>
                <w:rFonts w:ascii="宋体" w:hAnsi="宋体" w:cs="宋体"/>
                <w:color w:val="000000"/>
                <w:szCs w:val="24"/>
              </w:rPr>
              <w:t>和</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固体</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鉴别</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取样，加水溶解，滴加</w:t>
            </w:r>
            <w:r>
              <w:rPr>
                <w:rFonts w:eastAsia="Times New Roman"/>
                <w:color w:val="000000"/>
                <w:szCs w:val="24"/>
              </w:rPr>
              <w:t>BaCl</w:t>
            </w:r>
            <w:r>
              <w:rPr>
                <w:rFonts w:eastAsia="Times New Roman"/>
                <w:color w:val="000000"/>
                <w:szCs w:val="24"/>
                <w:vertAlign w:val="subscript"/>
              </w:rPr>
              <w:t>2</w:t>
            </w:r>
            <w:r>
              <w:rPr>
                <w:rFonts w:ascii="宋体" w:hAnsi="宋体" w:cs="宋体"/>
                <w:color w:val="000000"/>
                <w:szCs w:val="24"/>
              </w:rPr>
              <w:t>溶液，观察是否有白色沉淀</w:t>
            </w:r>
          </w:p>
        </w:tc>
      </w:tr>
      <w:tr w:rsidR="00176CFE"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C</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rPr>
              <w:t>NaHCO</w:t>
            </w:r>
            <w:r>
              <w:rPr>
                <w:rFonts w:eastAsia="Times New Roman"/>
                <w:color w:val="000000"/>
                <w:szCs w:val="24"/>
                <w:vertAlign w:val="subscript"/>
              </w:rPr>
              <w:t>3</w:t>
            </w:r>
            <w:r>
              <w:rPr>
                <w:rFonts w:ascii="宋体" w:hAnsi="宋体" w:cs="宋体"/>
                <w:color w:val="000000"/>
                <w:szCs w:val="24"/>
              </w:rP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除杂</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加稀盐酸，蒸发结晶</w:t>
            </w:r>
          </w:p>
        </w:tc>
      </w:tr>
      <w:tr w:rsidR="00176CFE" w:rsidTr="00BA138C">
        <w:trPr>
          <w:trHeight w:val="33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D</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eastAsia="Times New Roman"/>
                <w:color w:val="000000"/>
                <w:szCs w:val="24"/>
              </w:rPr>
              <w:t>K</w:t>
            </w:r>
            <w:r>
              <w:rPr>
                <w:rFonts w:eastAsia="Times New Roman"/>
                <w:color w:val="000000"/>
                <w:szCs w:val="24"/>
                <w:vertAlign w:val="subscript"/>
              </w:rPr>
              <w:t>2</w:t>
            </w:r>
            <w:r>
              <w:rPr>
                <w:rFonts w:eastAsia="Times New Roman"/>
                <w:color w:val="000000"/>
                <w:szCs w:val="24"/>
              </w:rPr>
              <w:t>SO</w:t>
            </w:r>
            <w:r>
              <w:rPr>
                <w:rFonts w:eastAsia="Times New Roman"/>
                <w:color w:val="000000"/>
                <w:szCs w:val="24"/>
                <w:vertAlign w:val="subscript"/>
              </w:rPr>
              <w:t>4</w:t>
            </w:r>
            <w:r>
              <w:rPr>
                <w:rFonts w:ascii="宋体" w:hAnsi="宋体" w:cs="宋体"/>
                <w:color w:val="000000"/>
                <w:szCs w:val="24"/>
              </w:rPr>
              <w:t>溶液（</w:t>
            </w:r>
            <w:r>
              <w:rPr>
                <w:rFonts w:eastAsia="Times New Roman"/>
                <w:color w:val="000000"/>
                <w:szCs w:val="24"/>
              </w:rPr>
              <w:t>KOH</w:t>
            </w:r>
            <w:r>
              <w:rPr>
                <w:rFonts w:ascii="宋体" w:hAnsi="宋体" w:cs="宋体"/>
                <w:color w:val="000000"/>
                <w:szCs w:val="24"/>
              </w:rP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除杂</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ascii="宋体" w:hAnsi="宋体" w:cs="宋体"/>
                <w:color w:val="000000"/>
                <w:szCs w:val="24"/>
              </w:rPr>
              <w:t>滴加稀硫酸至</w:t>
            </w:r>
            <w:r>
              <w:rPr>
                <w:rFonts w:eastAsia="Times New Roman"/>
                <w:color w:val="000000"/>
                <w:szCs w:val="24"/>
              </w:rPr>
              <w:t>pH</w:t>
            </w:r>
            <w:r>
              <w:rPr>
                <w:rFonts w:ascii="宋体" w:hAnsi="宋体" w:cs="宋体"/>
                <w:color w:val="000000"/>
                <w:szCs w:val="24"/>
              </w:rPr>
              <w:t>等于</w:t>
            </w:r>
            <w:r>
              <w:rPr>
                <w:rFonts w:eastAsia="Times New Roman"/>
                <w:color w:val="000000"/>
                <w:szCs w:val="24"/>
              </w:rPr>
              <w:t>7</w:t>
            </w:r>
          </w:p>
        </w:tc>
      </w:tr>
    </w:tbl>
    <w:p w:rsidR="00176CFE" w:rsidRDefault="00176CFE" w:rsidP="00176CFE">
      <w:pPr>
        <w:spacing w:line="360" w:lineRule="auto"/>
        <w:jc w:val="left"/>
        <w:textAlignment w:val="center"/>
        <w:rPr>
          <w:rFonts w:ascii="宋体" w:hAnsi="宋体" w:cs="宋体"/>
          <w:color w:val="000000"/>
        </w:rPr>
      </w:pPr>
    </w:p>
    <w:p w:rsidR="00176CFE" w:rsidRDefault="00176CFE" w:rsidP="00176CFE">
      <w:pPr>
        <w:spacing w:line="360" w:lineRule="auto"/>
        <w:jc w:val="left"/>
        <w:textAlignment w:val="center"/>
        <w:rPr>
          <w:color w:val="000000"/>
        </w:rPr>
      </w:pPr>
    </w:p>
    <w:p w:rsidR="00176CFE" w:rsidRDefault="00176CFE" w:rsidP="00176CFE">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76CFE" w:rsidRDefault="00176CFE" w:rsidP="00176CFE">
      <w:pPr>
        <w:spacing w:line="360" w:lineRule="auto"/>
        <w:textAlignment w:val="center"/>
        <w:rPr>
          <w:color w:val="000000"/>
        </w:rPr>
      </w:pPr>
      <w:r>
        <w:rPr>
          <w:color w:val="2E75B6"/>
        </w:rPr>
        <w:t>【答案】</w:t>
      </w:r>
      <w:r>
        <w:rPr>
          <w:color w:val="000000"/>
        </w:rPr>
        <w:t>C</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color w:val="000000"/>
        </w:rPr>
      </w:pPr>
      <w:r>
        <w:rPr>
          <w:color w:val="000000"/>
        </w:rPr>
        <w:t>【分析】</w:t>
      </w:r>
    </w:p>
    <w:p w:rsidR="00176CFE" w:rsidRDefault="00176CFE" w:rsidP="00176CFE">
      <w:pPr>
        <w:spacing w:line="360" w:lineRule="auto"/>
        <w:textAlignment w:val="center"/>
        <w:rPr>
          <w:rFonts w:ascii="宋体" w:hAnsi="宋体" w:cs="宋体"/>
          <w:color w:val="000000"/>
        </w:rPr>
      </w:pPr>
      <w:r>
        <w:rPr>
          <w:rFonts w:ascii="宋体" w:hAnsi="宋体" w:cs="宋体"/>
          <w:color w:val="000000"/>
        </w:rPr>
        <w:t>除杂条件：①加入</w:t>
      </w:r>
      <w:r>
        <w:rPr>
          <w:rFonts w:ascii="宋体" w:hAnsi="宋体" w:cs="宋体"/>
          <w:noProof/>
          <w:color w:val="000000"/>
        </w:rPr>
        <w:drawing>
          <wp:inline distT="0" distB="0" distL="0" distR="0">
            <wp:extent cx="137160" cy="175260"/>
            <wp:effectExtent l="0" t="0" r="0" b="0"/>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试剂只能与杂质反应，不能与原物质反应；②反应后不能引入新的杂质。</w:t>
      </w:r>
    </w:p>
    <w:p w:rsidR="00176CFE" w:rsidRDefault="00176CFE" w:rsidP="00176CFE">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、氯化铵和</w:t>
      </w:r>
      <w:proofErr w:type="gramStart"/>
      <w:r>
        <w:rPr>
          <w:rFonts w:ascii="宋体" w:hAnsi="宋体" w:cs="宋体"/>
          <w:color w:val="000000"/>
        </w:rPr>
        <w:t>氢氧化钙</w:t>
      </w:r>
      <w:proofErr w:type="gramEnd"/>
      <w:r>
        <w:rPr>
          <w:rFonts w:ascii="宋体" w:hAnsi="宋体" w:cs="宋体"/>
          <w:color w:val="000000"/>
        </w:rPr>
        <w:t>反应生成氨气，尿素和</w:t>
      </w:r>
      <w:proofErr w:type="gramStart"/>
      <w:r>
        <w:rPr>
          <w:rFonts w:ascii="宋体" w:hAnsi="宋体" w:cs="宋体"/>
          <w:color w:val="000000"/>
        </w:rPr>
        <w:t>氢氧化钙</w:t>
      </w:r>
      <w:proofErr w:type="gramEnd"/>
      <w:r>
        <w:rPr>
          <w:rFonts w:ascii="宋体" w:hAnsi="宋体" w:cs="宋体"/>
          <w:color w:val="000000"/>
        </w:rPr>
        <w:t>反应不生成氨气，可以鉴别，故</w:t>
      </w:r>
      <w:r>
        <w:rPr>
          <w:rFonts w:eastAsia="Times New Roman"/>
          <w:color w:val="000000"/>
        </w:rPr>
        <w:t>A</w:t>
      </w:r>
      <w:r>
        <w:rPr>
          <w:rFonts w:ascii="宋体" w:hAnsi="宋体" w:cs="宋体"/>
          <w:color w:val="000000"/>
        </w:rPr>
        <w:t>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、硝酸钠和氯化钡</w:t>
      </w:r>
      <w:proofErr w:type="gramStart"/>
      <w:r>
        <w:rPr>
          <w:rFonts w:ascii="宋体" w:hAnsi="宋体" w:cs="宋体"/>
          <w:color w:val="000000"/>
        </w:rPr>
        <w:t>不</w:t>
      </w:r>
      <w:proofErr w:type="gramEnd"/>
      <w:r>
        <w:rPr>
          <w:rFonts w:ascii="宋体" w:hAnsi="宋体" w:cs="宋体"/>
          <w:color w:val="000000"/>
        </w:rPr>
        <w:t>反应，硫酸钠和氯化钡反应生成硫酸钡沉淀和氯化钠，取样，加水溶解，滴加</w:t>
      </w:r>
      <w:r>
        <w:rPr>
          <w:rFonts w:eastAsia="Times New Roman"/>
          <w:color w:val="000000"/>
        </w:rPr>
        <w:t>BaCl</w:t>
      </w:r>
      <w:r>
        <w:rPr>
          <w:rFonts w:eastAsia="Times New Roman"/>
          <w:color w:val="000000"/>
          <w:vertAlign w:val="subscript"/>
        </w:rPr>
        <w:t>2</w:t>
      </w:r>
      <w:r>
        <w:rPr>
          <w:rFonts w:ascii="宋体" w:hAnsi="宋体" w:cs="宋体"/>
          <w:color w:val="000000"/>
        </w:rPr>
        <w:t>溶液，观察到硫酸钠溶液有白色沉淀生成，故</w:t>
      </w:r>
      <w:r>
        <w:rPr>
          <w:rFonts w:eastAsia="Times New Roman"/>
          <w:color w:val="000000"/>
        </w:rPr>
        <w:t>B</w:t>
      </w:r>
      <w:r>
        <w:rPr>
          <w:rFonts w:ascii="宋体" w:hAnsi="宋体" w:cs="宋体"/>
          <w:color w:val="000000"/>
        </w:rPr>
        <w:t>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、碳酸钠和碳酸氢钠均与稀盐酸反应，把原物质除去了，故</w:t>
      </w:r>
      <w:r>
        <w:rPr>
          <w:rFonts w:eastAsia="Times New Roman"/>
          <w:color w:val="000000"/>
        </w:rPr>
        <w:t>C</w:t>
      </w:r>
      <w:r>
        <w:rPr>
          <w:rFonts w:ascii="宋体" w:hAnsi="宋体" w:cs="宋体"/>
          <w:color w:val="000000"/>
        </w:rPr>
        <w:t>不正确；</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、氢氧化钾和稀硫酸反应生成硫酸钾和水，滴加稀硫酸至</w:t>
      </w:r>
      <w:r>
        <w:rPr>
          <w:rFonts w:eastAsia="Times New Roman"/>
          <w:color w:val="000000"/>
        </w:rPr>
        <w:t>pH</w:t>
      </w:r>
      <w:r>
        <w:rPr>
          <w:rFonts w:ascii="宋体" w:hAnsi="宋体" w:cs="宋体"/>
          <w:color w:val="000000"/>
        </w:rPr>
        <w:t>等于</w:t>
      </w:r>
      <w:r>
        <w:rPr>
          <w:rFonts w:eastAsia="Times New Roman"/>
          <w:color w:val="000000"/>
        </w:rPr>
        <w:t>7</w:t>
      </w:r>
      <w:r>
        <w:rPr>
          <w:rFonts w:ascii="宋体" w:hAnsi="宋体" w:cs="宋体"/>
          <w:color w:val="000000"/>
        </w:rPr>
        <w:t>，可以除去氢氧化钾，故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176CFE" w:rsidRDefault="00176CFE" w:rsidP="00176CFE">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20</w:t>
      </w:r>
      <w:r>
        <w:rPr>
          <w:rFonts w:ascii="宋体" w:hAnsi="宋体" w:cs="宋体"/>
          <w:b/>
          <w:color w:val="000000"/>
          <w:sz w:val="24"/>
        </w:rPr>
        <w:t>分）</w:t>
      </w:r>
    </w:p>
    <w:p w:rsidR="00176CFE" w:rsidRDefault="00176CFE" w:rsidP="00176CFE">
      <w:pPr>
        <w:spacing w:line="360" w:lineRule="auto"/>
        <w:jc w:val="left"/>
        <w:textAlignment w:val="center"/>
        <w:rPr>
          <w:rFonts w:ascii="宋体" w:hAnsi="宋体" w:cs="宋体"/>
          <w:color w:val="000000"/>
        </w:rPr>
      </w:pPr>
      <w:r>
        <w:rPr>
          <w:color w:val="000000"/>
        </w:rPr>
        <w:t>11.</w:t>
      </w:r>
      <w:r>
        <w:rPr>
          <w:rFonts w:ascii="宋体" w:hAnsi="宋体" w:cs="宋体"/>
          <w:color w:val="000000"/>
        </w:rPr>
        <w:t>抗击“新型冠状病毒肺炎”疫情是一项长期的工作，我们要采取有效防疫措施，免受病毒侵害。</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）我们每天要补充蛋白质提高自身免疫力。下列食物富含蛋白质的是_________（填字母序号）。</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．鸡蛋</w:t>
      </w:r>
      <w:r>
        <w:rPr>
          <w:rFonts w:eastAsia="Times New Roman"/>
          <w:color w:val="000000"/>
        </w:rPr>
        <w:t xml:space="preserve">      b</w:t>
      </w:r>
      <w:r>
        <w:rPr>
          <w:rFonts w:ascii="宋体" w:hAnsi="宋体" w:cs="宋体"/>
          <w:color w:val="000000"/>
        </w:rPr>
        <w:t>．米饭</w:t>
      </w:r>
      <w:r>
        <w:rPr>
          <w:rFonts w:eastAsia="Times New Roman"/>
          <w:color w:val="000000"/>
        </w:rPr>
        <w:t xml:space="preserve">      c</w:t>
      </w:r>
      <w:r>
        <w:rPr>
          <w:rFonts w:ascii="宋体" w:hAnsi="宋体" w:cs="宋体"/>
          <w:color w:val="000000"/>
        </w:rPr>
        <w:t>．白菜</w:t>
      </w:r>
      <w:r>
        <w:rPr>
          <w:rFonts w:eastAsia="Times New Roman"/>
          <w:color w:val="000000"/>
        </w:rPr>
        <w:t xml:space="preserve">      d</w:t>
      </w:r>
      <w:r>
        <w:rPr>
          <w:rFonts w:ascii="宋体" w:hAnsi="宋体" w:cs="宋体"/>
          <w:color w:val="000000"/>
        </w:rPr>
        <w:t>．西瓜</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）用医用酒精进行室内消毒时，若不慎引起小面积失火，可用湿布扑灭。其灭火主要原理是__________。</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）医用口罩的中间层是聚丙烯熔喷布，起过滤病毒作用。聚丙烯属于_________（填“有机合成”或“复合”）材料。生产出的外科医用口罩需用环氧乙烷进行灭菌，环氧乙烷的化学式为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ascii="宋体" w:hAnsi="宋体" w:cs="宋体"/>
          <w:color w:val="000000"/>
        </w:rPr>
        <w:t>，该物质中含有_______种元素，其组成元素的质量比为_______________。</w:t>
      </w:r>
    </w:p>
    <w:p w:rsidR="00176CFE" w:rsidRDefault="00176CFE" w:rsidP="00176CFE">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a</w:t>
      </w:r>
      <w:proofErr w:type="gramEnd"/>
      <w:r>
        <w:rPr>
          <w:color w:val="000000"/>
        </w:rPr>
        <w:t xml:space="preserve">    (2). </w:t>
      </w:r>
      <w:r>
        <w:rPr>
          <w:rFonts w:ascii="宋体" w:hAnsi="宋体" w:cs="宋体"/>
          <w:color w:val="000000"/>
        </w:rPr>
        <w:t>隔绝空气（或氧气）</w:t>
      </w:r>
      <w:r>
        <w:rPr>
          <w:color w:val="000000"/>
        </w:rPr>
        <w:t xml:space="preserve">    (3). </w:t>
      </w:r>
      <w:r>
        <w:rPr>
          <w:rFonts w:ascii="宋体" w:hAnsi="宋体" w:cs="宋体"/>
          <w:color w:val="000000"/>
        </w:rPr>
        <w:t>有机合成</w:t>
      </w:r>
      <w:r>
        <w:rPr>
          <w:color w:val="000000"/>
        </w:rPr>
        <w:t xml:space="preserve">    (4). </w:t>
      </w:r>
      <w:r>
        <w:rPr>
          <w:rFonts w:ascii="宋体" w:hAnsi="宋体" w:cs="宋体"/>
          <w:color w:val="000000"/>
        </w:rPr>
        <w:t>三</w:t>
      </w:r>
      <w:r>
        <w:rPr>
          <w:color w:val="000000"/>
        </w:rPr>
        <w:t xml:space="preserve">    (5). </w:t>
      </w:r>
      <w:r>
        <w:rPr>
          <w:rFonts w:eastAsia="Times New Roman"/>
          <w:color w:val="000000"/>
        </w:rPr>
        <w:t>6:1:4</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、鸡蛋中富含蛋白质，符合题意；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、米饭中富含糖类，不符合题意；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、白菜中富含维生素，不符合题意；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、西瓜中富含维生素，不符合题意。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）用湿抹布扑灭，可以隔绝空气（或氧气），同时，湿抹布中的水分能降低温度至着火点以下，起到灭火的目的，主要原因是：隔绝空气（或氧气）；</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）塑料、合成纤维、合成橡胶属于合成材料，故聚丙烯属于有机合成材料；</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由环氧乙烷的化学式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ascii="宋体" w:hAnsi="宋体" w:cs="宋体"/>
          <w:color w:val="000000"/>
        </w:rPr>
        <w:t>可知，该物质中含有</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三种元素，其组成元素的质量比为：（</w:t>
      </w:r>
      <w:r>
        <w:rPr>
          <w:rFonts w:eastAsia="Times New Roman"/>
          <w:color w:val="000000"/>
        </w:rPr>
        <w:t>12</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16=6:1:4</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12.</w:t>
      </w:r>
      <w:r>
        <w:rPr>
          <w:rFonts w:ascii="宋体" w:hAnsi="宋体" w:cs="宋体"/>
          <w:color w:val="000000"/>
        </w:rPr>
        <w:t>酸、碱、盐的溶解性表是学习化学的重要工具之一。下表是部分酸、碱、盐在水中的溶解性（</w:t>
      </w:r>
      <w:r>
        <w:rPr>
          <w:rFonts w:eastAsia="Times New Roman"/>
          <w:color w:val="000000"/>
        </w:rPr>
        <w:t>20</w:t>
      </w:r>
      <w:r>
        <w:rPr>
          <w:rFonts w:ascii="宋体" w:hAnsi="宋体" w:cs="宋体"/>
          <w:color w:val="000000"/>
          <w:vertAlign w:val="superscript"/>
        </w:rPr>
        <w:t>。</w:t>
      </w:r>
      <w:r>
        <w:rPr>
          <w:rFonts w:eastAsia="Times New Roman"/>
          <w:color w:val="000000"/>
        </w:rPr>
        <w:t>C</w:t>
      </w:r>
      <w:r>
        <w:rPr>
          <w:rFonts w:ascii="宋体" w:hAnsi="宋体" w:cs="宋体"/>
          <w:color w:val="000000"/>
        </w:rPr>
        <w:t>），请回答下列问题。</w:t>
      </w:r>
    </w:p>
    <w:tbl>
      <w:tblPr>
        <w:tblW w:w="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40"/>
        <w:gridCol w:w="1080"/>
        <w:gridCol w:w="1125"/>
        <w:gridCol w:w="1350"/>
        <w:gridCol w:w="1020"/>
      </w:tblGrid>
      <w:tr w:rsidR="00176CFE"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阴离子</w:t>
            </w:r>
          </w:p>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阳离</w:t>
            </w:r>
            <w:r>
              <w:rPr>
                <w:rFonts w:ascii="宋体" w:hAnsi="宋体" w:cs="宋体"/>
                <w:color w:val="000000"/>
                <w:szCs w:val="24"/>
              </w:rPr>
              <w:lastRenderedPageBreak/>
              <w:t>子</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lastRenderedPageBreak/>
              <w:t>OH</w:t>
            </w:r>
            <w:r>
              <w:rPr>
                <w:rFonts w:eastAsia="Times New Roman"/>
                <w:color w:val="000000"/>
                <w:szCs w:val="24"/>
                <w:vertAlign w:val="superscript"/>
              </w:rPr>
              <w:t>-</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NO</w:t>
            </w:r>
            <w:r>
              <w:rPr>
                <w:rFonts w:eastAsia="Times New Roman"/>
                <w:color w:val="000000"/>
                <w:szCs w:val="24"/>
                <w:vertAlign w:val="subscript"/>
              </w:rPr>
              <w:t>3</w:t>
            </w:r>
            <w:r>
              <w:rPr>
                <w:rFonts w:eastAsia="Times New Roman"/>
                <w:color w:val="000000"/>
                <w:szCs w:val="24"/>
                <w:vertAlign w:val="superscript"/>
              </w:rPr>
              <w:t>-</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CO</w:t>
            </w:r>
            <w:r>
              <w:rPr>
                <w:rFonts w:eastAsia="Times New Roman"/>
                <w:color w:val="000000"/>
                <w:szCs w:val="24"/>
                <w:vertAlign w:val="subscript"/>
              </w:rPr>
              <w:t>3</w:t>
            </w:r>
            <w:r>
              <w:rPr>
                <w:rFonts w:eastAsia="Times New Roman"/>
                <w:color w:val="000000"/>
                <w:szCs w:val="24"/>
                <w:vertAlign w:val="superscript"/>
              </w:rPr>
              <w:t>2-</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proofErr w:type="spellStart"/>
            <w:r>
              <w:rPr>
                <w:rFonts w:eastAsia="Times New Roman"/>
                <w:color w:val="000000"/>
                <w:szCs w:val="24"/>
              </w:rPr>
              <w:t>Cl</w:t>
            </w:r>
            <w:proofErr w:type="spellEnd"/>
            <w:r>
              <w:rPr>
                <w:rFonts w:eastAsia="Times New Roman"/>
                <w:color w:val="000000"/>
                <w:szCs w:val="24"/>
                <w:vertAlign w:val="superscript"/>
              </w:rPr>
              <w:t>-</w:t>
            </w:r>
          </w:p>
        </w:tc>
      </w:tr>
      <w:tr w:rsidR="00176CFE"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lastRenderedPageBreak/>
              <w:t>K</w:t>
            </w:r>
            <w:r>
              <w:rPr>
                <w:rFonts w:eastAsia="Times New Roman"/>
                <w:color w:val="000000"/>
                <w:szCs w:val="24"/>
                <w:vertAlign w:val="superscript"/>
              </w:rPr>
              <w:t>+</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r>
      <w:tr w:rsidR="00176CFE"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Ba</w:t>
            </w:r>
            <w:r>
              <w:rPr>
                <w:rFonts w:eastAsia="Times New Roman"/>
                <w:color w:val="000000"/>
                <w:szCs w:val="24"/>
                <w:vertAlign w:val="superscript"/>
              </w:rPr>
              <w:t>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不</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r>
      <w:tr w:rsidR="00176CFE" w:rsidTr="00BA138C">
        <w:trPr>
          <w:trHeight w:val="300"/>
        </w:trPr>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eastAsia="Times New Roman"/>
                <w:color w:val="000000"/>
                <w:szCs w:val="24"/>
              </w:rPr>
            </w:pPr>
            <w:r>
              <w:rPr>
                <w:rFonts w:eastAsia="Times New Roman"/>
                <w:color w:val="000000"/>
                <w:szCs w:val="24"/>
              </w:rPr>
              <w:t>Cu</w:t>
            </w:r>
            <w:r>
              <w:rPr>
                <w:rFonts w:eastAsia="Times New Roman"/>
                <w:color w:val="000000"/>
                <w:szCs w:val="24"/>
                <w:vertAlign w:val="superscript"/>
              </w:rPr>
              <w:t>2+</w:t>
            </w:r>
          </w:p>
        </w:tc>
        <w:tc>
          <w:tcPr>
            <w:tcW w:w="10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不</w:t>
            </w:r>
          </w:p>
        </w:tc>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不</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76CFE" w:rsidRDefault="00176CFE" w:rsidP="00BA138C">
            <w:pPr>
              <w:spacing w:line="360" w:lineRule="auto"/>
              <w:jc w:val="left"/>
              <w:textAlignment w:val="center"/>
              <w:rPr>
                <w:rFonts w:ascii="宋体" w:hAnsi="宋体" w:cs="宋体"/>
                <w:color w:val="000000"/>
                <w:szCs w:val="24"/>
              </w:rPr>
            </w:pPr>
            <w:r>
              <w:rPr>
                <w:rFonts w:ascii="宋体" w:hAnsi="宋体" w:cs="宋体"/>
                <w:color w:val="000000"/>
                <w:szCs w:val="24"/>
              </w:rPr>
              <w:t>溶</w:t>
            </w:r>
          </w:p>
        </w:tc>
      </w:tr>
    </w:tbl>
    <w:p w:rsidR="00176CFE" w:rsidRDefault="00176CFE" w:rsidP="00176CFE">
      <w:pPr>
        <w:spacing w:line="360" w:lineRule="auto"/>
        <w:jc w:val="left"/>
        <w:textAlignment w:val="center"/>
        <w:rPr>
          <w:rFonts w:ascii="宋体" w:hAnsi="宋体" w:cs="宋体"/>
          <w:color w:val="000000"/>
        </w:rPr>
      </w:pPr>
    </w:p>
    <w:p w:rsidR="00176CFE" w:rsidRDefault="00176CFE" w:rsidP="00176CFE">
      <w:pPr>
        <w:spacing w:line="360" w:lineRule="auto"/>
        <w:jc w:val="left"/>
        <w:textAlignment w:val="center"/>
        <w:rPr>
          <w:color w:val="000000"/>
        </w:rPr>
      </w:pP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）上述阴、阳离子形成不溶性碱的化学式为________，</w:t>
      </w:r>
      <w:r>
        <w:rPr>
          <w:rFonts w:eastAsia="Times New Roman"/>
          <w:color w:val="000000"/>
        </w:rPr>
        <w:t xml:space="preserve"> </w:t>
      </w:r>
      <w:r>
        <w:rPr>
          <w:rFonts w:ascii="宋体" w:hAnsi="宋体" w:cs="宋体"/>
          <w:color w:val="000000"/>
        </w:rPr>
        <w:t>形成复合肥料的化学式为_____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KOH</w:t>
      </w:r>
      <w:r>
        <w:rPr>
          <w:rFonts w:ascii="宋体" w:hAnsi="宋体" w:cs="宋体"/>
          <w:color w:val="000000"/>
        </w:rPr>
        <w:t>溶液和</w:t>
      </w:r>
      <w:r>
        <w:rPr>
          <w:rFonts w:eastAsia="Times New Roman"/>
          <w:color w:val="000000"/>
        </w:rPr>
        <w:t>Ba</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溶液_______（填</w:t>
      </w:r>
      <w:proofErr w:type="gramStart"/>
      <w:r>
        <w:rPr>
          <w:rFonts w:eastAsia="Times New Roman"/>
          <w:color w:val="000000"/>
        </w:rPr>
        <w:t>“</w:t>
      </w:r>
      <w:proofErr w:type="gramEnd"/>
      <w:r>
        <w:rPr>
          <w:rFonts w:ascii="宋体" w:hAnsi="宋体" w:cs="宋体"/>
          <w:color w:val="000000"/>
        </w:rPr>
        <w:t>能</w:t>
      </w:r>
      <w:proofErr w:type="gramStart"/>
      <w:r>
        <w:rPr>
          <w:rFonts w:eastAsia="Times New Roman"/>
          <w:color w:val="000000"/>
        </w:rPr>
        <w:t>“</w:t>
      </w:r>
      <w:proofErr w:type="gramEnd"/>
      <w:r>
        <w:rPr>
          <w:rFonts w:ascii="宋体" w:hAnsi="宋体" w:cs="宋体"/>
          <w:color w:val="000000"/>
        </w:rPr>
        <w:t>或</w:t>
      </w:r>
      <w:proofErr w:type="gramStart"/>
      <w:r>
        <w:rPr>
          <w:rFonts w:eastAsia="Times New Roman"/>
          <w:color w:val="000000"/>
        </w:rPr>
        <w:t>“</w:t>
      </w:r>
      <w:proofErr w:type="gramEnd"/>
      <w:r>
        <w:rPr>
          <w:rFonts w:ascii="宋体" w:hAnsi="宋体" w:cs="宋体"/>
          <w:color w:val="000000"/>
        </w:rPr>
        <w:t>不能</w:t>
      </w:r>
      <w:r>
        <w:rPr>
          <w:rFonts w:eastAsia="Times New Roman"/>
          <w:color w:val="000000"/>
        </w:rPr>
        <w:t>“</w:t>
      </w:r>
      <w:r>
        <w:rPr>
          <w:rFonts w:ascii="宋体" w:hAnsi="宋体" w:cs="宋体"/>
          <w:color w:val="000000"/>
        </w:rPr>
        <w:t>）反应，理由是_______。</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）下列各组离子在水溶液中能大量共存的是_______________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eastAsia="Times New Roman"/>
          <w:color w:val="000000"/>
        </w:rPr>
      </w:pPr>
      <w:r>
        <w:rPr>
          <w:rFonts w:eastAsia="Times New Roman"/>
          <w:color w:val="000000"/>
        </w:rPr>
        <w:t>A. OH</w:t>
      </w:r>
      <w:r>
        <w:rPr>
          <w:rFonts w:eastAsia="Times New Roman"/>
          <w:color w:val="000000"/>
          <w:vertAlign w:val="superscript"/>
        </w:rPr>
        <w:t>-</w:t>
      </w:r>
      <w:r>
        <w:rPr>
          <w:rFonts w:eastAsia="Times New Roman"/>
          <w:color w:val="000000"/>
        </w:rPr>
        <w:t>H</w:t>
      </w:r>
      <w:r>
        <w:rPr>
          <w:rFonts w:eastAsia="Times New Roman"/>
          <w:color w:val="000000"/>
          <w:vertAlign w:val="superscript"/>
        </w:rPr>
        <w:t>+</w:t>
      </w:r>
      <w:r>
        <w:rPr>
          <w:rFonts w:eastAsia="Times New Roman"/>
          <w:color w:val="000000"/>
        </w:rPr>
        <w:t>Ba</w:t>
      </w:r>
      <w:r>
        <w:rPr>
          <w:rFonts w:eastAsia="Times New Roman"/>
          <w:color w:val="000000"/>
          <w:vertAlign w:val="superscript"/>
        </w:rPr>
        <w:t>2+</w:t>
      </w:r>
      <w:r>
        <w:rPr>
          <w:rFonts w:eastAsia="Times New Roman"/>
          <w:color w:val="000000"/>
        </w:rPr>
        <w:t>NO</w:t>
      </w:r>
      <w:r>
        <w:object w:dxaOrig="135" w:dyaOrig="375">
          <v:shape id="_x0000_i1026" type="#_x0000_t75" alt="学科网(www.zxxk.com)--教育资源门户，提供试卷、教案、课件、论文、素材以及各类教学资源下载，还有大量而丰富的教学相关资讯！" style="width:6.6pt;height:18.6pt" o:ole="">
            <v:imagedata r:id="rId25" o:title="eqId00cd76443db2429fa50fa8ccbf6d43f4"/>
          </v:shape>
          <o:OLEObject Type="Embed" ProgID="Equation.DSMT4" ShapeID="_x0000_i1026" DrawAspect="Content" ObjectID="_1660825239" r:id="rId26"/>
        </w:object>
      </w:r>
      <w:r>
        <w:rPr>
          <w:rFonts w:eastAsia="Times New Roman"/>
          <w:color w:val="000000"/>
        </w:rPr>
        <w:t>B. OH</w:t>
      </w:r>
      <w:r>
        <w:rPr>
          <w:rFonts w:eastAsia="Times New Roman"/>
          <w:color w:val="000000"/>
          <w:vertAlign w:val="superscript"/>
        </w:rPr>
        <w:t>-</w:t>
      </w:r>
      <w:r>
        <w:rPr>
          <w:rFonts w:eastAsia="Times New Roman"/>
          <w:color w:val="000000"/>
        </w:rPr>
        <w:t>Ba</w:t>
      </w:r>
      <w:r>
        <w:rPr>
          <w:rFonts w:eastAsia="Times New Roman"/>
          <w:color w:val="000000"/>
          <w:vertAlign w:val="superscript"/>
        </w:rPr>
        <w:t>2+</w:t>
      </w:r>
      <w:r>
        <w:rPr>
          <w:rFonts w:eastAsia="Times New Roman"/>
          <w:color w:val="000000"/>
        </w:rPr>
        <w:t>K</w:t>
      </w:r>
      <w:r>
        <w:rPr>
          <w:rFonts w:eastAsia="Times New Roman"/>
          <w:color w:val="000000"/>
          <w:vertAlign w:val="superscript"/>
        </w:rPr>
        <w:t>+</w:t>
      </w:r>
      <w:r>
        <w:rPr>
          <w:rFonts w:eastAsia="Times New Roman"/>
          <w:color w:val="000000"/>
        </w:rPr>
        <w:t>Cl</w:t>
      </w:r>
      <w:r>
        <w:rPr>
          <w:rFonts w:eastAsia="Times New Roman"/>
          <w:color w:val="000000"/>
          <w:vertAlign w:val="superscript"/>
        </w:rPr>
        <w:t>-</w:t>
      </w:r>
    </w:p>
    <w:p w:rsidR="00176CFE" w:rsidRDefault="00176CFE" w:rsidP="00176CFE">
      <w:pPr>
        <w:spacing w:line="360" w:lineRule="auto"/>
        <w:jc w:val="left"/>
        <w:textAlignment w:val="center"/>
        <w:rPr>
          <w:rFonts w:eastAsia="Times New Roman"/>
          <w:color w:val="000000"/>
        </w:rPr>
      </w:pPr>
      <w:r>
        <w:rPr>
          <w:rFonts w:eastAsia="Times New Roman"/>
          <w:color w:val="000000"/>
        </w:rPr>
        <w:t>C. CO</w:t>
      </w:r>
      <w:r>
        <w:object w:dxaOrig="195" w:dyaOrig="375">
          <v:shape id="_x0000_i1027" type="#_x0000_t75" alt="学科网(www.zxxk.com)--教育资源门户，提供试卷、教案、课件、论文、素材以及各类教学资源下载，还有大量而丰富的教学相关资讯！" style="width:9.6pt;height:18.6pt" o:ole="">
            <v:imagedata r:id="rId27" o:title="eqId34207ab60fc347a596bfba0df34f8de5"/>
          </v:shape>
          <o:OLEObject Type="Embed" ProgID="Equation.DSMT4" ShapeID="_x0000_i1027" DrawAspect="Content" ObjectID="_1660825240" r:id="rId28"/>
        </w:object>
      </w:r>
      <w:r>
        <w:rPr>
          <w:rFonts w:eastAsia="Times New Roman"/>
          <w:color w:val="000000"/>
        </w:rPr>
        <w:t>K</w:t>
      </w:r>
      <w:r>
        <w:rPr>
          <w:rFonts w:eastAsia="Times New Roman"/>
          <w:color w:val="000000"/>
          <w:vertAlign w:val="superscript"/>
        </w:rPr>
        <w:t>+</w:t>
      </w:r>
      <w:r>
        <w:rPr>
          <w:rFonts w:eastAsia="Times New Roman"/>
          <w:color w:val="000000"/>
        </w:rPr>
        <w:t>Ba</w:t>
      </w:r>
      <w:r>
        <w:rPr>
          <w:rFonts w:eastAsia="Times New Roman"/>
          <w:color w:val="000000"/>
          <w:vertAlign w:val="superscript"/>
        </w:rPr>
        <w:t>2+</w:t>
      </w:r>
      <w:r>
        <w:rPr>
          <w:rFonts w:eastAsia="Times New Roman"/>
          <w:color w:val="000000"/>
        </w:rPr>
        <w:t>Cl</w:t>
      </w:r>
      <w:r>
        <w:rPr>
          <w:rFonts w:eastAsia="Times New Roman"/>
          <w:color w:val="000000"/>
          <w:vertAlign w:val="superscript"/>
        </w:rPr>
        <w:t>-</w:t>
      </w:r>
      <w:r>
        <w:rPr>
          <w:rFonts w:eastAsia="Times New Roman"/>
          <w:color w:val="000000"/>
        </w:rPr>
        <w:t>D. CO</w:t>
      </w:r>
      <w:r>
        <w:object w:dxaOrig="195" w:dyaOrig="375">
          <v:shape id="_x0000_i1028" type="#_x0000_t75" alt="学科网(www.zxxk.com)--教育资源门户，提供试卷、教案、课件、论文、素材以及各类教学资源下载，还有大量而丰富的教学相关资讯！" style="width:9.6pt;height:18.6pt" o:ole="">
            <v:imagedata r:id="rId27" o:title="eqId34207ab60fc347a596bfba0df34f8de5"/>
          </v:shape>
          <o:OLEObject Type="Embed" ProgID="Equation.DSMT4" ShapeID="_x0000_i1028" DrawAspect="Content" ObjectID="_1660825241" r:id="rId29"/>
        </w:object>
      </w:r>
      <w:r>
        <w:rPr>
          <w:rFonts w:eastAsia="Times New Roman"/>
          <w:color w:val="000000"/>
        </w:rPr>
        <w:t>Cu</w:t>
      </w:r>
      <w:r>
        <w:rPr>
          <w:rFonts w:eastAsia="Times New Roman"/>
          <w:color w:val="000000"/>
          <w:vertAlign w:val="superscript"/>
        </w:rPr>
        <w:t>2+</w:t>
      </w:r>
      <w:r>
        <w:rPr>
          <w:rFonts w:eastAsia="Times New Roman"/>
          <w:color w:val="000000"/>
        </w:rPr>
        <w:t>NO</w:t>
      </w:r>
      <w:r>
        <w:object w:dxaOrig="135" w:dyaOrig="375">
          <v:shape id="_x0000_i1029" type="#_x0000_t75" alt="学科网(www.zxxk.com)--教育资源门户，提供试卷、教案、课件、论文、素材以及各类教学资源下载，还有大量而丰富的教学相关资讯！" style="width:6.6pt;height:18.6pt" o:ole="">
            <v:imagedata r:id="rId25" o:title="eqId00cd76443db2429fa50fa8ccbf6d43f4"/>
          </v:shape>
          <o:OLEObject Type="Embed" ProgID="Equation.DSMT4" ShapeID="_x0000_i1029" DrawAspect="Content" ObjectID="_1660825242" r:id="rId30"/>
        </w:object>
      </w:r>
      <w:r>
        <w:rPr>
          <w:rFonts w:eastAsia="Times New Roman"/>
          <w:color w:val="000000"/>
        </w:rPr>
        <w:t>K</w:t>
      </w:r>
      <w:r>
        <w:rPr>
          <w:rFonts w:eastAsia="Times New Roman"/>
          <w:color w:val="000000"/>
          <w:vertAlign w:val="superscript"/>
        </w:rPr>
        <w:t>+</w:t>
      </w:r>
    </w:p>
    <w:p w:rsidR="00176CFE" w:rsidRDefault="00176CFE" w:rsidP="00176CFE">
      <w:pPr>
        <w:spacing w:line="360" w:lineRule="auto"/>
        <w:textAlignment w:val="center"/>
        <w:rPr>
          <w:rFonts w:eastAsia="Times New Roman"/>
          <w:color w:val="000000"/>
        </w:rPr>
      </w:pPr>
      <w:r>
        <w:rPr>
          <w:color w:val="2E75B6"/>
        </w:rPr>
        <w:t>【答案】</w:t>
      </w:r>
      <w:r>
        <w:rPr>
          <w:color w:val="000000"/>
        </w:rPr>
        <w:t xml:space="preserve">    (1). </w:t>
      </w:r>
      <w:r>
        <w:object w:dxaOrig="945" w:dyaOrig="360">
          <v:shape id="_x0000_i1030" type="#_x0000_t75" alt="学科网(www.zxxk.com)--教育资源门户，提供试卷、教案、课件、论文、素材以及各类教学资源下载，还有大量而丰富的教学相关资讯！" style="width:47.4pt;height:18pt" o:ole="">
            <v:imagedata r:id="rId31" o:title="eqId9c4ba213bfc44a27ad6ae8424c1376fa"/>
          </v:shape>
          <o:OLEObject Type="Embed" ProgID="Equation.DSMT4" ShapeID="_x0000_i1030" DrawAspect="Content" ObjectID="_1660825243" r:id="rId32"/>
        </w:object>
      </w:r>
      <w:r>
        <w:rPr>
          <w:color w:val="000000"/>
        </w:rPr>
        <w:t xml:space="preserve">    (2). </w:t>
      </w:r>
      <w:r>
        <w:object w:dxaOrig="660" w:dyaOrig="360">
          <v:shape id="_x0000_i1031" type="#_x0000_t75" alt="学科网(www.zxxk.com)--教育资源门户，提供试卷、教案、课件、论文、素材以及各类教学资源下载，还有大量而丰富的教学相关资讯！" style="width:33pt;height:18pt" o:ole="">
            <v:imagedata r:id="rId33" o:title="eqId902a436d281b4e46b1e78a0eafa12917"/>
          </v:shape>
          <o:OLEObject Type="Embed" ProgID="Equation.DSMT4" ShapeID="_x0000_i1031" DrawAspect="Content" ObjectID="_1660825244" r:id="rId34"/>
        </w:object>
      </w:r>
      <w:r>
        <w:rPr>
          <w:color w:val="000000"/>
        </w:rPr>
        <w:t xml:space="preserve">    (3). </w:t>
      </w:r>
      <w:r>
        <w:rPr>
          <w:rFonts w:ascii="宋体" w:hAnsi="宋体" w:cs="宋体"/>
          <w:color w:val="000000"/>
        </w:rPr>
        <w:t>不能</w:t>
      </w:r>
      <w:r>
        <w:rPr>
          <w:color w:val="000000"/>
        </w:rPr>
        <w:t xml:space="preserve">    (4). </w:t>
      </w:r>
      <w:r>
        <w:rPr>
          <w:rFonts w:ascii="宋体" w:hAnsi="宋体" w:cs="宋体"/>
          <w:color w:val="000000"/>
        </w:rPr>
        <w:t>不能形成沉淀或气体或水</w:t>
      </w:r>
      <w:r>
        <w:rPr>
          <w:color w:val="000000"/>
        </w:rPr>
        <w:t xml:space="preserve">    (5). </w:t>
      </w:r>
      <w:r>
        <w:rPr>
          <w:rFonts w:eastAsia="Times New Roman"/>
          <w:color w:val="000000"/>
        </w:rPr>
        <w:t>B</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）由部分酸、碱、盐在水中的溶解性可知，上述阴、阳离子形成不溶性碱为氢氧化铜，化学式为：</w:t>
      </w:r>
      <w:r>
        <w:object w:dxaOrig="945" w:dyaOrig="360">
          <v:shape id="_x0000_i1032" type="#_x0000_t75" alt="学科网(www.zxxk.com)--教育资源门户，提供试卷、教案、课件、论文、素材以及各类教学资源下载，还有大量而丰富的教学相关资讯！" style="width:47.4pt;height:18pt" o:ole="">
            <v:imagedata r:id="rId31" o:title="eqId9c4ba213bfc44a27ad6ae8424c1376fa"/>
          </v:shape>
          <o:OLEObject Type="Embed" ProgID="Equation.DSMT4" ShapeID="_x0000_i1032" DrawAspect="Content" ObjectID="_1660825245" r:id="rId35"/>
        </w:object>
      </w:r>
      <w:r>
        <w:rPr>
          <w:rFonts w:ascii="宋体" w:hAnsi="宋体" w:cs="宋体"/>
          <w:color w:val="000000"/>
        </w:rPr>
        <w:t>，形成的复合肥料为硝酸钾，化学式为：</w:t>
      </w:r>
      <w:r>
        <w:object w:dxaOrig="660" w:dyaOrig="360">
          <v:shape id="_x0000_i1033" type="#_x0000_t75" alt="学科网(www.zxxk.com)--教育资源门户，提供试卷、教案、课件、论文、素材以及各类教学资源下载，还有大量而丰富的教学相关资讯！" style="width:33pt;height:18pt" o:ole="">
            <v:imagedata r:id="rId33" o:title="eqId902a436d281b4e46b1e78a0eafa12917"/>
          </v:shape>
          <o:OLEObject Type="Embed" ProgID="Equation.DSMT4" ShapeID="_x0000_i1033" DrawAspect="Content" ObjectID="_1660825246" r:id="rId36"/>
        </w:objec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KOH</w:t>
      </w:r>
      <w:r>
        <w:rPr>
          <w:rFonts w:ascii="宋体" w:hAnsi="宋体" w:cs="宋体"/>
          <w:color w:val="000000"/>
        </w:rPr>
        <w:t>溶液和</w:t>
      </w:r>
      <w:r>
        <w:object w:dxaOrig="1020" w:dyaOrig="360">
          <v:shape id="_x0000_i1034" type="#_x0000_t75" alt="学科网(www.zxxk.com)--教育资源门户，提供试卷、教案、课件、论文、素材以及各类教学资源下载，还有大量而丰富的教学相关资讯！" style="width:51pt;height:18pt" o:ole="">
            <v:imagedata r:id="rId37" o:title="eqId5a2bea23fb5f4273ad7b53e544f3846d"/>
          </v:shape>
          <o:OLEObject Type="Embed" ProgID="Equation.DSMT4" ShapeID="_x0000_i1034" DrawAspect="Content" ObjectID="_1660825247" r:id="rId38"/>
        </w:object>
      </w:r>
      <w:r>
        <w:rPr>
          <w:rFonts w:ascii="宋体" w:hAnsi="宋体" w:cs="宋体"/>
          <w:color w:val="000000"/>
        </w:rPr>
        <w:t>溶液不能反应，理由是：不能形成沉淀或气体或水。</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、由于氢氧根离子与氢离子结合生成了水，故</w:t>
      </w:r>
      <w:r>
        <w:rPr>
          <w:rFonts w:eastAsia="Times New Roman"/>
          <w:color w:val="000000"/>
        </w:rPr>
        <w:t>A</w:t>
      </w:r>
      <w:r>
        <w:rPr>
          <w:rFonts w:ascii="宋体" w:hAnsi="宋体" w:cs="宋体"/>
          <w:color w:val="000000"/>
        </w:rPr>
        <w:t>不能大量共存；</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、离子间不能结合形成气体、水和沉淀，故</w:t>
      </w:r>
      <w:r>
        <w:rPr>
          <w:rFonts w:eastAsia="Times New Roman"/>
          <w:color w:val="000000"/>
        </w:rPr>
        <w:t>B</w:t>
      </w:r>
      <w:r>
        <w:rPr>
          <w:rFonts w:ascii="宋体" w:hAnsi="宋体" w:cs="宋体"/>
          <w:color w:val="000000"/>
        </w:rPr>
        <w:t>能大量共存；</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、由于碳酸根离子和钡离子能结合形成了碳酸</w:t>
      </w:r>
      <w:proofErr w:type="gramStart"/>
      <w:r>
        <w:rPr>
          <w:rFonts w:ascii="宋体" w:hAnsi="宋体" w:cs="宋体"/>
          <w:color w:val="000000"/>
        </w:rPr>
        <w:t>钡</w:t>
      </w:r>
      <w:proofErr w:type="gramEnd"/>
      <w:r>
        <w:rPr>
          <w:rFonts w:ascii="宋体" w:hAnsi="宋体" w:cs="宋体"/>
          <w:color w:val="000000"/>
        </w:rPr>
        <w:t>沉淀，故</w:t>
      </w:r>
      <w:r>
        <w:rPr>
          <w:rFonts w:eastAsia="Times New Roman"/>
          <w:color w:val="000000"/>
        </w:rPr>
        <w:t>C</w:t>
      </w:r>
      <w:r>
        <w:rPr>
          <w:rFonts w:ascii="宋体" w:hAnsi="宋体" w:cs="宋体"/>
          <w:color w:val="000000"/>
        </w:rPr>
        <w:t>不能大量共存；</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、由于碳酸根离子能与铜离子结合形成了碳酸铜沉淀，故</w:t>
      </w:r>
      <w:r>
        <w:rPr>
          <w:rFonts w:eastAsia="Times New Roman"/>
          <w:color w:val="000000"/>
        </w:rPr>
        <w:t>D</w:t>
      </w:r>
      <w:r>
        <w:rPr>
          <w:rFonts w:ascii="宋体" w:hAnsi="宋体" w:cs="宋体"/>
          <w:color w:val="000000"/>
        </w:rPr>
        <w:t>不能大量共存。</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故填：</w:t>
      </w:r>
      <w:r>
        <w:rPr>
          <w:rFonts w:eastAsia="Times New Roman"/>
          <w:color w:val="000000"/>
        </w:rPr>
        <w:t>B</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13.</w:t>
      </w:r>
      <w:r>
        <w:rPr>
          <w:rFonts w:ascii="宋体" w:hAnsi="宋体" w:cs="宋体"/>
          <w:color w:val="000000"/>
        </w:rPr>
        <w:t>化学的学科特征让在原子、分子的水平上研究物成和创造物质。请从微观的角度回答下列问题。</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）物质的结构决定性质。</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lastRenderedPageBreak/>
        <w:t>①根据</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的原子结构示意图</w:t>
      </w:r>
      <w:r>
        <w:rPr>
          <w:rFonts w:ascii="宋体" w:hAnsi="宋体" w:cs="宋体"/>
          <w:noProof/>
          <w:color w:val="000000"/>
        </w:rPr>
        <w:drawing>
          <wp:inline distT="0" distB="0" distL="0" distR="0">
            <wp:extent cx="1988820" cy="1051560"/>
            <wp:effectExtent l="0" t="0" r="0" b="0"/>
            <wp:docPr id="903" name="图片 9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8820" cy="1051560"/>
                    </a:xfrm>
                    <a:prstGeom prst="rect">
                      <a:avLst/>
                    </a:prstGeom>
                    <a:noFill/>
                    <a:ln>
                      <a:noFill/>
                    </a:ln>
                  </pic:spPr>
                </pic:pic>
              </a:graphicData>
            </a:graphic>
          </wp:inline>
        </w:drawing>
      </w:r>
      <w:r>
        <w:rPr>
          <w:rFonts w:ascii="宋体" w:hAnsi="宋体" w:cs="宋体"/>
          <w:color w:val="000000"/>
        </w:rPr>
        <w:t>可推知，金属</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的化学性质不同的原因是</w:t>
      </w:r>
    </w:p>
    <w:p w:rsidR="00176CFE" w:rsidRDefault="00176CFE" w:rsidP="00176CFE">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CO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化学性质不同的原因是_______________</w:t>
      </w:r>
      <w:r>
        <w:rPr>
          <w:rFonts w:eastAsia="Times New Roman"/>
          <w:color w:val="000000"/>
        </w:rPr>
        <w:t xml:space="preserve"> .</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③稀盐酸和稀硫酸都可使紫色石蕊试剂变红</w:t>
      </w:r>
      <w:r>
        <w:rPr>
          <w:rFonts w:eastAsia="Times New Roman"/>
          <w:color w:val="000000"/>
        </w:rPr>
        <w:t>,</w:t>
      </w:r>
      <w:r>
        <w:rPr>
          <w:rFonts w:ascii="宋体" w:hAnsi="宋体" w:cs="宋体"/>
          <w:color w:val="000000"/>
        </w:rPr>
        <w:t>原因是___________________。</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）下图是氢气在氧气中燃烧的微观示意图（图中“</w:t>
      </w:r>
      <w:r>
        <w:rPr>
          <w:rFonts w:eastAsia="Times New Roman"/>
          <w:color w:val="000000"/>
        </w:rPr>
        <w:t>O</w:t>
      </w:r>
      <w:r>
        <w:rPr>
          <w:rFonts w:ascii="宋体" w:hAnsi="宋体" w:cs="宋体"/>
          <w:color w:val="000000"/>
        </w:rPr>
        <w:t>”代表氢原子，</w:t>
      </w:r>
      <w:proofErr w:type="gramStart"/>
      <w:r>
        <w:rPr>
          <w:rFonts w:ascii="宋体" w:hAnsi="宋体" w:cs="宋体"/>
          <w:color w:val="000000"/>
        </w:rPr>
        <w:t>“</w:t>
      </w:r>
      <w:proofErr w:type="gramEnd"/>
      <w:r>
        <w:rPr>
          <w:rFonts w:ascii="宋体" w:hAnsi="宋体" w:cs="宋体"/>
          <w:color w:val="000000"/>
        </w:rPr>
        <w:t>●“代表氧原子）。</w:t>
      </w:r>
    </w:p>
    <w:p w:rsidR="00176CFE" w:rsidRDefault="00176CFE" w:rsidP="00176CFE">
      <w:pPr>
        <w:spacing w:line="360" w:lineRule="auto"/>
        <w:jc w:val="left"/>
        <w:textAlignment w:val="center"/>
        <w:rPr>
          <w:color w:val="000000"/>
        </w:rPr>
      </w:pPr>
      <w:r>
        <w:rPr>
          <w:rFonts w:ascii="宋体" w:hAnsi="宋体" w:cs="宋体"/>
          <w:noProof/>
          <w:color w:val="000000"/>
        </w:rPr>
        <w:drawing>
          <wp:inline distT="0" distB="0" distL="0" distR="0">
            <wp:extent cx="4000500" cy="1089660"/>
            <wp:effectExtent l="0" t="0" r="0" b="0"/>
            <wp:docPr id="902" name="图片 9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0500" cy="1089660"/>
                    </a:xfrm>
                    <a:prstGeom prst="rect">
                      <a:avLst/>
                    </a:prstGeom>
                    <a:noFill/>
                    <a:ln>
                      <a:noFill/>
                    </a:ln>
                  </pic:spPr>
                </pic:pic>
              </a:graphicData>
            </a:graphic>
          </wp:inline>
        </w:drawing>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①参加该化学反应的最小粒子是__________（</w:t>
      </w:r>
      <w:r>
        <w:rPr>
          <w:rFonts w:eastAsia="Times New Roman"/>
          <w:color w:val="000000"/>
        </w:rPr>
        <w:t xml:space="preserve"> </w:t>
      </w:r>
      <w:r>
        <w:rPr>
          <w:rFonts w:ascii="宋体" w:hAnsi="宋体" w:cs="宋体"/>
          <w:color w:val="000000"/>
        </w:rPr>
        <w:t>填微粒符号）。</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②写出该反应的化学方程式</w:t>
      </w:r>
      <w:r>
        <w:rPr>
          <w:rFonts w:eastAsia="Times New Roman"/>
          <w:color w:val="000000"/>
        </w:rPr>
        <w:t xml:space="preserve"> </w:t>
      </w:r>
      <w:r>
        <w:rPr>
          <w:rFonts w:ascii="宋体" w:hAnsi="宋体" w:cs="宋体"/>
          <w:color w:val="000000"/>
        </w:rPr>
        <w:t>____________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钠元素与铝原子的最外层电子数不同</w:t>
      </w:r>
      <w:r>
        <w:rPr>
          <w:color w:val="000000"/>
        </w:rPr>
        <w:t xml:space="preserve">    (2). </w:t>
      </w:r>
      <w:r>
        <w:rPr>
          <w:rFonts w:ascii="宋体" w:hAnsi="宋体" w:cs="宋体"/>
          <w:color w:val="000000"/>
        </w:rPr>
        <w:t>一氧化碳分子与二氧化碳分子结构不同</w:t>
      </w:r>
      <w:r>
        <w:rPr>
          <w:color w:val="000000"/>
        </w:rPr>
        <w:t xml:space="preserve">    (3). </w:t>
      </w:r>
      <w:r>
        <w:rPr>
          <w:rFonts w:ascii="宋体" w:hAnsi="宋体" w:cs="宋体"/>
          <w:color w:val="000000"/>
        </w:rPr>
        <w:t>它们电离时产生的阳离子都是氢离子</w:t>
      </w:r>
      <w:r>
        <w:rPr>
          <w:color w:val="000000"/>
        </w:rPr>
        <w:t xml:space="preserve">    (4). </w:t>
      </w:r>
      <w:r>
        <w:rPr>
          <w:rFonts w:eastAsia="Times New Roman"/>
          <w:color w:val="000000"/>
        </w:rPr>
        <w:t>H</w:t>
      </w:r>
      <w:r>
        <w:rPr>
          <w:rFonts w:ascii="宋体" w:hAnsi="宋体" w:cs="宋体"/>
          <w:color w:val="000000"/>
        </w:rPr>
        <w:t>、</w:t>
      </w:r>
      <w:r>
        <w:rPr>
          <w:rFonts w:eastAsia="Times New Roman"/>
          <w:color w:val="000000"/>
        </w:rPr>
        <w:t>O</w:t>
      </w:r>
      <w:r>
        <w:rPr>
          <w:color w:val="000000"/>
        </w:rPr>
        <w:t xml:space="preserve">    (5). </w:t>
      </w:r>
      <w:r>
        <w:object w:dxaOrig="1978" w:dyaOrig="764">
          <v:shape id="_x0000_i1035" type="#_x0000_t75" alt="学科网(www.zxxk.com)--教育资源门户，提供试卷、教案、课件、论文、素材以及各类教学资源下载，还有大量而丰富的教学相关资讯！" style="width:99pt;height:38.4pt" o:ole="">
            <v:imagedata r:id="rId41" o:title="eqId454f09d4fa9144a0aa67d36a35bf44a2"/>
          </v:shape>
          <o:OLEObject Type="Embed" ProgID="Equation.DSMT4" ShapeID="_x0000_i1035" DrawAspect="Content" ObjectID="_1660825248" r:id="rId42"/>
        </w:objec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）①在原子中，最外层电子数决定了元素的化学性质，由原子结构示意图可知，钠元素与铝原子的最外层电子数不同，所以金属</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的化学性质不同；</w:t>
      </w:r>
    </w:p>
    <w:p w:rsidR="00176CFE" w:rsidRDefault="00176CFE" w:rsidP="00176CFE">
      <w:pPr>
        <w:spacing w:line="360" w:lineRule="auto"/>
        <w:jc w:val="left"/>
        <w:textAlignment w:val="center"/>
        <w:rPr>
          <w:rFonts w:eastAsia="Times New Roman"/>
          <w:color w:val="000000"/>
        </w:rPr>
      </w:pPr>
      <w:r>
        <w:rPr>
          <w:rFonts w:ascii="宋体" w:hAnsi="宋体" w:cs="宋体"/>
          <w:color w:val="000000"/>
        </w:rPr>
        <w:t>②分子是保持物质化学性质的最小粒子，一氧化碳分子与二氧化碳分子结构不同，所以二者的化学性质不同；</w:t>
      </w:r>
      <w:r>
        <w:rPr>
          <w:rFonts w:eastAsia="Times New Roman"/>
          <w:color w:val="000000"/>
        </w:rPr>
        <w:t xml:space="preserve"> </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③硫酸和盐酸都能使紫色石蕊试液变红，是因为它们电离时产生的阳离子都是氢离子；</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）①由微观反应示意图可知，参加该化学反应的最小粒子是氢原子和氧原子，符号分别为：</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②由微观反应示意图可知，氢气与氧气在点燃的条件下反应生成水，反应的化学方程式为</w:t>
      </w:r>
      <w:r>
        <w:object w:dxaOrig="1978" w:dyaOrig="764">
          <v:shape id="_x0000_i1036" type="#_x0000_t75" alt="学科网(www.zxxk.com)--教育资源门户，提供试卷、教案、课件、论文、素材以及各类教学资源下载，还有大量而丰富的教学相关资讯！" style="width:99pt;height:38.4pt" o:ole="">
            <v:imagedata r:id="rId41" o:title="eqId454f09d4fa9144a0aa67d36a35bf44a2"/>
          </v:shape>
          <o:OLEObject Type="Embed" ProgID="Equation.DSMT4" ShapeID="_x0000_i1036" DrawAspect="Content" ObjectID="_1660825249" r:id="rId43"/>
        </w:object>
      </w:r>
      <w:r>
        <w:rPr>
          <w:rFonts w:ascii="宋体" w:hAnsi="宋体" w:cs="宋体"/>
          <w:color w:val="000000"/>
        </w:rPr>
        <w:t>。</w:t>
      </w:r>
    </w:p>
    <w:p w:rsidR="00176CFE" w:rsidRDefault="00176CFE" w:rsidP="00176CFE">
      <w:pPr>
        <w:spacing w:line="360" w:lineRule="auto"/>
        <w:jc w:val="left"/>
        <w:textAlignment w:val="center"/>
        <w:rPr>
          <w:rFonts w:eastAsia="Times New Roman"/>
          <w:color w:val="000000"/>
        </w:rPr>
      </w:pPr>
      <w:r>
        <w:rPr>
          <w:color w:val="000000"/>
        </w:rPr>
        <w:t>14.</w:t>
      </w:r>
      <w:r>
        <w:rPr>
          <w:rFonts w:ascii="宋体" w:hAnsi="宋体" w:cs="宋体"/>
          <w:color w:val="000000"/>
        </w:rPr>
        <w:t>从某废旧电子产品中可以提炼贵重金属，并得到硫酸铜溶液。其工艺流程如图所示</w:t>
      </w:r>
      <w:r>
        <w:rPr>
          <w:rFonts w:eastAsia="Times New Roman"/>
          <w:color w:val="000000"/>
        </w:rPr>
        <w:t>:</w:t>
      </w:r>
    </w:p>
    <w:p w:rsidR="00176CFE" w:rsidRDefault="00176CFE" w:rsidP="00176CFE">
      <w:pPr>
        <w:spacing w:line="360" w:lineRule="auto"/>
        <w:jc w:val="left"/>
        <w:textAlignment w:val="center"/>
        <w:rPr>
          <w:color w:val="000000"/>
        </w:rPr>
      </w:pPr>
      <w:r>
        <w:rPr>
          <w:rFonts w:ascii="宋体" w:hAnsi="宋体" w:cs="宋体"/>
          <w:color w:val="000000"/>
        </w:rPr>
        <w:br/>
      </w:r>
    </w:p>
    <w:p w:rsidR="00176CFE" w:rsidRDefault="00176CFE" w:rsidP="00176CFE">
      <w:pPr>
        <w:spacing w:line="360" w:lineRule="auto"/>
        <w:jc w:val="left"/>
        <w:textAlignment w:val="center"/>
        <w:rPr>
          <w:color w:val="000000"/>
        </w:rPr>
      </w:pPr>
      <w:r>
        <w:rPr>
          <w:rFonts w:ascii="宋体" w:hAnsi="宋体" w:cs="宋体"/>
          <w:noProof/>
          <w:color w:val="000000"/>
        </w:rPr>
        <w:drawing>
          <wp:inline distT="0" distB="0" distL="0" distR="0">
            <wp:extent cx="6096000" cy="1211580"/>
            <wp:effectExtent l="0" t="0" r="0" b="7620"/>
            <wp:docPr id="901" name="图片 90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96000" cy="1211580"/>
                    </a:xfrm>
                    <a:prstGeom prst="rect">
                      <a:avLst/>
                    </a:prstGeom>
                    <a:noFill/>
                    <a:ln>
                      <a:noFill/>
                    </a:ln>
                  </pic:spPr>
                </pic:pic>
              </a:graphicData>
            </a:graphic>
          </wp:inline>
        </w:drawing>
      </w:r>
      <w:r>
        <w:rPr>
          <w:rFonts w:ascii="宋体" w:hAnsi="宋体" w:cs="宋体"/>
          <w:color w:val="000000"/>
        </w:rPr>
        <w:br/>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）图中“操作”的名称是_____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）写出所得贵重金属中任意一种成分的化学式________。</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）写出①中发生的化学反应方程式_______</w:t>
      </w:r>
      <w:r>
        <w:rPr>
          <w:rFonts w:eastAsia="Times New Roman"/>
          <w:color w:val="000000"/>
        </w:rPr>
        <w:t xml:space="preserve"> </w:t>
      </w:r>
      <w:r>
        <w:rPr>
          <w:rFonts w:ascii="宋体" w:hAnsi="宋体" w:cs="宋体"/>
          <w:color w:val="000000"/>
        </w:rPr>
        <w:t>（</w:t>
      </w:r>
      <w:r>
        <w:rPr>
          <w:rFonts w:eastAsia="Times New Roman"/>
          <w:color w:val="000000"/>
        </w:rPr>
        <w:t xml:space="preserve"> </w:t>
      </w:r>
      <w:proofErr w:type="gramStart"/>
      <w:r>
        <w:rPr>
          <w:rFonts w:ascii="宋体" w:hAnsi="宋体" w:cs="宋体"/>
          <w:color w:val="000000"/>
        </w:rPr>
        <w:t>任写一种</w:t>
      </w:r>
      <w:proofErr w:type="gramEnd"/>
      <w:r>
        <w:rPr>
          <w:rFonts w:ascii="宋体" w:hAnsi="宋体" w:cs="宋体"/>
          <w:color w:val="000000"/>
        </w:rPr>
        <w:t>）；该反应的基本类型为__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）写出②中发生的化学反应方程式_______________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r>
        <w:rPr>
          <w:rFonts w:eastAsia="Times New Roman"/>
          <w:color w:val="000000"/>
        </w:rPr>
        <w:t>Au</w:t>
      </w:r>
      <w:r>
        <w:rPr>
          <w:rFonts w:ascii="宋体" w:hAnsi="宋体" w:cs="宋体"/>
          <w:color w:val="000000"/>
        </w:rPr>
        <w:t>（或</w:t>
      </w:r>
      <w:proofErr w:type="spellStart"/>
      <w:r>
        <w:rPr>
          <w:rFonts w:eastAsia="Times New Roman"/>
          <w:color w:val="000000"/>
        </w:rPr>
        <w:t>Pt</w:t>
      </w:r>
      <w:proofErr w:type="spellEnd"/>
      <w:r>
        <w:rPr>
          <w:rFonts w:ascii="宋体" w:hAnsi="宋体" w:cs="宋体"/>
          <w:color w:val="000000"/>
        </w:rPr>
        <w:t>）</w:t>
      </w:r>
      <w:r>
        <w:rPr>
          <w:color w:val="000000"/>
        </w:rPr>
        <w:t xml:space="preserve">    (3). </w:t>
      </w:r>
      <w:r>
        <w:object w:dxaOrig="2517" w:dyaOrig="376">
          <v:shape id="_x0000_i1037" type="#_x0000_t75" alt="学科网(www.zxxk.com)--教育资源门户，提供试卷、教案、课件、论文、素材以及各类教学资源下载，还有大量而丰富的教学相关资讯！" style="width:126pt;height:18.6pt" o:ole="">
            <v:imagedata r:id="rId45" o:title="eqId89bfdee3e0134a23812db076460f0d04"/>
          </v:shape>
          <o:OLEObject Type="Embed" ProgID="Equation.DSMT4" ShapeID="_x0000_i1037" DrawAspect="Content" ObjectID="_1660825250" r:id="rId46"/>
        </w:object>
      </w:r>
      <w:r>
        <w:rPr>
          <w:rFonts w:ascii="宋体" w:hAnsi="宋体" w:cs="宋体"/>
          <w:color w:val="000000"/>
        </w:rPr>
        <w:t>（或</w:t>
      </w:r>
      <w:r>
        <w:object w:dxaOrig="3057" w:dyaOrig="340">
          <v:shape id="_x0000_i1038" type="#_x0000_t75" alt="学科网(www.zxxk.com)--教育资源门户，提供试卷、教案、课件、论文、素材以及各类教学资源下载，还有大量而丰富的教学相关资讯！" style="width:153pt;height:16.8pt" o:ole="">
            <v:imagedata r:id="rId47" o:title="eqId88f0859113064f99860ddfc6b5a8b808"/>
          </v:shape>
          <o:OLEObject Type="Embed" ProgID="Equation.DSMT4" ShapeID="_x0000_i1038" DrawAspect="Content" ObjectID="_1660825251" r:id="rId48"/>
        </w:object>
      </w:r>
      <w:r>
        <w:rPr>
          <w:rFonts w:ascii="宋体" w:hAnsi="宋体" w:cs="宋体"/>
          <w:color w:val="000000"/>
        </w:rPr>
        <w:t>）</w:t>
      </w:r>
      <w:r>
        <w:rPr>
          <w:color w:val="000000"/>
        </w:rPr>
        <w:t xml:space="preserve">    (4). </w:t>
      </w:r>
      <w:r>
        <w:rPr>
          <w:rFonts w:ascii="宋体" w:hAnsi="宋体" w:cs="宋体"/>
          <w:color w:val="000000"/>
        </w:rPr>
        <w:t>置换反应</w:t>
      </w:r>
      <w:r>
        <w:rPr>
          <w:color w:val="000000"/>
        </w:rPr>
        <w:t xml:space="preserve">    (5). </w:t>
      </w:r>
      <w:r>
        <w:object w:dxaOrig="3260" w:dyaOrig="638">
          <v:shape id="_x0000_i1039" type="#_x0000_t75" alt="学科网(www.zxxk.com)--教育资源门户，提供试卷、教案、课件、论文、素材以及各类教学资源下载，还有大量而丰富的教学相关资讯！" style="width:163.2pt;height:31.8pt" o:ole="">
            <v:imagedata r:id="rId49" o:title="eqId68f3885c90e140cc87a3542f1f3b3004"/>
          </v:shape>
          <o:OLEObject Type="Embed" ProgID="Equation.DSMT4" ShapeID="_x0000_i1039" DrawAspect="Content" ObjectID="_1660825252" r:id="rId50"/>
        </w:objec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）图中“操作”的名称是过滤，通过过滤能够除去不溶于水的物质。</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）所得贵重金属</w:t>
      </w:r>
      <w:r>
        <w:rPr>
          <w:rFonts w:ascii="宋体" w:hAnsi="宋体" w:cs="宋体"/>
          <w:noProof/>
          <w:color w:val="000000"/>
        </w:rPr>
        <w:drawing>
          <wp:inline distT="0" distB="0" distL="0" distR="0">
            <wp:extent cx="129540" cy="167640"/>
            <wp:effectExtent l="0" t="0" r="3810" b="3810"/>
            <wp:docPr id="900" name="图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金、铂，化学式分别是</w:t>
      </w:r>
      <w:r>
        <w:rPr>
          <w:rFonts w:eastAsia="Times New Roman"/>
          <w:color w:val="000000"/>
        </w:rPr>
        <w:t>Au</w:t>
      </w:r>
      <w:r>
        <w:rPr>
          <w:rFonts w:ascii="宋体" w:hAnsi="宋体" w:cs="宋体"/>
          <w:color w:val="000000"/>
        </w:rPr>
        <w:t>、</w:t>
      </w:r>
      <w:proofErr w:type="spellStart"/>
      <w:r>
        <w:rPr>
          <w:rFonts w:eastAsia="Times New Roman"/>
          <w:color w:val="000000"/>
        </w:rPr>
        <w:t>Pt</w:t>
      </w:r>
      <w:proofErr w:type="spellEnd"/>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）①中稀硫酸和铁反应生成硫酸亚铁和氢气，和铝反应生成硫酸铝和氢气，发生的化学反应方程式：</w:t>
      </w:r>
      <w:r>
        <w:object w:dxaOrig="2517" w:dyaOrig="376">
          <v:shape id="_x0000_i1040" type="#_x0000_t75" alt="学科网(www.zxxk.com)--教育资源门户，提供试卷、教案、课件、论文、素材以及各类教学资源下载，还有大量而丰富的教学相关资讯！" style="width:126pt;height:18.6pt" o:ole="">
            <v:imagedata r:id="rId45" o:title="eqId89bfdee3e0134a23812db076460f0d04"/>
          </v:shape>
          <o:OLEObject Type="Embed" ProgID="Equation.DSMT4" ShapeID="_x0000_i1040" DrawAspect="Content" ObjectID="_1660825253" r:id="rId52"/>
        </w:object>
      </w:r>
      <w:r>
        <w:rPr>
          <w:rFonts w:ascii="宋体" w:hAnsi="宋体" w:cs="宋体"/>
          <w:color w:val="000000"/>
        </w:rPr>
        <w:t>、</w:t>
      </w:r>
      <w:r>
        <w:object w:dxaOrig="3057" w:dyaOrig="340">
          <v:shape id="_x0000_i1041" type="#_x0000_t75" alt="学科网(www.zxxk.com)--教育资源门户，提供试卷、教案、课件、论文、素材以及各类教学资源下载，还有大量而丰富的教学相关资讯！" style="width:153pt;height:16.8pt" o:ole="">
            <v:imagedata r:id="rId47" o:title="eqId88f0859113064f99860ddfc6b5a8b808"/>
          </v:shape>
          <o:OLEObject Type="Embed" ProgID="Equation.DSMT4" ShapeID="_x0000_i1041" DrawAspect="Content" ObjectID="_1660825254" r:id="rId53"/>
        </w:object>
      </w:r>
      <w:r>
        <w:rPr>
          <w:rFonts w:ascii="宋体" w:hAnsi="宋体" w:cs="宋体"/>
          <w:color w:val="000000"/>
        </w:rPr>
        <w:t>，它们都是由一种单质与一种化合物反应生成另一种单质与另一种化合物的反应，置换反应；</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）②中加热条件下稀硫酸和</w:t>
      </w:r>
      <w:proofErr w:type="gramStart"/>
      <w:r>
        <w:rPr>
          <w:rFonts w:ascii="宋体" w:hAnsi="宋体" w:cs="宋体"/>
          <w:color w:val="000000"/>
        </w:rPr>
        <w:t>铜、</w:t>
      </w:r>
      <w:proofErr w:type="gramEnd"/>
      <w:r>
        <w:rPr>
          <w:rFonts w:ascii="宋体" w:hAnsi="宋体" w:cs="宋体"/>
          <w:color w:val="000000"/>
        </w:rPr>
        <w:t>氧气反应生成硫酸铜和水，发生的化学反应方程式：</w:t>
      </w:r>
      <w:r>
        <w:object w:dxaOrig="3260" w:dyaOrig="638">
          <v:shape id="_x0000_i1042" type="#_x0000_t75" alt="学科网(www.zxxk.com)--教育资源门户，提供试卷、教案、课件、论文、素材以及各类教学资源下载，还有大量而丰富的教学相关资讯！" style="width:163.2pt;height:31.8pt" o:ole="">
            <v:imagedata r:id="rId49" o:title="eqId68f3885c90e140cc87a3542f1f3b3004"/>
          </v:shape>
          <o:OLEObject Type="Embed" ProgID="Equation.DSMT4" ShapeID="_x0000_i1042" DrawAspect="Content" ObjectID="_1660825255" r:id="rId54"/>
        </w:objec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【点睛】</w:t>
      </w:r>
      <w:r>
        <w:rPr>
          <w:rFonts w:ascii="宋体" w:hAnsi="宋体" w:cs="宋体"/>
          <w:color w:val="000000"/>
        </w:rPr>
        <w:t>主要考查物质的性质，解答时要根据各种物质的性质，结合各方面条件进行分析、判断，从而得出正确的结论。</w:t>
      </w:r>
    </w:p>
    <w:p w:rsidR="00176CFE" w:rsidRDefault="00176CFE" w:rsidP="00176CFE">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2</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176CFE" w:rsidRDefault="00176CFE" w:rsidP="00176CFE">
      <w:pPr>
        <w:spacing w:line="360" w:lineRule="auto"/>
        <w:jc w:val="left"/>
        <w:textAlignment w:val="center"/>
        <w:rPr>
          <w:rFonts w:ascii="宋体" w:hAnsi="宋体" w:cs="宋体"/>
          <w:color w:val="000000"/>
        </w:rPr>
      </w:pPr>
      <w:r>
        <w:rPr>
          <w:color w:val="000000"/>
        </w:rPr>
        <w:t>15.</w:t>
      </w:r>
      <w:r>
        <w:rPr>
          <w:rFonts w:ascii="宋体" w:hAnsi="宋体" w:cs="宋体"/>
          <w:color w:val="000000"/>
        </w:rPr>
        <w:t>如图所示是实验室制取气体的常用装置。请回答下列问题。</w:t>
      </w:r>
    </w:p>
    <w:p w:rsidR="00176CFE" w:rsidRDefault="00176CFE" w:rsidP="00176CFE">
      <w:pPr>
        <w:spacing w:line="360" w:lineRule="auto"/>
        <w:jc w:val="left"/>
        <w:textAlignment w:val="center"/>
        <w:rPr>
          <w:color w:val="000000"/>
        </w:rPr>
      </w:pPr>
      <w:r>
        <w:rPr>
          <w:rFonts w:ascii="宋体" w:hAnsi="宋体" w:cs="宋体"/>
          <w:noProof/>
          <w:color w:val="000000"/>
        </w:rPr>
        <w:lastRenderedPageBreak/>
        <w:drawing>
          <wp:inline distT="0" distB="0" distL="0" distR="0">
            <wp:extent cx="5029200" cy="1638300"/>
            <wp:effectExtent l="0" t="0" r="0" b="0"/>
            <wp:docPr id="899" name="图片 8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0" cy="1638300"/>
                    </a:xfrm>
                    <a:prstGeom prst="rect">
                      <a:avLst/>
                    </a:prstGeom>
                    <a:noFill/>
                    <a:ln>
                      <a:noFill/>
                    </a:ln>
                  </pic:spPr>
                </pic:pic>
              </a:graphicData>
            </a:graphic>
          </wp:inline>
        </w:drawing>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装置中仪器</w:t>
      </w:r>
      <w:r>
        <w:rPr>
          <w:rFonts w:eastAsia="Times New Roman"/>
          <w:color w:val="000000"/>
        </w:rPr>
        <w:t>①</w:t>
      </w:r>
      <w:r>
        <w:rPr>
          <w:rFonts w:ascii="宋体" w:hAnsi="宋体" w:cs="宋体"/>
          <w:color w:val="000000"/>
        </w:rPr>
        <w:t>的名称是______试管口略向下</w:t>
      </w:r>
      <w:r>
        <w:rPr>
          <w:rFonts w:eastAsia="Times New Roman"/>
          <w:color w:val="000000"/>
        </w:rPr>
        <w:t xml:space="preserve"> </w:t>
      </w:r>
      <w:r>
        <w:rPr>
          <w:rFonts w:ascii="宋体" w:hAnsi="宋体" w:cs="宋体"/>
          <w:color w:val="000000"/>
        </w:rPr>
        <w:t>倾斜的原因是___________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）仪器</w:t>
      </w:r>
      <w:r>
        <w:rPr>
          <w:rFonts w:eastAsia="Times New Roman"/>
          <w:color w:val="000000"/>
        </w:rPr>
        <w:t>②</w:t>
      </w:r>
      <w:r>
        <w:rPr>
          <w:rFonts w:ascii="宋体" w:hAnsi="宋体" w:cs="宋体"/>
          <w:color w:val="000000"/>
        </w:rPr>
        <w:t>的名称是___</w:t>
      </w:r>
      <w:r>
        <w:rPr>
          <w:rFonts w:eastAsia="Times New Roman"/>
          <w:color w:val="000000"/>
        </w:rPr>
        <w:t xml:space="preserve">  </w:t>
      </w:r>
      <w:r>
        <w:rPr>
          <w:rFonts w:ascii="宋体" w:hAnsi="宋体" w:cs="宋体"/>
          <w:color w:val="000000"/>
        </w:rPr>
        <w:t>该仪器的主要</w:t>
      </w:r>
      <w:r>
        <w:rPr>
          <w:rFonts w:eastAsia="Times New Roman"/>
          <w:color w:val="000000"/>
        </w:rPr>
        <w:t xml:space="preserve"> </w:t>
      </w:r>
      <w:r>
        <w:rPr>
          <w:rFonts w:ascii="宋体" w:hAnsi="宋体" w:cs="宋体"/>
          <w:color w:val="000000"/>
        </w:rPr>
        <w:t>作用是______________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）实验室用加热氧酸钾制取氧气</w:t>
      </w:r>
      <w:r>
        <w:rPr>
          <w:rFonts w:eastAsia="Times New Roman"/>
          <w:color w:val="000000"/>
        </w:rPr>
        <w:t>,</w:t>
      </w:r>
      <w:r>
        <w:rPr>
          <w:rFonts w:ascii="宋体" w:hAnsi="宋体" w:cs="宋体"/>
          <w:color w:val="000000"/>
        </w:rPr>
        <w:t>应选择的发生装置为_______（填字母序号）；若要</w:t>
      </w:r>
      <w:proofErr w:type="gramStart"/>
      <w:r>
        <w:rPr>
          <w:rFonts w:ascii="宋体" w:hAnsi="宋体" w:cs="宋体"/>
          <w:color w:val="000000"/>
        </w:rPr>
        <w:t>收集较</w:t>
      </w:r>
      <w:proofErr w:type="gramEnd"/>
      <w:r>
        <w:rPr>
          <w:rFonts w:ascii="宋体" w:hAnsi="宋体" w:cs="宋体"/>
          <w:color w:val="000000"/>
        </w:rPr>
        <w:t>纯净的氧气，应选择的收集装置是_________</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填字每序号）。写出过氧化氢溶液和二氧化锰的混合物制取氧气的化学方程式___________________________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）制取氧气和二氧化碳均可选择的发生装置和收集装置为_____________</w:t>
      </w:r>
      <w:r>
        <w:rPr>
          <w:rFonts w:eastAsia="Times New Roman"/>
          <w:color w:val="000000"/>
        </w:rPr>
        <w:t xml:space="preserve"> </w:t>
      </w:r>
      <w:r>
        <w:rPr>
          <w:rFonts w:ascii="宋体" w:hAnsi="宋体" w:cs="宋体"/>
          <w:color w:val="000000"/>
        </w:rPr>
        <w:t>（</w:t>
      </w:r>
      <w:r>
        <w:rPr>
          <w:rFonts w:eastAsia="Times New Roman"/>
          <w:color w:val="000000"/>
        </w:rPr>
        <w:t xml:space="preserve"> </w:t>
      </w:r>
      <w:r>
        <w:rPr>
          <w:rFonts w:ascii="宋体" w:hAnsi="宋体" w:cs="宋体"/>
          <w:color w:val="000000"/>
        </w:rPr>
        <w:t>填字母序号）。</w:t>
      </w:r>
    </w:p>
    <w:p w:rsidR="00176CFE" w:rsidRDefault="00176CFE" w:rsidP="00176CFE">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酒精灯</w:t>
      </w:r>
      <w:r>
        <w:rPr>
          <w:color w:val="000000"/>
        </w:rPr>
        <w:t xml:space="preserve">    (2). </w:t>
      </w:r>
      <w:r>
        <w:rPr>
          <w:rFonts w:ascii="宋体" w:hAnsi="宋体" w:cs="宋体"/>
          <w:color w:val="000000"/>
        </w:rPr>
        <w:t>防止冷凝水倒流，炸裂试管</w:t>
      </w:r>
      <w:r>
        <w:rPr>
          <w:color w:val="000000"/>
        </w:rPr>
        <w:t xml:space="preserve">    (3). </w:t>
      </w:r>
      <w:r>
        <w:rPr>
          <w:rFonts w:ascii="宋体" w:hAnsi="宋体" w:cs="宋体"/>
          <w:color w:val="000000"/>
        </w:rPr>
        <w:t>长颈漏斗</w:t>
      </w:r>
      <w:r>
        <w:rPr>
          <w:color w:val="000000"/>
        </w:rPr>
        <w:t xml:space="preserve">    (4). </w:t>
      </w:r>
      <w:r>
        <w:rPr>
          <w:rFonts w:ascii="宋体" w:hAnsi="宋体" w:cs="宋体"/>
          <w:color w:val="000000"/>
        </w:rPr>
        <w:t>添加液体药品</w:t>
      </w:r>
      <w:r>
        <w:rPr>
          <w:color w:val="000000"/>
        </w:rPr>
        <w:t xml:space="preserve">    (5). </w:t>
      </w:r>
      <w:proofErr w:type="gramStart"/>
      <w:r>
        <w:rPr>
          <w:rFonts w:eastAsia="Times New Roman"/>
          <w:color w:val="000000"/>
        </w:rPr>
        <w:t>A</w:t>
      </w:r>
      <w:r>
        <w:rPr>
          <w:color w:val="000000"/>
        </w:rPr>
        <w:t xml:space="preserve">    (6).</w:t>
      </w:r>
      <w:proofErr w:type="gramEnd"/>
      <w:r>
        <w:rPr>
          <w:color w:val="000000"/>
        </w:rPr>
        <w:t xml:space="preserve"> </w:t>
      </w:r>
      <w:proofErr w:type="gramStart"/>
      <w:r>
        <w:rPr>
          <w:rFonts w:eastAsia="Times New Roman"/>
          <w:color w:val="000000"/>
        </w:rPr>
        <w:t>D</w:t>
      </w:r>
      <w:r>
        <w:rPr>
          <w:color w:val="000000"/>
        </w:rPr>
        <w:t xml:space="preserve">    (7).</w:t>
      </w:r>
      <w:proofErr w:type="gramEnd"/>
      <w:r>
        <w:rPr>
          <w:color w:val="000000"/>
        </w:rPr>
        <w:t xml:space="preserve"> </w:t>
      </w:r>
      <w:r>
        <w:object w:dxaOrig="2554" w:dyaOrig="801">
          <v:shape id="_x0000_i1043" type="#_x0000_t75" alt="学科网(www.zxxk.com)--教育资源门户，提供试卷、教案、课件、论文、素材以及各类教学资源下载，还有大量而丰富的教学相关资讯！" style="width:127.8pt;height:40.2pt" o:ole="">
            <v:imagedata r:id="rId56" o:title="eqId69b2912f263d4107a0b27c578cad0bf8"/>
          </v:shape>
          <o:OLEObject Type="Embed" ProgID="Equation.DSMT4" ShapeID="_x0000_i1043" DrawAspect="Content" ObjectID="_1660825256" r:id="rId57"/>
        </w:object>
      </w:r>
      <w:r>
        <w:rPr>
          <w:color w:val="000000"/>
        </w:rPr>
        <w:t xml:space="preserve">    (8). </w:t>
      </w:r>
      <w:r>
        <w:rPr>
          <w:rFonts w:eastAsia="Times New Roman"/>
          <w:color w:val="000000"/>
        </w:rPr>
        <w:t>BC</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中仪器①的名称是酒精灯，给试管中的固体加热时，为了防止冷凝水倒流，炸裂试管，所以试管口应略下倾斜；</w:t>
      </w:r>
      <w:r>
        <w:rPr>
          <w:rFonts w:eastAsia="Times New Roman"/>
          <w:color w:val="000000"/>
        </w:rPr>
        <w:t xml:space="preserve"> </w:t>
      </w:r>
    </w:p>
    <w:p w:rsidR="00176CFE" w:rsidRDefault="00176CFE" w:rsidP="00176CFE">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2</w:t>
      </w:r>
      <w:r>
        <w:rPr>
          <w:rFonts w:ascii="宋体" w:hAnsi="宋体" w:cs="宋体"/>
          <w:color w:val="000000"/>
        </w:rPr>
        <w:t>）仪器②的名称是长颈漏斗，其作用是添加液体药品；</w:t>
      </w:r>
      <w:r>
        <w:rPr>
          <w:rFonts w:eastAsia="Times New Roman"/>
          <w:color w:val="000000"/>
        </w:rPr>
        <w:t xml:space="preserve"> </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）实验室用加热氯酸钾制取氧气，为固</w:t>
      </w:r>
      <w:proofErr w:type="gramStart"/>
      <w:r>
        <w:rPr>
          <w:rFonts w:ascii="宋体" w:hAnsi="宋体" w:cs="宋体"/>
          <w:color w:val="000000"/>
        </w:rPr>
        <w:t>固</w:t>
      </w:r>
      <w:proofErr w:type="gramEnd"/>
      <w:r>
        <w:rPr>
          <w:rFonts w:ascii="宋体" w:hAnsi="宋体" w:cs="宋体"/>
          <w:color w:val="000000"/>
        </w:rPr>
        <w:t>加热装置，应选择的发生装置为</w:t>
      </w:r>
      <w:r>
        <w:rPr>
          <w:rFonts w:eastAsia="Times New Roman"/>
          <w:color w:val="000000"/>
        </w:rPr>
        <w:t>A</w:t>
      </w:r>
      <w:r>
        <w:rPr>
          <w:rFonts w:ascii="宋体" w:hAnsi="宋体" w:cs="宋体"/>
          <w:color w:val="000000"/>
        </w:rPr>
        <w:t>，氧气不易溶于水，要收集一瓶较纯净的氧气，应选择的收集装置是排水装置</w:t>
      </w:r>
      <w:r>
        <w:rPr>
          <w:rFonts w:eastAsia="Times New Roman"/>
          <w:color w:val="000000"/>
        </w:rPr>
        <w:t>D</w:t>
      </w:r>
      <w:r>
        <w:rPr>
          <w:rFonts w:ascii="宋体" w:hAnsi="宋体" w:cs="宋体"/>
          <w:color w:val="000000"/>
        </w:rPr>
        <w:t>，过氧化氢在二氧化锰的催化作用下生成水和氧气，化学方程式为：</w:t>
      </w:r>
      <w:r>
        <w:object w:dxaOrig="2554" w:dyaOrig="801">
          <v:shape id="_x0000_i1044" type="#_x0000_t75" alt="学科网(www.zxxk.com)--教育资源门户，提供试卷、教案、课件、论文、素材以及各类教学资源下载，还有大量而丰富的教学相关资讯！" style="width:127.8pt;height:40.2pt" o:ole="">
            <v:imagedata r:id="rId56" o:title="eqId69b2912f263d4107a0b27c578cad0bf8"/>
          </v:shape>
          <o:OLEObject Type="Embed" ProgID="Equation.DSMT4" ShapeID="_x0000_i1044" DrawAspect="Content" ObjectID="_1660825257" r:id="rId58"/>
        </w:objec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）实验室制取二氧化碳用大理石和稀盐酸反应，不需加热，</w:t>
      </w:r>
      <w:proofErr w:type="gramStart"/>
      <w:r>
        <w:rPr>
          <w:rFonts w:ascii="宋体" w:hAnsi="宋体" w:cs="宋体"/>
          <w:color w:val="000000"/>
        </w:rPr>
        <w:t>属于固液常温</w:t>
      </w:r>
      <w:proofErr w:type="gramEnd"/>
      <w:r>
        <w:rPr>
          <w:rFonts w:ascii="宋体" w:hAnsi="宋体" w:cs="宋体"/>
          <w:color w:val="000000"/>
        </w:rPr>
        <w:t>型，实验室用双氧水制取氧气可选择的发生装置是固体与液体反应生成气体的发生装置</w:t>
      </w:r>
      <w:r>
        <w:rPr>
          <w:rFonts w:eastAsia="Times New Roman"/>
          <w:color w:val="000000"/>
        </w:rPr>
        <w:t>B</w:t>
      </w:r>
      <w:r>
        <w:rPr>
          <w:rFonts w:ascii="宋体" w:hAnsi="宋体" w:cs="宋体"/>
          <w:color w:val="000000"/>
        </w:rPr>
        <w:t>；氧化碳的密度比空气大且能溶于水，故用向上排空气收集；氧气密度比空气大都可以采用向上排空气法收集，收集装置为</w:t>
      </w:r>
      <w:r>
        <w:rPr>
          <w:rFonts w:eastAsia="Times New Roman"/>
          <w:color w:val="000000"/>
        </w:rPr>
        <w:t>C</w:t>
      </w:r>
      <w:r>
        <w:rPr>
          <w:rFonts w:ascii="宋体" w:hAnsi="宋体" w:cs="宋体"/>
          <w:color w:val="000000"/>
        </w:rPr>
        <w:t>，制取氧气和二氧化碳均可选择的发生装置和收集装置为</w:t>
      </w:r>
      <w:r>
        <w:rPr>
          <w:rFonts w:eastAsia="Times New Roman"/>
          <w:color w:val="000000"/>
        </w:rPr>
        <w:t>BC</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color w:val="000000"/>
        </w:rPr>
        <w:t>【点睛】</w:t>
      </w:r>
      <w:r>
        <w:rPr>
          <w:rFonts w:ascii="宋体" w:hAnsi="宋体" w:cs="宋体"/>
          <w:color w:val="000000"/>
        </w:rPr>
        <w:t>本考点主要考查了仪器的名称、气体的制取装置和收集装置的选择，同时也考查了化学方程式的书写、注意事项和检查装置的气密性等，综合性比较强。气体的制取装置的选择与反应物的状态和反应的</w:t>
      </w:r>
      <w:r>
        <w:rPr>
          <w:rFonts w:ascii="宋体" w:hAnsi="宋体" w:cs="宋体"/>
          <w:color w:val="000000"/>
        </w:rPr>
        <w:lastRenderedPageBreak/>
        <w:t>条件有关；气体的收集装置的选择与气体的密度和溶解性有关。本考点是中考的重要考点之一，主要出现在实验题中。</w:t>
      </w:r>
    </w:p>
    <w:p w:rsidR="00176CFE" w:rsidRDefault="00176CFE" w:rsidP="00176CFE">
      <w:pPr>
        <w:spacing w:line="360" w:lineRule="auto"/>
        <w:jc w:val="left"/>
        <w:textAlignment w:val="center"/>
        <w:rPr>
          <w:rFonts w:ascii="宋体" w:hAnsi="宋体" w:cs="宋体"/>
          <w:color w:val="000000"/>
        </w:rPr>
      </w:pPr>
      <w:r>
        <w:rPr>
          <w:color w:val="000000"/>
        </w:rPr>
        <w:t>16.</w:t>
      </w:r>
      <w:r>
        <w:rPr>
          <w:rFonts w:ascii="宋体" w:hAnsi="宋体" w:cs="宋体"/>
          <w:color w:val="000000"/>
        </w:rPr>
        <w:t>不用火</w:t>
      </w:r>
      <w:proofErr w:type="gramStart"/>
      <w:r>
        <w:rPr>
          <w:rFonts w:ascii="宋体" w:hAnsi="宋体" w:cs="宋体"/>
          <w:color w:val="000000"/>
        </w:rPr>
        <w:t>不</w:t>
      </w:r>
      <w:proofErr w:type="gramEnd"/>
      <w:r>
        <w:rPr>
          <w:rFonts w:ascii="宋体" w:hAnsi="宋体" w:cs="宋体"/>
          <w:color w:val="000000"/>
        </w:rPr>
        <w:t>用电，只需拆开发热包倒入凉水，就能享用美食的自热食品，受到消费者的追捧。</w:t>
      </w:r>
    </w:p>
    <w:p w:rsidR="00176CFE" w:rsidRDefault="00176CFE" w:rsidP="00176CFE">
      <w:pPr>
        <w:spacing w:line="360" w:lineRule="auto"/>
        <w:jc w:val="left"/>
        <w:textAlignment w:val="center"/>
        <w:rPr>
          <w:color w:val="000000"/>
        </w:rPr>
      </w:pPr>
      <w:r>
        <w:rPr>
          <w:rFonts w:ascii="宋体" w:hAnsi="宋体" w:cs="宋体"/>
          <w:color w:val="000000"/>
        </w:rPr>
        <w:br/>
      </w:r>
    </w:p>
    <w:p w:rsidR="00176CFE" w:rsidRDefault="00176CFE" w:rsidP="00176CFE">
      <w:pPr>
        <w:spacing w:line="360" w:lineRule="auto"/>
        <w:jc w:val="left"/>
        <w:textAlignment w:val="center"/>
        <w:rPr>
          <w:color w:val="000000"/>
        </w:rPr>
      </w:pPr>
      <w:r>
        <w:rPr>
          <w:rFonts w:ascii="宋体" w:hAnsi="宋体" w:cs="宋体"/>
          <w:noProof/>
          <w:color w:val="000000"/>
        </w:rPr>
        <w:drawing>
          <wp:inline distT="0" distB="0" distL="0" distR="0">
            <wp:extent cx="944880" cy="1455420"/>
            <wp:effectExtent l="0" t="0" r="7620" b="0"/>
            <wp:docPr id="898" name="图片 8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44880" cy="1455420"/>
                    </a:xfrm>
                    <a:prstGeom prst="rect">
                      <a:avLst/>
                    </a:prstGeom>
                    <a:noFill/>
                    <a:ln>
                      <a:noFill/>
                    </a:ln>
                  </pic:spPr>
                </pic:pic>
              </a:graphicData>
            </a:graphic>
          </wp:inline>
        </w:drawing>
      </w:r>
      <w:r>
        <w:rPr>
          <w:rFonts w:ascii="宋体" w:hAnsi="宋体" w:cs="宋体"/>
          <w:color w:val="000000"/>
        </w:rPr>
        <w:br/>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查阅资料</w:t>
      </w:r>
      <w:r>
        <w:rPr>
          <w:rFonts w:eastAsia="Times New Roman"/>
          <w:color w:val="000000"/>
        </w:rPr>
        <w:t>] I.</w:t>
      </w:r>
      <w:r>
        <w:rPr>
          <w:rFonts w:ascii="宋体" w:hAnsi="宋体" w:cs="宋体"/>
          <w:color w:val="000000"/>
        </w:rPr>
        <w:t>发热包中物质的主要成分是生石灰，碳酸钠、铝粒。</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铝和强碱溶液反应生成氢气。</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eastAsia="Times New Roman"/>
          <w:color w:val="000000"/>
        </w:rPr>
        <w:t>:</w:t>
      </w:r>
      <w:r>
        <w:rPr>
          <w:rFonts w:ascii="宋体" w:hAnsi="宋体" w:cs="宋体"/>
          <w:color w:val="000000"/>
        </w:rPr>
        <w:t>发热包的发热原理</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）小明买了一盒自热米饭，取出发热</w:t>
      </w:r>
      <w:proofErr w:type="gramStart"/>
      <w:r>
        <w:rPr>
          <w:rFonts w:ascii="宋体" w:hAnsi="宋体" w:cs="宋体"/>
          <w:color w:val="000000"/>
        </w:rPr>
        <w:t>包加入</w:t>
      </w:r>
      <w:proofErr w:type="gramEnd"/>
      <w:r>
        <w:rPr>
          <w:rFonts w:ascii="宋体" w:hAnsi="宋体" w:cs="宋体"/>
          <w:color w:val="000000"/>
        </w:rPr>
        <w:t>凉水，</w:t>
      </w:r>
      <w:proofErr w:type="gramStart"/>
      <w:r>
        <w:rPr>
          <w:rFonts w:ascii="宋体" w:hAnsi="宋体" w:cs="宋体"/>
          <w:color w:val="000000"/>
        </w:rPr>
        <w:t>发生剧型反应</w:t>
      </w:r>
      <w:proofErr w:type="gramEnd"/>
      <w:r>
        <w:rPr>
          <w:rFonts w:ascii="宋体" w:hAnsi="宋体" w:cs="宋体"/>
          <w:color w:val="000000"/>
        </w:rPr>
        <w:t>，迅速放出大量的热，写出产生该现象的主要化学反应方程式_____________</w:t>
      </w:r>
      <w:r>
        <w:rPr>
          <w:rFonts w:eastAsia="Times New Roman"/>
          <w:color w:val="000000"/>
        </w:rPr>
        <w:t xml:space="preserve"> </w:t>
      </w:r>
      <w:r>
        <w:rPr>
          <w:rFonts w:ascii="宋体" w:hAnsi="宋体" w:cs="宋体"/>
          <w:color w:val="000000"/>
        </w:rPr>
        <w:t>；同时发热包内固体物质变硬、结块，依据观察到的实验现象，小明猜想发热包内的物质可能发生多个化学反应，写出其中一个反应的化学方程式______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）发热包上的安全警示图标有“禁止明火”</w:t>
      </w:r>
      <w:r>
        <w:rPr>
          <w:rFonts w:eastAsia="Times New Roman"/>
          <w:color w:val="000000"/>
        </w:rPr>
        <w:t>,</w:t>
      </w:r>
      <w:r>
        <w:rPr>
          <w:rFonts w:ascii="宋体" w:hAnsi="宋体" w:cs="宋体"/>
          <w:color w:val="000000"/>
        </w:rPr>
        <w:t>其原因可能是_______________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）小明向使用后的发热包中加入稀盐酸，并对产生的气体展开进一步探究。</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探究二</w:t>
      </w:r>
      <w:r>
        <w:rPr>
          <w:rFonts w:eastAsia="Times New Roman"/>
          <w:color w:val="000000"/>
        </w:rPr>
        <w:t>:</w:t>
      </w:r>
      <w:r>
        <w:rPr>
          <w:rFonts w:ascii="宋体" w:hAnsi="宋体" w:cs="宋体"/>
          <w:color w:val="000000"/>
        </w:rPr>
        <w:t>确定气体的成分</w:t>
      </w:r>
    </w:p>
    <w:p w:rsidR="00176CFE" w:rsidRDefault="00176CFE" w:rsidP="00176CFE">
      <w:pPr>
        <w:spacing w:line="360" w:lineRule="auto"/>
        <w:jc w:val="left"/>
        <w:textAlignment w:val="center"/>
        <w:rPr>
          <w:color w:val="000000"/>
        </w:rPr>
      </w:pPr>
      <w:r>
        <w:rPr>
          <w:rFonts w:ascii="宋体" w:hAnsi="宋体" w:cs="宋体"/>
          <w:noProof/>
          <w:color w:val="000000"/>
        </w:rPr>
        <w:drawing>
          <wp:inline distT="0" distB="0" distL="0" distR="0">
            <wp:extent cx="3779520" cy="1569720"/>
            <wp:effectExtent l="0" t="0" r="0" b="0"/>
            <wp:docPr id="897" name="图片 8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学科网(www.zxxk.com)--教育资源门户，提供试卷、教案、课件、论文、素材以及各类教学资源下载，还有大量而丰富的教学相关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79520" cy="1569720"/>
                    </a:xfrm>
                    <a:prstGeom prst="rect">
                      <a:avLst/>
                    </a:prstGeom>
                    <a:noFill/>
                    <a:ln>
                      <a:noFill/>
                    </a:ln>
                  </pic:spPr>
                </pic:pic>
              </a:graphicData>
            </a:graphic>
          </wp:inline>
        </w:drawing>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猜想与假设</w:t>
      </w:r>
      <w:r>
        <w:rPr>
          <w:rFonts w:eastAsia="Times New Roman"/>
          <w:color w:val="000000"/>
        </w:rPr>
        <w:t>]</w:t>
      </w:r>
      <w:r>
        <w:rPr>
          <w:rFonts w:ascii="宋体" w:hAnsi="宋体" w:cs="宋体"/>
          <w:color w:val="000000"/>
        </w:rPr>
        <w:t>小明认为该气体可能是</w:t>
      </w:r>
      <w:r>
        <w:rPr>
          <w:rFonts w:eastAsia="Times New Roman"/>
          <w:color w:val="000000"/>
        </w:rPr>
        <w:t>a.H</w:t>
      </w:r>
      <w:r>
        <w:rPr>
          <w:rFonts w:eastAsia="Times New Roman"/>
          <w:color w:val="000000"/>
          <w:vertAlign w:val="subscript"/>
        </w:rPr>
        <w:t>2</w:t>
      </w:r>
      <w:r>
        <w:rPr>
          <w:rFonts w:eastAsia="Times New Roman"/>
          <w:color w:val="000000"/>
        </w:rPr>
        <w:t>; b.</w:t>
      </w:r>
      <w:r>
        <w:rPr>
          <w:rFonts w:ascii="宋体" w:hAnsi="宋体" w:cs="宋体"/>
          <w:color w:val="000000"/>
        </w:rPr>
        <w:t>___</w:t>
      </w:r>
      <w:r>
        <w:rPr>
          <w:rFonts w:eastAsia="Times New Roman"/>
          <w:color w:val="000000"/>
        </w:rPr>
        <w:t>; c.CO</w:t>
      </w:r>
      <w:r>
        <w:rPr>
          <w:rFonts w:eastAsia="Times New Roman"/>
          <w:color w:val="000000"/>
          <w:vertAlign w:val="subscript"/>
        </w:rPr>
        <w:t>2</w:t>
      </w:r>
      <w:proofErr w:type="gramStart"/>
      <w:r>
        <w:rPr>
          <w:rFonts w:eastAsia="Times New Roman"/>
          <w:color w:val="000000"/>
        </w:rPr>
        <w:t>,</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的混合气体</w:t>
      </w:r>
      <w:proofErr w:type="gramEnd"/>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实验设计</w:t>
      </w:r>
      <w:r>
        <w:rPr>
          <w:rFonts w:eastAsia="Times New Roman"/>
          <w:color w:val="000000"/>
        </w:rPr>
        <w:t>]</w:t>
      </w:r>
      <w:r>
        <w:rPr>
          <w:rFonts w:ascii="宋体" w:hAnsi="宋体" w:cs="宋体"/>
          <w:color w:val="000000"/>
        </w:rPr>
        <w:t>小</w:t>
      </w:r>
      <w:proofErr w:type="gramStart"/>
      <w:r>
        <w:rPr>
          <w:rFonts w:ascii="宋体" w:hAnsi="宋体" w:cs="宋体"/>
          <w:color w:val="000000"/>
        </w:rPr>
        <w:t>明同学</w:t>
      </w:r>
      <w:proofErr w:type="gramEnd"/>
      <w:r>
        <w:rPr>
          <w:rFonts w:ascii="宋体" w:hAnsi="宋体" w:cs="宋体"/>
          <w:color w:val="000000"/>
        </w:rPr>
        <w:t>设计下图实验装置，对气体成分进行探究。</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w:t>
      </w:r>
      <w:r>
        <w:rPr>
          <w:rFonts w:ascii="宋体" w:hAnsi="宋体" w:cs="宋体"/>
          <w:color w:val="000000"/>
        </w:rPr>
        <w:t>实验验证</w:t>
      </w:r>
      <w:r>
        <w:rPr>
          <w:rFonts w:eastAsia="Times New Roman"/>
          <w:color w:val="000000"/>
        </w:rPr>
        <w:t>]</w:t>
      </w:r>
      <w:r>
        <w:rPr>
          <w:rFonts w:ascii="宋体" w:hAnsi="宋体" w:cs="宋体"/>
          <w:color w:val="000000"/>
        </w:rPr>
        <w:t>甲装置中的实验现象是____</w:t>
      </w:r>
      <w:r>
        <w:rPr>
          <w:rFonts w:eastAsia="Times New Roman"/>
          <w:color w:val="000000"/>
        </w:rPr>
        <w:t xml:space="preserve"> .</w:t>
      </w:r>
      <w:r>
        <w:rPr>
          <w:rFonts w:ascii="宋体" w:hAnsi="宋体" w:cs="宋体"/>
          <w:color w:val="000000"/>
        </w:rPr>
        <w:t>丁装置中黑色的粉末逐渐变为红色，试管口有水珠产生</w:t>
      </w:r>
      <w:r>
        <w:rPr>
          <w:rFonts w:eastAsia="Times New Roman"/>
          <w:color w:val="000000"/>
        </w:rPr>
        <w:t>,</w:t>
      </w:r>
      <w:r>
        <w:rPr>
          <w:rFonts w:ascii="宋体" w:hAnsi="宋体" w:cs="宋体"/>
          <w:color w:val="000000"/>
        </w:rPr>
        <w:t>证明猜想</w:t>
      </w:r>
      <w:r>
        <w:rPr>
          <w:rFonts w:eastAsia="Times New Roman"/>
          <w:color w:val="000000"/>
        </w:rPr>
        <w:t>c</w:t>
      </w:r>
      <w:r>
        <w:rPr>
          <w:rFonts w:ascii="宋体" w:hAnsi="宋体" w:cs="宋体"/>
          <w:color w:val="000000"/>
        </w:rPr>
        <w:lastRenderedPageBreak/>
        <w:t>正确。若甲、乙装置交换位置，____</w:t>
      </w:r>
      <w:r>
        <w:rPr>
          <w:rFonts w:eastAsia="Times New Roman"/>
          <w:color w:val="000000"/>
        </w:rPr>
        <w:t xml:space="preserve"> </w:t>
      </w:r>
      <w:r>
        <w:rPr>
          <w:rFonts w:ascii="宋体" w:hAnsi="宋体" w:cs="宋体"/>
          <w:color w:val="000000"/>
        </w:rPr>
        <w:t>（填“能</w:t>
      </w:r>
      <w:r>
        <w:rPr>
          <w:rFonts w:eastAsia="Times New Roman"/>
          <w:color w:val="000000"/>
        </w:rPr>
        <w:t>"</w:t>
      </w:r>
      <w:r>
        <w:rPr>
          <w:rFonts w:ascii="宋体" w:hAnsi="宋体" w:cs="宋体"/>
          <w:color w:val="000000"/>
        </w:rPr>
        <w:t>或</w:t>
      </w:r>
      <w:r>
        <w:rPr>
          <w:rFonts w:eastAsia="Times New Roman"/>
          <w:color w:val="000000"/>
        </w:rPr>
        <w:t xml:space="preserve"> </w:t>
      </w:r>
      <w:r>
        <w:rPr>
          <w:rFonts w:ascii="宋体" w:hAnsi="宋体" w:cs="宋体"/>
          <w:color w:val="000000"/>
        </w:rPr>
        <w:t>不能”）确定气体中含有</w:t>
      </w:r>
      <w:r>
        <w:rPr>
          <w:rFonts w:eastAsia="Times New Roman"/>
          <w:color w:val="000000"/>
        </w:rPr>
        <w:t>CO</w:t>
      </w:r>
      <w:r>
        <w:rPr>
          <w:rFonts w:eastAsia="Times New Roman"/>
          <w:color w:val="000000"/>
          <w:vertAlign w:val="subscript"/>
        </w:rPr>
        <w:t>2</w:t>
      </w:r>
      <w:r>
        <w:rPr>
          <w:rFonts w:eastAsia="Times New Roman"/>
          <w:color w:val="000000"/>
        </w:rPr>
        <w:t>,</w:t>
      </w:r>
      <w:r>
        <w:rPr>
          <w:rFonts w:ascii="宋体" w:hAnsi="宋体" w:cs="宋体"/>
          <w:color w:val="000000"/>
        </w:rPr>
        <w:t>写出化学方程式并说明理由______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总结与反思</w:t>
      </w:r>
      <w:r>
        <w:rPr>
          <w:rFonts w:eastAsia="Times New Roman"/>
          <w:color w:val="000000"/>
        </w:rPr>
        <w:t>]</w:t>
      </w:r>
      <w:r>
        <w:rPr>
          <w:rFonts w:ascii="宋体" w:hAnsi="宋体" w:cs="宋体"/>
          <w:color w:val="000000"/>
        </w:rPr>
        <w:t>通过以上探究</w:t>
      </w:r>
      <w:r>
        <w:rPr>
          <w:rFonts w:eastAsia="Times New Roman"/>
          <w:color w:val="000000"/>
        </w:rPr>
        <w:t>,</w:t>
      </w:r>
      <w:r>
        <w:rPr>
          <w:rFonts w:ascii="宋体" w:hAnsi="宋体" w:cs="宋体"/>
          <w:color w:val="000000"/>
        </w:rPr>
        <w:t>小</w:t>
      </w:r>
      <w:proofErr w:type="gramStart"/>
      <w:r>
        <w:rPr>
          <w:rFonts w:ascii="宋体" w:hAnsi="宋体" w:cs="宋体"/>
          <w:color w:val="000000"/>
        </w:rPr>
        <w:t>明做出</w:t>
      </w:r>
      <w:proofErr w:type="gramEnd"/>
      <w:r>
        <w:rPr>
          <w:rFonts w:ascii="宋体" w:hAnsi="宋体" w:cs="宋体"/>
          <w:color w:val="000000"/>
        </w:rPr>
        <w:t>如下反思</w:t>
      </w:r>
      <w:r>
        <w:rPr>
          <w:rFonts w:eastAsia="Times New Roman"/>
          <w:color w:val="000000"/>
        </w:rPr>
        <w:t>:</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发热包应密封防潮保存</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能与水混合放出热量的物质均可做发热包的发热材料</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使用后的发热包应包好按照</w:t>
      </w:r>
      <w:proofErr w:type="gramStart"/>
      <w:r>
        <w:rPr>
          <w:rFonts w:ascii="宋体" w:hAnsi="宋体" w:cs="宋体"/>
          <w:color w:val="000000"/>
        </w:rPr>
        <w:t>垃</w:t>
      </w:r>
      <w:proofErr w:type="gramEnd"/>
      <w:r>
        <w:rPr>
          <w:rFonts w:ascii="宋体" w:hAnsi="宋体" w:cs="宋体"/>
          <w:color w:val="000000"/>
        </w:rPr>
        <w:t>级分类投放</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你认为其中正确的是_______</w:t>
      </w:r>
      <w:r>
        <w:rPr>
          <w:rFonts w:eastAsia="Times New Roman"/>
          <w:color w:val="000000"/>
        </w:rPr>
        <w:t xml:space="preserve"> </w:t>
      </w:r>
      <w:r>
        <w:rPr>
          <w:rFonts w:ascii="宋体" w:hAnsi="宋体" w:cs="宋体"/>
          <w:color w:val="000000"/>
        </w:rPr>
        <w:t>。</w:t>
      </w:r>
    </w:p>
    <w:p w:rsidR="00176CFE" w:rsidRDefault="00176CFE" w:rsidP="00176CFE">
      <w:pPr>
        <w:spacing w:line="360" w:lineRule="auto"/>
        <w:textAlignment w:val="center"/>
        <w:rPr>
          <w:rFonts w:eastAsia="Times New Roman"/>
          <w:color w:val="000000"/>
        </w:rPr>
      </w:pPr>
      <w:r>
        <w:rPr>
          <w:color w:val="2E75B6"/>
        </w:rPr>
        <w:t>【答案】</w:t>
      </w:r>
      <w:r>
        <w:rPr>
          <w:color w:val="000000"/>
        </w:rPr>
        <w:t xml:space="preserve">    (1). </w:t>
      </w:r>
      <w:r>
        <w:object w:dxaOrig="2066" w:dyaOrig="363">
          <v:shape id="_x0000_i1045" type="#_x0000_t75" alt="学科网(www.zxxk.com)--教育资源门户，提供试卷、教案、课件、论文、素材以及各类教学资源下载，还有大量而丰富的教学相关资讯！" style="width:103.2pt;height:18pt" o:ole="">
            <v:imagedata r:id="rId61" o:title="eqId1858c99803614efe9d4cd558d8c0b5e8"/>
          </v:shape>
          <o:OLEObject Type="Embed" ProgID="Equation.DSMT4" ShapeID="_x0000_i1045" DrawAspect="Content" ObjectID="_1660825258" r:id="rId62"/>
        </w:object>
      </w:r>
      <w:r>
        <w:rPr>
          <w:color w:val="000000"/>
        </w:rPr>
        <w:t xml:space="preserve">    (2). </w:t>
      </w:r>
      <w:r>
        <w:object w:dxaOrig="3860" w:dyaOrig="380">
          <v:shape id="_x0000_i1046" type="#_x0000_t75" alt="学科网(www.zxxk.com)--教育资源门户，提供试卷、教案、课件、论文、素材以及各类教学资源下载，还有大量而丰富的教学相关资讯！" style="width:193.2pt;height:19.2pt" o:ole="">
            <v:imagedata r:id="rId63" o:title="eqId2e1e4b89378c4b6ab0e8a5fc5a6d4024"/>
          </v:shape>
          <o:OLEObject Type="Embed" ProgID="Equation.DSMT4" ShapeID="_x0000_i1046" DrawAspect="Content" ObjectID="_1660825259" r:id="rId64"/>
        </w:object>
      </w:r>
      <w:r>
        <w:rPr>
          <w:color w:val="000000"/>
        </w:rPr>
        <w:t xml:space="preserve">    (3). </w:t>
      </w:r>
      <w:r>
        <w:rPr>
          <w:rFonts w:ascii="宋体" w:hAnsi="宋体" w:cs="宋体"/>
          <w:color w:val="000000"/>
        </w:rPr>
        <w:t>铝粉在空气中遇明火会燃烧，容易诱发火灾</w:t>
      </w:r>
      <w:r>
        <w:rPr>
          <w:color w:val="000000"/>
        </w:rPr>
        <w:t xml:space="preserve">    (4). </w:t>
      </w:r>
      <w:proofErr w:type="gramStart"/>
      <w:r>
        <w:rPr>
          <w:rFonts w:eastAsia="Times New Roman"/>
          <w:color w:val="000000"/>
        </w:rPr>
        <w:t>CO</w:t>
      </w:r>
      <w:r>
        <w:rPr>
          <w:rFonts w:eastAsia="Times New Roman"/>
          <w:color w:val="000000"/>
          <w:vertAlign w:val="subscript"/>
        </w:rPr>
        <w:t>2</w:t>
      </w:r>
      <w:r>
        <w:rPr>
          <w:color w:val="000000"/>
        </w:rPr>
        <w:t xml:space="preserve">    (5).</w:t>
      </w:r>
      <w:proofErr w:type="gramEnd"/>
      <w:r>
        <w:rPr>
          <w:color w:val="000000"/>
        </w:rPr>
        <w:t xml:space="preserve"> </w:t>
      </w:r>
      <w:r>
        <w:rPr>
          <w:rFonts w:ascii="宋体" w:hAnsi="宋体" w:cs="宋体"/>
          <w:color w:val="000000"/>
        </w:rPr>
        <w:t>澄清石灰水变浑浊；</w:t>
      </w:r>
      <w:r>
        <w:rPr>
          <w:color w:val="000000"/>
        </w:rPr>
        <w:t xml:space="preserve">    (6). </w:t>
      </w:r>
      <w:r>
        <w:rPr>
          <w:rFonts w:ascii="宋体" w:hAnsi="宋体" w:cs="宋体"/>
          <w:color w:val="000000"/>
        </w:rPr>
        <w:t>不能</w:t>
      </w:r>
      <w:r>
        <w:rPr>
          <w:color w:val="000000"/>
        </w:rPr>
        <w:t xml:space="preserve">    (7). </w:t>
      </w:r>
      <w:r>
        <w:object w:dxaOrig="2930" w:dyaOrig="363">
          <v:shape id="_x0000_i1047" type="#_x0000_t75" alt="学科网(www.zxxk.com)--教育资源门户，提供试卷、教案、课件、论文、素材以及各类教学资源下载，还有大量而丰富的教学相关资讯！" style="width:146.4pt;height:18pt" o:ole="">
            <v:imagedata r:id="rId65" o:title="eqId715b50624fb2432a820449feac624c3d"/>
          </v:shape>
          <o:OLEObject Type="Embed" ProgID="Equation.DSMT4" ShapeID="_x0000_i1047" DrawAspect="Content" ObjectID="_1660825260" r:id="rId66"/>
        </w:object>
      </w:r>
      <w:r>
        <w:rPr>
          <w:rFonts w:ascii="宋体" w:hAnsi="宋体" w:cs="宋体"/>
          <w:color w:val="000000"/>
        </w:rPr>
        <w:t>，二氧化碳会被氢氧化钠吸收，澄清石灰水不能变浑浊；</w:t>
      </w:r>
      <w:r>
        <w:rPr>
          <w:color w:val="000000"/>
        </w:rPr>
        <w:t xml:space="preserve">    (8). </w:t>
      </w:r>
      <w:r>
        <w:rPr>
          <w:rFonts w:eastAsia="Times New Roman"/>
          <w:color w:val="000000"/>
        </w:rPr>
        <w:t>ac</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）发热包中含有生石灰，氧化钙与水反应生成氢氧化钙，反应放出大量的热，该反应的化学方程式为：</w:t>
      </w:r>
      <w:r>
        <w:object w:dxaOrig="2066" w:dyaOrig="363">
          <v:shape id="_x0000_i1048" type="#_x0000_t75" alt="学科网(www.zxxk.com)--教育资源门户，提供试卷、教案、课件、论文、素材以及各类教学资源下载，还有大量而丰富的教学相关资讯！" style="width:103.2pt;height:18pt" o:ole="">
            <v:imagedata r:id="rId61" o:title="eqId1858c99803614efe9d4cd558d8c0b5e8"/>
          </v:shape>
          <o:OLEObject Type="Embed" ProgID="Equation.DSMT4" ShapeID="_x0000_i1048" DrawAspect="Content" ObjectID="_1660825261" r:id="rId67"/>
        </w:objec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氧化钙与水反应生成氢氧化钙，反应生成的氢氧化钙能与碳酸钠反应生成碳酸钙和</w:t>
      </w:r>
      <w:proofErr w:type="gramStart"/>
      <w:r>
        <w:rPr>
          <w:rFonts w:ascii="宋体" w:hAnsi="宋体" w:cs="宋体"/>
          <w:color w:val="000000"/>
        </w:rPr>
        <w:t>氢氧化钠</w:t>
      </w:r>
      <w:proofErr w:type="gramEnd"/>
      <w:r>
        <w:rPr>
          <w:rFonts w:ascii="宋体" w:hAnsi="宋体" w:cs="宋体"/>
          <w:color w:val="000000"/>
        </w:rPr>
        <w:t>，使发热包变硬，该反应的化学方程式为：</w:t>
      </w:r>
      <w:r>
        <w:object w:dxaOrig="3860" w:dyaOrig="380">
          <v:shape id="_x0000_i1049" type="#_x0000_t75" alt="学科网(www.zxxk.com)--教育资源门户，提供试卷、教案、课件、论文、素材以及各类教学资源下载，还有大量而丰富的教学相关资讯！" style="width:193.2pt;height:19.2pt" o:ole="">
            <v:imagedata r:id="rId63" o:title="eqId2e1e4b89378c4b6ab0e8a5fc5a6d4024"/>
          </v:shape>
          <o:OLEObject Type="Embed" ProgID="Equation.DSMT4" ShapeID="_x0000_i1049" DrawAspect="Content" ObjectID="_1660825262" r:id="rId68"/>
        </w:objec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）发热包中含有铝，铝在空气中遇明火，会发生燃烧，容易诱发火灾，故填：铝粉在空气中遇明火会燃烧，容易诱发火灾；</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探究二：</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猜想与假设：由以上分析可知，发热包中含有铝，使用过的发热包中可能含有碳酸钙，加入稀盐酸，碳酸钙与稀盐酸反应生成氯化钙、二氧化碳和水，铝与稀盐酸反应生成氯化铝和氢气，故生成的气体可能是氢气、二氧化碳或氢气和二氧化碳的混合物，故填：</w:t>
      </w:r>
      <w:r>
        <w:rPr>
          <w:rFonts w:eastAsia="Times New Roman"/>
          <w:color w:val="000000"/>
        </w:rPr>
        <w:t>CO</w:t>
      </w:r>
      <w:r>
        <w:rPr>
          <w:rFonts w:eastAsia="Times New Roman"/>
          <w:color w:val="000000"/>
          <w:vertAlign w:val="subscript"/>
        </w:rPr>
        <w:t>2</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实验验证：结论为：猜想</w:t>
      </w:r>
      <w:r>
        <w:rPr>
          <w:rFonts w:eastAsia="Times New Roman"/>
          <w:color w:val="000000"/>
        </w:rPr>
        <w:t>c</w:t>
      </w:r>
      <w:r>
        <w:rPr>
          <w:rFonts w:ascii="宋体" w:hAnsi="宋体" w:cs="宋体"/>
          <w:color w:val="000000"/>
        </w:rPr>
        <w:t>成立，故生成的气体是氢气和二氧化碳的混合物，二氧化碳能使澄清石灰水变浑浊，故甲中的实验现象是：澄清石灰水变浑浊；</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若甲、乙装置交换位置，乙中的氢氧化钠能与二氧化碳反应生成碳酸钠和水，二氧化碳被氢氧化钠吸收，且该反应无明显现象，澄清石灰水也不能变浑浊，故不能确定气体中含有</w:t>
      </w:r>
      <w:r>
        <w:rPr>
          <w:rFonts w:eastAsia="Times New Roman"/>
          <w:color w:val="000000"/>
        </w:rPr>
        <w:t>CO</w:t>
      </w:r>
      <w:r>
        <w:rPr>
          <w:rFonts w:eastAsia="Times New Roman"/>
          <w:color w:val="000000"/>
          <w:vertAlign w:val="subscript"/>
        </w:rPr>
        <w:t>2</w:t>
      </w:r>
      <w:r>
        <w:rPr>
          <w:rFonts w:ascii="宋体" w:hAnsi="宋体" w:cs="宋体"/>
          <w:color w:val="000000"/>
        </w:rPr>
        <w:t>；</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氢氧化钠与二氧化碳反应生成碳酸钠和水，该反应的化学方程式为：</w:t>
      </w:r>
      <w:r>
        <w:object w:dxaOrig="2930" w:dyaOrig="363">
          <v:shape id="_x0000_i1050" type="#_x0000_t75" alt="学科网(www.zxxk.com)--教育资源门户，提供试卷、教案、课件、论文、素材以及各类教学资源下载，还有大量而丰富的教学相关资讯！" style="width:146.4pt;height:18pt" o:ole="">
            <v:imagedata r:id="rId65" o:title="eqId715b50624fb2432a820449feac624c3d"/>
          </v:shape>
          <o:OLEObject Type="Embed" ProgID="Equation.DSMT4" ShapeID="_x0000_i1050" DrawAspect="Content" ObjectID="_1660825263" r:id="rId69"/>
        </w:object>
      </w:r>
      <w:r>
        <w:rPr>
          <w:rFonts w:ascii="宋体" w:hAnsi="宋体" w:cs="宋体"/>
          <w:color w:val="000000"/>
        </w:rPr>
        <w:t>，理</w:t>
      </w:r>
      <w:r>
        <w:rPr>
          <w:rFonts w:ascii="宋体" w:hAnsi="宋体" w:cs="宋体"/>
          <w:color w:val="000000"/>
        </w:rPr>
        <w:lastRenderedPageBreak/>
        <w:t>由是：二氧化碳会被氢氧化钠吸收，澄清石灰水不能变浑浊；</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总结与反思：</w:t>
      </w:r>
      <w:r>
        <w:rPr>
          <w:rFonts w:eastAsia="Times New Roman"/>
          <w:color w:val="000000"/>
        </w:rPr>
        <w:t>a</w:t>
      </w:r>
      <w:r>
        <w:rPr>
          <w:rFonts w:ascii="宋体" w:hAnsi="宋体" w:cs="宋体"/>
          <w:color w:val="000000"/>
        </w:rPr>
        <w:t>、发热包中含有氧化钙，氧化钙能与水反应生成氢氧化钙，且发热包中的</w:t>
      </w:r>
      <w:proofErr w:type="gramStart"/>
      <w:r>
        <w:rPr>
          <w:rFonts w:ascii="宋体" w:hAnsi="宋体" w:cs="宋体"/>
          <w:color w:val="000000"/>
        </w:rPr>
        <w:t>铝容易</w:t>
      </w:r>
      <w:proofErr w:type="gramEnd"/>
      <w:r>
        <w:rPr>
          <w:rFonts w:ascii="宋体" w:hAnsi="宋体" w:cs="宋体"/>
          <w:color w:val="000000"/>
        </w:rPr>
        <w:t>与空气中的氧气反应生成氧化铝，故发热包应密封防潮保存，符合题意；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、浓硫酸能与水混合放出热量，但是浓硫酸腐蚀性强，不可做发热包的发热材料，不符合题意；</w:t>
      </w:r>
    </w:p>
    <w:p w:rsidR="00176CFE" w:rsidRDefault="00176CFE" w:rsidP="00176CFE">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、使用后的发热包，含有强碱等物质，会对环境造成污染，应包好按照</w:t>
      </w:r>
      <w:proofErr w:type="gramStart"/>
      <w:r>
        <w:rPr>
          <w:rFonts w:ascii="宋体" w:hAnsi="宋体" w:cs="宋体"/>
          <w:color w:val="000000"/>
        </w:rPr>
        <w:t>垃</w:t>
      </w:r>
      <w:proofErr w:type="gramEnd"/>
      <w:r>
        <w:rPr>
          <w:rFonts w:ascii="宋体" w:hAnsi="宋体" w:cs="宋体"/>
          <w:color w:val="000000"/>
        </w:rPr>
        <w:t>级分类投放，符合题意。</w:t>
      </w:r>
    </w:p>
    <w:p w:rsidR="00176CFE" w:rsidRDefault="00176CFE" w:rsidP="00176CFE">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ac</w:t>
      </w:r>
      <w:r>
        <w:rPr>
          <w:rFonts w:ascii="宋体" w:hAnsi="宋体" w:cs="宋体"/>
          <w:color w:val="000000"/>
        </w:rPr>
        <w:t>。</w:t>
      </w:r>
    </w:p>
    <w:p w:rsidR="00176CFE" w:rsidRDefault="00176CFE" w:rsidP="00176CFE">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w:t>
      </w:r>
      <w:r>
        <w:rPr>
          <w:rFonts w:eastAsia="Times New Roman"/>
          <w:b/>
          <w:color w:val="000000"/>
          <w:sz w:val="24"/>
        </w:rPr>
        <w:t>1</w:t>
      </w:r>
      <w:r>
        <w:rPr>
          <w:rFonts w:ascii="宋体" w:hAnsi="宋体" w:cs="宋体"/>
          <w:b/>
          <w:color w:val="000000"/>
          <w:sz w:val="24"/>
        </w:rPr>
        <w:t>小题，</w:t>
      </w:r>
      <w:r>
        <w:rPr>
          <w:rFonts w:eastAsia="Times New Roman"/>
          <w:b/>
          <w:color w:val="000000"/>
          <w:sz w:val="24"/>
        </w:rPr>
        <w:t>4</w:t>
      </w:r>
      <w:r>
        <w:rPr>
          <w:rFonts w:ascii="宋体" w:hAnsi="宋体" w:cs="宋体"/>
          <w:b/>
          <w:color w:val="000000"/>
          <w:sz w:val="24"/>
        </w:rPr>
        <w:t>分）</w:t>
      </w:r>
    </w:p>
    <w:p w:rsidR="00176CFE" w:rsidRDefault="00176CFE" w:rsidP="00176CFE">
      <w:pPr>
        <w:spacing w:line="360" w:lineRule="auto"/>
        <w:jc w:val="left"/>
        <w:textAlignment w:val="center"/>
        <w:rPr>
          <w:rFonts w:ascii="宋体" w:hAnsi="宋体" w:cs="宋体"/>
          <w:color w:val="000000"/>
        </w:rPr>
      </w:pPr>
      <w:r>
        <w:rPr>
          <w:color w:val="000000"/>
        </w:rPr>
        <w:t>17.</w:t>
      </w:r>
      <w:r>
        <w:rPr>
          <w:rFonts w:ascii="宋体" w:hAnsi="宋体" w:cs="宋体"/>
          <w:color w:val="000000"/>
        </w:rPr>
        <w:t>在</w:t>
      </w:r>
      <w:r>
        <w:rPr>
          <w:rFonts w:eastAsia="Times New Roman"/>
          <w:color w:val="000000"/>
        </w:rPr>
        <w:t>100 g</w:t>
      </w:r>
      <w:r>
        <w:rPr>
          <w:rFonts w:ascii="宋体" w:hAnsi="宋体" w:cs="宋体"/>
          <w:color w:val="000000"/>
        </w:rPr>
        <w:t>的某盐酸中加入硝酸银溶液，反应为</w:t>
      </w:r>
      <w:r>
        <w:rPr>
          <w:rFonts w:eastAsia="Times New Roman"/>
          <w:color w:val="000000"/>
        </w:rPr>
        <w:t>AgNO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HCl</w:t>
      </w:r>
      <w:proofErr w:type="spellEnd"/>
      <w:r>
        <w:rPr>
          <w:rFonts w:eastAsia="Times New Roman"/>
          <w:color w:val="000000"/>
        </w:rPr>
        <w:t>=HNO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AgCl</w:t>
      </w:r>
      <w:proofErr w:type="spellEnd"/>
      <w:r>
        <w:rPr>
          <w:rFonts w:ascii="宋体" w:hAnsi="宋体" w:cs="宋体"/>
          <w:color w:val="000000"/>
        </w:rPr>
        <w:t>↓，至恰好完全反应，经过滤、洗涤、干燥、称量得到质量为</w:t>
      </w:r>
      <w:r>
        <w:rPr>
          <w:rFonts w:eastAsia="Times New Roman"/>
          <w:color w:val="000000"/>
        </w:rPr>
        <w:t>28.7 g</w:t>
      </w:r>
      <w:r>
        <w:rPr>
          <w:rFonts w:ascii="宋体" w:hAnsi="宋体" w:cs="宋体"/>
          <w:color w:val="000000"/>
        </w:rPr>
        <w:t>的</w:t>
      </w:r>
      <w:proofErr w:type="spellStart"/>
      <w:r>
        <w:rPr>
          <w:rFonts w:eastAsia="Times New Roman"/>
          <w:color w:val="000000"/>
        </w:rPr>
        <w:t>AgCl</w:t>
      </w:r>
      <w:proofErr w:type="spellEnd"/>
      <w:r>
        <w:rPr>
          <w:rFonts w:ascii="宋体" w:hAnsi="宋体" w:cs="宋体"/>
          <w:color w:val="000000"/>
        </w:rPr>
        <w:t>沉淀，求盐酸的溶质质量分数。</w:t>
      </w:r>
    </w:p>
    <w:p w:rsidR="00176CFE" w:rsidRDefault="00176CFE" w:rsidP="00176CFE">
      <w:pPr>
        <w:spacing w:line="360" w:lineRule="auto"/>
        <w:textAlignment w:val="center"/>
        <w:rPr>
          <w:rFonts w:eastAsia="Times New Roman"/>
          <w:color w:val="000000"/>
        </w:rPr>
      </w:pPr>
      <w:r>
        <w:rPr>
          <w:color w:val="2E75B6"/>
        </w:rPr>
        <w:t>【答案】</w:t>
      </w:r>
      <w:r>
        <w:rPr>
          <w:rFonts w:eastAsia="Times New Roman"/>
          <w:color w:val="000000"/>
        </w:rPr>
        <w:t>7.3%</w:t>
      </w:r>
    </w:p>
    <w:p w:rsidR="00176CFE" w:rsidRDefault="00176CFE" w:rsidP="00176CFE">
      <w:pPr>
        <w:spacing w:line="360" w:lineRule="auto"/>
        <w:textAlignment w:val="center"/>
        <w:rPr>
          <w:color w:val="000000"/>
        </w:rPr>
      </w:pPr>
      <w:r>
        <w:rPr>
          <w:color w:val="2E75B6"/>
        </w:rPr>
        <w:t>【解析】</w:t>
      </w:r>
    </w:p>
    <w:p w:rsidR="00176CFE" w:rsidRDefault="00176CFE" w:rsidP="00176CFE">
      <w:pPr>
        <w:spacing w:line="360" w:lineRule="auto"/>
        <w:textAlignment w:val="center"/>
        <w:rPr>
          <w:rFonts w:ascii="宋体" w:hAnsi="宋体" w:cs="宋体"/>
          <w:color w:val="000000"/>
        </w:rPr>
      </w:pPr>
      <w:r>
        <w:rPr>
          <w:color w:val="000000"/>
        </w:rPr>
        <w:t>【详解】</w:t>
      </w:r>
      <w:r>
        <w:rPr>
          <w:rFonts w:ascii="宋体" w:hAnsi="宋体" w:cs="宋体"/>
          <w:color w:val="000000"/>
        </w:rPr>
        <w:t>设参加反应</w:t>
      </w:r>
      <w:r>
        <w:rPr>
          <w:rFonts w:ascii="宋体" w:hAnsi="宋体" w:cs="宋体"/>
          <w:noProof/>
          <w:color w:val="000000"/>
        </w:rPr>
        <w:drawing>
          <wp:inline distT="0" distB="0" distL="0" distR="0">
            <wp:extent cx="137160" cy="175260"/>
            <wp:effectExtent l="0" t="0" r="0" b="0"/>
            <wp:docPr id="896" name="图片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盐酸的溶质质量分数为</w:t>
      </w:r>
      <w:r>
        <w:rPr>
          <w:rFonts w:eastAsia="Times New Roman"/>
          <w:i/>
          <w:color w:val="000000"/>
        </w:rPr>
        <w:t>x</w:t>
      </w:r>
      <w:r>
        <w:rPr>
          <w:rFonts w:ascii="宋体" w:hAnsi="宋体" w:cs="宋体"/>
          <w:color w:val="000000"/>
        </w:rPr>
        <w:t>，则</w:t>
      </w:r>
    </w:p>
    <w:p w:rsidR="00176CFE" w:rsidRDefault="00176CFE" w:rsidP="00176CFE">
      <w:pPr>
        <w:spacing w:line="360" w:lineRule="auto"/>
        <w:jc w:val="left"/>
        <w:textAlignment w:val="center"/>
        <w:rPr>
          <w:color w:val="000000"/>
        </w:rPr>
      </w:pPr>
      <w:r>
        <w:object w:dxaOrig="3138" w:dyaOrig="1019">
          <v:shape id="_x0000_i1051" type="#_x0000_t75" alt="学科网(www.zxxk.com)--教育资源门户，提供试卷、教案、课件、论文、素材以及各类教学资源下载，还有大量而丰富的教学相关资讯！" style="width:157.2pt;height:51pt" o:ole="">
            <v:imagedata r:id="rId70" o:title="eqId695b622b20504f21bc2b46e4865e84c4"/>
          </v:shape>
          <o:OLEObject Type="Embed" ProgID="Equation.DSMT4" ShapeID="_x0000_i1051" DrawAspect="Content" ObjectID="_1660825264" r:id="rId71"/>
        </w:object>
      </w:r>
    </w:p>
    <w:p w:rsidR="00176CFE" w:rsidRDefault="00176CFE" w:rsidP="00176CFE">
      <w:pPr>
        <w:spacing w:line="360" w:lineRule="auto"/>
        <w:jc w:val="left"/>
        <w:textAlignment w:val="center"/>
        <w:rPr>
          <w:color w:val="000000"/>
        </w:rPr>
      </w:pPr>
      <w:r>
        <w:object w:dxaOrig="1494" w:dyaOrig="638">
          <v:shape id="_x0000_i1052" type="#_x0000_t75" alt="学科网(www.zxxk.com)--教育资源门户，提供试卷、教案、课件、论文、素材以及各类教学资源下载，还有大量而丰富的教学相关资讯！" style="width:75pt;height:31.8pt" o:ole="">
            <v:imagedata r:id="rId72" o:title="eqId9abc8ff73ef34e71b2098d0e222ea0f0"/>
          </v:shape>
          <o:OLEObject Type="Embed" ProgID="Equation.DSMT4" ShapeID="_x0000_i1052" DrawAspect="Content" ObjectID="_1660825265" r:id="rId73"/>
        </w:object>
      </w:r>
    </w:p>
    <w:p w:rsidR="00176CFE" w:rsidRDefault="00176CFE" w:rsidP="00176CFE">
      <w:pPr>
        <w:spacing w:line="360" w:lineRule="auto"/>
        <w:jc w:val="left"/>
        <w:textAlignment w:val="center"/>
        <w:rPr>
          <w:rFonts w:ascii="宋体" w:hAnsi="宋体" w:cs="宋体"/>
          <w:color w:val="000000"/>
        </w:rPr>
      </w:pPr>
      <w:r>
        <w:rPr>
          <w:rFonts w:eastAsia="Times New Roman"/>
          <w:i/>
          <w:color w:val="000000"/>
        </w:rPr>
        <w:t>x</w:t>
      </w:r>
      <w:r>
        <w:rPr>
          <w:rFonts w:eastAsia="Times New Roman"/>
          <w:color w:val="000000"/>
        </w:rPr>
        <w:t>=7.3%</w:t>
      </w:r>
      <w:r>
        <w:rPr>
          <w:rFonts w:ascii="宋体" w:hAnsi="宋体" w:cs="宋体"/>
          <w:color w:val="000000"/>
        </w:rPr>
        <w:t>；</w:t>
      </w:r>
    </w:p>
    <w:p w:rsidR="00176CFE" w:rsidRPr="00176CFE" w:rsidRDefault="00176CFE" w:rsidP="00176CFE">
      <w:pPr>
        <w:spacing w:line="360" w:lineRule="auto"/>
        <w:jc w:val="left"/>
        <w:textAlignment w:val="center"/>
        <w:rPr>
          <w:rFonts w:ascii="宋体" w:hAnsi="宋体" w:cs="宋体" w:hint="eastAsia"/>
          <w:color w:val="000000"/>
          <w:szCs w:val="24"/>
        </w:rPr>
      </w:pPr>
      <w:r>
        <w:rPr>
          <w:rFonts w:ascii="宋体" w:hAnsi="宋体" w:cs="宋体"/>
          <w:color w:val="000000"/>
        </w:rPr>
        <w:t>答：盐酸的溶质质量分数为</w:t>
      </w:r>
      <w:r>
        <w:rPr>
          <w:rFonts w:eastAsia="Times New Roman"/>
          <w:color w:val="000000"/>
        </w:rPr>
        <w:t>7.3%</w:t>
      </w:r>
      <w:r>
        <w:rPr>
          <w:rFonts w:ascii="宋体" w:hAnsi="宋体" w:cs="宋体"/>
          <w:color w:val="000000"/>
        </w:rPr>
        <w:t>。</w:t>
      </w:r>
    </w:p>
    <w:sectPr w:rsidR="00176CFE" w:rsidRPr="00176CFE" w:rsidSect="00DC7097">
      <w:headerReference w:type="even" r:id="rId74"/>
      <w:headerReference w:type="default" r:id="rId75"/>
      <w:headerReference w:type="first" r:id="rId7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F57" w:rsidRDefault="00B95F57" w:rsidP="00F81146">
      <w:r>
        <w:separator/>
      </w:r>
    </w:p>
  </w:endnote>
  <w:endnote w:type="continuationSeparator" w:id="0">
    <w:p w:rsidR="00B95F57" w:rsidRDefault="00B95F57"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F57" w:rsidRDefault="00B95F57" w:rsidP="00F81146">
      <w:r>
        <w:separator/>
      </w:r>
    </w:p>
  </w:footnote>
  <w:footnote w:type="continuationSeparator" w:id="0">
    <w:p w:rsidR="00B95F57" w:rsidRDefault="00B95F57"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95F5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95F5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9B1"/>
    <w:rsid w:val="001411F1"/>
    <w:rsid w:val="00176CFE"/>
    <w:rsid w:val="001B75E8"/>
    <w:rsid w:val="001C577E"/>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95F57"/>
    <w:rsid w:val="00BF22C9"/>
    <w:rsid w:val="00BF5CB6"/>
    <w:rsid w:val="00C202B6"/>
    <w:rsid w:val="00C56269"/>
    <w:rsid w:val="00C8134B"/>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2.bin"/><Relationship Id="rId39" Type="http://schemas.openxmlformats.org/officeDocument/2006/relationships/image" Target="media/image22.png"/><Relationship Id="rId21" Type="http://schemas.openxmlformats.org/officeDocument/2006/relationships/image" Target="media/image14.wmf"/><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27.wmf"/><Relationship Id="rId50" Type="http://schemas.openxmlformats.org/officeDocument/2006/relationships/oleObject" Target="embeddings/oleObject15.bin"/><Relationship Id="rId55" Type="http://schemas.openxmlformats.org/officeDocument/2006/relationships/image" Target="media/image30.png"/><Relationship Id="rId63" Type="http://schemas.openxmlformats.org/officeDocument/2006/relationships/image" Target="media/image35.wmf"/><Relationship Id="rId68" Type="http://schemas.openxmlformats.org/officeDocument/2006/relationships/oleObject" Target="embeddings/oleObject25.bin"/><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oleObject" Target="embeddings/oleObject4.bin"/><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oleObject" Target="embeddings/oleObject6.bin"/><Relationship Id="rId37" Type="http://schemas.openxmlformats.org/officeDocument/2006/relationships/image" Target="media/image21.wmf"/><Relationship Id="rId40" Type="http://schemas.openxmlformats.org/officeDocument/2006/relationships/image" Target="media/image23.png"/><Relationship Id="rId45" Type="http://schemas.openxmlformats.org/officeDocument/2006/relationships/image" Target="media/image26.wmf"/><Relationship Id="rId53" Type="http://schemas.openxmlformats.org/officeDocument/2006/relationships/oleObject" Target="embeddings/oleObject17.bin"/><Relationship Id="rId58" Type="http://schemas.openxmlformats.org/officeDocument/2006/relationships/oleObject" Target="embeddings/oleObject20.bin"/><Relationship Id="rId66" Type="http://schemas.openxmlformats.org/officeDocument/2006/relationships/oleObject" Target="embeddings/oleObject23.bin"/><Relationship Id="rId7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wmf"/><Relationship Id="rId28" Type="http://schemas.openxmlformats.org/officeDocument/2006/relationships/oleObject" Target="embeddings/oleObject3.bin"/><Relationship Id="rId36" Type="http://schemas.openxmlformats.org/officeDocument/2006/relationships/oleObject" Target="embeddings/oleObject9.bin"/><Relationship Id="rId49" Type="http://schemas.openxmlformats.org/officeDocument/2006/relationships/image" Target="media/image28.wmf"/><Relationship Id="rId57" Type="http://schemas.openxmlformats.org/officeDocument/2006/relationships/oleObject" Target="embeddings/oleObject19.bin"/><Relationship Id="rId61" Type="http://schemas.openxmlformats.org/officeDocument/2006/relationships/image" Target="media/image34.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wmf"/><Relationship Id="rId44" Type="http://schemas.openxmlformats.org/officeDocument/2006/relationships/image" Target="media/image25.png"/><Relationship Id="rId52" Type="http://schemas.openxmlformats.org/officeDocument/2006/relationships/oleObject" Target="embeddings/oleObject16.bin"/><Relationship Id="rId60" Type="http://schemas.openxmlformats.org/officeDocument/2006/relationships/image" Target="media/image33.png"/><Relationship Id="rId65" Type="http://schemas.openxmlformats.org/officeDocument/2006/relationships/image" Target="media/image36.wmf"/><Relationship Id="rId73" Type="http://schemas.openxmlformats.org/officeDocument/2006/relationships/oleObject" Target="embeddings/oleObject28.bin"/><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8.wmf"/><Relationship Id="rId30" Type="http://schemas.openxmlformats.org/officeDocument/2006/relationships/oleObject" Target="embeddings/oleObject5.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oleObject" Target="embeddings/oleObject14.bin"/><Relationship Id="rId56" Type="http://schemas.openxmlformats.org/officeDocument/2006/relationships/image" Target="media/image31.wmf"/><Relationship Id="rId64" Type="http://schemas.openxmlformats.org/officeDocument/2006/relationships/oleObject" Target="embeddings/oleObject22.bin"/><Relationship Id="rId69" Type="http://schemas.openxmlformats.org/officeDocument/2006/relationships/oleObject" Target="embeddings/oleObject26.bin"/><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image" Target="media/image38.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wmf"/><Relationship Id="rId33" Type="http://schemas.openxmlformats.org/officeDocument/2006/relationships/image" Target="media/image20.wmf"/><Relationship Id="rId38" Type="http://schemas.openxmlformats.org/officeDocument/2006/relationships/oleObject" Target="embeddings/oleObject10.bin"/><Relationship Id="rId46" Type="http://schemas.openxmlformats.org/officeDocument/2006/relationships/oleObject" Target="embeddings/oleObject13.bin"/><Relationship Id="rId59" Type="http://schemas.openxmlformats.org/officeDocument/2006/relationships/image" Target="media/image32.png"/><Relationship Id="rId67" Type="http://schemas.openxmlformats.org/officeDocument/2006/relationships/oleObject" Target="embeddings/oleObject24.bin"/><Relationship Id="rId20" Type="http://schemas.openxmlformats.org/officeDocument/2006/relationships/image" Target="media/image13.png"/><Relationship Id="rId41" Type="http://schemas.openxmlformats.org/officeDocument/2006/relationships/image" Target="media/image24.wmf"/><Relationship Id="rId54" Type="http://schemas.openxmlformats.org/officeDocument/2006/relationships/oleObject" Target="embeddings/oleObject18.bin"/><Relationship Id="rId62" Type="http://schemas.openxmlformats.org/officeDocument/2006/relationships/oleObject" Target="embeddings/oleObject21.bin"/><Relationship Id="rId70" Type="http://schemas.openxmlformats.org/officeDocument/2006/relationships/image" Target="media/image37.wmf"/><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header3.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1331</Words>
  <Characters>7589</Characters>
  <Application>Microsoft Office Word</Application>
  <DocSecurity>0</DocSecurity>
  <Lines>63</Lines>
  <Paragraphs>17</Paragraphs>
  <ScaleCrop>false</ScaleCrop>
  <Company/>
  <LinksUpToDate>false</LinksUpToDate>
  <CharactersWithSpaces>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2020-09-05T07:32:00Z</dcterms:created>
  <dcterms:modified xsi:type="dcterms:W3CDTF">2020-09-05T07:32:00Z</dcterms:modified>
</cp:coreProperties>
</file>