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CA7355" w:rsidRPr="00CA7355">
        <w:rPr>
          <w:rFonts w:ascii="宋体" w:hAnsi="宋体" w:cs="宋体" w:hint="eastAsia"/>
          <w:b/>
          <w:color w:val="00B050"/>
          <w:sz w:val="32"/>
        </w:rPr>
        <w:t>云南省</w:t>
      </w:r>
      <w:r w:rsidR="001E1CAA" w:rsidRPr="001E1CAA">
        <w:rPr>
          <w:rFonts w:ascii="宋体" w:hAnsi="宋体" w:cs="宋体" w:hint="eastAsia"/>
          <w:b/>
          <w:color w:val="00B050"/>
          <w:sz w:val="32"/>
        </w:rPr>
        <w:t>昆明市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BB7D73" w:rsidRDefault="00BB7D73" w:rsidP="00BB7D73">
      <w:pPr>
        <w:spacing w:line="360" w:lineRule="auto"/>
        <w:jc w:val="center"/>
        <w:textAlignment w:val="center"/>
        <w:rPr>
          <w:rFonts w:ascii="宋体" w:hAnsi="宋体" w:cs="宋体"/>
          <w:b/>
          <w:sz w:val="24"/>
        </w:rPr>
      </w:pPr>
      <w:bookmarkStart w:id="0" w:name="_GoBack"/>
      <w:bookmarkEnd w:id="0"/>
      <w:r>
        <w:rPr>
          <w:rFonts w:ascii="宋体" w:hAnsi="宋体" w:cs="宋体"/>
          <w:b/>
          <w:sz w:val="24"/>
        </w:rPr>
        <w:t>（全卷四个大题，共</w:t>
      </w:r>
      <w:r>
        <w:rPr>
          <w:rFonts w:eastAsia="Times New Roman"/>
          <w:b/>
          <w:sz w:val="24"/>
        </w:rPr>
        <w:t>28</w:t>
      </w:r>
      <w:r>
        <w:rPr>
          <w:rFonts w:ascii="宋体" w:hAnsi="宋体" w:cs="宋体"/>
          <w:b/>
          <w:sz w:val="24"/>
        </w:rPr>
        <w:t>个小题，共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BB7D73" w:rsidRDefault="00BB7D73" w:rsidP="00BB7D73">
      <w:pPr>
        <w:spacing w:line="360" w:lineRule="auto"/>
        <w:jc w:val="left"/>
        <w:textAlignment w:val="center"/>
        <w:rPr>
          <w:rFonts w:ascii="宋体" w:hAnsi="宋体" w:cs="宋体"/>
          <w:b/>
          <w:sz w:val="24"/>
        </w:rPr>
      </w:pPr>
      <w:r>
        <w:rPr>
          <w:rFonts w:ascii="宋体" w:hAnsi="宋体" w:cs="宋体"/>
          <w:b/>
          <w:sz w:val="24"/>
        </w:rPr>
        <w:t>注意事项</w:t>
      </w:r>
    </w:p>
    <w:p w:rsidR="00BB7D73" w:rsidRDefault="00BB7D73" w:rsidP="00BB7D73">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本卷为试题卷。考生必须在答题卡上解题作答。答案应书写在答题卡的相应位置上，在试题卷、草稿纸上作答无效。</w:t>
      </w:r>
    </w:p>
    <w:p w:rsidR="00BB7D73" w:rsidRDefault="00BB7D73" w:rsidP="00BB7D73">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考试结束后，请将试题卷和答题卡一并交回。</w:t>
      </w:r>
    </w:p>
    <w:p w:rsidR="00BB7D73" w:rsidRDefault="00BB7D73" w:rsidP="00BB7D73">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0-16</w:t>
      </w:r>
      <w:r>
        <w:rPr>
          <w:b/>
          <w:sz w:val="24"/>
        </w:rPr>
        <w:t xml:space="preserve">    </w:t>
      </w:r>
      <w:r>
        <w:rPr>
          <w:rFonts w:eastAsia="Times New Roman"/>
          <w:b/>
          <w:sz w:val="24"/>
        </w:rPr>
        <w:t>S-32</w:t>
      </w:r>
      <w:r>
        <w:rPr>
          <w:b/>
          <w:sz w:val="24"/>
        </w:rPr>
        <w:t xml:space="preserve">    </w:t>
      </w:r>
      <w:r>
        <w:rPr>
          <w:rFonts w:eastAsia="Times New Roman"/>
          <w:b/>
          <w:sz w:val="24"/>
        </w:rPr>
        <w:t>Fe-56</w:t>
      </w:r>
      <w:r>
        <w:rPr>
          <w:b/>
          <w:sz w:val="24"/>
        </w:rPr>
        <w:t xml:space="preserve">    </w:t>
      </w:r>
      <w:r>
        <w:rPr>
          <w:rFonts w:eastAsia="Times New Roman"/>
          <w:b/>
          <w:sz w:val="24"/>
        </w:rPr>
        <w:t>Cu-64</w:t>
      </w:r>
      <w:r>
        <w:rPr>
          <w:b/>
          <w:sz w:val="24"/>
        </w:rPr>
        <w:t xml:space="preserve">    </w:t>
      </w:r>
      <w:r>
        <w:rPr>
          <w:rFonts w:eastAsia="Times New Roman"/>
          <w:b/>
          <w:sz w:val="24"/>
        </w:rPr>
        <w:t>Zn-65</w:t>
      </w:r>
      <w:r>
        <w:rPr>
          <w:b/>
          <w:sz w:val="24"/>
        </w:rPr>
        <w:t xml:space="preserve">    </w:t>
      </w:r>
      <w:r>
        <w:rPr>
          <w:rFonts w:eastAsia="Times New Roman"/>
          <w:b/>
          <w:sz w:val="24"/>
        </w:rPr>
        <w:t>Ba-137</w:t>
      </w:r>
    </w:p>
    <w:p w:rsidR="00BB7D73" w:rsidRDefault="00BB7D73" w:rsidP="00BB7D73">
      <w:pPr>
        <w:spacing w:line="360" w:lineRule="auto"/>
        <w:jc w:val="center"/>
        <w:textAlignment w:val="center"/>
        <w:rPr>
          <w:rFonts w:ascii="宋体" w:hAnsi="宋体" w:cs="宋体"/>
          <w:b/>
          <w:sz w:val="24"/>
        </w:rPr>
      </w:pPr>
      <w:r>
        <w:rPr>
          <w:rFonts w:ascii="宋体" w:hAnsi="宋体" w:cs="宋体"/>
          <w:b/>
          <w:sz w:val="24"/>
        </w:rPr>
        <w:t>第Ⅰ卷（共</w:t>
      </w:r>
      <w:r>
        <w:rPr>
          <w:rFonts w:eastAsia="Times New Roman"/>
          <w:b/>
          <w:sz w:val="24"/>
        </w:rPr>
        <w:t>45</w:t>
      </w:r>
      <w:r>
        <w:rPr>
          <w:rFonts w:ascii="宋体" w:hAnsi="宋体" w:cs="宋体"/>
          <w:b/>
          <w:sz w:val="24"/>
        </w:rPr>
        <w:t>分）</w:t>
      </w:r>
    </w:p>
    <w:p w:rsidR="00BB7D73" w:rsidRDefault="00BB7D73" w:rsidP="00BB7D73">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个小题，其中第</w:t>
      </w:r>
      <w:r>
        <w:rPr>
          <w:rFonts w:eastAsia="Times New Roman"/>
          <w:b/>
          <w:sz w:val="24"/>
        </w:rPr>
        <w:t>1~15</w:t>
      </w:r>
      <w:r>
        <w:rPr>
          <w:rFonts w:ascii="宋体" w:hAnsi="宋体" w:cs="宋体"/>
          <w:b/>
          <w:sz w:val="24"/>
        </w:rPr>
        <w:t>小题，每小题</w:t>
      </w:r>
      <w:r>
        <w:rPr>
          <w:rFonts w:eastAsia="Times New Roman"/>
          <w:b/>
          <w:sz w:val="24"/>
        </w:rPr>
        <w:t>2</w:t>
      </w:r>
      <w:r>
        <w:rPr>
          <w:rFonts w:ascii="宋体" w:hAnsi="宋体" w:cs="宋体"/>
          <w:b/>
          <w:sz w:val="24"/>
        </w:rPr>
        <w:t>分，第</w:t>
      </w:r>
      <w:r>
        <w:rPr>
          <w:rFonts w:eastAsia="Times New Roman"/>
          <w:b/>
          <w:sz w:val="24"/>
        </w:rPr>
        <w:t>16-20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分。每小题只有一个选项符合题意，多选、错选或不选均不得分。请将符合题意的选项的标号在答题</w:t>
      </w:r>
      <w:proofErr w:type="gramStart"/>
      <w:r>
        <w:rPr>
          <w:rFonts w:ascii="宋体" w:hAnsi="宋体" w:cs="宋体"/>
          <w:b/>
          <w:sz w:val="24"/>
        </w:rPr>
        <w:t>卡相应</w:t>
      </w:r>
      <w:proofErr w:type="gramEnd"/>
      <w:r>
        <w:rPr>
          <w:rFonts w:ascii="宋体" w:hAnsi="宋体" w:cs="宋体"/>
          <w:b/>
          <w:sz w:val="24"/>
        </w:rPr>
        <w:t>位置上涂黑）</w:t>
      </w:r>
    </w:p>
    <w:p w:rsidR="00BB7D73" w:rsidRDefault="00BB7D73" w:rsidP="00BB7D73">
      <w:pPr>
        <w:spacing w:line="360" w:lineRule="auto"/>
        <w:jc w:val="left"/>
        <w:textAlignment w:val="center"/>
        <w:rPr>
          <w:rFonts w:ascii="宋体" w:hAnsi="宋体" w:cs="宋体"/>
        </w:rPr>
      </w:pPr>
      <w:r>
        <w:t>1.</w:t>
      </w:r>
      <w:r>
        <w:rPr>
          <w:rFonts w:ascii="宋体" w:hAnsi="宋体" w:cs="宋体"/>
        </w:rPr>
        <w:t>拉瓦</w:t>
      </w:r>
      <w:proofErr w:type="gramStart"/>
      <w:r>
        <w:rPr>
          <w:rFonts w:ascii="宋体" w:hAnsi="宋体" w:cs="宋体"/>
        </w:rPr>
        <w:t>锡通过</w:t>
      </w:r>
      <w:proofErr w:type="gramEnd"/>
      <w:r>
        <w:rPr>
          <w:rFonts w:ascii="宋体" w:hAnsi="宋体" w:cs="宋体"/>
        </w:rPr>
        <w:t>实验得出：约占空气总体积</w:t>
      </w:r>
      <w:r>
        <w:rPr>
          <w:rFonts w:eastAsia="Times New Roman"/>
        </w:rPr>
        <w:t>1/5</w:t>
      </w:r>
      <w:r>
        <w:rPr>
          <w:rFonts w:ascii="宋体" w:hAnsi="宋体" w:cs="宋体"/>
        </w:rPr>
        <w:t>的气体是</w:t>
      </w:r>
    </w:p>
    <w:p w:rsidR="00BB7D73" w:rsidRDefault="00BB7D73" w:rsidP="00BB7D73">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eastAsia="Times New Roman"/>
        </w:rPr>
        <w:t>N</w:t>
      </w:r>
      <w:r>
        <w:rPr>
          <w:rFonts w:eastAsia="Times New Roman"/>
          <w:vertAlign w:val="subscript"/>
        </w:rPr>
        <w:t>2</w:t>
      </w:r>
      <w:r w:rsidRPr="00BE1BCD">
        <w:rPr>
          <w:rFonts w:hint="eastAsia"/>
        </w:rPr>
        <w:tab/>
        <w:t xml:space="preserve">B. </w:t>
      </w:r>
      <w:r>
        <w:rPr>
          <w:rFonts w:eastAsia="Times New Roman"/>
        </w:rPr>
        <w:t>CO</w:t>
      </w:r>
      <w:r>
        <w:rPr>
          <w:rFonts w:eastAsia="Times New Roman"/>
          <w:vertAlign w:val="subscript"/>
        </w:rPr>
        <w:t>2</w:t>
      </w:r>
      <w:r w:rsidRPr="00BE1BCD">
        <w:rPr>
          <w:rFonts w:hint="eastAsia"/>
        </w:rPr>
        <w:tab/>
        <w:t xml:space="preserve">C. </w:t>
      </w:r>
      <w:r>
        <w:rPr>
          <w:rFonts w:eastAsia="Times New Roman"/>
        </w:rPr>
        <w:t>O</w:t>
      </w:r>
      <w:r>
        <w:rPr>
          <w:rFonts w:eastAsia="Times New Roman"/>
          <w:vertAlign w:val="subscript"/>
        </w:rPr>
        <w:t>2</w:t>
      </w:r>
      <w:r w:rsidRPr="00BE1BCD">
        <w:rPr>
          <w:rFonts w:hint="eastAsia"/>
        </w:rPr>
        <w:tab/>
        <w:t xml:space="preserve">D. </w:t>
      </w:r>
      <w:r>
        <w:rPr>
          <w:rFonts w:ascii="宋体" w:hAnsi="宋体" w:cs="宋体"/>
        </w:rPr>
        <w:t>稀有气体</w:t>
      </w:r>
    </w:p>
    <w:p w:rsidR="00BB7D73" w:rsidRDefault="00BB7D73" w:rsidP="00BB7D73">
      <w:pPr>
        <w:spacing w:line="360" w:lineRule="auto"/>
        <w:jc w:val="left"/>
        <w:textAlignment w:val="center"/>
        <w:rPr>
          <w:rFonts w:ascii="宋体" w:hAnsi="宋体" w:cs="宋体"/>
          <w:color w:val="000000"/>
        </w:rPr>
      </w:pPr>
      <w:r>
        <w:rPr>
          <w:color w:val="000000"/>
        </w:rPr>
        <w:t>2.</w:t>
      </w:r>
      <w:r>
        <w:rPr>
          <w:rFonts w:ascii="宋体" w:hAnsi="宋体" w:cs="宋体"/>
          <w:color w:val="000000"/>
        </w:rPr>
        <w:t>下列属于钾肥的是</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KNO</w:t>
      </w:r>
      <w:r>
        <w:rPr>
          <w:rFonts w:eastAsia="Times New Roman"/>
          <w:color w:val="000000"/>
          <w:vertAlign w:val="subscript"/>
        </w:rPr>
        <w:t>3</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KOH</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KCl</w:t>
      </w:r>
      <w:proofErr w:type="spellEnd"/>
    </w:p>
    <w:p w:rsidR="00BB7D73" w:rsidRDefault="00BB7D73" w:rsidP="00BB7D73">
      <w:pPr>
        <w:spacing w:line="360" w:lineRule="auto"/>
        <w:jc w:val="left"/>
        <w:textAlignment w:val="center"/>
        <w:rPr>
          <w:rFonts w:ascii="宋体" w:hAnsi="宋体" w:cs="宋体"/>
          <w:color w:val="000000"/>
        </w:rPr>
      </w:pPr>
      <w:r>
        <w:rPr>
          <w:color w:val="000000"/>
        </w:rPr>
        <w:t>3.</w:t>
      </w:r>
      <w:r>
        <w:rPr>
          <w:rFonts w:ascii="宋体" w:hAnsi="宋体" w:cs="宋体"/>
          <w:color w:val="000000"/>
        </w:rPr>
        <w:t>下列属于复合材料的是</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1032" name="图片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合金</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棉花</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钢筋混凝土</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合成橡胶</w:t>
      </w:r>
    </w:p>
    <w:p w:rsidR="00BB7D73" w:rsidRDefault="00BB7D73" w:rsidP="00BB7D73">
      <w:pPr>
        <w:spacing w:line="360" w:lineRule="auto"/>
        <w:jc w:val="left"/>
        <w:textAlignment w:val="center"/>
        <w:rPr>
          <w:rFonts w:ascii="宋体" w:hAnsi="宋体" w:cs="宋体"/>
          <w:color w:val="000000"/>
        </w:rPr>
      </w:pPr>
      <w:r>
        <w:rPr>
          <w:color w:val="000000"/>
        </w:rPr>
        <w:t>4.</w:t>
      </w:r>
      <w:r>
        <w:rPr>
          <w:rFonts w:ascii="宋体" w:hAnsi="宋体" w:cs="宋体"/>
          <w:color w:val="000000"/>
        </w:rPr>
        <w:t>少量下列物质与水充分混合，能得到溶液的是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A. 氯化氢</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面粉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C. 泥沙</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lastRenderedPageBreak/>
        <w:t>D. 冰块</w:t>
      </w:r>
    </w:p>
    <w:p w:rsidR="00BB7D73" w:rsidRDefault="00BB7D73" w:rsidP="00BB7D73">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下列物质由分子构成的是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A. 铜</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汞</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C. 氢气</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D. 硫酸镁</w:t>
      </w:r>
    </w:p>
    <w:p w:rsidR="00BB7D73" w:rsidRDefault="00BB7D73" w:rsidP="00BB7D73">
      <w:pPr>
        <w:spacing w:line="360" w:lineRule="auto"/>
        <w:jc w:val="left"/>
        <w:textAlignment w:val="center"/>
        <w:rPr>
          <w:rFonts w:ascii="宋体" w:hAnsi="宋体" w:cs="宋体"/>
          <w:color w:val="000000"/>
        </w:rPr>
      </w:pPr>
      <w:r>
        <w:rPr>
          <w:color w:val="000000"/>
        </w:rPr>
        <w:t>6.</w:t>
      </w:r>
      <w:r>
        <w:rPr>
          <w:rFonts w:ascii="宋体" w:hAnsi="宋体" w:cs="宋体"/>
          <w:color w:val="000000"/>
        </w:rPr>
        <w:t>国家</w:t>
      </w:r>
      <w:proofErr w:type="gramStart"/>
      <w:r>
        <w:rPr>
          <w:rFonts w:ascii="宋体" w:hAnsi="宋体" w:cs="宋体"/>
          <w:color w:val="000000"/>
        </w:rPr>
        <w:t>卫健委公布</w:t>
      </w:r>
      <w:proofErr w:type="gramEnd"/>
      <w:r>
        <w:rPr>
          <w:rFonts w:ascii="宋体" w:hAnsi="宋体" w:cs="宋体"/>
          <w:color w:val="000000"/>
        </w:rPr>
        <w:t>的新型冠状病毒肺炎诊疗方案指出，</w:t>
      </w:r>
      <w:r>
        <w:rPr>
          <w:rFonts w:eastAsia="Times New Roman"/>
          <w:color w:val="000000"/>
        </w:rPr>
        <w:t>75%</w:t>
      </w:r>
      <w:r>
        <w:rPr>
          <w:rFonts w:ascii="宋体" w:hAnsi="宋体" w:cs="宋体"/>
          <w:color w:val="000000"/>
        </w:rPr>
        <w:t>酒精可有效灭活病毒。现用</w:t>
      </w:r>
      <w:r>
        <w:rPr>
          <w:rFonts w:eastAsia="Times New Roman"/>
          <w:color w:val="000000"/>
        </w:rPr>
        <w:t>95%</w:t>
      </w:r>
      <w:r>
        <w:rPr>
          <w:rFonts w:ascii="宋体" w:hAnsi="宋体" w:cs="宋体"/>
          <w:color w:val="000000"/>
        </w:rPr>
        <w:t>的酒精配制</w:t>
      </w:r>
      <w:r>
        <w:rPr>
          <w:rFonts w:eastAsia="Times New Roman"/>
          <w:color w:val="000000"/>
        </w:rPr>
        <w:t>75%</w:t>
      </w:r>
      <w:r>
        <w:rPr>
          <w:rFonts w:ascii="宋体" w:hAnsi="宋体" w:cs="宋体"/>
          <w:color w:val="000000"/>
        </w:rPr>
        <w:t>的酒精，一般不会用到的仪器是</w:t>
      </w:r>
    </w:p>
    <w:p w:rsidR="00BB7D73" w:rsidRDefault="00BB7D73" w:rsidP="00BB7D73">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632460" cy="784860"/>
            <wp:effectExtent l="0" t="0" r="0" b="0"/>
            <wp:docPr id="1031" name="图片 1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 cy="78486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845820" cy="830580"/>
            <wp:effectExtent l="0" t="0" r="0" b="7620"/>
            <wp:docPr id="1030" name="图片 1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259080" cy="1143000"/>
            <wp:effectExtent l="0" t="0" r="7620" b="0"/>
            <wp:docPr id="1029" name="图片 1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 cy="114300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464820" cy="1021080"/>
            <wp:effectExtent l="0" t="0" r="0" b="7620"/>
            <wp:docPr id="1028" name="图片 1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0" cy="1021080"/>
                    </a:xfrm>
                    <a:prstGeom prst="rect">
                      <a:avLst/>
                    </a:prstGeom>
                    <a:noFill/>
                    <a:ln>
                      <a:noFill/>
                    </a:ln>
                  </pic:spPr>
                </pic:pic>
              </a:graphicData>
            </a:graphic>
          </wp:inline>
        </w:drawing>
      </w:r>
    </w:p>
    <w:p w:rsidR="00BB7D73" w:rsidRDefault="00BB7D73" w:rsidP="00BB7D73">
      <w:pPr>
        <w:spacing w:line="360" w:lineRule="auto"/>
        <w:jc w:val="left"/>
        <w:textAlignment w:val="center"/>
        <w:rPr>
          <w:rFonts w:ascii="宋体" w:hAnsi="宋体" w:cs="宋体"/>
          <w:color w:val="000000"/>
        </w:rPr>
      </w:pPr>
      <w:r>
        <w:rPr>
          <w:color w:val="000000"/>
        </w:rPr>
        <w:t>7.</w:t>
      </w:r>
      <w:r>
        <w:rPr>
          <w:rFonts w:ascii="宋体" w:hAnsi="宋体" w:cs="宋体"/>
          <w:color w:val="000000"/>
        </w:rPr>
        <w:t>下列说法错误的是</w:t>
      </w:r>
    </w:p>
    <w:p w:rsidR="00BB7D73" w:rsidRDefault="00BB7D73" w:rsidP="00BB7D73">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改良酸性土壤可用烧碱</w:t>
      </w:r>
    </w:p>
    <w:p w:rsidR="00BB7D73" w:rsidRDefault="00BB7D73" w:rsidP="00BB7D73">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回收废旧金属不仅节约金属资源，还可减少环境污染</w:t>
      </w:r>
    </w:p>
    <w:p w:rsidR="00BB7D73" w:rsidRDefault="00BB7D73" w:rsidP="00BB7D73">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研究煤炭中硫资源的综合开发和利用是防治酸雨的有效途径之一</w:t>
      </w:r>
    </w:p>
    <w:p w:rsidR="00BB7D73" w:rsidRDefault="00BB7D73" w:rsidP="00BB7D73">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乙醇汽油的使用可适当节省石油资源，并在一定程度上减少汽车尾气的污染</w:t>
      </w:r>
    </w:p>
    <w:p w:rsidR="00BB7D73" w:rsidRDefault="00BB7D73" w:rsidP="00BB7D73">
      <w:pPr>
        <w:spacing w:line="360" w:lineRule="auto"/>
        <w:jc w:val="left"/>
        <w:textAlignment w:val="center"/>
        <w:rPr>
          <w:rFonts w:ascii="宋体" w:hAnsi="宋体" w:cs="宋体"/>
          <w:color w:val="000000"/>
        </w:rPr>
      </w:pPr>
      <w:r>
        <w:rPr>
          <w:color w:val="000000"/>
        </w:rPr>
        <w:t>8.</w:t>
      </w:r>
      <w:r>
        <w:rPr>
          <w:rFonts w:ascii="宋体" w:hAnsi="宋体" w:cs="宋体"/>
          <w:color w:val="000000"/>
        </w:rPr>
        <w:t>北宋沈</w:t>
      </w:r>
      <w:proofErr w:type="gramStart"/>
      <w:r>
        <w:rPr>
          <w:rFonts w:ascii="宋体" w:hAnsi="宋体" w:cs="宋体"/>
          <w:color w:val="000000"/>
        </w:rPr>
        <w:t>括</w:t>
      </w:r>
      <w:proofErr w:type="gramEnd"/>
      <w:r>
        <w:rPr>
          <w:rFonts w:ascii="宋体" w:hAnsi="宋体" w:cs="宋体"/>
          <w:color w:val="000000"/>
        </w:rPr>
        <w:t>《梦溪笔谈》中记载：</w:t>
      </w:r>
      <w:r>
        <w:rPr>
          <w:rFonts w:eastAsia="Times New Roman"/>
          <w:color w:val="000000"/>
        </w:rPr>
        <w:t>“</w:t>
      </w:r>
      <w:r>
        <w:rPr>
          <w:rFonts w:ascii="宋体" w:hAnsi="宋体" w:cs="宋体"/>
          <w:color w:val="000000"/>
        </w:rPr>
        <w:t>信州铅山有苦泉，流以为涧。挹其水熬之则成胆矾，烹胆矾则成铜。熬胆矾铁釜，久之亦化为铜</w:t>
      </w:r>
      <w:r>
        <w:rPr>
          <w:rFonts w:eastAsia="Times New Roman"/>
          <w:color w:val="000000"/>
        </w:rPr>
        <w:t>”</w:t>
      </w:r>
      <w:r>
        <w:rPr>
          <w:rFonts w:ascii="宋体" w:hAnsi="宋体" w:cs="宋体"/>
          <w:color w:val="000000"/>
        </w:rPr>
        <w:t>。下列有关叙述错误的是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w:t>
      </w:r>
      <w:r>
        <w:rPr>
          <w:rFonts w:ascii="宋体" w:hAnsi="宋体" w:cs="宋体"/>
          <w:color w:val="000000"/>
        </w:rPr>
        <w:t>烹胆矾则成铜</w:t>
      </w:r>
      <w:r>
        <w:rPr>
          <w:rFonts w:eastAsia="Times New Roman"/>
          <w:color w:val="000000"/>
        </w:rPr>
        <w:t>”</w:t>
      </w:r>
      <w:r>
        <w:rPr>
          <w:rFonts w:ascii="宋体" w:hAnsi="宋体" w:cs="宋体"/>
          <w:color w:val="000000"/>
        </w:rPr>
        <w:t>是物理变化</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胆矾可用于配制波尔多液</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熬之则成胆矾</w:t>
      </w:r>
      <w:r>
        <w:rPr>
          <w:rFonts w:eastAsia="Times New Roman"/>
          <w:color w:val="000000"/>
        </w:rPr>
        <w:t>”</w:t>
      </w:r>
      <w:r>
        <w:rPr>
          <w:rFonts w:ascii="宋体" w:hAnsi="宋体" w:cs="宋体"/>
          <w:color w:val="000000"/>
        </w:rPr>
        <w:t>是蒸发结晶过程</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w:t>
      </w:r>
      <w:r>
        <w:rPr>
          <w:rFonts w:ascii="宋体" w:hAnsi="宋体" w:cs="宋体"/>
          <w:color w:val="000000"/>
        </w:rPr>
        <w:t>熬胆矾铁釜，久之亦化</w:t>
      </w:r>
      <w:r>
        <w:rPr>
          <w:rFonts w:ascii="宋体" w:hAnsi="宋体" w:cs="宋体"/>
          <w:noProof/>
          <w:color w:val="000000"/>
        </w:rPr>
        <w:drawing>
          <wp:inline distT="0" distB="0" distL="0" distR="0">
            <wp:extent cx="160020" cy="190500"/>
            <wp:effectExtent l="0" t="0" r="0" b="0"/>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铜</w:t>
      </w:r>
      <w:r>
        <w:rPr>
          <w:rFonts w:eastAsia="Times New Roman"/>
          <w:color w:val="000000"/>
        </w:rPr>
        <w:t>”</w:t>
      </w:r>
      <w:r>
        <w:rPr>
          <w:rFonts w:ascii="宋体" w:hAnsi="宋体" w:cs="宋体"/>
          <w:color w:val="000000"/>
        </w:rPr>
        <w:t>发生反应</w:t>
      </w:r>
      <w:r>
        <w:rPr>
          <w:rFonts w:eastAsia="Times New Roman"/>
          <w:color w:val="000000"/>
        </w:rPr>
        <w:t xml:space="preserve"> </w:t>
      </w:r>
      <w:r>
        <w:object w:dxaOrig="25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9pt;height:18pt" o:ole="">
            <v:imagedata r:id="rId19" o:title="eqIda68f1006dffc49309d3d2847e2bf28c4"/>
          </v:shape>
          <o:OLEObject Type="Embed" ProgID="Equation.DSMT4" ShapeID="_x0000_i1025" DrawAspect="Content" ObjectID="_1660826192" r:id="rId20"/>
        </w:object>
      </w:r>
    </w:p>
    <w:p w:rsidR="00BB7D73" w:rsidRDefault="00BB7D73" w:rsidP="00BB7D73">
      <w:pPr>
        <w:spacing w:line="360" w:lineRule="auto"/>
        <w:jc w:val="left"/>
        <w:textAlignment w:val="center"/>
        <w:rPr>
          <w:rFonts w:ascii="宋体" w:hAnsi="宋体" w:cs="宋体"/>
          <w:color w:val="000000"/>
        </w:rPr>
      </w:pPr>
      <w:r>
        <w:rPr>
          <w:color w:val="000000"/>
        </w:rPr>
        <w:t>9.</w:t>
      </w:r>
      <w:r>
        <w:rPr>
          <w:rFonts w:ascii="宋体" w:hAnsi="宋体" w:cs="宋体"/>
          <w:color w:val="000000"/>
        </w:rPr>
        <w:t>关于燃烧和灭火，下列说法正确的是</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可燃性气体达到爆炸极限时就会发生爆炸</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炒菜时油锅起火，向锅中放入较多菜叶灭火，是降低了油的着火点</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木柴架空有利于燃烧，是因为增大了可燃物与氧气的接触面积</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干粉灭火器可以用来扑灭图书、档案、贵重设备、精密仪器等物的失火</w:t>
      </w:r>
    </w:p>
    <w:p w:rsidR="00BB7D73" w:rsidRDefault="00BB7D73" w:rsidP="00BB7D73">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下列实验现象描述正确的是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lastRenderedPageBreak/>
        <w:t>A. 红磷在空气中燃烧，产生五氧化二磷白烟</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硝酸银溶液中加入氯化钠溶液，产生白色沉淀</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C. 稀硫酸中加入铜粉，产生气泡，溶液变为蓝色</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D. 硫在氧气中燃烧，发出淡蓝色火焰，产生刺激性气味的气体</w:t>
      </w:r>
    </w:p>
    <w:p w:rsidR="00BB7D73" w:rsidRDefault="00BB7D73" w:rsidP="00BB7D73">
      <w:pPr>
        <w:spacing w:line="360" w:lineRule="auto"/>
        <w:jc w:val="left"/>
        <w:textAlignment w:val="center"/>
        <w:rPr>
          <w:rFonts w:ascii="宋体" w:hAnsi="宋体" w:cs="宋体"/>
          <w:color w:val="000000"/>
        </w:rPr>
      </w:pPr>
      <w:r>
        <w:rPr>
          <w:color w:val="000000"/>
        </w:rPr>
        <w:t>11.</w:t>
      </w:r>
      <w:r>
        <w:rPr>
          <w:rFonts w:ascii="宋体" w:hAnsi="宋体" w:cs="宋体"/>
          <w:color w:val="000000"/>
        </w:rPr>
        <w:t>下列能使紫色石蕊试液和无色酚酞试液均变色的是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pH=1</w:t>
      </w:r>
      <w:r>
        <w:rPr>
          <w:rFonts w:ascii="宋体" w:hAnsi="宋体" w:cs="宋体"/>
          <w:color w:val="000000"/>
        </w:rPr>
        <w:t>的盐酸</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pH=3</w:t>
      </w:r>
      <w:r>
        <w:rPr>
          <w:rFonts w:ascii="宋体" w:hAnsi="宋体" w:cs="宋体"/>
          <w:color w:val="000000"/>
        </w:rPr>
        <w:t>的硫酸</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pH=7</w:t>
      </w:r>
      <w:r>
        <w:rPr>
          <w:rFonts w:ascii="宋体" w:hAnsi="宋体" w:cs="宋体"/>
          <w:color w:val="000000"/>
        </w:rPr>
        <w:t>的氯化钠溶液</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pH=14</w:t>
      </w:r>
      <w:r>
        <w:rPr>
          <w:rFonts w:ascii="宋体" w:hAnsi="宋体" w:cs="宋体"/>
          <w:color w:val="000000"/>
        </w:rPr>
        <w:t>的氢氧化钾溶液</w:t>
      </w:r>
    </w:p>
    <w:p w:rsidR="00BB7D73" w:rsidRDefault="00BB7D73" w:rsidP="00BB7D73">
      <w:pPr>
        <w:spacing w:line="360" w:lineRule="auto"/>
        <w:jc w:val="left"/>
        <w:textAlignment w:val="center"/>
        <w:rPr>
          <w:rFonts w:ascii="宋体" w:hAnsi="宋体" w:cs="宋体"/>
          <w:color w:val="000000"/>
        </w:rPr>
      </w:pPr>
      <w:r>
        <w:rPr>
          <w:color w:val="000000"/>
        </w:rPr>
        <w:t>12.</w:t>
      </w:r>
      <w:r>
        <w:rPr>
          <w:rFonts w:ascii="宋体" w:hAnsi="宋体" w:cs="宋体"/>
          <w:color w:val="000000"/>
        </w:rPr>
        <w:t>下列说法错误的是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A. 面粉厂严禁烟火</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活性炭具有除异味和杀菌作用</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C. 进入久未开启的菜窖前要做灯火实验</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D. 不能用甲醛溶液浸泡海鲜产品来延长保质期</w:t>
      </w:r>
    </w:p>
    <w:p w:rsidR="00BB7D73" w:rsidRDefault="00BB7D73" w:rsidP="00BB7D73">
      <w:pPr>
        <w:spacing w:line="360" w:lineRule="auto"/>
        <w:jc w:val="left"/>
        <w:textAlignment w:val="center"/>
        <w:rPr>
          <w:rFonts w:ascii="宋体" w:hAnsi="宋体" w:cs="宋体"/>
          <w:color w:val="000000"/>
        </w:rPr>
      </w:pPr>
      <w:r>
        <w:rPr>
          <w:color w:val="000000"/>
        </w:rPr>
        <w:t>13.</w:t>
      </w:r>
      <w:r>
        <w:rPr>
          <w:rFonts w:ascii="宋体" w:hAnsi="宋体" w:cs="宋体"/>
          <w:color w:val="000000"/>
        </w:rPr>
        <w:t>绿原酸（化学式为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）是中药金银花的主要抗菌、抗病毒有效药理成分之一。下列关于该物质的说法正确的是</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A. 相对分子质量为</w:t>
      </w:r>
      <w:r>
        <w:rPr>
          <w:rFonts w:eastAsia="Times New Roman"/>
          <w:color w:val="000000"/>
        </w:rPr>
        <w:t>354g</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由三种元素组成</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C. 碳、氢元素的质量比为</w:t>
      </w:r>
      <w:r>
        <w:rPr>
          <w:rFonts w:eastAsia="Times New Roman"/>
          <w:color w:val="000000"/>
        </w:rPr>
        <w:t>8:9</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D. 绿原酸分子由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w:t>
      </w:r>
      <w:r>
        <w:rPr>
          <w:rFonts w:eastAsia="Times New Roman"/>
          <w:color w:val="000000"/>
        </w:rPr>
        <w:t>9</w:t>
      </w:r>
      <w:r>
        <w:rPr>
          <w:rFonts w:ascii="宋体" w:hAnsi="宋体" w:cs="宋体"/>
          <w:color w:val="000000"/>
        </w:rPr>
        <w:t>个氧原子构成</w:t>
      </w:r>
    </w:p>
    <w:p w:rsidR="00BB7D73" w:rsidRDefault="00BB7D73" w:rsidP="00BB7D73">
      <w:pPr>
        <w:spacing w:line="360" w:lineRule="auto"/>
        <w:jc w:val="left"/>
        <w:textAlignment w:val="center"/>
        <w:rPr>
          <w:rFonts w:ascii="宋体" w:hAnsi="宋体" w:cs="宋体"/>
          <w:color w:val="000000"/>
        </w:rPr>
      </w:pPr>
      <w:r>
        <w:rPr>
          <w:color w:val="000000"/>
        </w:rPr>
        <w:t>14.</w:t>
      </w:r>
      <w:r>
        <w:rPr>
          <w:rFonts w:ascii="宋体" w:hAnsi="宋体" w:cs="宋体"/>
          <w:color w:val="000000"/>
        </w:rPr>
        <w:t>从下图某化学反应的微观示意图中，获得的信息错误的是</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4693920" cy="1455420"/>
            <wp:effectExtent l="0" t="0" r="0" b="0"/>
            <wp:docPr id="1026" name="图片 1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3920" cy="1455420"/>
                    </a:xfrm>
                    <a:prstGeom prst="rect">
                      <a:avLst/>
                    </a:prstGeom>
                    <a:noFill/>
                    <a:ln>
                      <a:noFill/>
                    </a:ln>
                  </pic:spPr>
                </pic:pic>
              </a:graphicData>
            </a:graphic>
          </wp:inline>
        </w:drawing>
      </w:r>
      <w:r>
        <w:rPr>
          <w:rFonts w:ascii="宋体" w:hAnsi="宋体" w:cs="宋体"/>
          <w:color w:val="000000"/>
        </w:rPr>
        <w:br/>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A. 参加反应的一种物质的化学式为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该反应的生成物为混合物</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lastRenderedPageBreak/>
        <w:t>C. 参加反应的两种物质的分子个数比为</w:t>
      </w:r>
      <w:r>
        <w:rPr>
          <w:rFonts w:eastAsia="Times New Roman"/>
          <w:color w:val="000000"/>
        </w:rPr>
        <w:t>1:1</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D. </w:t>
      </w:r>
      <w:r>
        <w:rPr>
          <w:rFonts w:ascii="宋体" w:hAnsi="宋体" w:cs="宋体"/>
          <w:noProof/>
          <w:color w:val="000000"/>
        </w:rPr>
        <w:drawing>
          <wp:inline distT="0" distB="0" distL="0" distR="0">
            <wp:extent cx="723900" cy="487680"/>
            <wp:effectExtent l="0" t="0" r="0" b="7620"/>
            <wp:docPr id="1025" name="图片 1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3900" cy="487680"/>
                    </a:xfrm>
                    <a:prstGeom prst="rect">
                      <a:avLst/>
                    </a:prstGeom>
                    <a:noFill/>
                    <a:ln>
                      <a:noFill/>
                    </a:ln>
                  </pic:spPr>
                </pic:pic>
              </a:graphicData>
            </a:graphic>
          </wp:inline>
        </w:drawing>
      </w:r>
      <w:r>
        <w:rPr>
          <w:rFonts w:ascii="宋体" w:hAnsi="宋体" w:cs="宋体"/>
          <w:color w:val="000000"/>
        </w:rPr>
        <w:t>中碳、氢、氧原子个数比为</w:t>
      </w:r>
      <w:r>
        <w:rPr>
          <w:rFonts w:eastAsia="Times New Roman"/>
          <w:color w:val="000000"/>
        </w:rPr>
        <w:t>2:6:1</w:t>
      </w:r>
    </w:p>
    <w:p w:rsidR="00BB7D73" w:rsidRDefault="00BB7D73" w:rsidP="00BB7D73">
      <w:pPr>
        <w:spacing w:line="360" w:lineRule="auto"/>
        <w:jc w:val="left"/>
        <w:textAlignment w:val="center"/>
        <w:rPr>
          <w:rFonts w:ascii="宋体" w:hAnsi="宋体" w:cs="宋体"/>
          <w:color w:val="000000"/>
        </w:rPr>
      </w:pPr>
      <w:r>
        <w:rPr>
          <w:color w:val="000000"/>
        </w:rPr>
        <w:t>15.</w:t>
      </w:r>
      <w:r>
        <w:rPr>
          <w:rFonts w:ascii="宋体" w:hAnsi="宋体" w:cs="宋体"/>
          <w:color w:val="000000"/>
        </w:rPr>
        <w:t>为验证</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的金属活动性顺序，不可选用的一组物质是</w:t>
      </w:r>
    </w:p>
    <w:p w:rsidR="00BB7D73" w:rsidRDefault="00BB7D73" w:rsidP="00BB7D73">
      <w:pPr>
        <w:spacing w:line="360" w:lineRule="auto"/>
        <w:jc w:val="left"/>
        <w:textAlignment w:val="center"/>
        <w:rPr>
          <w:rFonts w:eastAsia="Times New Roman"/>
          <w:color w:val="000000"/>
        </w:rPr>
      </w:pPr>
      <w:r>
        <w:rPr>
          <w:rFonts w:eastAsia="Times New Roman"/>
          <w:color w:val="000000"/>
        </w:rPr>
        <w:t>A. MgCl</w:t>
      </w:r>
      <w:r>
        <w:rPr>
          <w:rFonts w:eastAsia="Times New Roman"/>
          <w:color w:val="000000"/>
          <w:vertAlign w:val="subscript"/>
        </w:rPr>
        <w:t>2</w:t>
      </w:r>
      <w:r>
        <w:rPr>
          <w:rFonts w:ascii="宋体" w:hAnsi="宋体" w:cs="宋体"/>
          <w:color w:val="000000"/>
        </w:rPr>
        <w:t>溶液、</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p>
    <w:p w:rsidR="00BB7D73" w:rsidRDefault="00BB7D73" w:rsidP="00BB7D73">
      <w:pPr>
        <w:spacing w:line="360" w:lineRule="auto"/>
        <w:jc w:val="left"/>
        <w:textAlignment w:val="center"/>
        <w:rPr>
          <w:rFonts w:ascii="宋体" w:hAnsi="宋体" w:cs="宋体"/>
          <w:color w:val="000000"/>
        </w:rPr>
      </w:pPr>
      <w:r>
        <w:rPr>
          <w:rFonts w:eastAsia="Times New Roman"/>
          <w:color w:val="000000"/>
        </w:rPr>
        <w:t>B. Mg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SnCl</w:t>
      </w:r>
      <w:r>
        <w:rPr>
          <w:rFonts w:eastAsia="Times New Roman"/>
          <w:color w:val="000000"/>
          <w:vertAlign w:val="subscript"/>
        </w:rPr>
        <w:t>2</w:t>
      </w:r>
      <w:r>
        <w:rPr>
          <w:rFonts w:ascii="宋体" w:hAnsi="宋体" w:cs="宋体"/>
          <w:color w:val="000000"/>
        </w:rPr>
        <w:t>溶液</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C. Mg</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w:t>
      </w:r>
      <w:r>
        <w:rPr>
          <w:rFonts w:eastAsia="Times New Roman"/>
          <w:color w:val="000000"/>
        </w:rPr>
        <w:t>Cu</w:t>
      </w:r>
      <w:r>
        <w:rPr>
          <w:rFonts w:ascii="宋体" w:hAnsi="宋体" w:cs="宋体"/>
          <w:color w:val="000000"/>
        </w:rPr>
        <w:t>、盐酸</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D. MgCl</w:t>
      </w:r>
      <w:r>
        <w:rPr>
          <w:rFonts w:eastAsia="Times New Roman"/>
          <w:color w:val="000000"/>
          <w:vertAlign w:val="subscript"/>
        </w:rPr>
        <w:t>2</w:t>
      </w:r>
      <w:r>
        <w:rPr>
          <w:rFonts w:ascii="宋体" w:hAnsi="宋体" w:cs="宋体"/>
          <w:color w:val="000000"/>
        </w:rPr>
        <w:t>溶液、</w:t>
      </w:r>
      <w:proofErr w:type="spellStart"/>
      <w:r>
        <w:rPr>
          <w:rFonts w:eastAsia="Times New Roman"/>
          <w:color w:val="000000"/>
        </w:rPr>
        <w:t>Sn</w:t>
      </w:r>
      <w:proofErr w:type="spellEnd"/>
      <w:r>
        <w:rPr>
          <w:rFonts w:ascii="宋体" w:hAnsi="宋体" w:cs="宋体"/>
          <w:color w:val="000000"/>
        </w:rPr>
        <w:t>、</w:t>
      </w:r>
      <w:r>
        <w:rPr>
          <w:rFonts w:eastAsia="Times New Roman"/>
          <w:color w:val="000000"/>
        </w:rPr>
        <w:t>CuCl</w:t>
      </w:r>
      <w:r>
        <w:rPr>
          <w:rFonts w:eastAsia="Times New Roman"/>
          <w:color w:val="000000"/>
          <w:vertAlign w:val="subscript"/>
        </w:rPr>
        <w:t>2</w:t>
      </w:r>
      <w:r>
        <w:rPr>
          <w:rFonts w:ascii="宋体" w:hAnsi="宋体" w:cs="宋体"/>
          <w:color w:val="000000"/>
        </w:rPr>
        <w:t>溶液</w:t>
      </w:r>
    </w:p>
    <w:p w:rsidR="00BB7D73" w:rsidRDefault="00BB7D73" w:rsidP="00BB7D73">
      <w:pPr>
        <w:spacing w:line="360" w:lineRule="auto"/>
        <w:jc w:val="left"/>
        <w:textAlignment w:val="center"/>
        <w:rPr>
          <w:rFonts w:ascii="宋体" w:hAnsi="宋体" w:cs="宋体"/>
          <w:color w:val="000000"/>
        </w:rPr>
      </w:pPr>
      <w:r>
        <w:rPr>
          <w:color w:val="000000"/>
        </w:rPr>
        <w:t>16.</w:t>
      </w:r>
      <w:r>
        <w:rPr>
          <w:rFonts w:ascii="宋体" w:hAnsi="宋体" w:cs="宋体"/>
          <w:color w:val="000000"/>
        </w:rPr>
        <w:t>在一个密闭容器中，有</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四种物质，反应前各物质的质量关系如下图刻度纸所示（例如：</w:t>
      </w:r>
      <w:r>
        <w:rPr>
          <w:rFonts w:eastAsia="Times New Roman"/>
          <w:color w:val="000000"/>
        </w:rPr>
        <w:t>d</w:t>
      </w:r>
      <w:r>
        <w:rPr>
          <w:rFonts w:ascii="宋体" w:hAnsi="宋体" w:cs="宋体"/>
          <w:color w:val="000000"/>
        </w:rPr>
        <w:t>的质量为</w:t>
      </w:r>
      <w:r>
        <w:rPr>
          <w:rFonts w:eastAsia="Times New Roman"/>
          <w:color w:val="000000"/>
        </w:rPr>
        <w:t>2g</w:t>
      </w:r>
      <w:r>
        <w:rPr>
          <w:rFonts w:ascii="宋体" w:hAnsi="宋体" w:cs="宋体"/>
          <w:color w:val="000000"/>
        </w:rPr>
        <w:t>）。</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5684520" cy="678180"/>
            <wp:effectExtent l="0" t="0" r="0" b="7620"/>
            <wp:docPr id="1024" name="图片 1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4520" cy="678180"/>
                    </a:xfrm>
                    <a:prstGeom prst="rect">
                      <a:avLst/>
                    </a:prstGeom>
                    <a:noFill/>
                    <a:ln>
                      <a:noFill/>
                    </a:ln>
                  </pic:spPr>
                </pic:pic>
              </a:graphicData>
            </a:graphic>
          </wp:inline>
        </w:drawing>
      </w:r>
      <w:r>
        <w:rPr>
          <w:rFonts w:ascii="宋体" w:hAnsi="宋体" w:cs="宋体"/>
          <w:color w:val="000000"/>
        </w:rPr>
        <w:br/>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在一定条件下发生反应，反应结束后，再次测得各物质的质量变化，并通过刻度的移动来表示，且记录在同一张刻度纸上：刻度线Ⅰ向右移动</w:t>
      </w:r>
      <w:r>
        <w:rPr>
          <w:rFonts w:eastAsia="Times New Roman"/>
          <w:color w:val="000000"/>
        </w:rPr>
        <w:t>9</w:t>
      </w:r>
      <w:r>
        <w:rPr>
          <w:rFonts w:ascii="宋体" w:hAnsi="宋体" w:cs="宋体"/>
          <w:color w:val="000000"/>
        </w:rPr>
        <w:t>格；刻度线Ⅱ向左移动</w:t>
      </w:r>
      <w:r>
        <w:rPr>
          <w:rFonts w:eastAsia="Times New Roman"/>
          <w:color w:val="000000"/>
        </w:rPr>
        <w:t>8</w:t>
      </w:r>
      <w:r>
        <w:rPr>
          <w:rFonts w:ascii="宋体" w:hAnsi="宋体" w:cs="宋体"/>
          <w:color w:val="000000"/>
        </w:rPr>
        <w:t>格；刻度线Ⅲ向左移动</w:t>
      </w:r>
      <w:r>
        <w:rPr>
          <w:rFonts w:eastAsia="Times New Roman"/>
          <w:color w:val="000000"/>
        </w:rPr>
        <w:t>8</w:t>
      </w:r>
      <w:r>
        <w:rPr>
          <w:rFonts w:ascii="宋体" w:hAnsi="宋体" w:cs="宋体"/>
          <w:color w:val="000000"/>
        </w:rPr>
        <w:t>格。下列说法正确的是</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A. 反应结束后</w:t>
      </w:r>
      <w:r>
        <w:rPr>
          <w:rFonts w:eastAsia="Times New Roman"/>
          <w:color w:val="000000"/>
        </w:rPr>
        <w:t>c</w:t>
      </w:r>
      <w:r>
        <w:rPr>
          <w:rFonts w:ascii="宋体" w:hAnsi="宋体" w:cs="宋体"/>
          <w:color w:val="000000"/>
        </w:rPr>
        <w:t>的质量为</w:t>
      </w:r>
      <w:r>
        <w:rPr>
          <w:rFonts w:eastAsia="Times New Roman"/>
          <w:color w:val="000000"/>
        </w:rPr>
        <w:t>14g</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B. 该反应可能为置换反应</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变化的质量比一定为</w:t>
      </w:r>
      <w:r>
        <w:rPr>
          <w:rFonts w:eastAsia="Times New Roman"/>
          <w:color w:val="000000"/>
        </w:rPr>
        <w:t>9:17</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a</w:t>
      </w:r>
      <w:r>
        <w:rPr>
          <w:rFonts w:ascii="宋体" w:hAnsi="宋体" w:cs="宋体"/>
          <w:color w:val="000000"/>
        </w:rPr>
        <w:t>、</w:t>
      </w:r>
      <w:r>
        <w:rPr>
          <w:rFonts w:eastAsia="Times New Roman"/>
          <w:color w:val="000000"/>
        </w:rPr>
        <w:t>d</w:t>
      </w:r>
      <w:r>
        <w:rPr>
          <w:rFonts w:ascii="宋体" w:hAnsi="宋体" w:cs="宋体"/>
          <w:color w:val="000000"/>
        </w:rPr>
        <w:t>的相对分子质量之比一定为</w:t>
      </w:r>
      <w:r>
        <w:rPr>
          <w:rFonts w:eastAsia="Times New Roman"/>
          <w:color w:val="000000"/>
        </w:rPr>
        <w:t>9:8</w:t>
      </w:r>
    </w:p>
    <w:p w:rsidR="00BB7D73" w:rsidRDefault="00BB7D73" w:rsidP="00BB7D73">
      <w:pPr>
        <w:spacing w:line="360" w:lineRule="auto"/>
        <w:jc w:val="left"/>
        <w:textAlignment w:val="center"/>
        <w:rPr>
          <w:rFonts w:ascii="宋体" w:hAnsi="宋体" w:cs="宋体"/>
          <w:color w:val="000000"/>
        </w:rPr>
      </w:pPr>
      <w:r>
        <w:rPr>
          <w:color w:val="000000"/>
        </w:rPr>
        <w:t>17.</w:t>
      </w:r>
      <w:r>
        <w:rPr>
          <w:rFonts w:eastAsia="Times New Roman"/>
          <w:color w:val="000000"/>
        </w:rPr>
        <w:t>A~F</w:t>
      </w:r>
      <w:r>
        <w:rPr>
          <w:rFonts w:ascii="宋体" w:hAnsi="宋体" w:cs="宋体"/>
          <w:color w:val="000000"/>
        </w:rPr>
        <w:t>为初中化学常见物质，固体</w:t>
      </w:r>
      <w:r>
        <w:rPr>
          <w:rFonts w:eastAsia="Times New Roman"/>
          <w:color w:val="000000"/>
        </w:rPr>
        <w:t>A</w:t>
      </w:r>
      <w:r>
        <w:rPr>
          <w:rFonts w:ascii="宋体" w:hAnsi="宋体" w:cs="宋体"/>
          <w:color w:val="000000"/>
        </w:rPr>
        <w:t>在空气中易潮解，</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能参与光合作用，</w:t>
      </w:r>
      <w:r>
        <w:rPr>
          <w:rFonts w:eastAsia="Times New Roman"/>
          <w:color w:val="000000"/>
        </w:rPr>
        <w:t>B</w:t>
      </w:r>
      <w:r>
        <w:rPr>
          <w:rFonts w:ascii="宋体" w:hAnsi="宋体" w:cs="宋体"/>
          <w:color w:val="000000"/>
        </w:rPr>
        <w:t>和</w:t>
      </w:r>
      <w:r>
        <w:rPr>
          <w:rFonts w:eastAsia="Times New Roman"/>
          <w:color w:val="000000"/>
        </w:rPr>
        <w:t>D</w:t>
      </w:r>
      <w:r>
        <w:rPr>
          <w:rFonts w:ascii="宋体" w:hAnsi="宋体" w:cs="宋体"/>
          <w:color w:val="000000"/>
        </w:rPr>
        <w:t>组成元素相同。它们相互转化的关系如图所示（</w:t>
      </w:r>
      <w:r>
        <w:rPr>
          <w:rFonts w:eastAsia="Times New Roman"/>
          <w:color w:val="000000"/>
        </w:rPr>
        <w:t>“→”</w:t>
      </w:r>
      <w:r>
        <w:rPr>
          <w:rFonts w:ascii="宋体" w:hAnsi="宋体" w:cs="宋体"/>
          <w:color w:val="000000"/>
        </w:rPr>
        <w:t>表示反应能一步实现，</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表示相连物质间能发生反应，部分反应物、生成物和反应条件已省略）。下列说法错误的是</w:t>
      </w:r>
    </w:p>
    <w:p w:rsidR="00BB7D73" w:rsidRDefault="00BB7D73" w:rsidP="00BB7D73">
      <w:pPr>
        <w:spacing w:line="360" w:lineRule="auto"/>
        <w:jc w:val="left"/>
        <w:textAlignment w:val="center"/>
        <w:rPr>
          <w:color w:val="000000"/>
        </w:rPr>
      </w:pPr>
      <w:r>
        <w:rPr>
          <w:rFonts w:eastAsia="Times New Roman"/>
          <w:noProof/>
          <w:color w:val="000000"/>
        </w:rPr>
        <w:lastRenderedPageBreak/>
        <w:drawing>
          <wp:inline distT="0" distB="0" distL="0" distR="0">
            <wp:extent cx="2446020" cy="1790700"/>
            <wp:effectExtent l="0" t="0" r="0" b="0"/>
            <wp:docPr id="1023" name="图片 1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6020" cy="1790700"/>
                    </a:xfrm>
                    <a:prstGeom prst="rect">
                      <a:avLst/>
                    </a:prstGeom>
                    <a:noFill/>
                    <a:ln>
                      <a:noFill/>
                    </a:ln>
                  </pic:spPr>
                </pic:pic>
              </a:graphicData>
            </a:graphic>
          </wp:inline>
        </w:drawing>
      </w:r>
      <w:r>
        <w:rPr>
          <w:rFonts w:eastAsia="Times New Roman"/>
          <w:color w:val="000000"/>
        </w:rPr>
        <w:br/>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A. C</w:t>
      </w:r>
      <w:r>
        <w:rPr>
          <w:rFonts w:ascii="宋体" w:hAnsi="宋体" w:cs="宋体"/>
          <w:color w:val="000000"/>
        </w:rPr>
        <w:t>和</w:t>
      </w:r>
      <w:r>
        <w:rPr>
          <w:rFonts w:eastAsia="Times New Roman"/>
          <w:color w:val="000000"/>
        </w:rPr>
        <w:t>F</w:t>
      </w:r>
      <w:r>
        <w:rPr>
          <w:rFonts w:ascii="宋体" w:hAnsi="宋体" w:cs="宋体"/>
          <w:color w:val="000000"/>
        </w:rPr>
        <w:t>组成元素可能相同</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固体</w:t>
      </w:r>
      <w:r>
        <w:rPr>
          <w:rFonts w:eastAsia="Times New Roman"/>
          <w:color w:val="000000"/>
        </w:rPr>
        <w:t>B</w:t>
      </w:r>
      <w:r>
        <w:rPr>
          <w:rFonts w:ascii="宋体" w:hAnsi="宋体" w:cs="宋体"/>
          <w:color w:val="000000"/>
        </w:rPr>
        <w:t>可用于人工降雨</w:t>
      </w:r>
    </w:p>
    <w:p w:rsidR="00BB7D73" w:rsidRDefault="00BB7D73" w:rsidP="00BB7D73">
      <w:pPr>
        <w:spacing w:line="360" w:lineRule="auto"/>
        <w:jc w:val="left"/>
        <w:textAlignment w:val="center"/>
        <w:rPr>
          <w:rFonts w:eastAsia="Times New Roman"/>
          <w:color w:val="000000"/>
        </w:rPr>
      </w:pPr>
      <w:r>
        <w:rPr>
          <w:rFonts w:eastAsia="Times New Roman"/>
          <w:color w:val="000000"/>
        </w:rPr>
        <w:t>C. D</w:t>
      </w:r>
      <w:r>
        <w:rPr>
          <w:rFonts w:ascii="宋体" w:hAnsi="宋体" w:cs="宋体"/>
          <w:color w:val="000000"/>
        </w:rPr>
        <w:t>和</w:t>
      </w:r>
      <w:r>
        <w:rPr>
          <w:rFonts w:eastAsia="Times New Roman"/>
          <w:color w:val="000000"/>
        </w:rPr>
        <w:t>E</w:t>
      </w:r>
      <w:r>
        <w:rPr>
          <w:rFonts w:ascii="宋体" w:hAnsi="宋体" w:cs="宋体"/>
          <w:color w:val="000000"/>
        </w:rPr>
        <w:t>在一定条件下反应生成</w:t>
      </w:r>
      <w:r>
        <w:rPr>
          <w:rFonts w:eastAsia="Times New Roman"/>
          <w:color w:val="000000"/>
        </w:rPr>
        <w:t>B</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D. A~F</w:t>
      </w:r>
      <w:r>
        <w:rPr>
          <w:rFonts w:ascii="宋体" w:hAnsi="宋体" w:cs="宋体"/>
          <w:color w:val="000000"/>
        </w:rPr>
        <w:t>属于酸、碱、盐、氧化物、单质中的四类物质</w:t>
      </w:r>
    </w:p>
    <w:p w:rsidR="00BB7D73" w:rsidRDefault="00BB7D73" w:rsidP="00BB7D73">
      <w:pPr>
        <w:spacing w:line="360" w:lineRule="auto"/>
        <w:jc w:val="left"/>
        <w:textAlignment w:val="center"/>
        <w:rPr>
          <w:rFonts w:ascii="宋体" w:hAnsi="宋体" w:cs="宋体"/>
          <w:color w:val="000000"/>
        </w:rPr>
      </w:pPr>
      <w:r>
        <w:rPr>
          <w:color w:val="000000"/>
        </w:rPr>
        <w:t>18.</w:t>
      </w:r>
      <w:r>
        <w:rPr>
          <w:rFonts w:ascii="宋体" w:hAnsi="宋体" w:cs="宋体"/>
          <w:color w:val="000000"/>
        </w:rPr>
        <w:t>甲、乙、丙三种物质的溶解度曲线如图所示，下列说法正确的是</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2232660" cy="1851660"/>
            <wp:effectExtent l="0" t="0" r="0" b="0"/>
            <wp:docPr id="1022" name="图片 1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2660" cy="1851660"/>
                    </a:xfrm>
                    <a:prstGeom prst="rect">
                      <a:avLst/>
                    </a:prstGeom>
                    <a:noFill/>
                    <a:ln>
                      <a:noFill/>
                    </a:ln>
                  </pic:spPr>
                </pic:pic>
              </a:graphicData>
            </a:graphic>
          </wp:inline>
        </w:drawing>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A. 甲是易溶物</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w:t>
      </w:r>
      <w:r>
        <w:rPr>
          <w:rFonts w:ascii="宋体" w:hAnsi="宋体" w:cs="宋体"/>
          <w:color w:val="000000"/>
        </w:rPr>
        <w:t>℃时，将等质量的甲、乙饱和溶液降温至</w:t>
      </w:r>
      <w:r>
        <w:rPr>
          <w:rFonts w:eastAsia="Times New Roman"/>
          <w:color w:val="000000"/>
        </w:rPr>
        <w:t>40</w:t>
      </w:r>
      <w:r>
        <w:rPr>
          <w:rFonts w:ascii="宋体" w:hAnsi="宋体" w:cs="宋体"/>
          <w:color w:val="000000"/>
        </w:rPr>
        <w:t>℃，溶液的质量乙</w:t>
      </w:r>
      <w:r>
        <w:rPr>
          <w:rFonts w:eastAsia="Times New Roman"/>
          <w:color w:val="000000"/>
        </w:rPr>
        <w:t>&gt;</w:t>
      </w:r>
      <w:r>
        <w:rPr>
          <w:rFonts w:ascii="宋体" w:hAnsi="宋体" w:cs="宋体"/>
          <w:color w:val="000000"/>
        </w:rPr>
        <w:t>甲</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60</w:t>
      </w:r>
      <w:r>
        <w:rPr>
          <w:rFonts w:ascii="宋体" w:hAnsi="宋体" w:cs="宋体"/>
          <w:color w:val="000000"/>
        </w:rPr>
        <w:t>℃时，将</w:t>
      </w:r>
      <w:r>
        <w:rPr>
          <w:rFonts w:eastAsia="Times New Roman"/>
          <w:color w:val="000000"/>
        </w:rPr>
        <w:t>100g</w:t>
      </w:r>
      <w:r>
        <w:rPr>
          <w:rFonts w:ascii="宋体" w:hAnsi="宋体" w:cs="宋体"/>
          <w:color w:val="000000"/>
        </w:rPr>
        <w:t>乙的饱和溶液配成质量分数为</w:t>
      </w:r>
      <w:r>
        <w:rPr>
          <w:rFonts w:eastAsia="Times New Roman"/>
          <w:color w:val="000000"/>
        </w:rPr>
        <w:t>5%</w:t>
      </w:r>
      <w:r>
        <w:rPr>
          <w:rFonts w:ascii="宋体" w:hAnsi="宋体" w:cs="宋体"/>
          <w:color w:val="000000"/>
        </w:rPr>
        <w:t>的溶液，需加水</w:t>
      </w:r>
      <w:r>
        <w:rPr>
          <w:rFonts w:eastAsia="Times New Roman"/>
          <w:color w:val="000000"/>
        </w:rPr>
        <w:t>380g</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D. 甲中混有少量丙，若要得到较纯净的甲，常采用蒸发结晶的方法</w:t>
      </w:r>
    </w:p>
    <w:p w:rsidR="00BB7D73" w:rsidRDefault="00BB7D73" w:rsidP="00BB7D73">
      <w:pPr>
        <w:spacing w:line="360" w:lineRule="auto"/>
        <w:jc w:val="left"/>
        <w:textAlignment w:val="center"/>
        <w:rPr>
          <w:rFonts w:ascii="宋体" w:hAnsi="宋体" w:cs="宋体"/>
          <w:color w:val="000000"/>
        </w:rPr>
      </w:pPr>
      <w:r>
        <w:rPr>
          <w:color w:val="000000"/>
        </w:rPr>
        <w:t>19.</w:t>
      </w:r>
      <w:r>
        <w:rPr>
          <w:rFonts w:ascii="宋体" w:hAnsi="宋体" w:cs="宋体"/>
          <w:color w:val="000000"/>
        </w:rPr>
        <w:t>下列图示能正确反映对应变化关系的是</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①</w:t>
      </w:r>
      <w:r>
        <w:rPr>
          <w:rFonts w:ascii="宋体" w:hAnsi="宋体" w:cs="宋体"/>
          <w:noProof/>
          <w:color w:val="000000"/>
        </w:rPr>
        <w:drawing>
          <wp:inline distT="0" distB="0" distL="0" distR="0">
            <wp:extent cx="1455420" cy="1508760"/>
            <wp:effectExtent l="0" t="0" r="0" b="0"/>
            <wp:docPr id="1021" name="图片 1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5420" cy="1508760"/>
                    </a:xfrm>
                    <a:prstGeom prst="rect">
                      <a:avLst/>
                    </a:prstGeom>
                    <a:noFill/>
                    <a:ln>
                      <a:noFill/>
                    </a:ln>
                  </pic:spPr>
                </pic:pic>
              </a:graphicData>
            </a:graphic>
          </wp:inline>
        </w:drawing>
      </w:r>
      <w:r>
        <w:rPr>
          <w:rFonts w:eastAsia="Times New Roman"/>
          <w:color w:val="000000"/>
        </w:rPr>
        <w:t>CH</w:t>
      </w:r>
      <w:r>
        <w:rPr>
          <w:rFonts w:eastAsia="Times New Roman"/>
          <w:color w:val="000000"/>
          <w:vertAlign w:val="subscript"/>
        </w:rPr>
        <w:t>4</w:t>
      </w:r>
      <w:r>
        <w:rPr>
          <w:rFonts w:ascii="宋体" w:hAnsi="宋体" w:cs="宋体"/>
          <w:color w:val="000000"/>
        </w:rPr>
        <w:t>的溶解度与温度、压强的关系</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lastRenderedPageBreak/>
        <w:t>②</w:t>
      </w:r>
      <w:r>
        <w:rPr>
          <w:rFonts w:ascii="宋体" w:hAnsi="宋体" w:cs="宋体"/>
          <w:noProof/>
          <w:color w:val="000000"/>
        </w:rPr>
        <w:drawing>
          <wp:inline distT="0" distB="0" distL="0" distR="0">
            <wp:extent cx="1402080" cy="1455420"/>
            <wp:effectExtent l="0" t="0" r="7620" b="0"/>
            <wp:docPr id="1020" name="图片 1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2080" cy="1455420"/>
                    </a:xfrm>
                    <a:prstGeom prst="rect">
                      <a:avLst/>
                    </a:prstGeom>
                    <a:noFill/>
                    <a:ln>
                      <a:noFill/>
                    </a:ln>
                  </pic:spPr>
                </pic:pic>
              </a:graphicData>
            </a:graphic>
          </wp:inline>
        </w:drawing>
      </w:r>
      <w:r>
        <w:rPr>
          <w:rFonts w:ascii="宋体" w:hAnsi="宋体" w:cs="宋体"/>
          <w:color w:val="000000"/>
        </w:rPr>
        <w:t>向</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饱和溶液中加少量</w:t>
      </w:r>
      <w:proofErr w:type="spellStart"/>
      <w:r>
        <w:rPr>
          <w:rFonts w:eastAsia="Times New Roman"/>
          <w:color w:val="000000"/>
        </w:rPr>
        <w:t>CaO</w:t>
      </w:r>
      <w:proofErr w:type="spellEnd"/>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③</w:t>
      </w:r>
      <w:r>
        <w:rPr>
          <w:rFonts w:ascii="宋体" w:hAnsi="宋体" w:cs="宋体"/>
          <w:noProof/>
          <w:color w:val="000000"/>
        </w:rPr>
        <w:drawing>
          <wp:inline distT="0" distB="0" distL="0" distR="0">
            <wp:extent cx="1394460" cy="1440180"/>
            <wp:effectExtent l="0" t="0" r="0" b="7620"/>
            <wp:docPr id="1019" name="图片 1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4460" cy="1440180"/>
                    </a:xfrm>
                    <a:prstGeom prst="rect">
                      <a:avLst/>
                    </a:prstGeom>
                    <a:noFill/>
                    <a:ln>
                      <a:noFill/>
                    </a:ln>
                  </pic:spPr>
                </pic:pic>
              </a:graphicData>
            </a:graphic>
          </wp:inline>
        </w:drawing>
      </w:r>
      <w:r>
        <w:rPr>
          <w:rFonts w:ascii="宋体" w:hAnsi="宋体" w:cs="宋体"/>
          <w:color w:val="000000"/>
        </w:rPr>
        <w:t>在等质量、等质量分数的两份稀硫酸中，分别加入过量的铁粉、锌粉（铁粉与锌粉质量相等）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④</w:t>
      </w:r>
      <w:r>
        <w:rPr>
          <w:rFonts w:ascii="宋体" w:hAnsi="宋体" w:cs="宋体"/>
          <w:noProof/>
          <w:color w:val="000000"/>
        </w:rPr>
        <w:drawing>
          <wp:inline distT="0" distB="0" distL="0" distR="0">
            <wp:extent cx="1417320" cy="1455420"/>
            <wp:effectExtent l="0" t="0" r="0" b="0"/>
            <wp:docPr id="1018" name="图片 1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7320" cy="1455420"/>
                    </a:xfrm>
                    <a:prstGeom prst="rect">
                      <a:avLst/>
                    </a:prstGeom>
                    <a:noFill/>
                    <a:ln>
                      <a:noFill/>
                    </a:ln>
                  </pic:spPr>
                </pic:pic>
              </a:graphicData>
            </a:graphic>
          </wp:inline>
        </w:drawing>
      </w:r>
      <w:r>
        <w:rPr>
          <w:rFonts w:ascii="宋体" w:hAnsi="宋体" w:cs="宋体"/>
          <w:color w:val="000000"/>
        </w:rPr>
        <w:t>向稀硫酸中，逐滴加入与稀硫酸等质量、等质量分数的氢氧化钡溶液，测溶液的导电能力（离子浓度越大，溶液导电能力越强）</w:t>
      </w:r>
    </w:p>
    <w:p w:rsidR="00BB7D73" w:rsidRDefault="00BB7D73" w:rsidP="00BB7D73">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②③</w:t>
      </w:r>
      <w:r>
        <w:rPr>
          <w:rFonts w:ascii="宋体" w:hAnsi="宋体" w:cs="宋体"/>
          <w:color w:val="000000"/>
        </w:rPr>
        <w:tab/>
        <w:t>B. ①②</w:t>
      </w:r>
      <w:r>
        <w:rPr>
          <w:rFonts w:ascii="宋体" w:hAnsi="宋体" w:cs="宋体"/>
          <w:color w:val="000000"/>
        </w:rPr>
        <w:tab/>
        <w:t>C. ①④</w:t>
      </w:r>
      <w:r>
        <w:rPr>
          <w:rFonts w:ascii="宋体" w:hAnsi="宋体" w:cs="宋体"/>
          <w:color w:val="000000"/>
        </w:rPr>
        <w:tab/>
        <w:t>D. ③④</w:t>
      </w:r>
    </w:p>
    <w:p w:rsidR="00BB7D73" w:rsidRDefault="00BB7D73" w:rsidP="00BB7D73">
      <w:pPr>
        <w:spacing w:line="360" w:lineRule="auto"/>
        <w:jc w:val="left"/>
        <w:textAlignment w:val="center"/>
        <w:rPr>
          <w:rFonts w:ascii="宋体" w:hAnsi="宋体" w:cs="宋体"/>
          <w:color w:val="000000"/>
        </w:rPr>
      </w:pPr>
      <w:r>
        <w:rPr>
          <w:color w:val="000000"/>
        </w:rPr>
        <w:t>20.</w:t>
      </w:r>
      <w:r>
        <w:rPr>
          <w:rFonts w:ascii="宋体" w:hAnsi="宋体" w:cs="宋体"/>
          <w:color w:val="000000"/>
        </w:rPr>
        <w:t>下列说法合理的有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①石油炼制的产品有润滑油、汽油、航空煤油、柴油等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②元素周期表的</w:t>
      </w:r>
      <w:r>
        <w:rPr>
          <w:rFonts w:eastAsia="Times New Roman"/>
          <w:color w:val="000000"/>
        </w:rPr>
        <w:t>1~18</w:t>
      </w:r>
      <w:r>
        <w:rPr>
          <w:rFonts w:ascii="宋体" w:hAnsi="宋体" w:cs="宋体"/>
          <w:color w:val="000000"/>
        </w:rPr>
        <w:t>号元素中，属于人体中常量元素的有</w:t>
      </w:r>
      <w:r>
        <w:rPr>
          <w:rFonts w:eastAsia="Times New Roman"/>
          <w:color w:val="000000"/>
        </w:rPr>
        <w:t>8</w:t>
      </w:r>
      <w:r>
        <w:rPr>
          <w:rFonts w:ascii="宋体" w:hAnsi="宋体" w:cs="宋体"/>
          <w:color w:val="000000"/>
        </w:rPr>
        <w:t>种</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③侯氏制碱法所得产品之一的溶液呈碱性，是因为该物质在水中会解离出</w:t>
      </w:r>
      <w:r>
        <w:rPr>
          <w:rFonts w:eastAsia="Times New Roman"/>
          <w:color w:val="000000"/>
        </w:rPr>
        <w:t>OH</w:t>
      </w:r>
      <w:r>
        <w:rPr>
          <w:rFonts w:eastAsia="Times New Roman"/>
          <w:color w:val="000000"/>
          <w:vertAlign w:val="superscript"/>
        </w:rPr>
        <w:t>-</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④目前计入空气质量评价的主要污染物有</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、可吸入颗粒物、细颗粒物和</w:t>
      </w:r>
      <w:r>
        <w:rPr>
          <w:rFonts w:eastAsia="Times New Roman"/>
          <w:color w:val="000000"/>
        </w:rPr>
        <w:t>O</w:t>
      </w:r>
      <w:r>
        <w:rPr>
          <w:rFonts w:eastAsia="Times New Roman"/>
          <w:color w:val="000000"/>
          <w:vertAlign w:val="subscript"/>
        </w:rPr>
        <w:t>3</w:t>
      </w:r>
      <w:r>
        <w:rPr>
          <w:rFonts w:ascii="宋体" w:hAnsi="宋体" w:cs="宋体"/>
          <w:color w:val="000000"/>
        </w:rPr>
        <w:t>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⑤有</w:t>
      </w:r>
      <w:r>
        <w:rPr>
          <w:rFonts w:eastAsia="Times New Roman"/>
          <w:color w:val="000000"/>
        </w:rPr>
        <w:t>KOH</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几种无色溶液，另选用一种试剂就可以把它们鉴别出来</w:t>
      </w:r>
    </w:p>
    <w:p w:rsidR="00BB7D73" w:rsidRDefault="00BB7D73" w:rsidP="00BB7D73">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种</w:t>
      </w:r>
      <w:r>
        <w:rPr>
          <w:rFonts w:ascii="宋体" w:hAnsi="宋体" w:cs="宋体"/>
          <w:color w:val="000000"/>
        </w:rPr>
        <w:tab/>
        <w:t xml:space="preserve">B. </w:t>
      </w:r>
      <w:r>
        <w:rPr>
          <w:rFonts w:eastAsia="Times New Roman"/>
          <w:color w:val="000000"/>
        </w:rPr>
        <w:t>3</w:t>
      </w:r>
      <w:r>
        <w:rPr>
          <w:rFonts w:ascii="宋体" w:hAnsi="宋体" w:cs="宋体"/>
          <w:color w:val="000000"/>
        </w:rPr>
        <w:t>种</w:t>
      </w:r>
      <w:r>
        <w:rPr>
          <w:rFonts w:ascii="宋体" w:hAnsi="宋体" w:cs="宋体"/>
          <w:color w:val="000000"/>
        </w:rPr>
        <w:tab/>
        <w:t xml:space="preserve">C. </w:t>
      </w:r>
      <w:r>
        <w:rPr>
          <w:rFonts w:eastAsia="Times New Roman"/>
          <w:color w:val="000000"/>
        </w:rPr>
        <w:t>4</w:t>
      </w:r>
      <w:r>
        <w:rPr>
          <w:rFonts w:ascii="宋体" w:hAnsi="宋体" w:cs="宋体"/>
          <w:color w:val="000000"/>
        </w:rPr>
        <w:t>种</w:t>
      </w:r>
      <w:r>
        <w:rPr>
          <w:rFonts w:ascii="宋体" w:hAnsi="宋体" w:cs="宋体"/>
          <w:color w:val="000000"/>
        </w:rPr>
        <w:tab/>
        <w:t xml:space="preserve">D. </w:t>
      </w:r>
      <w:r>
        <w:rPr>
          <w:rFonts w:eastAsia="Times New Roman"/>
          <w:color w:val="000000"/>
        </w:rPr>
        <w:t>5</w:t>
      </w:r>
      <w:r>
        <w:rPr>
          <w:rFonts w:ascii="宋体" w:hAnsi="宋体" w:cs="宋体"/>
          <w:color w:val="000000"/>
        </w:rPr>
        <w:t>种</w:t>
      </w:r>
    </w:p>
    <w:p w:rsidR="00BB7D73" w:rsidRDefault="00BB7D73" w:rsidP="00BB7D73">
      <w:pPr>
        <w:spacing w:line="360" w:lineRule="auto"/>
        <w:jc w:val="center"/>
        <w:textAlignment w:val="center"/>
        <w:rPr>
          <w:rFonts w:ascii="宋体" w:hAnsi="宋体" w:cs="宋体"/>
          <w:b/>
          <w:color w:val="000000"/>
          <w:sz w:val="24"/>
        </w:rPr>
      </w:pPr>
      <w:r>
        <w:rPr>
          <w:rFonts w:ascii="宋体" w:hAnsi="宋体" w:cs="宋体"/>
          <w:b/>
          <w:color w:val="000000"/>
          <w:sz w:val="24"/>
        </w:rPr>
        <w:t>第Ⅱ卷（共</w:t>
      </w:r>
      <w:r>
        <w:rPr>
          <w:rFonts w:eastAsia="Times New Roman"/>
          <w:b/>
          <w:color w:val="000000"/>
          <w:sz w:val="24"/>
        </w:rPr>
        <w:t>55</w:t>
      </w:r>
      <w:r>
        <w:rPr>
          <w:rFonts w:ascii="宋体" w:hAnsi="宋体" w:cs="宋体"/>
          <w:b/>
          <w:color w:val="000000"/>
          <w:sz w:val="24"/>
        </w:rPr>
        <w:t>分）</w:t>
      </w:r>
    </w:p>
    <w:p w:rsidR="00BB7D73" w:rsidRDefault="00BB7D73" w:rsidP="00BB7D73">
      <w:pPr>
        <w:spacing w:line="360" w:lineRule="auto"/>
        <w:jc w:val="left"/>
        <w:textAlignment w:val="center"/>
        <w:rPr>
          <w:rFonts w:ascii="宋体" w:hAnsi="宋体" w:cs="宋体"/>
          <w:b/>
          <w:color w:val="000000"/>
          <w:sz w:val="24"/>
        </w:rPr>
      </w:pPr>
      <w:r>
        <w:rPr>
          <w:rFonts w:ascii="宋体" w:hAnsi="宋体" w:cs="宋体"/>
          <w:b/>
          <w:color w:val="000000"/>
          <w:sz w:val="24"/>
        </w:rPr>
        <w:t>二、填空与简答（本大题共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33</w:t>
      </w:r>
      <w:r>
        <w:rPr>
          <w:rFonts w:ascii="宋体" w:hAnsi="宋体" w:cs="宋体"/>
          <w:b/>
          <w:color w:val="000000"/>
          <w:sz w:val="24"/>
        </w:rPr>
        <w:t>分）</w:t>
      </w:r>
    </w:p>
    <w:p w:rsidR="00BB7D73" w:rsidRDefault="00BB7D73" w:rsidP="00BB7D73">
      <w:pPr>
        <w:spacing w:line="360" w:lineRule="auto"/>
        <w:jc w:val="left"/>
        <w:textAlignment w:val="center"/>
        <w:rPr>
          <w:rFonts w:ascii="宋体" w:hAnsi="宋体" w:cs="宋体"/>
          <w:color w:val="000000"/>
        </w:rPr>
      </w:pPr>
      <w:r>
        <w:rPr>
          <w:color w:val="000000"/>
        </w:rPr>
        <w:lastRenderedPageBreak/>
        <w:t>21.</w:t>
      </w:r>
      <w:r>
        <w:rPr>
          <w:rFonts w:ascii="宋体" w:hAnsi="宋体" w:cs="宋体"/>
          <w:color w:val="000000"/>
        </w:rPr>
        <w:t>元素周期表是学习化学的重要工具，下表为元素周期表中部分元素的相关信息，利用下表回答相关问题。</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6050280" cy="3147060"/>
            <wp:effectExtent l="0" t="0" r="7620" b="0"/>
            <wp:docPr id="1017" name="图片 1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0280" cy="3147060"/>
                    </a:xfrm>
                    <a:prstGeom prst="rect">
                      <a:avLst/>
                    </a:prstGeom>
                    <a:noFill/>
                    <a:ln>
                      <a:noFill/>
                    </a:ln>
                  </pic:spPr>
                </pic:pic>
              </a:graphicData>
            </a:graphic>
          </wp:inline>
        </w:drawing>
      </w:r>
      <w:r>
        <w:rPr>
          <w:rFonts w:ascii="宋体" w:hAnsi="宋体" w:cs="宋体"/>
          <w:color w:val="000000"/>
        </w:rPr>
        <w:br/>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）原子序数为</w:t>
      </w:r>
      <w:r>
        <w:rPr>
          <w:rFonts w:eastAsia="Times New Roman"/>
          <w:color w:val="000000"/>
        </w:rPr>
        <w:t>4</w:t>
      </w:r>
      <w:r>
        <w:rPr>
          <w:rFonts w:ascii="宋体" w:hAnsi="宋体" w:cs="宋体"/>
          <w:color w:val="000000"/>
        </w:rPr>
        <w:t>的元素符号为________________________。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排在同一周期是因为_______________（填</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电子层数</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最外层电子数</w:t>
      </w:r>
      <w:r>
        <w:rPr>
          <w:rFonts w:eastAsia="Times New Roman"/>
          <w:color w:val="000000"/>
        </w:rPr>
        <w:t>”</w:t>
      </w:r>
      <w:r>
        <w:rPr>
          <w:rFonts w:ascii="宋体" w:hAnsi="宋体" w:cs="宋体"/>
          <w:color w:val="000000"/>
        </w:rPr>
        <w:t>）相同。</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He</w:t>
      </w:r>
      <w:r>
        <w:rPr>
          <w:rFonts w:ascii="宋体" w:hAnsi="宋体" w:cs="宋体"/>
          <w:color w:val="000000"/>
        </w:rPr>
        <w:t>和</w:t>
      </w:r>
      <w:r>
        <w:rPr>
          <w:rFonts w:eastAsia="Times New Roman"/>
          <w:color w:val="000000"/>
        </w:rPr>
        <w:t>Mg</w:t>
      </w:r>
      <w:r>
        <w:rPr>
          <w:rFonts w:ascii="宋体" w:hAnsi="宋体" w:cs="宋体"/>
          <w:noProof/>
          <w:color w:val="000000"/>
        </w:rPr>
        <w:drawing>
          <wp:inline distT="0" distB="0" distL="0" distR="0">
            <wp:extent cx="137160" cy="175260"/>
            <wp:effectExtent l="0" t="0" r="0" b="0"/>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化学性质_____________（填</w:t>
      </w:r>
      <w:r>
        <w:rPr>
          <w:rFonts w:eastAsia="Times New Roman"/>
          <w:color w:val="000000"/>
        </w:rPr>
        <w:t>“</w:t>
      </w:r>
      <w:r>
        <w:rPr>
          <w:rFonts w:ascii="宋体" w:hAnsi="宋体" w:cs="宋体"/>
          <w:color w:val="000000"/>
        </w:rPr>
        <w:t>相似</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不相似</w:t>
      </w:r>
      <w:r>
        <w:rPr>
          <w:rFonts w:eastAsia="Times New Roman"/>
          <w:color w:val="000000"/>
        </w:rPr>
        <w:t>”</w:t>
      </w:r>
      <w:r>
        <w:rPr>
          <w:rFonts w:ascii="宋体" w:hAnsi="宋体" w:cs="宋体"/>
          <w:color w:val="000000"/>
        </w:rPr>
        <w:t>）。</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）钠离子核外电子排布与_____________（填元素符号）原子核外电子排布相同。</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）一个磷原子含有____________</w:t>
      </w:r>
      <w:proofErr w:type="gramStart"/>
      <w:r>
        <w:rPr>
          <w:rFonts w:ascii="宋体" w:hAnsi="宋体" w:cs="宋体"/>
          <w:color w:val="000000"/>
        </w:rPr>
        <w:t>个</w:t>
      </w:r>
      <w:proofErr w:type="gramEnd"/>
      <w:r>
        <w:rPr>
          <w:rFonts w:ascii="宋体" w:hAnsi="宋体" w:cs="宋体"/>
          <w:color w:val="000000"/>
        </w:rPr>
        <w:t>质子，一个</w:t>
      </w:r>
      <w:r>
        <w:object w:dxaOrig="525" w:dyaOrig="375">
          <v:shape id="_x0000_i1026" type="#_x0000_t75" alt="学科网(www.zxxk.com)--教育资源门户，提供试卷、教案、课件、论文、素材以及各类教学资源下载，还有大量而丰富的教学相关资讯！" style="width:26.4pt;height:18.6pt" o:ole="">
            <v:imagedata r:id="rId32" o:title="eqId9b9ad4cfdbc34036bd6966ba8a4d692d"/>
          </v:shape>
          <o:OLEObject Type="Embed" ProgID="Equation.DSMT4" ShapeID="_x0000_i1026" DrawAspect="Content" ObjectID="_1660826193" r:id="rId33"/>
        </w:object>
      </w:r>
      <w:r>
        <w:rPr>
          <w:rFonts w:ascii="宋体" w:hAnsi="宋体" w:cs="宋体"/>
          <w:color w:val="000000"/>
        </w:rPr>
        <w:t>含有____________</w:t>
      </w:r>
      <w:proofErr w:type="gramStart"/>
      <w:r>
        <w:rPr>
          <w:rFonts w:ascii="宋体" w:hAnsi="宋体" w:cs="宋体"/>
          <w:color w:val="000000"/>
        </w:rPr>
        <w:t>个</w:t>
      </w:r>
      <w:proofErr w:type="gramEnd"/>
      <w:r>
        <w:rPr>
          <w:rFonts w:ascii="宋体" w:hAnsi="宋体" w:cs="宋体"/>
          <w:color w:val="000000"/>
        </w:rPr>
        <w:t>电子。</w:t>
      </w:r>
    </w:p>
    <w:p w:rsidR="00BB7D73" w:rsidRDefault="00BB7D73" w:rsidP="00BB7D73">
      <w:pPr>
        <w:spacing w:line="360" w:lineRule="auto"/>
        <w:jc w:val="left"/>
        <w:textAlignment w:val="center"/>
        <w:rPr>
          <w:rFonts w:ascii="宋体" w:hAnsi="宋体" w:cs="宋体"/>
          <w:color w:val="000000"/>
        </w:rPr>
      </w:pPr>
      <w:r>
        <w:rPr>
          <w:color w:val="000000"/>
        </w:rPr>
        <w:t>22.</w:t>
      </w:r>
      <w:r>
        <w:rPr>
          <w:rFonts w:ascii="宋体" w:hAnsi="宋体" w:cs="宋体"/>
          <w:color w:val="000000"/>
        </w:rPr>
        <w:t>（</w:t>
      </w:r>
      <w:r>
        <w:rPr>
          <w:rFonts w:eastAsia="Times New Roman"/>
          <w:color w:val="000000"/>
        </w:rPr>
        <w:t>1</w:t>
      </w:r>
      <w:r>
        <w:rPr>
          <w:rFonts w:ascii="宋体" w:hAnsi="宋体" w:cs="宋体"/>
          <w:color w:val="000000"/>
        </w:rPr>
        <w:t>）化学与生活密不可分。将下列化学物质的标号填在相应的空格内。</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NaCl</w:t>
      </w:r>
      <w:proofErr w:type="spellEnd"/>
      <w:r>
        <w:rPr>
          <w:rFonts w:eastAsia="Times New Roman"/>
          <w:color w:val="000000"/>
        </w:rPr>
        <w:t xml:space="preserve">        B CaCO</w:t>
      </w:r>
      <w:r>
        <w:rPr>
          <w:rFonts w:eastAsia="Times New Roman"/>
          <w:color w:val="000000"/>
          <w:vertAlign w:val="subscript"/>
        </w:rPr>
        <w:t>3</w:t>
      </w:r>
      <w:r>
        <w:rPr>
          <w:rFonts w:eastAsia="Times New Roman"/>
          <w:color w:val="000000"/>
        </w:rPr>
        <w:t xml:space="preserve">          C NaHCO</w:t>
      </w:r>
      <w:r>
        <w:rPr>
          <w:rFonts w:eastAsia="Times New Roman"/>
          <w:color w:val="000000"/>
          <w:vertAlign w:val="subscript"/>
        </w:rPr>
        <w:t>3</w:t>
      </w:r>
      <w:r>
        <w:rPr>
          <w:rFonts w:eastAsia="Times New Roman"/>
          <w:color w:val="000000"/>
        </w:rPr>
        <w:t xml:space="preserve">          D </w:t>
      </w:r>
      <w:r>
        <w:rPr>
          <w:rFonts w:ascii="宋体" w:hAnsi="宋体" w:cs="宋体"/>
          <w:color w:val="000000"/>
        </w:rPr>
        <w:t>石墨</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①可用作电极的是_____________________________。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②可用作建筑材料的是_____________________________。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③可用于治疗胃酸过多的是_____________________________。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④可用于腌渍蔬菜、鱼、肉、蛋等的是_____________________________。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类为了维持生命和健康，必须摄取食物，从营养的角度看，基本成分有六种：蛋白质、__________、__________、维生素、无机盐和水。维生素可以起到调节新陈代谢、预防疾病、维持身体健康的重要作用，如果缺乏维生素______________（填</w:t>
      </w:r>
      <w:r>
        <w:rPr>
          <w:rFonts w:eastAsia="Times New Roman"/>
          <w:color w:val="000000"/>
        </w:rPr>
        <w:t>“A”</w:t>
      </w:r>
      <w:r>
        <w:rPr>
          <w:rFonts w:ascii="宋体" w:hAnsi="宋体" w:cs="宋体"/>
          <w:color w:val="000000"/>
        </w:rPr>
        <w:t>或</w:t>
      </w:r>
      <w:r>
        <w:rPr>
          <w:rFonts w:eastAsia="Times New Roman"/>
          <w:color w:val="000000"/>
        </w:rPr>
        <w:t>“C”</w:t>
      </w:r>
      <w:r>
        <w:rPr>
          <w:rFonts w:ascii="宋体" w:hAnsi="宋体" w:cs="宋体"/>
          <w:color w:val="000000"/>
        </w:rPr>
        <w:t>）会引起坏血病。</w:t>
      </w:r>
    </w:p>
    <w:p w:rsidR="00BB7D73" w:rsidRDefault="00BB7D73" w:rsidP="00BB7D73">
      <w:pPr>
        <w:spacing w:line="360" w:lineRule="auto"/>
        <w:jc w:val="left"/>
        <w:textAlignment w:val="center"/>
        <w:rPr>
          <w:rFonts w:ascii="宋体" w:hAnsi="宋体" w:cs="宋体"/>
          <w:color w:val="000000"/>
        </w:rPr>
      </w:pPr>
      <w:r>
        <w:rPr>
          <w:color w:val="000000"/>
        </w:rPr>
        <w:t>23.</w:t>
      </w:r>
      <w:r>
        <w:rPr>
          <w:rFonts w:ascii="宋体" w:hAnsi="宋体" w:cs="宋体"/>
          <w:color w:val="000000"/>
        </w:rPr>
        <w:t>（</w:t>
      </w:r>
      <w:r>
        <w:rPr>
          <w:rFonts w:eastAsia="Times New Roman"/>
          <w:color w:val="000000"/>
        </w:rPr>
        <w:t>1</w:t>
      </w:r>
      <w:r>
        <w:rPr>
          <w:rFonts w:ascii="宋体" w:hAnsi="宋体" w:cs="宋体"/>
          <w:color w:val="000000"/>
        </w:rPr>
        <w:t>）实验室可通过电解水制得氢气和氧气。电解时需要接通__________（填</w:t>
      </w:r>
      <w:r>
        <w:rPr>
          <w:rFonts w:eastAsia="Times New Roman"/>
          <w:color w:val="000000"/>
        </w:rPr>
        <w:t>“</w:t>
      </w:r>
      <w:r>
        <w:rPr>
          <w:rFonts w:ascii="宋体" w:hAnsi="宋体" w:cs="宋体"/>
          <w:color w:val="000000"/>
        </w:rPr>
        <w:t>交流</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直流</w:t>
      </w:r>
      <w:r>
        <w:rPr>
          <w:rFonts w:eastAsia="Times New Roman"/>
          <w:color w:val="000000"/>
        </w:rPr>
        <w:t>”</w:t>
      </w:r>
      <w:r>
        <w:rPr>
          <w:rFonts w:ascii="宋体" w:hAnsi="宋体" w:cs="宋体"/>
          <w:color w:val="000000"/>
        </w:rPr>
        <w:t>）电源，有氢气生成的电极接电源的____________（填</w:t>
      </w:r>
      <w:r>
        <w:rPr>
          <w:rFonts w:eastAsia="Times New Roman"/>
          <w:color w:val="000000"/>
        </w:rPr>
        <w:t>“</w:t>
      </w:r>
      <w:r>
        <w:rPr>
          <w:rFonts w:ascii="宋体" w:hAnsi="宋体" w:cs="宋体"/>
          <w:color w:val="000000"/>
        </w:rPr>
        <w:t>正</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负</w:t>
      </w:r>
      <w:r>
        <w:rPr>
          <w:rFonts w:eastAsia="Times New Roman"/>
          <w:color w:val="000000"/>
        </w:rPr>
        <w:t>”</w:t>
      </w:r>
      <w:r>
        <w:rPr>
          <w:rFonts w:ascii="宋体" w:hAnsi="宋体" w:cs="宋体"/>
          <w:color w:val="000000"/>
        </w:rPr>
        <w:t>）极。待反应结束时，理论上生成氢气和氧气的体积</w:t>
      </w:r>
      <w:r>
        <w:rPr>
          <w:rFonts w:ascii="宋体" w:hAnsi="宋体" w:cs="宋体"/>
          <w:color w:val="000000"/>
        </w:rPr>
        <w:lastRenderedPageBreak/>
        <w:t>比为_______________________。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）可用__________区分硬水和软水。蒸馏水是净化程度较高的水，实验室制取蒸馏水时，需要在烧瓶中加入几粒沸石，其作用是______________________。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）下列有利于保护水资源的是_____________（填标号）。</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农业上提倡使用农家肥，禁止使用化肥和农药</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城市生活废水经处理达标后排放</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园林浇灌改大水漫灌为喷灌、滴灌</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）下列各种物质中属于纯净物的是____________（填标号）。</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苏打水</w:t>
      </w:r>
      <w:r>
        <w:rPr>
          <w:rFonts w:eastAsia="Times New Roman"/>
          <w:color w:val="000000"/>
        </w:rPr>
        <w:t xml:space="preserve">     B </w:t>
      </w:r>
      <w:r>
        <w:rPr>
          <w:rFonts w:ascii="宋体" w:hAnsi="宋体" w:cs="宋体"/>
          <w:color w:val="000000"/>
        </w:rPr>
        <w:t>稀盐酸</w:t>
      </w:r>
      <w:r>
        <w:rPr>
          <w:rFonts w:eastAsia="Times New Roman"/>
          <w:color w:val="000000"/>
        </w:rPr>
        <w:t xml:space="preserve">       C </w:t>
      </w:r>
      <w:r>
        <w:rPr>
          <w:rFonts w:ascii="宋体" w:hAnsi="宋体" w:cs="宋体"/>
          <w:color w:val="000000"/>
        </w:rPr>
        <w:t>果汁</w:t>
      </w:r>
      <w:r>
        <w:rPr>
          <w:rFonts w:eastAsia="Times New Roman"/>
          <w:color w:val="000000"/>
        </w:rPr>
        <w:t xml:space="preserve">           D </w:t>
      </w:r>
      <w:r>
        <w:rPr>
          <w:rFonts w:ascii="宋体" w:hAnsi="宋体" w:cs="宋体"/>
          <w:color w:val="000000"/>
        </w:rPr>
        <w:t>雨水</w:t>
      </w:r>
      <w:r>
        <w:rPr>
          <w:rFonts w:eastAsia="Times New Roman"/>
          <w:color w:val="000000"/>
        </w:rPr>
        <w:t xml:space="preserve">         E </w:t>
      </w:r>
      <w:r>
        <w:rPr>
          <w:rFonts w:ascii="宋体" w:hAnsi="宋体" w:cs="宋体"/>
          <w:color w:val="000000"/>
        </w:rPr>
        <w:t>水</w:t>
      </w:r>
    </w:p>
    <w:p w:rsidR="00BB7D73" w:rsidRDefault="00BB7D73" w:rsidP="00BB7D73">
      <w:pPr>
        <w:spacing w:line="360" w:lineRule="auto"/>
        <w:jc w:val="left"/>
        <w:textAlignment w:val="center"/>
        <w:rPr>
          <w:rFonts w:ascii="宋体" w:hAnsi="宋体" w:cs="宋体"/>
          <w:color w:val="000000"/>
        </w:rPr>
      </w:pPr>
      <w:r>
        <w:rPr>
          <w:color w:val="000000"/>
        </w:rPr>
        <w:t>24.</w:t>
      </w:r>
      <w:r>
        <w:rPr>
          <w:rFonts w:ascii="宋体" w:hAnsi="宋体" w:cs="宋体"/>
          <w:color w:val="000000"/>
        </w:rPr>
        <w:t>阅读下列材料。</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金属材料对于促进生产发展、改善人类生活发挥了巨大作用。</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钢是用量最大、用途最广的合金，根据其化学成分，可分为碳素钢和合金钢。根据含碳量不同，碳素钢可分为高碳钢、中碳钢和低碳钢，其性能和用途如下所示。</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5821680" cy="1546860"/>
            <wp:effectExtent l="0" t="0" r="7620" b="0"/>
            <wp:docPr id="1015" name="图片 1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1680" cy="1546860"/>
                    </a:xfrm>
                    <a:prstGeom prst="rect">
                      <a:avLst/>
                    </a:prstGeom>
                    <a:noFill/>
                    <a:ln>
                      <a:noFill/>
                    </a:ln>
                  </pic:spPr>
                </pic:pic>
              </a:graphicData>
            </a:graphic>
          </wp:inline>
        </w:drawing>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合金钢也叫特种钢，是在碳素钢里适量地加入一种或几种合金元素，使钢的组织结构发生变化，从而使</w:t>
      </w:r>
      <w:proofErr w:type="gramStart"/>
      <w:r>
        <w:rPr>
          <w:rFonts w:ascii="宋体" w:hAnsi="宋体" w:cs="宋体"/>
          <w:color w:val="000000"/>
        </w:rPr>
        <w:t>钢具有</w:t>
      </w:r>
      <w:proofErr w:type="gramEnd"/>
      <w:r>
        <w:rPr>
          <w:rFonts w:ascii="宋体" w:hAnsi="宋体" w:cs="宋体"/>
          <w:color w:val="000000"/>
        </w:rPr>
        <w:t>各种特殊性能。</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铝合金是目前用途广泛的合金之一，例如硬铝的密度小、强度高、具有较强的抗腐蚀能力，是制造飞机和宇宙飞船的理想材料。将某种铝合金放入氢氧化钠溶液中，其中的铝会与氢氧化钠、水反应生成偏铝酸钠（</w:t>
      </w:r>
      <w:r>
        <w:rPr>
          <w:rFonts w:eastAsia="Times New Roman"/>
          <w:color w:val="000000"/>
        </w:rPr>
        <w:t>NaAlO</w:t>
      </w:r>
      <w:r>
        <w:rPr>
          <w:rFonts w:eastAsia="Times New Roman"/>
          <w:color w:val="000000"/>
          <w:vertAlign w:val="subscript"/>
        </w:rPr>
        <w:t>2</w:t>
      </w:r>
      <w:r>
        <w:rPr>
          <w:rFonts w:ascii="宋体" w:hAnsi="宋体" w:cs="宋体"/>
          <w:color w:val="000000"/>
        </w:rPr>
        <w:t>）和一种可燃性气体。</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近年来，为满足某些尖端技术发展的需要，人们又设计和合成了许多新型合金。例如：钛合金与人体具有很好的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，可以用来制造人造骨；耐热合金和形状记忆合金广泛应用于航空航天等。</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回答下列问题：</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）用量最大、用途最广的合金是_________________。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）高碳钢的含碳量是___________；可用于制造器械、弹簧和刀具等的是___________碳钢。</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）用于制造飞机和宇宙飞船利用了硬铝_____________（填标号）的性质。</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密度小</w:t>
      </w:r>
      <w:r>
        <w:rPr>
          <w:rFonts w:eastAsia="Times New Roman"/>
          <w:color w:val="000000"/>
        </w:rPr>
        <w:t xml:space="preserve">   B </w:t>
      </w:r>
      <w:r>
        <w:rPr>
          <w:rFonts w:ascii="宋体" w:hAnsi="宋体" w:cs="宋体"/>
          <w:color w:val="000000"/>
        </w:rPr>
        <w:t>强度高</w:t>
      </w:r>
      <w:r>
        <w:rPr>
          <w:rFonts w:eastAsia="Times New Roman"/>
          <w:color w:val="000000"/>
        </w:rPr>
        <w:t xml:space="preserve">      C </w:t>
      </w:r>
      <w:r>
        <w:rPr>
          <w:rFonts w:ascii="宋体" w:hAnsi="宋体" w:cs="宋体"/>
          <w:color w:val="000000"/>
        </w:rPr>
        <w:t>具有较强的抗腐蚀能力</w:t>
      </w:r>
      <w:r>
        <w:rPr>
          <w:rFonts w:eastAsia="Times New Roman"/>
          <w:color w:val="000000"/>
        </w:rPr>
        <w:t xml:space="preserve"> D </w:t>
      </w:r>
      <w:r>
        <w:rPr>
          <w:rFonts w:ascii="宋体" w:hAnsi="宋体" w:cs="宋体"/>
          <w:color w:val="000000"/>
        </w:rPr>
        <w:t>硬而脆</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）可以用来制造人造骨的是___________合金。</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）铝与氢氧化钠溶液反应的化学方程式是______________________。</w:t>
      </w:r>
    </w:p>
    <w:p w:rsidR="00BB7D73" w:rsidRDefault="00BB7D73" w:rsidP="00BB7D73">
      <w:pPr>
        <w:spacing w:line="360" w:lineRule="auto"/>
        <w:jc w:val="left"/>
        <w:textAlignment w:val="center"/>
        <w:rPr>
          <w:rFonts w:ascii="宋体" w:hAnsi="宋体" w:cs="宋体"/>
          <w:color w:val="000000"/>
        </w:rPr>
      </w:pPr>
      <w:r>
        <w:rPr>
          <w:color w:val="000000"/>
        </w:rPr>
        <w:t>25.</w:t>
      </w:r>
      <w:r>
        <w:rPr>
          <w:rFonts w:ascii="宋体" w:hAnsi="宋体" w:cs="宋体"/>
          <w:color w:val="000000"/>
        </w:rPr>
        <w:t>工业上利用氟碳铈矿（主要成分为</w:t>
      </w:r>
      <w:r>
        <w:rPr>
          <w:rFonts w:eastAsia="Times New Roman"/>
          <w:color w:val="000000"/>
        </w:rPr>
        <w:t>CeFCO</w:t>
      </w:r>
      <w:r>
        <w:rPr>
          <w:rFonts w:eastAsia="Times New Roman"/>
          <w:color w:val="000000"/>
          <w:vertAlign w:val="subscript"/>
        </w:rPr>
        <w:t>3</w:t>
      </w:r>
      <w:r>
        <w:rPr>
          <w:rFonts w:ascii="宋体" w:hAnsi="宋体" w:cs="宋体"/>
          <w:color w:val="000000"/>
        </w:rPr>
        <w:t>）提取</w:t>
      </w:r>
      <w:r>
        <w:rPr>
          <w:rFonts w:eastAsia="Times New Roman"/>
          <w:color w:val="000000"/>
        </w:rPr>
        <w:t>CeCl</w:t>
      </w:r>
      <w:r>
        <w:rPr>
          <w:rFonts w:eastAsia="Times New Roman"/>
          <w:color w:val="000000"/>
          <w:vertAlign w:val="subscript"/>
        </w:rPr>
        <w:t>3</w:t>
      </w:r>
      <w:r>
        <w:rPr>
          <w:rFonts w:ascii="宋体" w:hAnsi="宋体" w:cs="宋体"/>
          <w:color w:val="000000"/>
        </w:rPr>
        <w:t>的一种工艺流程如下：</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5074920" cy="1432560"/>
            <wp:effectExtent l="0" t="0" r="0" b="0"/>
            <wp:docPr id="1014" name="图片 1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74920" cy="1432560"/>
                    </a:xfrm>
                    <a:prstGeom prst="rect">
                      <a:avLst/>
                    </a:prstGeom>
                    <a:noFill/>
                    <a:ln>
                      <a:noFill/>
                    </a:ln>
                  </pic:spPr>
                </pic:pic>
              </a:graphicData>
            </a:graphic>
          </wp:inline>
        </w:drawing>
      </w:r>
      <w:r>
        <w:rPr>
          <w:rFonts w:ascii="宋体" w:hAnsi="宋体" w:cs="宋体"/>
          <w:color w:val="000000"/>
        </w:rPr>
        <w:br/>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）流程中</w:t>
      </w:r>
      <w:proofErr w:type="spellStart"/>
      <w:r>
        <w:rPr>
          <w:rFonts w:eastAsia="Times New Roman"/>
          <w:color w:val="000000"/>
        </w:rPr>
        <w:t>Ce</w:t>
      </w:r>
      <w:proofErr w:type="spellEnd"/>
      <w:r>
        <w:rPr>
          <w:rFonts w:ascii="宋体" w:hAnsi="宋体" w:cs="宋体"/>
          <w:color w:val="000000"/>
        </w:rPr>
        <w:t>（</w:t>
      </w:r>
      <w:r>
        <w:rPr>
          <w:rFonts w:eastAsia="Times New Roman"/>
          <w:color w:val="000000"/>
        </w:rPr>
        <w:t>BF</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转化成</w:t>
      </w:r>
      <w:r>
        <w:rPr>
          <w:rFonts w:eastAsia="Times New Roman"/>
          <w:color w:val="000000"/>
        </w:rPr>
        <w:t>KBF</w:t>
      </w:r>
      <w:r>
        <w:rPr>
          <w:rFonts w:eastAsia="Times New Roman"/>
          <w:color w:val="000000"/>
          <w:vertAlign w:val="subscript"/>
        </w:rPr>
        <w:t>4</w:t>
      </w:r>
      <w:r>
        <w:rPr>
          <w:rFonts w:ascii="宋体" w:hAnsi="宋体" w:cs="宋体"/>
          <w:color w:val="000000"/>
        </w:rPr>
        <w:t>的基本反应类型是________________________。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）在足量氧气中高温焙烧</w:t>
      </w:r>
      <w:r>
        <w:rPr>
          <w:rFonts w:eastAsia="Times New Roman"/>
          <w:color w:val="000000"/>
        </w:rPr>
        <w:t>CeFCO</w:t>
      </w:r>
      <w:r>
        <w:rPr>
          <w:rFonts w:eastAsia="Times New Roman"/>
          <w:color w:val="000000"/>
          <w:vertAlign w:val="subscript"/>
        </w:rPr>
        <w:t>3</w:t>
      </w:r>
      <w:r>
        <w:rPr>
          <w:rFonts w:ascii="宋体" w:hAnsi="宋体" w:cs="宋体"/>
          <w:color w:val="000000"/>
        </w:rPr>
        <w:t>，化学方程式为_______________________。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）流程涉及的化合物中，</w:t>
      </w:r>
      <w:proofErr w:type="gramStart"/>
      <w:r>
        <w:rPr>
          <w:rFonts w:ascii="宋体" w:hAnsi="宋体" w:cs="宋体"/>
          <w:color w:val="000000"/>
        </w:rPr>
        <w:t>铈</w:t>
      </w:r>
      <w:proofErr w:type="gramEnd"/>
      <w:r>
        <w:rPr>
          <w:rFonts w:ascii="宋体" w:hAnsi="宋体" w:cs="宋体"/>
          <w:color w:val="000000"/>
        </w:rPr>
        <w:t>元素的化合价为______________________价。</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）酸浸过程中，</w:t>
      </w:r>
      <w:r>
        <w:rPr>
          <w:rFonts w:eastAsia="Times New Roman"/>
          <w:color w:val="000000"/>
        </w:rPr>
        <w:t>CeO</w:t>
      </w:r>
      <w:r>
        <w:rPr>
          <w:rFonts w:eastAsia="Times New Roman"/>
          <w:color w:val="000000"/>
          <w:vertAlign w:val="subscript"/>
        </w:rPr>
        <w:t>2</w:t>
      </w:r>
      <w:r>
        <w:rPr>
          <w:rFonts w:ascii="宋体" w:hAnsi="宋体" w:cs="宋体"/>
          <w:color w:val="000000"/>
        </w:rPr>
        <w:t>与盐酸反应有刺激性气味的气体单质生成，且化学方程式中</w:t>
      </w:r>
      <w:r>
        <w:rPr>
          <w:rFonts w:eastAsia="Times New Roman"/>
          <w:color w:val="000000"/>
        </w:rPr>
        <w:t>CeO</w:t>
      </w:r>
      <w:r>
        <w:rPr>
          <w:rFonts w:eastAsia="Times New Roman"/>
          <w:color w:val="000000"/>
          <w:vertAlign w:val="subscript"/>
        </w:rPr>
        <w:t>2</w:t>
      </w:r>
      <w:r>
        <w:rPr>
          <w:rFonts w:ascii="宋体" w:hAnsi="宋体" w:cs="宋体"/>
          <w:color w:val="000000"/>
        </w:rPr>
        <w:t>与盐酸的化学计量数之比为</w:t>
      </w:r>
      <w:r>
        <w:rPr>
          <w:rFonts w:eastAsia="Times New Roman"/>
          <w:color w:val="000000"/>
        </w:rPr>
        <w:t>1:4</w:t>
      </w:r>
      <w:r>
        <w:rPr>
          <w:rFonts w:ascii="宋体" w:hAnsi="宋体" w:cs="宋体"/>
          <w:color w:val="000000"/>
        </w:rPr>
        <w:t>，则化学方程式为_______________________。</w:t>
      </w:r>
    </w:p>
    <w:p w:rsidR="00BB7D73" w:rsidRDefault="00BB7D73" w:rsidP="00BB7D73">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BB7D73" w:rsidRDefault="00BB7D73" w:rsidP="00BB7D73">
      <w:pPr>
        <w:spacing w:line="360" w:lineRule="auto"/>
        <w:jc w:val="left"/>
        <w:textAlignment w:val="center"/>
        <w:rPr>
          <w:rFonts w:ascii="宋体" w:hAnsi="宋体" w:cs="宋体"/>
          <w:color w:val="000000"/>
        </w:rPr>
      </w:pPr>
      <w:r>
        <w:rPr>
          <w:color w:val="000000"/>
        </w:rPr>
        <w:t>26.</w:t>
      </w:r>
      <w:r>
        <w:rPr>
          <w:rFonts w:ascii="宋体" w:hAnsi="宋体" w:cs="宋体"/>
          <w:color w:val="000000"/>
        </w:rPr>
        <w:t>根据下列装置图回答问题：</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5166360" cy="1684020"/>
            <wp:effectExtent l="0" t="0" r="0" b="0"/>
            <wp:docPr id="1013" name="图片 1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6360" cy="1684020"/>
                    </a:xfrm>
                    <a:prstGeom prst="rect">
                      <a:avLst/>
                    </a:prstGeom>
                    <a:noFill/>
                    <a:ln>
                      <a:noFill/>
                    </a:ln>
                  </pic:spPr>
                </pic:pic>
              </a:graphicData>
            </a:graphic>
          </wp:inline>
        </w:drawing>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）用氯酸钾和</w:t>
      </w:r>
      <w:r>
        <w:rPr>
          <w:rFonts w:eastAsia="Times New Roman"/>
          <w:color w:val="000000"/>
        </w:rPr>
        <w:t>MnO</w:t>
      </w:r>
      <w:r>
        <w:rPr>
          <w:rFonts w:eastAsia="Times New Roman"/>
          <w:color w:val="000000"/>
          <w:vertAlign w:val="subscript"/>
        </w:rPr>
        <w:t>2</w:t>
      </w:r>
      <w:r>
        <w:rPr>
          <w:rFonts w:ascii="宋体" w:hAnsi="宋体" w:cs="宋体"/>
          <w:color w:val="000000"/>
        </w:rPr>
        <w:t>制取较纯净的</w:t>
      </w:r>
      <w:r>
        <w:rPr>
          <w:rFonts w:eastAsia="Times New Roman"/>
          <w:color w:val="000000"/>
        </w:rPr>
        <w:t>O</w:t>
      </w:r>
      <w:r>
        <w:rPr>
          <w:rFonts w:eastAsia="Times New Roman"/>
          <w:color w:val="000000"/>
          <w:vertAlign w:val="subscript"/>
        </w:rPr>
        <w:t>2</w:t>
      </w:r>
      <w:r>
        <w:rPr>
          <w:rFonts w:ascii="宋体" w:hAnsi="宋体" w:cs="宋体"/>
          <w:color w:val="000000"/>
        </w:rPr>
        <w:t>时，应选择的装置是___________（填标号），化学方程式是____________，若用向上排空气法收集氧气，</w:t>
      </w:r>
      <w:proofErr w:type="gramStart"/>
      <w:r>
        <w:rPr>
          <w:rFonts w:ascii="宋体" w:hAnsi="宋体" w:cs="宋体"/>
          <w:color w:val="000000"/>
        </w:rPr>
        <w:t>验满的</w:t>
      </w:r>
      <w:proofErr w:type="gramEnd"/>
      <w:r>
        <w:rPr>
          <w:rFonts w:ascii="宋体" w:hAnsi="宋体" w:cs="宋体"/>
          <w:color w:val="000000"/>
        </w:rPr>
        <w:t>方法是__________________。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）碳酸钙粉末与稀硫酸反应可制得</w:t>
      </w:r>
      <w:r>
        <w:rPr>
          <w:rFonts w:eastAsia="Times New Roman"/>
          <w:color w:val="000000"/>
        </w:rPr>
        <w:t>CO</w:t>
      </w:r>
      <w:r>
        <w:rPr>
          <w:rFonts w:eastAsia="Times New Roman"/>
          <w:color w:val="000000"/>
          <w:vertAlign w:val="subscript"/>
        </w:rPr>
        <w:t>2</w:t>
      </w:r>
      <w:r>
        <w:rPr>
          <w:rFonts w:ascii="宋体" w:hAnsi="宋体" w:cs="宋体"/>
          <w:color w:val="000000"/>
        </w:rPr>
        <w:t>，化学方程式是__________________。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w:t>
      </w:r>
      <w:r>
        <w:rPr>
          <w:rFonts w:eastAsia="Times New Roman"/>
          <w:color w:val="000000"/>
        </w:rPr>
        <w:t>H</w:t>
      </w:r>
      <w:r>
        <w:rPr>
          <w:rFonts w:eastAsia="Times New Roman"/>
          <w:color w:val="000000"/>
          <w:vertAlign w:val="subscript"/>
        </w:rPr>
        <w:t>2</w:t>
      </w:r>
      <w:r>
        <w:rPr>
          <w:rFonts w:ascii="宋体" w:hAnsi="宋体" w:cs="宋体"/>
          <w:color w:val="000000"/>
        </w:rPr>
        <w:t>时，通过控制液体流速，从而得到平稳气流，选择的发生装置是______________（填标号），若用排水法收集</w:t>
      </w:r>
      <w:r>
        <w:rPr>
          <w:rFonts w:eastAsia="Times New Roman"/>
          <w:color w:val="000000"/>
        </w:rPr>
        <w:t>H</w:t>
      </w:r>
      <w:r>
        <w:rPr>
          <w:rFonts w:eastAsia="Times New Roman"/>
          <w:color w:val="000000"/>
          <w:vertAlign w:val="subscript"/>
        </w:rPr>
        <w:t>2</w:t>
      </w:r>
      <w:r>
        <w:rPr>
          <w:rFonts w:ascii="宋体" w:hAnsi="宋体" w:cs="宋体"/>
          <w:color w:val="000000"/>
        </w:rPr>
        <w:t>，应从</w:t>
      </w:r>
      <w:r>
        <w:rPr>
          <w:rFonts w:eastAsia="Times New Roman"/>
          <w:color w:val="000000"/>
        </w:rPr>
        <w:t>D</w:t>
      </w:r>
      <w:r>
        <w:rPr>
          <w:rFonts w:ascii="宋体" w:hAnsi="宋体" w:cs="宋体"/>
          <w:color w:val="000000"/>
        </w:rPr>
        <w:t>装置的____________（填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）口通入气体。</w:t>
      </w:r>
    </w:p>
    <w:p w:rsidR="00BB7D73" w:rsidRDefault="00BB7D73" w:rsidP="00BB7D73">
      <w:pPr>
        <w:spacing w:line="360" w:lineRule="auto"/>
        <w:jc w:val="left"/>
        <w:textAlignment w:val="center"/>
        <w:rPr>
          <w:rFonts w:ascii="宋体" w:hAnsi="宋体" w:cs="宋体"/>
          <w:color w:val="000000"/>
        </w:rPr>
      </w:pPr>
      <w:r>
        <w:rPr>
          <w:color w:val="000000"/>
        </w:rPr>
        <w:lastRenderedPageBreak/>
        <w:t>27.</w:t>
      </w:r>
      <w:r>
        <w:object w:dxaOrig="2220" w:dyaOrig="405">
          <v:shape id="_x0000_i1027" type="#_x0000_t75" alt="学科网(www.zxxk.com)--教育资源门户，提供试卷、教案、课件、论文、素材以及各类教学资源下载，还有大量而丰富的教学相关资讯！" style="width:111pt;height:20.4pt" o:ole="">
            <v:imagedata r:id="rId37" o:title="eqIde60af9ca2f604e76a96007880aed3e77"/>
          </v:shape>
          <o:OLEObject Type="Embed" ProgID="Equation.DSMT4" ShapeID="_x0000_i1027" DrawAspect="Content" ObjectID="_1660826194" r:id="rId38"/>
        </w:object>
      </w:r>
      <w:r>
        <w:rPr>
          <w:rFonts w:ascii="宋体" w:hAnsi="宋体" w:cs="宋体"/>
          <w:color w:val="000000"/>
        </w:rPr>
        <w:t>（三</w:t>
      </w:r>
      <w:proofErr w:type="gramStart"/>
      <w:r>
        <w:rPr>
          <w:rFonts w:ascii="宋体" w:hAnsi="宋体" w:cs="宋体"/>
          <w:color w:val="000000"/>
        </w:rPr>
        <w:t>草酸合铁酸</w:t>
      </w:r>
      <w:proofErr w:type="gramEnd"/>
      <w:r>
        <w:rPr>
          <w:rFonts w:ascii="宋体" w:hAnsi="宋体" w:cs="宋体"/>
          <w:color w:val="000000"/>
        </w:rPr>
        <w:t>钾）为亮绿色晶体。小李和小赵同学在老师</w:t>
      </w:r>
      <w:r>
        <w:rPr>
          <w:rFonts w:ascii="宋体" w:hAnsi="宋体" w:cs="宋体"/>
          <w:noProof/>
          <w:color w:val="000000"/>
        </w:rPr>
        <w:drawing>
          <wp:inline distT="0" distB="0" distL="0" distR="0">
            <wp:extent cx="137160" cy="175260"/>
            <wp:effectExtent l="0" t="0" r="0" b="0"/>
            <wp:docPr id="1012" name="图片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指导下探究</w:t>
      </w:r>
      <w:r>
        <w:object w:dxaOrig="2220" w:dyaOrig="405">
          <v:shape id="_x0000_i1028" type="#_x0000_t75" alt="学科网(www.zxxk.com)--教育资源门户，提供试卷、教案、课件、论文、素材以及各类教学资源下载，还有大量而丰富的教学相关资讯！" style="width:111pt;height:20.4pt" o:ole="">
            <v:imagedata r:id="rId37" o:title="eqIde60af9ca2f604e76a96007880aed3e77"/>
          </v:shape>
          <o:OLEObject Type="Embed" ProgID="Equation.DSMT4" ShapeID="_x0000_i1028" DrawAspect="Content" ObjectID="_1660826195" r:id="rId39"/>
        </w:object>
      </w:r>
      <w:r>
        <w:rPr>
          <w:rFonts w:ascii="宋体" w:hAnsi="宋体" w:cs="宋体"/>
          <w:color w:val="000000"/>
        </w:rPr>
        <w:t>的热分解产物。</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【查阅资料】①碱石灰可用于吸收</w:t>
      </w:r>
      <w:r>
        <w:rPr>
          <w:rFonts w:eastAsia="Times New Roman"/>
          <w:color w:val="000000"/>
        </w:rPr>
        <w:t>CO</w:t>
      </w:r>
      <w:r>
        <w:rPr>
          <w:rFonts w:eastAsia="Times New Roman"/>
          <w:color w:val="000000"/>
          <w:vertAlign w:val="subscript"/>
        </w:rPr>
        <w:t>2</w:t>
      </w:r>
      <w:r>
        <w:rPr>
          <w:rFonts w:ascii="宋体" w:hAnsi="宋体" w:cs="宋体"/>
          <w:color w:val="000000"/>
        </w:rPr>
        <w:t>、水蒸气</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②含有</w:t>
      </w:r>
      <w:r>
        <w:rPr>
          <w:rFonts w:eastAsia="Times New Roman"/>
          <w:color w:val="000000"/>
        </w:rPr>
        <w:t>Fe</w:t>
      </w:r>
      <w:r>
        <w:rPr>
          <w:rFonts w:eastAsia="Times New Roman"/>
          <w:color w:val="000000"/>
          <w:vertAlign w:val="superscript"/>
        </w:rPr>
        <w:t>2+</w:t>
      </w:r>
      <w:r>
        <w:rPr>
          <w:rFonts w:ascii="宋体" w:hAnsi="宋体" w:cs="宋体"/>
          <w:color w:val="000000"/>
        </w:rPr>
        <w:t>的盐溶液可与</w:t>
      </w:r>
      <w:r>
        <w:object w:dxaOrig="1359" w:dyaOrig="400">
          <v:shape id="_x0000_i1029" type="#_x0000_t75" alt="学科网(www.zxxk.com)--教育资源门户，提供试卷、教案、课件、论文、素材以及各类教学资源下载，还有大量而丰富的教学相关资讯！" style="width:67.8pt;height:19.8pt" o:ole="">
            <v:imagedata r:id="rId40" o:title="eqIdab5beb12ca6144928148cd5686a0a1a1"/>
          </v:shape>
          <o:OLEObject Type="Embed" ProgID="Equation.DSMT4" ShapeID="_x0000_i1029" DrawAspect="Content" ObjectID="_1660826196" r:id="rId41"/>
        </w:object>
      </w:r>
      <w:r>
        <w:rPr>
          <w:rFonts w:ascii="宋体" w:hAnsi="宋体" w:cs="宋体"/>
          <w:color w:val="000000"/>
        </w:rPr>
        <w:t>发生反应产生蓝色沉淀</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③含有</w:t>
      </w:r>
      <w:r>
        <w:rPr>
          <w:rFonts w:eastAsia="Times New Roman"/>
          <w:color w:val="000000"/>
        </w:rPr>
        <w:t>Fe</w:t>
      </w:r>
      <w:r>
        <w:rPr>
          <w:rFonts w:eastAsia="Times New Roman"/>
          <w:color w:val="000000"/>
          <w:vertAlign w:val="superscript"/>
        </w:rPr>
        <w:t>3+</w:t>
      </w:r>
      <w:r>
        <w:rPr>
          <w:rFonts w:ascii="宋体" w:hAnsi="宋体" w:cs="宋体"/>
          <w:color w:val="000000"/>
        </w:rPr>
        <w:t>的盐溶液可与</w:t>
      </w:r>
      <w:r>
        <w:rPr>
          <w:rFonts w:eastAsia="Times New Roman"/>
          <w:color w:val="000000"/>
        </w:rPr>
        <w:t>KSCN</w:t>
      </w:r>
      <w:r>
        <w:rPr>
          <w:rFonts w:ascii="宋体" w:hAnsi="宋体" w:cs="宋体"/>
          <w:color w:val="000000"/>
        </w:rPr>
        <w:t>发生反应生成红色溶液</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【提出问题】样品完全分解后，除水蒸气外还生成哪些产物？</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【猜想与假设】猜想</w:t>
      </w:r>
      <w:proofErr w:type="gramStart"/>
      <w:r>
        <w:rPr>
          <w:rFonts w:ascii="宋体" w:hAnsi="宋体" w:cs="宋体"/>
          <w:color w:val="000000"/>
        </w:rPr>
        <w:t>一</w:t>
      </w:r>
      <w:proofErr w:type="gramEnd"/>
      <w:r>
        <w:rPr>
          <w:rFonts w:ascii="宋体" w:hAnsi="宋体" w:cs="宋体"/>
          <w:color w:val="000000"/>
        </w:rPr>
        <w:t>：气体产物中含有</w:t>
      </w:r>
      <w:r>
        <w:rPr>
          <w:rFonts w:eastAsia="Times New Roman"/>
          <w:color w:val="000000"/>
        </w:rPr>
        <w:t>CO</w:t>
      </w:r>
    </w:p>
    <w:p w:rsidR="00BB7D73" w:rsidRDefault="00BB7D73" w:rsidP="00BB7D73">
      <w:pPr>
        <w:spacing w:line="360" w:lineRule="auto"/>
        <w:jc w:val="left"/>
        <w:textAlignment w:val="center"/>
        <w:rPr>
          <w:rFonts w:eastAsia="Times New Roman"/>
          <w:color w:val="000000"/>
        </w:rPr>
      </w:pPr>
      <w:r>
        <w:rPr>
          <w:rFonts w:ascii="宋体" w:hAnsi="宋体" w:cs="宋体"/>
          <w:color w:val="000000"/>
        </w:rPr>
        <w:t>猜想二：气体产物中含有</w:t>
      </w:r>
      <w:r>
        <w:rPr>
          <w:rFonts w:eastAsia="Times New Roman"/>
          <w:color w:val="000000"/>
        </w:rPr>
        <w:t>CO</w:t>
      </w:r>
      <w:r>
        <w:rPr>
          <w:rFonts w:eastAsia="Times New Roman"/>
          <w:color w:val="000000"/>
          <w:vertAlign w:val="subscript"/>
        </w:rPr>
        <w:t>2</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猜想三：气体产物中含有_____________</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【实验探究】</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）探究气体产物。</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小李同学对气体产物进行探究，设计如下实验（夹持装置及部分装置省略）：</w:t>
      </w:r>
    </w:p>
    <w:p w:rsidR="00BB7D73" w:rsidRDefault="00BB7D73" w:rsidP="00BB7D73">
      <w:pPr>
        <w:spacing w:line="360" w:lineRule="auto"/>
        <w:jc w:val="left"/>
        <w:textAlignment w:val="center"/>
        <w:rPr>
          <w:color w:val="000000"/>
        </w:rPr>
      </w:pPr>
      <w:r>
        <w:rPr>
          <w:rFonts w:ascii="宋体" w:hAnsi="宋体" w:cs="宋体"/>
          <w:noProof/>
          <w:color w:val="000000"/>
        </w:rPr>
        <w:drawing>
          <wp:inline distT="0" distB="0" distL="0" distR="0">
            <wp:extent cx="4861560" cy="1859280"/>
            <wp:effectExtent l="0" t="0" r="0" b="7620"/>
            <wp:docPr id="1011" name="图片 1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61560" cy="1859280"/>
                    </a:xfrm>
                    <a:prstGeom prst="rect">
                      <a:avLst/>
                    </a:prstGeom>
                    <a:noFill/>
                    <a:ln>
                      <a:noFill/>
                    </a:ln>
                  </pic:spPr>
                </pic:pic>
              </a:graphicData>
            </a:graphic>
          </wp:inline>
        </w:drawing>
      </w:r>
      <w:r>
        <w:rPr>
          <w:rFonts w:ascii="宋体" w:hAnsi="宋体" w:cs="宋体"/>
          <w:color w:val="000000"/>
        </w:rPr>
        <w:br/>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实验中观察到装置</w:t>
      </w:r>
      <w:r>
        <w:rPr>
          <w:rFonts w:eastAsia="Times New Roman"/>
          <w:color w:val="000000"/>
        </w:rPr>
        <w:t>B</w:t>
      </w:r>
      <w:r>
        <w:rPr>
          <w:rFonts w:ascii="宋体" w:hAnsi="宋体" w:cs="宋体"/>
          <w:color w:val="000000"/>
        </w:rPr>
        <w:t>中澄清石灰水变浑浊，装置</w:t>
      </w:r>
      <w:r>
        <w:rPr>
          <w:rFonts w:eastAsia="Times New Roman"/>
          <w:color w:val="000000"/>
        </w:rPr>
        <w:t>D</w:t>
      </w:r>
      <w:r>
        <w:rPr>
          <w:rFonts w:ascii="宋体" w:hAnsi="宋体" w:cs="宋体"/>
          <w:color w:val="000000"/>
        </w:rPr>
        <w:t>中的固体变为红色。由此判断猜想________正确。</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）探究固体产物。</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小赵同学对固体产物进行如下探究：取</w:t>
      </w:r>
      <w:r>
        <w:object w:dxaOrig="2220" w:dyaOrig="405">
          <v:shape id="_x0000_i1030" type="#_x0000_t75" alt="学科网(www.zxxk.com)--教育资源门户，提供试卷、教案、课件、论文、素材以及各类教学资源下载，还有大量而丰富的教学相关资讯！" style="width:111pt;height:20.4pt" o:ole="">
            <v:imagedata r:id="rId37" o:title="eqIde60af9ca2f604e76a96007880aed3e77"/>
          </v:shape>
          <o:OLEObject Type="Embed" ProgID="Equation.DSMT4" ShapeID="_x0000_i1030" DrawAspect="Content" ObjectID="_1660826197" r:id="rId43"/>
        </w:object>
      </w:r>
      <w:r>
        <w:rPr>
          <w:rFonts w:ascii="宋体" w:hAnsi="宋体" w:cs="宋体"/>
          <w:color w:val="000000"/>
        </w:rPr>
        <w:t>热分解后的固体产物（经实验证明无磁性）于试管中，加水充分溶解、过滤，再进行如下实验：</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20"/>
        <w:gridCol w:w="3195"/>
        <w:gridCol w:w="1740"/>
        <w:gridCol w:w="1995"/>
      </w:tblGrid>
      <w:tr w:rsidR="00BB7D73" w:rsidTr="00BA138C">
        <w:trPr>
          <w:trHeight w:val="300"/>
        </w:trPr>
        <w:tc>
          <w:tcPr>
            <w:tcW w:w="601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BB7D73" w:rsidTr="00BA138C">
        <w:trPr>
          <w:trHeight w:val="300"/>
        </w:trPr>
        <w:tc>
          <w:tcPr>
            <w:tcW w:w="601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取滤液加入硫酸</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eastAsia="Times New Roman"/>
                <w:color w:val="000000"/>
                <w:szCs w:val="24"/>
              </w:rPr>
            </w:pPr>
            <w:r>
              <w:rPr>
                <w:rFonts w:ascii="宋体" w:hAnsi="宋体" w:cs="宋体"/>
                <w:color w:val="000000"/>
                <w:szCs w:val="24"/>
              </w:rPr>
              <w:t>固体中含有</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BB7D73" w:rsidTr="00BA138C">
        <w:trPr>
          <w:trHeight w:val="300"/>
        </w:trPr>
        <w:tc>
          <w:tcPr>
            <w:tcW w:w="28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取滤渣加入硫酸溶解后，分成两份</w:t>
            </w:r>
          </w:p>
        </w:tc>
        <w:tc>
          <w:tcPr>
            <w:tcW w:w="3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一份中加入</w:t>
            </w:r>
            <w:r>
              <w:object w:dxaOrig="1359" w:dyaOrig="400">
                <v:shape id="_x0000_i1031" type="#_x0000_t75" alt="学科网(www.zxxk.com)--教育资源门户，提供试卷、教案、课件、论文、素材以及各类教学资源下载，还有大量而丰富的教学相关资讯！" style="width:67.8pt;height:19.8pt" o:ole="">
                  <v:imagedata r:id="rId40" o:title="eqIdab5beb12ca6144928148cd5686a0a1a1"/>
                </v:shape>
                <o:OLEObject Type="Embed" ProgID="Equation.DSMT4" ShapeID="_x0000_i1031" DrawAspect="Content" ObjectID="_1660826198" r:id="rId44"/>
              </w:objec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eastAsia="Times New Roman"/>
                <w:color w:val="000000"/>
                <w:szCs w:val="24"/>
              </w:rPr>
            </w:pPr>
            <w:r>
              <w:rPr>
                <w:rFonts w:ascii="宋体" w:hAnsi="宋体" w:cs="宋体"/>
                <w:color w:val="000000"/>
                <w:szCs w:val="24"/>
              </w:rPr>
              <w:t>固体中含有</w:t>
            </w:r>
            <w:proofErr w:type="spellStart"/>
            <w:r>
              <w:rPr>
                <w:rFonts w:eastAsia="Times New Roman"/>
                <w:color w:val="000000"/>
                <w:szCs w:val="24"/>
              </w:rPr>
              <w:t>FeO</w:t>
            </w:r>
            <w:proofErr w:type="spellEnd"/>
          </w:p>
        </w:tc>
      </w:tr>
      <w:tr w:rsidR="00BB7D73"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BB7D73" w:rsidRDefault="00BB7D73" w:rsidP="00BA138C">
            <w:pPr>
              <w:spacing w:line="360" w:lineRule="auto"/>
              <w:jc w:val="left"/>
              <w:textAlignment w:val="center"/>
              <w:rPr>
                <w:rFonts w:ascii="宋体" w:hAnsi="宋体" w:cs="宋体"/>
                <w:color w:val="000000"/>
                <w:szCs w:val="24"/>
              </w:rPr>
            </w:pPr>
          </w:p>
        </w:tc>
        <w:tc>
          <w:tcPr>
            <w:tcW w:w="3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eastAsia="Times New Roman"/>
                <w:color w:val="000000"/>
                <w:szCs w:val="24"/>
              </w:rPr>
            </w:pPr>
            <w:r>
              <w:rPr>
                <w:rFonts w:ascii="宋体" w:hAnsi="宋体" w:cs="宋体"/>
                <w:color w:val="000000"/>
                <w:szCs w:val="24"/>
              </w:rPr>
              <w:t>另一份中加入</w:t>
            </w:r>
            <w:r>
              <w:rPr>
                <w:rFonts w:eastAsia="Times New Roman"/>
                <w:color w:val="000000"/>
                <w:szCs w:val="24"/>
              </w:rPr>
              <w:t>KSCN</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溶液变为红色</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B7D73" w:rsidRDefault="00BB7D73" w:rsidP="00BA138C">
            <w:pPr>
              <w:spacing w:line="360" w:lineRule="auto"/>
              <w:jc w:val="left"/>
              <w:textAlignment w:val="center"/>
              <w:rPr>
                <w:rFonts w:ascii="宋体" w:hAnsi="宋体" w:cs="宋体"/>
                <w:color w:val="000000"/>
                <w:szCs w:val="24"/>
              </w:rPr>
            </w:pPr>
            <w:r>
              <w:rPr>
                <w:rFonts w:ascii="宋体" w:hAnsi="宋体" w:cs="宋体"/>
                <w:color w:val="000000"/>
                <w:szCs w:val="24"/>
              </w:rPr>
              <w:t>固体中含有_______</w:t>
            </w:r>
          </w:p>
        </w:tc>
      </w:tr>
    </w:tbl>
    <w:p w:rsidR="00BB7D73" w:rsidRDefault="00BB7D73" w:rsidP="00BB7D73">
      <w:pPr>
        <w:spacing w:line="360" w:lineRule="auto"/>
        <w:jc w:val="left"/>
        <w:textAlignment w:val="center"/>
        <w:rPr>
          <w:rFonts w:ascii="宋体" w:hAnsi="宋体" w:cs="宋体"/>
          <w:color w:val="000000"/>
        </w:rPr>
      </w:pPr>
    </w:p>
    <w:p w:rsidR="00BB7D73" w:rsidRDefault="00BB7D73" w:rsidP="00BB7D73">
      <w:pPr>
        <w:spacing w:line="360" w:lineRule="auto"/>
        <w:jc w:val="left"/>
        <w:textAlignment w:val="center"/>
        <w:rPr>
          <w:color w:val="000000"/>
        </w:rPr>
      </w:pPr>
    </w:p>
    <w:p w:rsidR="00BB7D73" w:rsidRDefault="00BB7D73" w:rsidP="00BB7D73">
      <w:pPr>
        <w:spacing w:line="360" w:lineRule="auto"/>
        <w:jc w:val="left"/>
        <w:textAlignment w:val="center"/>
        <w:rPr>
          <w:color w:val="000000"/>
        </w:rPr>
      </w:pPr>
      <w:r>
        <w:rPr>
          <w:rFonts w:ascii="宋体" w:hAnsi="宋体" w:cs="宋体"/>
          <w:color w:val="000000"/>
        </w:rPr>
        <w:br/>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【实验结论】</w:t>
      </w:r>
      <w:r>
        <w:object w:dxaOrig="2220" w:dyaOrig="405">
          <v:shape id="_x0000_i1032" type="#_x0000_t75" alt="学科网(www.zxxk.com)--教育资源门户，提供试卷、教案、课件、论文、素材以及各类教学资源下载，还有大量而丰富的教学相关资讯！" style="width:111pt;height:20.4pt" o:ole="">
            <v:imagedata r:id="rId37" o:title="eqIde60af9ca2f604e76a96007880aed3e77"/>
          </v:shape>
          <o:OLEObject Type="Embed" ProgID="Equation.DSMT4" ShapeID="_x0000_i1032" DrawAspect="Content" ObjectID="_1660826199" r:id="rId45"/>
        </w:object>
      </w:r>
      <w:r>
        <w:rPr>
          <w:rFonts w:ascii="宋体" w:hAnsi="宋体" w:cs="宋体"/>
          <w:color w:val="000000"/>
        </w:rPr>
        <w:t>的热分解产物有_________种。</w:t>
      </w:r>
    </w:p>
    <w:p w:rsidR="00BB7D73" w:rsidRDefault="00BB7D73" w:rsidP="00BB7D73">
      <w:pPr>
        <w:spacing w:line="360" w:lineRule="auto"/>
        <w:jc w:val="left"/>
        <w:textAlignment w:val="center"/>
        <w:rPr>
          <w:rFonts w:ascii="宋体" w:hAnsi="宋体" w:cs="宋体"/>
          <w:color w:val="000000"/>
        </w:rPr>
      </w:pPr>
      <w:r>
        <w:rPr>
          <w:rFonts w:ascii="宋体" w:hAnsi="宋体" w:cs="宋体"/>
          <w:color w:val="000000"/>
        </w:rPr>
        <w:t>【拓展延伸】晒制蓝图时，用</w:t>
      </w:r>
      <w:r>
        <w:object w:dxaOrig="2220" w:dyaOrig="405">
          <v:shape id="_x0000_i1033" type="#_x0000_t75" alt="学科网(www.zxxk.com)--教育资源门户，提供试卷、教案、课件、论文、素材以及各类教学资源下载，还有大量而丰富的教学相关资讯！" style="width:111pt;height:20.4pt" o:ole="">
            <v:imagedata r:id="rId37" o:title="eqIde60af9ca2f604e76a96007880aed3e77"/>
          </v:shape>
          <o:OLEObject Type="Embed" ProgID="Equation.DSMT4" ShapeID="_x0000_i1033" DrawAspect="Content" ObjectID="_1660826200" r:id="rId46"/>
        </w:object>
      </w:r>
      <w:r>
        <w:rPr>
          <w:rFonts w:ascii="宋体" w:hAnsi="宋体" w:cs="宋体"/>
          <w:color w:val="000000"/>
        </w:rPr>
        <w:t>作感光剂，其光解反应有</w:t>
      </w:r>
      <w:r>
        <w:rPr>
          <w:rFonts w:eastAsia="Times New Roman"/>
          <w:color w:val="000000"/>
        </w:rPr>
        <w:t>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生成。</w:t>
      </w:r>
    </w:p>
    <w:p w:rsidR="00BB7D73" w:rsidRDefault="00BB7D73" w:rsidP="00BB7D73">
      <w:pPr>
        <w:spacing w:line="360" w:lineRule="auto"/>
        <w:jc w:val="left"/>
        <w:textAlignment w:val="center"/>
        <w:rPr>
          <w:rFonts w:ascii="宋体" w:hAnsi="宋体" w:cs="宋体"/>
          <w:color w:val="000000"/>
        </w:rPr>
      </w:pPr>
      <w:r>
        <w:rPr>
          <w:rFonts w:eastAsia="Times New Roman"/>
          <w:color w:val="000000"/>
        </w:rPr>
        <w:t>432gFeC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在一定条件下分解可以得到一种具有磁性的黑色固体和两种含有相同元素的气体，则两种气体质量的</w:t>
      </w:r>
      <w:proofErr w:type="gramStart"/>
      <w:r>
        <w:rPr>
          <w:rFonts w:ascii="宋体" w:hAnsi="宋体" w:cs="宋体"/>
          <w:color w:val="000000"/>
        </w:rPr>
        <w:t>最</w:t>
      </w:r>
      <w:proofErr w:type="gramEnd"/>
      <w:r>
        <w:rPr>
          <w:rFonts w:ascii="宋体" w:hAnsi="宋体" w:cs="宋体"/>
          <w:color w:val="000000"/>
        </w:rPr>
        <w:t>简整数比为__________________。</w:t>
      </w:r>
    </w:p>
    <w:p w:rsidR="00BB7D73" w:rsidRDefault="00BB7D73" w:rsidP="00BB7D73">
      <w:pPr>
        <w:spacing w:line="360" w:lineRule="auto"/>
        <w:jc w:val="left"/>
        <w:textAlignment w:val="center"/>
        <w:rPr>
          <w:rFonts w:ascii="宋体" w:hAnsi="宋体" w:cs="宋体"/>
          <w:b/>
          <w:color w:val="000000"/>
          <w:sz w:val="24"/>
        </w:rPr>
      </w:pPr>
      <w:r>
        <w:rPr>
          <w:rFonts w:ascii="宋体" w:hAnsi="宋体" w:cs="宋体"/>
          <w:b/>
          <w:color w:val="000000"/>
          <w:sz w:val="24"/>
        </w:rPr>
        <w:t>四、分析与计算（本大题共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BB7D73" w:rsidRPr="00BB7D73" w:rsidRDefault="00BB7D73" w:rsidP="00BB7D73">
      <w:pPr>
        <w:spacing w:line="360" w:lineRule="auto"/>
        <w:jc w:val="left"/>
        <w:textAlignment w:val="center"/>
        <w:rPr>
          <w:rFonts w:ascii="宋体" w:hAnsi="宋体" w:cs="宋体" w:hint="eastAsia"/>
          <w:color w:val="000000"/>
        </w:rPr>
      </w:pPr>
      <w:r>
        <w:rPr>
          <w:color w:val="000000"/>
        </w:rPr>
        <w:t>28.</w:t>
      </w:r>
      <w:r>
        <w:rPr>
          <w:rFonts w:ascii="宋体" w:hAnsi="宋体" w:cs="宋体"/>
          <w:color w:val="000000"/>
        </w:rPr>
        <w:t>工业上制作电路</w:t>
      </w:r>
      <w:r>
        <w:rPr>
          <w:rFonts w:ascii="宋体" w:hAnsi="宋体" w:cs="宋体"/>
          <w:noProof/>
          <w:color w:val="000000"/>
        </w:rPr>
        <w:drawing>
          <wp:inline distT="0" distB="0" distL="0" distR="0" wp14:anchorId="53FDC85F" wp14:editId="49FCD2BB">
            <wp:extent cx="137160" cy="175260"/>
            <wp:effectExtent l="0" t="0" r="0" b="0"/>
            <wp:docPr id="1010" name="图片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一种反应原理是</w:t>
      </w:r>
      <w:r>
        <w:object w:dxaOrig="3465" w:dyaOrig="675">
          <v:shape id="_x0000_i1034" type="#_x0000_t75" alt="学科网(www.zxxk.com)--教育资源门户，提供试卷、教案、课件、论文、素材以及各类教学资源下载，还有大量而丰富的教学相关资讯！" style="width:173.4pt;height:33.6pt" o:ole="">
            <v:imagedata r:id="rId47" o:title="eqIdf865db5585534323b49d9d2006e9f6a9"/>
          </v:shape>
          <o:OLEObject Type="Embed" ProgID="Equation.DSMT4" ShapeID="_x0000_i1034" DrawAspect="Content" ObjectID="_1660826201" r:id="rId48"/>
        </w:object>
      </w:r>
      <w:r>
        <w:rPr>
          <w:rFonts w:ascii="宋体" w:hAnsi="宋体" w:cs="宋体"/>
          <w:color w:val="000000"/>
        </w:rPr>
        <w:t>。若反应了</w:t>
      </w:r>
      <w:r>
        <w:rPr>
          <w:rFonts w:eastAsia="Times New Roman"/>
          <w:color w:val="000000"/>
        </w:rPr>
        <w:t>6.4gCu</w:t>
      </w:r>
      <w:r>
        <w:rPr>
          <w:rFonts w:ascii="宋体" w:hAnsi="宋体" w:cs="宋体"/>
          <w:color w:val="000000"/>
        </w:rPr>
        <w:t>，计算需要</w:t>
      </w:r>
      <w:r>
        <w:rPr>
          <w:rFonts w:eastAsia="Times New Roman"/>
          <w:color w:val="000000"/>
        </w:rPr>
        <w:t>10%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溶液的质量。</w:t>
      </w:r>
    </w:p>
    <w:sectPr w:rsidR="00BB7D73" w:rsidRPr="00BB7D73" w:rsidSect="00DC7097">
      <w:headerReference w:type="even" r:id="rId49"/>
      <w:headerReference w:type="default" r:id="rId50"/>
      <w:headerReference w:type="first" r:id="rId5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348" w:rsidRDefault="00223348" w:rsidP="00F81146">
      <w:r>
        <w:separator/>
      </w:r>
    </w:p>
  </w:endnote>
  <w:endnote w:type="continuationSeparator" w:id="0">
    <w:p w:rsidR="00223348" w:rsidRDefault="0022334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348" w:rsidRDefault="00223348" w:rsidP="00F81146">
      <w:r>
        <w:separator/>
      </w:r>
    </w:p>
  </w:footnote>
  <w:footnote w:type="continuationSeparator" w:id="0">
    <w:p w:rsidR="00223348" w:rsidRDefault="0022334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2334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2334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image" Target="media/image31.wmf"/><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oleObject" Target="embeddings/oleObject3.bin"/><Relationship Id="rId46"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21.png"/><Relationship Id="rId41"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image" Target="media/image28.wmf"/><Relationship Id="rId40" Type="http://schemas.openxmlformats.org/officeDocument/2006/relationships/image" Target="media/image29.wmf"/><Relationship Id="rId45" Type="http://schemas.openxmlformats.org/officeDocument/2006/relationships/oleObject" Target="embeddings/oleObject8.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3.wmf"/><Relationship Id="rId44" Type="http://schemas.openxmlformats.org/officeDocument/2006/relationships/oleObject" Target="embeddings/oleObject7.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oleObject" Target="embeddings/oleObject6.bin"/><Relationship Id="rId48" Type="http://schemas.openxmlformats.org/officeDocument/2006/relationships/oleObject" Target="embeddings/oleObject10.bin"/><Relationship Id="rId8" Type="http://schemas.openxmlformats.org/officeDocument/2006/relationships/image" Target="media/image1.png"/><Relationship Id="rId5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903</Words>
  <Characters>5152</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2020-09-05T07:46:00Z</dcterms:created>
  <dcterms:modified xsi:type="dcterms:W3CDTF">2020-09-05T07:46:00Z</dcterms:modified>
</cp:coreProperties>
</file>