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7B65" w:rsidRPr="00637B65" w:rsidRDefault="00637B65" w:rsidP="00637B65">
      <w:pPr>
        <w:spacing w:line="360" w:lineRule="auto"/>
        <w:jc w:val="center"/>
        <w:textAlignment w:val="center"/>
        <w:rPr>
          <w:rFonts w:ascii="宋体" w:hAnsi="宋体" w:cs="宋体"/>
          <w:b/>
          <w:color w:val="00B050"/>
          <w:sz w:val="32"/>
        </w:rPr>
      </w:pPr>
      <w:bookmarkStart w:id="0" w:name="_GoBack"/>
      <w:r w:rsidRPr="00637B65">
        <w:rPr>
          <w:rFonts w:eastAsia="Times New Roman"/>
          <w:b/>
          <w:noProof/>
          <w:color w:val="00B050"/>
          <w:sz w:val="32"/>
        </w:rPr>
        <w:drawing>
          <wp:anchor distT="0" distB="0" distL="114300" distR="114300" simplePos="0" relativeHeight="251659264" behindDoc="0" locked="0" layoutInCell="1" allowOverlap="1" wp14:anchorId="42A3F43D" wp14:editId="26DD9F01">
            <wp:simplePos x="0" y="0"/>
            <wp:positionH relativeFrom="page">
              <wp:posOffset>12446000</wp:posOffset>
            </wp:positionH>
            <wp:positionV relativeFrom="topMargin">
              <wp:posOffset>12585700</wp:posOffset>
            </wp:positionV>
            <wp:extent cx="482600" cy="495300"/>
            <wp:effectExtent l="0" t="0" r="0" b="0"/>
            <wp:wrapNone/>
            <wp:docPr id="245"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95300"/>
                    </a:xfrm>
                    <a:prstGeom prst="rect">
                      <a:avLst/>
                    </a:prstGeom>
                    <a:noFill/>
                  </pic:spPr>
                </pic:pic>
              </a:graphicData>
            </a:graphic>
            <wp14:sizeRelH relativeFrom="page">
              <wp14:pctWidth>0</wp14:pctWidth>
            </wp14:sizeRelH>
            <wp14:sizeRelV relativeFrom="page">
              <wp14:pctHeight>0</wp14:pctHeight>
            </wp14:sizeRelV>
          </wp:anchor>
        </w:drawing>
      </w:r>
      <w:r w:rsidRPr="00637B65">
        <w:rPr>
          <w:rFonts w:ascii="宋体" w:hAnsi="宋体" w:cs="宋体"/>
          <w:b/>
          <w:color w:val="00B050"/>
          <w:sz w:val="32"/>
        </w:rPr>
        <w:t>凉山州</w:t>
      </w:r>
      <w:bookmarkEnd w:id="0"/>
      <w:r w:rsidRPr="00637B65">
        <w:rPr>
          <w:rFonts w:ascii="宋体" w:hAnsi="宋体" w:cs="宋体" w:hint="eastAsia"/>
          <w:b/>
          <w:color w:val="00B050"/>
          <w:sz w:val="32"/>
        </w:rPr>
        <w:t>2020年</w:t>
      </w:r>
      <w:r w:rsidRPr="00637B65">
        <w:rPr>
          <w:rFonts w:ascii="宋体" w:hAnsi="宋体" w:cs="宋体"/>
          <w:b/>
          <w:color w:val="00B050"/>
          <w:sz w:val="32"/>
        </w:rPr>
        <w:t>高中阶段学校招生统一考试</w:t>
      </w:r>
    </w:p>
    <w:p w:rsidR="00637B65" w:rsidRPr="00637B65" w:rsidRDefault="00637B65" w:rsidP="00637B65">
      <w:pPr>
        <w:spacing w:line="360" w:lineRule="auto"/>
        <w:jc w:val="center"/>
        <w:textAlignment w:val="center"/>
        <w:rPr>
          <w:rFonts w:ascii="宋体" w:hAnsi="宋体" w:cs="宋体"/>
          <w:b/>
          <w:color w:val="00B050"/>
          <w:sz w:val="32"/>
        </w:rPr>
      </w:pPr>
      <w:r w:rsidRPr="00637B65">
        <w:rPr>
          <w:rFonts w:ascii="宋体" w:hAnsi="宋体" w:cs="宋体"/>
          <w:b/>
          <w:color w:val="00B050"/>
          <w:sz w:val="32"/>
        </w:rPr>
        <w:t>化学试题</w:t>
      </w:r>
    </w:p>
    <w:p w:rsidR="00637B65" w:rsidRDefault="00637B65" w:rsidP="00637B65">
      <w:pPr>
        <w:spacing w:line="360" w:lineRule="auto"/>
        <w:jc w:val="left"/>
        <w:textAlignment w:val="center"/>
        <w:rPr>
          <w:rFonts w:eastAsia="Times New Roman"/>
          <w:b/>
          <w:sz w:val="24"/>
        </w:rPr>
      </w:pPr>
      <w:r>
        <w:rPr>
          <w:rFonts w:ascii="宋体" w:hAnsi="宋体" w:cs="宋体"/>
          <w:b/>
          <w:sz w:val="24"/>
        </w:rPr>
        <w:t>注意事项</w:t>
      </w:r>
      <w:r>
        <w:rPr>
          <w:rFonts w:eastAsia="Times New Roman"/>
          <w:b/>
          <w:sz w:val="24"/>
        </w:rPr>
        <w:t>:</w:t>
      </w:r>
    </w:p>
    <w:p w:rsidR="00637B65" w:rsidRDefault="00637B65" w:rsidP="00637B65">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答题前，考生务必将自己的她名，座位号、准考证号用</w:t>
      </w:r>
      <w:r>
        <w:rPr>
          <w:rFonts w:eastAsia="Times New Roman"/>
          <w:b/>
          <w:sz w:val="24"/>
        </w:rPr>
        <w:t>0.5</w:t>
      </w:r>
      <w:r>
        <w:rPr>
          <w:rFonts w:ascii="宋体" w:hAnsi="宋体" w:cs="宋体"/>
          <w:b/>
          <w:sz w:val="24"/>
        </w:rPr>
        <w:t>毫米的黑色签字笔填写在答题卡上，并在答题卡背面上方填涂座位号，同时检查条形码粘贴是否正确。</w:t>
      </w:r>
    </w:p>
    <w:p w:rsidR="00637B65" w:rsidRDefault="00637B65" w:rsidP="00637B65">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选择题使用</w:t>
      </w:r>
      <w:r>
        <w:rPr>
          <w:rFonts w:eastAsia="Times New Roman"/>
          <w:b/>
          <w:sz w:val="24"/>
        </w:rPr>
        <w:t>2B</w:t>
      </w:r>
      <w:r>
        <w:rPr>
          <w:rFonts w:ascii="宋体" w:hAnsi="宋体" w:cs="宋体"/>
          <w:b/>
          <w:sz w:val="24"/>
        </w:rPr>
        <w:t>铅笔涂在答题卡对应题目标号的位置上；非选择题用</w:t>
      </w:r>
      <w:r>
        <w:rPr>
          <w:rFonts w:eastAsia="Times New Roman"/>
          <w:b/>
          <w:sz w:val="24"/>
        </w:rPr>
        <w:t>0.5</w:t>
      </w:r>
      <w:r>
        <w:rPr>
          <w:rFonts w:ascii="宋体" w:hAnsi="宋体" w:cs="宋体"/>
          <w:b/>
          <w:sz w:val="24"/>
        </w:rPr>
        <w:t>毫米黑色签字笔书写在答题卡的对应框内，超出答题区域书写的答案无效；在草稿纸、试题卷上答题无效。</w:t>
      </w:r>
    </w:p>
    <w:p w:rsidR="00637B65" w:rsidRDefault="00637B65" w:rsidP="00637B65">
      <w:pPr>
        <w:spacing w:line="360" w:lineRule="auto"/>
        <w:jc w:val="left"/>
        <w:textAlignment w:val="center"/>
        <w:rPr>
          <w:rFonts w:ascii="宋体" w:hAnsi="宋体" w:cs="宋体"/>
          <w:b/>
          <w:sz w:val="24"/>
        </w:rPr>
      </w:pPr>
      <w:r>
        <w:rPr>
          <w:rFonts w:eastAsia="Times New Roman"/>
          <w:b/>
          <w:sz w:val="24"/>
        </w:rPr>
        <w:t>3.</w:t>
      </w:r>
      <w:r>
        <w:rPr>
          <w:rFonts w:ascii="宋体" w:hAnsi="宋体" w:cs="宋体"/>
          <w:b/>
          <w:sz w:val="24"/>
        </w:rPr>
        <w:t>考试结束后，教师将试题卷、答题卡、草稿纸一并收回。</w:t>
      </w:r>
    </w:p>
    <w:p w:rsidR="00637B65" w:rsidRDefault="00637B65" w:rsidP="00637B65">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   O-16   C-12   C1-35.5   K-39   Mg-24   A1-27   Zn-65   Fe-56</w:t>
      </w:r>
    </w:p>
    <w:p w:rsidR="00637B65" w:rsidRDefault="00637B65" w:rsidP="00637B65">
      <w:pPr>
        <w:spacing w:line="360" w:lineRule="auto"/>
        <w:jc w:val="center"/>
        <w:textAlignment w:val="center"/>
        <w:rPr>
          <w:rFonts w:ascii="宋体" w:hAnsi="宋体" w:cs="宋体"/>
          <w:b/>
          <w:sz w:val="24"/>
        </w:rPr>
      </w:pPr>
      <w:r>
        <w:rPr>
          <w:rFonts w:ascii="宋体" w:hAnsi="宋体" w:cs="宋体"/>
          <w:b/>
          <w:sz w:val="24"/>
        </w:rPr>
        <w:t>第</w:t>
      </w:r>
      <w:r>
        <w:rPr>
          <w:rFonts w:eastAsia="Times New Roman"/>
          <w:b/>
          <w:sz w:val="24"/>
        </w:rPr>
        <w:t>I</w:t>
      </w:r>
      <w:r>
        <w:rPr>
          <w:rFonts w:ascii="宋体" w:hAnsi="宋体" w:cs="宋体"/>
          <w:b/>
          <w:sz w:val="24"/>
        </w:rPr>
        <w:t>卷（选择题共</w:t>
      </w:r>
      <w:r>
        <w:rPr>
          <w:rFonts w:eastAsia="Times New Roman"/>
          <w:b/>
          <w:sz w:val="24"/>
        </w:rPr>
        <w:t>40</w:t>
      </w:r>
      <w:r>
        <w:rPr>
          <w:rFonts w:ascii="宋体" w:hAnsi="宋体" w:cs="宋体"/>
          <w:b/>
          <w:sz w:val="24"/>
        </w:rPr>
        <w:t>分）</w:t>
      </w:r>
    </w:p>
    <w:p w:rsidR="00637B65" w:rsidRDefault="00637B65" w:rsidP="00637B65">
      <w:pPr>
        <w:spacing w:line="360" w:lineRule="auto"/>
        <w:jc w:val="left"/>
        <w:textAlignment w:val="center"/>
        <w:rPr>
          <w:rFonts w:ascii="宋体" w:hAnsi="宋体" w:cs="宋体"/>
          <w:b/>
          <w:sz w:val="24"/>
        </w:rPr>
      </w:pPr>
      <w:r>
        <w:rPr>
          <w:rFonts w:ascii="宋体" w:hAnsi="宋体" w:cs="宋体"/>
          <w:b/>
          <w:sz w:val="24"/>
        </w:rPr>
        <w:t>一、选择题（共</w:t>
      </w:r>
      <w:r>
        <w:rPr>
          <w:rFonts w:eastAsia="Times New Roman"/>
          <w:b/>
          <w:sz w:val="24"/>
        </w:rPr>
        <w:t>20</w:t>
      </w:r>
      <w:r>
        <w:rPr>
          <w:rFonts w:ascii="宋体" w:hAnsi="宋体" w:cs="宋体"/>
          <w:b/>
          <w:sz w:val="24"/>
        </w:rPr>
        <w:t>个小题，每小题</w:t>
      </w:r>
      <w:r>
        <w:rPr>
          <w:rFonts w:eastAsia="Times New Roman"/>
          <w:b/>
          <w:sz w:val="24"/>
        </w:rPr>
        <w:t>2</w:t>
      </w:r>
      <w:r>
        <w:rPr>
          <w:rFonts w:ascii="宋体" w:hAnsi="宋体" w:cs="宋体"/>
          <w:b/>
          <w:sz w:val="24"/>
        </w:rPr>
        <w:t>分，共</w:t>
      </w:r>
      <w:r>
        <w:rPr>
          <w:rFonts w:eastAsia="Times New Roman"/>
          <w:b/>
          <w:sz w:val="24"/>
        </w:rPr>
        <w:t>40</w:t>
      </w:r>
      <w:r>
        <w:rPr>
          <w:rFonts w:ascii="宋体" w:hAnsi="宋体" w:cs="宋体"/>
          <w:b/>
          <w:sz w:val="24"/>
        </w:rPr>
        <w:t>分，在每个小题给出的四个选项中只有一项是符合题意要求的，请把符合题意要求选项的字母填涂在答题卡上相应的位置。）</w:t>
      </w:r>
    </w:p>
    <w:p w:rsidR="00637B65" w:rsidRDefault="00637B65" w:rsidP="00637B65">
      <w:pPr>
        <w:spacing w:line="360" w:lineRule="auto"/>
        <w:jc w:val="left"/>
        <w:textAlignment w:val="center"/>
        <w:rPr>
          <w:rFonts w:eastAsia="Times New Roman"/>
        </w:rPr>
      </w:pPr>
      <w:r>
        <w:t>1.</w:t>
      </w:r>
      <w:r>
        <w:rPr>
          <w:rFonts w:ascii="宋体" w:hAnsi="宋体" w:cs="宋体"/>
        </w:rPr>
        <w:t>诗词是中华民族的文化瑰宝，下列诗句中只涉及物理变化的是</w:t>
      </w:r>
      <w:r>
        <w:rPr>
          <w:rFonts w:eastAsia="Times New Roman"/>
        </w:rPr>
        <w:t>(    )</w:t>
      </w:r>
    </w:p>
    <w:p w:rsidR="00637B65" w:rsidRDefault="00637B65" w:rsidP="00637B65">
      <w:pPr>
        <w:tabs>
          <w:tab w:val="left" w:pos="4873"/>
        </w:tabs>
        <w:spacing w:line="360" w:lineRule="auto"/>
        <w:jc w:val="left"/>
        <w:textAlignment w:val="center"/>
        <w:rPr>
          <w:rFonts w:ascii="宋体" w:hAnsi="宋体" w:cs="宋体"/>
        </w:rPr>
      </w:pPr>
      <w:r w:rsidRPr="00BE1BCD">
        <w:rPr>
          <w:rFonts w:hint="eastAsia"/>
        </w:rPr>
        <w:t xml:space="preserve">A. </w:t>
      </w:r>
      <w:r>
        <w:rPr>
          <w:rFonts w:ascii="宋体" w:hAnsi="宋体" w:cs="宋体"/>
        </w:rPr>
        <w:t>千锤万凿出深山</w:t>
      </w:r>
      <w:r w:rsidRPr="00BE1BCD">
        <w:rPr>
          <w:rFonts w:hint="eastAsia"/>
        </w:rPr>
        <w:tab/>
        <w:t xml:space="preserve">B. </w:t>
      </w:r>
      <w:r>
        <w:rPr>
          <w:rFonts w:ascii="宋体" w:hAnsi="宋体" w:cs="宋体"/>
        </w:rPr>
        <w:t>烈火焚烧若等闲</w:t>
      </w:r>
    </w:p>
    <w:p w:rsidR="00637B65" w:rsidRDefault="00637B65" w:rsidP="00637B65">
      <w:pPr>
        <w:tabs>
          <w:tab w:val="left" w:pos="4873"/>
        </w:tabs>
        <w:spacing w:line="360" w:lineRule="auto"/>
        <w:jc w:val="left"/>
        <w:textAlignment w:val="center"/>
        <w:rPr>
          <w:rFonts w:ascii="宋体" w:hAnsi="宋体" w:cs="宋体"/>
          <w:color w:val="000000"/>
        </w:rPr>
      </w:pPr>
      <w:r w:rsidRPr="00BE1BCD">
        <w:rPr>
          <w:rFonts w:hint="eastAsia"/>
        </w:rPr>
        <w:t xml:space="preserve">C. </w:t>
      </w:r>
      <w:r>
        <w:rPr>
          <w:rFonts w:ascii="宋体" w:hAnsi="宋体" w:cs="宋体"/>
        </w:rPr>
        <w:t>粉身碎骨浑不怕</w:t>
      </w:r>
      <w:r w:rsidRPr="00BE1BCD">
        <w:rPr>
          <w:rFonts w:hint="eastAsia"/>
        </w:rPr>
        <w:tab/>
        <w:t xml:space="preserve">D. </w:t>
      </w:r>
      <w:r>
        <w:rPr>
          <w:rFonts w:ascii="宋体" w:hAnsi="宋体" w:cs="宋体"/>
        </w:rPr>
        <w:t>要留清白在人间</w:t>
      </w:r>
    </w:p>
    <w:p w:rsidR="00637B65" w:rsidRDefault="00637B65" w:rsidP="00637B65">
      <w:pPr>
        <w:spacing w:line="360" w:lineRule="auto"/>
        <w:textAlignment w:val="center"/>
        <w:rPr>
          <w:color w:val="000000"/>
        </w:rPr>
      </w:pPr>
      <w:r>
        <w:rPr>
          <w:color w:val="2E75B6"/>
        </w:rPr>
        <w:t>【答案】</w:t>
      </w:r>
      <w:r>
        <w:rPr>
          <w:color w:val="000000"/>
        </w:rPr>
        <w:t>A</w:t>
      </w:r>
    </w:p>
    <w:p w:rsidR="00637B65" w:rsidRDefault="00637B65" w:rsidP="00637B65">
      <w:pPr>
        <w:spacing w:line="360" w:lineRule="auto"/>
        <w:textAlignment w:val="center"/>
        <w:rPr>
          <w:color w:val="000000"/>
        </w:rPr>
      </w:pPr>
      <w:r>
        <w:rPr>
          <w:color w:val="2E75B6"/>
        </w:rPr>
        <w:t>【解析】</w:t>
      </w:r>
    </w:p>
    <w:p w:rsidR="00637B65" w:rsidRDefault="00637B65" w:rsidP="00637B6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、千锤万凿出深山的过程中没有新物质生成，属于物理变化，故符合题意；</w:t>
      </w:r>
    </w:p>
    <w:p w:rsidR="00637B65" w:rsidRDefault="00637B65" w:rsidP="00637B6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、烈火焚烧若等闲隐含高温煅烧石灰石生成氧化钙和二氧化碳，有新物质生成，属于化学变化，故不符合题意；</w:t>
      </w:r>
    </w:p>
    <w:p w:rsidR="00637B65" w:rsidRDefault="00637B65" w:rsidP="00637B6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、粉身碎骨</w:t>
      </w:r>
      <w:proofErr w:type="gramStart"/>
      <w:r>
        <w:rPr>
          <w:rFonts w:ascii="宋体" w:hAnsi="宋体" w:cs="宋体"/>
          <w:color w:val="000000"/>
        </w:rPr>
        <w:t>浑</w:t>
      </w:r>
      <w:proofErr w:type="gramEnd"/>
      <w:r>
        <w:rPr>
          <w:rFonts w:ascii="宋体" w:hAnsi="宋体" w:cs="宋体"/>
          <w:color w:val="000000"/>
        </w:rPr>
        <w:t>不怕隐含氧化钙和水反应生成氢氧化钙，有新物质生成，属于化学变化，故不符合题意；</w:t>
      </w:r>
    </w:p>
    <w:p w:rsidR="00637B65" w:rsidRDefault="00637B65" w:rsidP="00637B6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、要留清白在人间隐含熟石灰和空气中的二氧化碳反应生成碳酸钙和水，有新物质生成，属于化学变化，故不符合题意；故选</w:t>
      </w:r>
      <w:r>
        <w:rPr>
          <w:rFonts w:eastAsia="Times New Roman"/>
          <w:color w:val="000000"/>
        </w:rPr>
        <w:t>A</w:t>
      </w:r>
      <w:r>
        <w:rPr>
          <w:rFonts w:ascii="宋体" w:hAnsi="宋体" w:cs="宋体"/>
          <w:color w:val="000000"/>
        </w:rPr>
        <w:t>。</w:t>
      </w:r>
    </w:p>
    <w:p w:rsidR="00637B65" w:rsidRDefault="00637B65" w:rsidP="00637B65">
      <w:pPr>
        <w:spacing w:line="360" w:lineRule="auto"/>
        <w:jc w:val="left"/>
        <w:textAlignment w:val="center"/>
        <w:rPr>
          <w:rFonts w:ascii="宋体" w:hAnsi="宋体" w:cs="宋体"/>
          <w:color w:val="000000"/>
        </w:rPr>
      </w:pPr>
      <w:r>
        <w:rPr>
          <w:color w:val="000000"/>
        </w:rPr>
        <w:t>2.</w:t>
      </w:r>
      <w:r>
        <w:rPr>
          <w:rFonts w:ascii="宋体" w:hAnsi="宋体" w:cs="宋体"/>
          <w:color w:val="000000"/>
        </w:rPr>
        <w:t>下列示意图所示，是初中化学常见的气体，其中有一种可用于食品防腐，也用于充装易变形、易碎食品。这种气体是（）</w:t>
      </w:r>
    </w:p>
    <w:p w:rsidR="00637B65" w:rsidRDefault="00637B65" w:rsidP="00637B65">
      <w:pPr>
        <w:spacing w:line="360" w:lineRule="auto"/>
        <w:jc w:val="left"/>
        <w:textAlignment w:val="center"/>
        <w:rPr>
          <w:color w:val="000000"/>
        </w:rPr>
      </w:pPr>
      <w:r>
        <w:rPr>
          <w:rFonts w:ascii="宋体" w:hAnsi="宋体" w:cs="宋体"/>
          <w:color w:val="000000"/>
        </w:rPr>
        <w:lastRenderedPageBreak/>
        <w:t xml:space="preserve">A. </w:t>
      </w:r>
      <w:r>
        <w:rPr>
          <w:rFonts w:ascii="宋体" w:hAnsi="宋体" w:cs="宋体"/>
          <w:noProof/>
          <w:color w:val="000000"/>
        </w:rPr>
        <w:drawing>
          <wp:inline distT="0" distB="0" distL="0" distR="0">
            <wp:extent cx="1036320" cy="944880"/>
            <wp:effectExtent l="0" t="0" r="0" b="7620"/>
            <wp:docPr id="242" name="图片 2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6320" cy="944880"/>
                    </a:xfrm>
                    <a:prstGeom prst="rect">
                      <a:avLst/>
                    </a:prstGeom>
                    <a:noFill/>
                    <a:ln>
                      <a:noFill/>
                    </a:ln>
                  </pic:spPr>
                </pic:pic>
              </a:graphicData>
            </a:graphic>
          </wp:inline>
        </w:drawing>
      </w:r>
      <w:r>
        <w:rPr>
          <w:rFonts w:ascii="宋体" w:hAnsi="宋体" w:cs="宋体"/>
          <w:color w:val="000000"/>
        </w:rPr>
        <w:br/>
      </w:r>
    </w:p>
    <w:p w:rsidR="00637B65" w:rsidRDefault="00637B65" w:rsidP="00637B65">
      <w:pPr>
        <w:spacing w:line="360" w:lineRule="auto"/>
        <w:jc w:val="left"/>
        <w:textAlignment w:val="center"/>
        <w:rPr>
          <w:color w:val="000000"/>
        </w:rPr>
      </w:pPr>
      <w:r>
        <w:rPr>
          <w:rFonts w:ascii="宋体" w:hAnsi="宋体" w:cs="宋体"/>
          <w:color w:val="000000"/>
        </w:rPr>
        <w:t xml:space="preserve">B. </w:t>
      </w:r>
      <w:r>
        <w:rPr>
          <w:rFonts w:ascii="宋体" w:hAnsi="宋体" w:cs="宋体"/>
          <w:noProof/>
          <w:color w:val="000000"/>
        </w:rPr>
        <w:drawing>
          <wp:inline distT="0" distB="0" distL="0" distR="0">
            <wp:extent cx="1760220" cy="1066800"/>
            <wp:effectExtent l="0" t="0" r="0" b="0"/>
            <wp:docPr id="241" name="图片 2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0220" cy="1066800"/>
                    </a:xfrm>
                    <a:prstGeom prst="rect">
                      <a:avLst/>
                    </a:prstGeom>
                    <a:noFill/>
                    <a:ln>
                      <a:noFill/>
                    </a:ln>
                  </pic:spPr>
                </pic:pic>
              </a:graphicData>
            </a:graphic>
          </wp:inline>
        </w:drawing>
      </w:r>
      <w:r>
        <w:rPr>
          <w:rFonts w:ascii="宋体" w:hAnsi="宋体" w:cs="宋体"/>
          <w:color w:val="000000"/>
        </w:rPr>
        <w:br/>
      </w:r>
    </w:p>
    <w:p w:rsidR="00637B65" w:rsidRDefault="00637B65" w:rsidP="00637B65">
      <w:pPr>
        <w:spacing w:line="360" w:lineRule="auto"/>
        <w:jc w:val="left"/>
        <w:textAlignment w:val="center"/>
        <w:rPr>
          <w:color w:val="000000"/>
        </w:rPr>
      </w:pPr>
      <w:r>
        <w:rPr>
          <w:rFonts w:ascii="宋体" w:hAnsi="宋体" w:cs="宋体"/>
          <w:color w:val="000000"/>
        </w:rPr>
        <w:t xml:space="preserve">C. </w:t>
      </w:r>
      <w:r>
        <w:rPr>
          <w:rFonts w:ascii="宋体" w:hAnsi="宋体" w:cs="宋体"/>
          <w:noProof/>
          <w:color w:val="000000"/>
        </w:rPr>
        <w:drawing>
          <wp:inline distT="0" distB="0" distL="0" distR="0">
            <wp:extent cx="1409700" cy="1181100"/>
            <wp:effectExtent l="0" t="0" r="0" b="0"/>
            <wp:docPr id="240" name="图片 24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9700" cy="1181100"/>
                    </a:xfrm>
                    <a:prstGeom prst="rect">
                      <a:avLst/>
                    </a:prstGeom>
                    <a:noFill/>
                    <a:ln>
                      <a:noFill/>
                    </a:ln>
                  </pic:spPr>
                </pic:pic>
              </a:graphicData>
            </a:graphic>
          </wp:inline>
        </w:drawing>
      </w:r>
      <w:r>
        <w:rPr>
          <w:rFonts w:ascii="宋体" w:hAnsi="宋体" w:cs="宋体"/>
          <w:color w:val="000000"/>
        </w:rPr>
        <w:br/>
      </w:r>
    </w:p>
    <w:p w:rsidR="00637B65" w:rsidRDefault="00637B65" w:rsidP="00637B65">
      <w:pPr>
        <w:spacing w:line="360" w:lineRule="auto"/>
        <w:jc w:val="left"/>
        <w:textAlignment w:val="center"/>
        <w:rPr>
          <w:color w:val="000000"/>
        </w:rPr>
      </w:pPr>
      <w:r>
        <w:rPr>
          <w:rFonts w:ascii="宋体" w:hAnsi="宋体" w:cs="宋体"/>
          <w:color w:val="000000"/>
        </w:rPr>
        <w:t xml:space="preserve">D. </w:t>
      </w:r>
      <w:r>
        <w:rPr>
          <w:rFonts w:ascii="宋体" w:hAnsi="宋体" w:cs="宋体"/>
          <w:noProof/>
          <w:color w:val="000000"/>
        </w:rPr>
        <w:drawing>
          <wp:inline distT="0" distB="0" distL="0" distR="0">
            <wp:extent cx="2484120" cy="1059180"/>
            <wp:effectExtent l="0" t="0" r="0" b="7620"/>
            <wp:docPr id="239" name="图片 2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84120" cy="1059180"/>
                    </a:xfrm>
                    <a:prstGeom prst="rect">
                      <a:avLst/>
                    </a:prstGeom>
                    <a:noFill/>
                    <a:ln>
                      <a:noFill/>
                    </a:ln>
                  </pic:spPr>
                </pic:pic>
              </a:graphicData>
            </a:graphic>
          </wp:inline>
        </w:drawing>
      </w:r>
      <w:r>
        <w:rPr>
          <w:rFonts w:ascii="宋体" w:hAnsi="宋体" w:cs="宋体"/>
          <w:color w:val="000000"/>
        </w:rPr>
        <w:br/>
      </w:r>
    </w:p>
    <w:p w:rsidR="00637B65" w:rsidRDefault="00637B65" w:rsidP="00637B65">
      <w:pPr>
        <w:spacing w:line="360" w:lineRule="auto"/>
        <w:textAlignment w:val="center"/>
        <w:rPr>
          <w:color w:val="000000"/>
        </w:rPr>
      </w:pPr>
      <w:r>
        <w:rPr>
          <w:color w:val="2E75B6"/>
        </w:rPr>
        <w:t>【答案】</w:t>
      </w:r>
      <w:r>
        <w:rPr>
          <w:color w:val="000000"/>
        </w:rPr>
        <w:t>B</w:t>
      </w:r>
    </w:p>
    <w:p w:rsidR="00637B65" w:rsidRDefault="00637B65" w:rsidP="00637B65">
      <w:pPr>
        <w:spacing w:line="360" w:lineRule="auto"/>
        <w:textAlignment w:val="center"/>
        <w:rPr>
          <w:color w:val="000000"/>
        </w:rPr>
      </w:pPr>
      <w:r>
        <w:rPr>
          <w:color w:val="2E75B6"/>
        </w:rPr>
        <w:t>【解析】</w:t>
      </w:r>
    </w:p>
    <w:p w:rsidR="00637B65" w:rsidRDefault="00637B65" w:rsidP="00637B65">
      <w:pPr>
        <w:spacing w:line="360" w:lineRule="auto"/>
        <w:textAlignment w:val="center"/>
        <w:rPr>
          <w:color w:val="000000"/>
        </w:rPr>
      </w:pPr>
      <w:r>
        <w:rPr>
          <w:color w:val="000000"/>
        </w:rPr>
        <w:t>【分析】</w:t>
      </w:r>
    </w:p>
    <w:p w:rsidR="00637B65" w:rsidRDefault="00637B65" w:rsidP="00637B65">
      <w:pPr>
        <w:spacing w:line="360" w:lineRule="auto"/>
        <w:textAlignment w:val="center"/>
        <w:rPr>
          <w:rFonts w:ascii="宋体" w:hAnsi="宋体" w:cs="宋体"/>
          <w:color w:val="000000"/>
        </w:rPr>
      </w:pPr>
      <w:r>
        <w:rPr>
          <w:rFonts w:ascii="宋体" w:hAnsi="宋体" w:cs="宋体"/>
          <w:color w:val="000000"/>
        </w:rPr>
        <w:t>由图可知</w:t>
      </w:r>
      <w:r>
        <w:rPr>
          <w:rFonts w:eastAsia="Times New Roman"/>
          <w:color w:val="000000"/>
        </w:rPr>
        <w:t>A</w:t>
      </w:r>
      <w:r>
        <w:rPr>
          <w:rFonts w:ascii="宋体" w:hAnsi="宋体" w:cs="宋体"/>
          <w:color w:val="000000"/>
        </w:rPr>
        <w:t>为氧气，</w:t>
      </w:r>
      <w:r>
        <w:rPr>
          <w:rFonts w:eastAsia="Times New Roman"/>
          <w:color w:val="000000"/>
        </w:rPr>
        <w:t>B</w:t>
      </w:r>
      <w:r>
        <w:rPr>
          <w:rFonts w:ascii="宋体" w:hAnsi="宋体" w:cs="宋体"/>
          <w:color w:val="000000"/>
        </w:rPr>
        <w:t>为氮气，</w:t>
      </w:r>
      <w:r>
        <w:rPr>
          <w:rFonts w:eastAsia="Times New Roman"/>
          <w:color w:val="000000"/>
        </w:rPr>
        <w:t>C</w:t>
      </w:r>
      <w:r>
        <w:rPr>
          <w:rFonts w:ascii="宋体" w:hAnsi="宋体" w:cs="宋体"/>
          <w:color w:val="000000"/>
        </w:rPr>
        <w:t>为二氧化碳，</w:t>
      </w:r>
      <w:r>
        <w:rPr>
          <w:rFonts w:eastAsia="Times New Roman"/>
          <w:color w:val="000000"/>
        </w:rPr>
        <w:t>D</w:t>
      </w:r>
      <w:r>
        <w:rPr>
          <w:rFonts w:ascii="宋体" w:hAnsi="宋体" w:cs="宋体"/>
          <w:color w:val="000000"/>
        </w:rPr>
        <w:t>为一氧化碳。</w:t>
      </w:r>
    </w:p>
    <w:p w:rsidR="00637B65" w:rsidRDefault="00637B65" w:rsidP="00637B65">
      <w:pPr>
        <w:spacing w:line="360" w:lineRule="auto"/>
        <w:textAlignment w:val="center"/>
        <w:rPr>
          <w:rFonts w:ascii="宋体" w:hAnsi="宋体" w:cs="宋体"/>
          <w:color w:val="000000"/>
        </w:rPr>
      </w:pPr>
      <w:r>
        <w:rPr>
          <w:color w:val="000000"/>
        </w:rPr>
        <w:t>【详解】</w:t>
      </w:r>
      <w:r>
        <w:rPr>
          <w:rFonts w:ascii="宋体" w:hAnsi="宋体" w:cs="宋体"/>
          <w:color w:val="000000"/>
        </w:rPr>
        <w:t>氮气化学性质稳定常用保护气，可用于食品防腐，也用于充装易变形、易碎食品，</w:t>
      </w:r>
      <w:r>
        <w:rPr>
          <w:rFonts w:eastAsia="Times New Roman"/>
          <w:color w:val="000000"/>
        </w:rPr>
        <w:t>B</w:t>
      </w:r>
      <w:r>
        <w:rPr>
          <w:rFonts w:ascii="宋体" w:hAnsi="宋体" w:cs="宋体"/>
          <w:color w:val="000000"/>
        </w:rPr>
        <w:t>是氮气，故选：</w:t>
      </w:r>
      <w:r>
        <w:rPr>
          <w:rFonts w:eastAsia="Times New Roman"/>
          <w:color w:val="000000"/>
        </w:rPr>
        <w:t>B</w:t>
      </w:r>
      <w:r>
        <w:rPr>
          <w:rFonts w:ascii="宋体" w:hAnsi="宋体" w:cs="宋体"/>
          <w:color w:val="000000"/>
        </w:rPr>
        <w:t>。</w:t>
      </w:r>
    </w:p>
    <w:p w:rsidR="00637B65" w:rsidRDefault="00637B65" w:rsidP="00637B65">
      <w:pPr>
        <w:spacing w:line="360" w:lineRule="auto"/>
        <w:jc w:val="left"/>
        <w:textAlignment w:val="center"/>
        <w:rPr>
          <w:rFonts w:ascii="宋体" w:hAnsi="宋体" w:cs="宋体"/>
          <w:color w:val="000000"/>
        </w:rPr>
      </w:pPr>
      <w:r>
        <w:rPr>
          <w:color w:val="000000"/>
        </w:rPr>
        <w:t>3.</w:t>
      </w:r>
      <w:r>
        <w:rPr>
          <w:rFonts w:ascii="宋体" w:hAnsi="宋体" w:cs="宋体"/>
          <w:color w:val="000000"/>
        </w:rPr>
        <w:t>杜甫的绝句《沙暖睡鸳鸯》中写到</w:t>
      </w:r>
      <w:r>
        <w:rPr>
          <w:rFonts w:eastAsia="Times New Roman"/>
          <w:color w:val="000000"/>
        </w:rPr>
        <w:t>“</w:t>
      </w:r>
      <w:r>
        <w:rPr>
          <w:rFonts w:ascii="宋体" w:hAnsi="宋体" w:cs="宋体"/>
          <w:color w:val="000000"/>
        </w:rPr>
        <w:t>迟日近山丽，春风花草香</w:t>
      </w:r>
      <w:r>
        <w:rPr>
          <w:rFonts w:eastAsia="Times New Roman"/>
          <w:color w:val="000000"/>
        </w:rPr>
        <w:t>”</w:t>
      </w:r>
      <w:r>
        <w:rPr>
          <w:rFonts w:ascii="宋体" w:hAnsi="宋体" w:cs="宋体"/>
          <w:color w:val="000000"/>
        </w:rPr>
        <w:t>诗中描写的情景用化学原理解释正确的是</w:t>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t>A. 分子很小，但分子有一定的质量</w:t>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t>B</w:t>
      </w:r>
      <w:r>
        <w:rPr>
          <w:rFonts w:ascii="宋体" w:hAnsi="宋体" w:cs="宋体"/>
          <w:noProof/>
          <w:color w:val="000000"/>
          <w:position w:val="-22"/>
        </w:rPr>
        <w:drawing>
          <wp:inline distT="0" distB="0" distL="0" distR="0">
            <wp:extent cx="30480" cy="91440"/>
            <wp:effectExtent l="0" t="0" r="7620" b="3810"/>
            <wp:docPr id="238"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分子很小，但分子之间有间隙</w:t>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lastRenderedPageBreak/>
        <w:t>C. 分子很小，但分子在不停地运动着</w:t>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t>D. 分子很小，但分子是由原子构成的</w:t>
      </w:r>
    </w:p>
    <w:p w:rsidR="00637B65" w:rsidRDefault="00637B65" w:rsidP="00637B65">
      <w:pPr>
        <w:spacing w:line="360" w:lineRule="auto"/>
        <w:textAlignment w:val="center"/>
        <w:rPr>
          <w:color w:val="000000"/>
        </w:rPr>
      </w:pPr>
      <w:r>
        <w:rPr>
          <w:color w:val="2E75B6"/>
        </w:rPr>
        <w:t>【答案】</w:t>
      </w:r>
      <w:r>
        <w:rPr>
          <w:color w:val="000000"/>
        </w:rPr>
        <w:t>C</w:t>
      </w:r>
    </w:p>
    <w:p w:rsidR="00637B65" w:rsidRDefault="00637B65" w:rsidP="00637B65">
      <w:pPr>
        <w:spacing w:line="360" w:lineRule="auto"/>
        <w:textAlignment w:val="center"/>
        <w:rPr>
          <w:color w:val="000000"/>
        </w:rPr>
      </w:pPr>
      <w:r>
        <w:rPr>
          <w:color w:val="2E75B6"/>
        </w:rPr>
        <w:t>【解析】</w:t>
      </w:r>
    </w:p>
    <w:p w:rsidR="00637B65" w:rsidRDefault="00637B65" w:rsidP="00637B65">
      <w:pPr>
        <w:spacing w:line="360" w:lineRule="auto"/>
        <w:textAlignment w:val="center"/>
        <w:rPr>
          <w:rFonts w:ascii="宋体" w:hAnsi="宋体" w:cs="宋体"/>
          <w:color w:val="000000"/>
        </w:rPr>
      </w:pPr>
      <w:r>
        <w:rPr>
          <w:color w:val="000000"/>
        </w:rPr>
        <w:t>【详解】</w:t>
      </w:r>
      <w:r>
        <w:rPr>
          <w:rFonts w:eastAsia="Times New Roman"/>
          <w:color w:val="000000"/>
        </w:rPr>
        <w:t>“</w:t>
      </w:r>
      <w:r>
        <w:rPr>
          <w:rFonts w:ascii="宋体" w:hAnsi="宋体" w:cs="宋体"/>
          <w:color w:val="000000"/>
        </w:rPr>
        <w:t>迟日近山丽，春风花草香</w:t>
      </w:r>
      <w:r>
        <w:rPr>
          <w:rFonts w:eastAsia="Times New Roman"/>
          <w:color w:val="000000"/>
        </w:rPr>
        <w:t>”</w:t>
      </w:r>
      <w:r>
        <w:rPr>
          <w:rFonts w:ascii="宋体" w:hAnsi="宋体" w:cs="宋体"/>
          <w:color w:val="000000"/>
        </w:rPr>
        <w:t>的意思春天的江河山川非常明丽，春风里到处弥漫着花草的香味。闻到香味是由于分子很小，分子是不断运动的，物质通过分子的运动，散发气味。与分子的构成，质量、间隔无关，故选</w:t>
      </w:r>
      <w:r>
        <w:rPr>
          <w:rFonts w:eastAsia="Times New Roman"/>
          <w:color w:val="000000"/>
        </w:rPr>
        <w:t>C</w:t>
      </w:r>
      <w:r>
        <w:rPr>
          <w:rFonts w:ascii="宋体" w:hAnsi="宋体" w:cs="宋体"/>
          <w:color w:val="000000"/>
        </w:rPr>
        <w:t>。</w:t>
      </w:r>
    </w:p>
    <w:p w:rsidR="00637B65" w:rsidRDefault="00637B65" w:rsidP="00637B65">
      <w:pPr>
        <w:spacing w:line="360" w:lineRule="auto"/>
        <w:jc w:val="left"/>
        <w:textAlignment w:val="center"/>
        <w:rPr>
          <w:rFonts w:ascii="宋体" w:hAnsi="宋体" w:cs="宋体"/>
          <w:color w:val="000000"/>
        </w:rPr>
      </w:pPr>
      <w:r>
        <w:rPr>
          <w:color w:val="000000"/>
        </w:rPr>
        <w:t>4.</w:t>
      </w:r>
      <w:r>
        <w:rPr>
          <w:rFonts w:ascii="宋体" w:hAnsi="宋体" w:cs="宋体"/>
          <w:color w:val="000000"/>
        </w:rPr>
        <w:t>新冠疫情期间，我们通常用</w:t>
      </w:r>
      <w:r>
        <w:rPr>
          <w:rFonts w:eastAsia="Times New Roman"/>
          <w:color w:val="000000"/>
        </w:rPr>
        <w:t>84</w:t>
      </w:r>
      <w:r>
        <w:rPr>
          <w:rFonts w:ascii="宋体" w:hAnsi="宋体" w:cs="宋体"/>
          <w:color w:val="000000"/>
        </w:rPr>
        <w:t>消毒液对教室、寝室、食堂等场所进行消毒杀菌。</w:t>
      </w:r>
      <w:r>
        <w:rPr>
          <w:rFonts w:eastAsia="Times New Roman"/>
          <w:color w:val="000000"/>
        </w:rPr>
        <w:t>84</w:t>
      </w:r>
      <w:r>
        <w:rPr>
          <w:rFonts w:ascii="宋体" w:hAnsi="宋体" w:cs="宋体"/>
          <w:color w:val="000000"/>
        </w:rPr>
        <w:t>消毒液的主要成分是次氯酸钠，化学式为</w:t>
      </w:r>
      <w:proofErr w:type="spellStart"/>
      <w:r>
        <w:rPr>
          <w:rFonts w:eastAsia="Times New Roman"/>
          <w:color w:val="000000"/>
        </w:rPr>
        <w:t>NaClO</w:t>
      </w:r>
      <w:proofErr w:type="spellEnd"/>
      <w:r>
        <w:rPr>
          <w:rFonts w:ascii="宋体" w:hAnsi="宋体" w:cs="宋体"/>
          <w:color w:val="000000"/>
        </w:rPr>
        <w:t>，下列物质中的氯元素与</w:t>
      </w:r>
      <w:proofErr w:type="spellStart"/>
      <w:r>
        <w:rPr>
          <w:rFonts w:eastAsia="Times New Roman"/>
          <w:color w:val="000000"/>
        </w:rPr>
        <w:t>NaClO</w:t>
      </w:r>
      <w:proofErr w:type="spellEnd"/>
      <w:r>
        <w:rPr>
          <w:rFonts w:ascii="宋体" w:hAnsi="宋体" w:cs="宋体"/>
          <w:color w:val="000000"/>
        </w:rPr>
        <w:t>里的氯元素化合价相同的是</w:t>
      </w:r>
    </w:p>
    <w:p w:rsidR="00637B65" w:rsidRDefault="00637B65" w:rsidP="00637B65">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KClO</w:t>
      </w:r>
      <w:r>
        <w:rPr>
          <w:rFonts w:eastAsia="Times New Roman"/>
          <w:color w:val="000000"/>
          <w:vertAlign w:val="subscript"/>
        </w:rPr>
        <w:t>4</w:t>
      </w:r>
    </w:p>
    <w:p w:rsidR="00637B65" w:rsidRDefault="00637B65" w:rsidP="00637B65">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KClO</w:t>
      </w:r>
      <w:r>
        <w:rPr>
          <w:rFonts w:eastAsia="Times New Roman"/>
          <w:color w:val="000000"/>
          <w:vertAlign w:val="subscript"/>
        </w:rPr>
        <w:t>3</w:t>
      </w:r>
    </w:p>
    <w:p w:rsidR="00637B65" w:rsidRDefault="00637B65" w:rsidP="00637B65">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CaCl</w:t>
      </w:r>
      <w:r>
        <w:rPr>
          <w:rFonts w:eastAsia="Times New Roman"/>
          <w:color w:val="000000"/>
          <w:vertAlign w:val="subscript"/>
        </w:rPr>
        <w:t>2</w:t>
      </w:r>
    </w:p>
    <w:p w:rsidR="00637B65" w:rsidRDefault="00637B65" w:rsidP="00637B65">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C1</w:t>
      </w:r>
      <w:r>
        <w:rPr>
          <w:rFonts w:eastAsia="Times New Roman"/>
          <w:color w:val="000000"/>
          <w:vertAlign w:val="subscript"/>
        </w:rPr>
        <w:t>2</w:t>
      </w:r>
      <w:r>
        <w:rPr>
          <w:rFonts w:eastAsia="Times New Roman"/>
          <w:color w:val="000000"/>
        </w:rPr>
        <w:t>O</w:t>
      </w:r>
    </w:p>
    <w:p w:rsidR="00637B65" w:rsidRDefault="00637B65" w:rsidP="00637B65">
      <w:pPr>
        <w:spacing w:line="360" w:lineRule="auto"/>
        <w:textAlignment w:val="center"/>
        <w:rPr>
          <w:color w:val="000000"/>
        </w:rPr>
      </w:pPr>
      <w:r>
        <w:rPr>
          <w:color w:val="2E75B6"/>
        </w:rPr>
        <w:t>【答案】</w:t>
      </w:r>
      <w:r>
        <w:rPr>
          <w:color w:val="000000"/>
        </w:rPr>
        <w:t>D</w:t>
      </w:r>
    </w:p>
    <w:p w:rsidR="00637B65" w:rsidRDefault="00637B65" w:rsidP="00637B65">
      <w:pPr>
        <w:spacing w:line="360" w:lineRule="auto"/>
        <w:textAlignment w:val="center"/>
        <w:rPr>
          <w:color w:val="000000"/>
        </w:rPr>
      </w:pPr>
      <w:r>
        <w:rPr>
          <w:color w:val="2E75B6"/>
        </w:rPr>
        <w:t>【解析】</w:t>
      </w:r>
    </w:p>
    <w:p w:rsidR="00637B65" w:rsidRDefault="00637B65" w:rsidP="00637B65">
      <w:pPr>
        <w:spacing w:line="360" w:lineRule="auto"/>
        <w:textAlignment w:val="center"/>
        <w:rPr>
          <w:rFonts w:ascii="宋体" w:hAnsi="宋体" w:cs="宋体"/>
          <w:color w:val="000000"/>
        </w:rPr>
      </w:pPr>
      <w:r>
        <w:rPr>
          <w:color w:val="000000"/>
        </w:rPr>
        <w:t>【详解】</w:t>
      </w:r>
      <w:r>
        <w:rPr>
          <w:rFonts w:ascii="宋体" w:hAnsi="宋体" w:cs="宋体"/>
          <w:color w:val="000000"/>
        </w:rPr>
        <w:t>化合物中，元素的化合价代数和为零，钠元素显</w:t>
      </w:r>
      <w:r>
        <w:rPr>
          <w:rFonts w:eastAsia="Times New Roman"/>
          <w:color w:val="000000"/>
        </w:rPr>
        <w:t>+1</w:t>
      </w:r>
      <w:r>
        <w:rPr>
          <w:rFonts w:ascii="宋体" w:hAnsi="宋体" w:cs="宋体"/>
          <w:color w:val="000000"/>
        </w:rPr>
        <w:t>价，氧元素显</w:t>
      </w:r>
      <w:r>
        <w:rPr>
          <w:rFonts w:eastAsia="Times New Roman"/>
          <w:color w:val="000000"/>
        </w:rPr>
        <w:t>-2</w:t>
      </w:r>
      <w:r>
        <w:rPr>
          <w:rFonts w:ascii="宋体" w:hAnsi="宋体" w:cs="宋体"/>
          <w:color w:val="000000"/>
        </w:rPr>
        <w:t>价，设</w:t>
      </w:r>
      <w:proofErr w:type="spellStart"/>
      <w:r>
        <w:rPr>
          <w:rFonts w:eastAsia="Times New Roman"/>
          <w:color w:val="000000"/>
        </w:rPr>
        <w:t>NaClO</w:t>
      </w:r>
      <w:proofErr w:type="spellEnd"/>
      <w:r>
        <w:rPr>
          <w:rFonts w:ascii="宋体" w:hAnsi="宋体" w:cs="宋体"/>
          <w:color w:val="000000"/>
        </w:rPr>
        <w:t>中氯元素的化合价为</w:t>
      </w:r>
      <w:r>
        <w:rPr>
          <w:rFonts w:eastAsia="Times New Roman"/>
          <w:i/>
          <w:color w:val="000000"/>
        </w:rPr>
        <w:t>x</w:t>
      </w:r>
      <w:r>
        <w:rPr>
          <w:rFonts w:ascii="宋体" w:hAnsi="宋体" w:cs="宋体"/>
          <w:color w:val="000000"/>
        </w:rPr>
        <w:t>，则</w:t>
      </w:r>
      <w:r>
        <w:rPr>
          <w:rFonts w:eastAsia="Times New Roman"/>
          <w:i/>
          <w:color w:val="000000"/>
        </w:rPr>
        <w:t>x</w:t>
      </w:r>
      <w:r>
        <w:rPr>
          <w:rFonts w:eastAsia="Times New Roman"/>
          <w:color w:val="000000"/>
        </w:rPr>
        <w:t>+(+1)+</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×1=0</w:t>
      </w:r>
      <w:r>
        <w:rPr>
          <w:rFonts w:ascii="宋体" w:hAnsi="宋体" w:cs="宋体"/>
          <w:color w:val="000000"/>
        </w:rPr>
        <w:t>，</w:t>
      </w:r>
      <w:r>
        <w:rPr>
          <w:rFonts w:eastAsia="Times New Roman"/>
          <w:i/>
          <w:color w:val="000000"/>
        </w:rPr>
        <w:t>x</w:t>
      </w:r>
      <w:r>
        <w:rPr>
          <w:rFonts w:eastAsia="Times New Roman"/>
          <w:color w:val="000000"/>
        </w:rPr>
        <w:t>=+1</w:t>
      </w:r>
      <w:r>
        <w:rPr>
          <w:rFonts w:ascii="宋体" w:hAnsi="宋体" w:cs="宋体"/>
          <w:color w:val="000000"/>
        </w:rPr>
        <w:t>，同理可计算出</w:t>
      </w:r>
      <w:r>
        <w:rPr>
          <w:rFonts w:eastAsia="Times New Roman"/>
          <w:color w:val="000000"/>
        </w:rPr>
        <w:t>KClO</w:t>
      </w:r>
      <w:r>
        <w:rPr>
          <w:rFonts w:eastAsia="Times New Roman"/>
          <w:color w:val="000000"/>
          <w:vertAlign w:val="subscript"/>
        </w:rPr>
        <w:t>4</w:t>
      </w:r>
      <w:r>
        <w:rPr>
          <w:rFonts w:ascii="宋体" w:hAnsi="宋体" w:cs="宋体"/>
          <w:color w:val="000000"/>
        </w:rPr>
        <w:t>中氯元素显</w:t>
      </w:r>
      <w:r>
        <w:rPr>
          <w:rFonts w:eastAsia="Times New Roman"/>
          <w:color w:val="000000"/>
        </w:rPr>
        <w:t>+7</w:t>
      </w:r>
      <w:r>
        <w:rPr>
          <w:rFonts w:ascii="宋体" w:hAnsi="宋体" w:cs="宋体"/>
          <w:color w:val="000000"/>
        </w:rPr>
        <w:t>价</w:t>
      </w:r>
      <w:r>
        <w:rPr>
          <w:rFonts w:eastAsia="Times New Roman"/>
          <w:color w:val="000000"/>
        </w:rPr>
        <w:t xml:space="preserve"> </w:t>
      </w:r>
      <w:r>
        <w:rPr>
          <w:rFonts w:ascii="宋体" w:hAnsi="宋体" w:cs="宋体"/>
          <w:color w:val="000000"/>
        </w:rPr>
        <w:t>，</w:t>
      </w:r>
      <w:r>
        <w:rPr>
          <w:rFonts w:eastAsia="Times New Roman"/>
          <w:color w:val="000000"/>
        </w:rPr>
        <w:t>KClO</w:t>
      </w:r>
      <w:r>
        <w:rPr>
          <w:rFonts w:eastAsia="Times New Roman"/>
          <w:color w:val="000000"/>
          <w:vertAlign w:val="subscript"/>
        </w:rPr>
        <w:t>3</w:t>
      </w:r>
      <w:r>
        <w:rPr>
          <w:rFonts w:ascii="宋体" w:hAnsi="宋体" w:cs="宋体"/>
          <w:color w:val="000000"/>
        </w:rPr>
        <w:t>中氯元素显</w:t>
      </w:r>
      <w:r>
        <w:rPr>
          <w:rFonts w:eastAsia="Times New Roman"/>
          <w:color w:val="000000"/>
        </w:rPr>
        <w:t>+5</w:t>
      </w:r>
      <w:r>
        <w:rPr>
          <w:rFonts w:ascii="宋体" w:hAnsi="宋体" w:cs="宋体"/>
          <w:color w:val="000000"/>
        </w:rPr>
        <w:t>价；</w:t>
      </w:r>
      <w:r>
        <w:rPr>
          <w:rFonts w:eastAsia="Times New Roman"/>
          <w:color w:val="000000"/>
        </w:rPr>
        <w:t>CaCl</w:t>
      </w:r>
      <w:r>
        <w:rPr>
          <w:rFonts w:eastAsia="Times New Roman"/>
          <w:color w:val="000000"/>
          <w:vertAlign w:val="subscript"/>
        </w:rPr>
        <w:t>2</w:t>
      </w:r>
      <w:r>
        <w:rPr>
          <w:rFonts w:ascii="宋体" w:hAnsi="宋体" w:cs="宋体"/>
          <w:color w:val="000000"/>
        </w:rPr>
        <w:t>中氯元素显</w:t>
      </w:r>
      <w:r>
        <w:rPr>
          <w:rFonts w:eastAsia="Times New Roman"/>
          <w:color w:val="000000"/>
        </w:rPr>
        <w:t>-1</w:t>
      </w:r>
      <w:r>
        <w:rPr>
          <w:rFonts w:ascii="宋体" w:hAnsi="宋体" w:cs="宋体"/>
          <w:color w:val="000000"/>
        </w:rPr>
        <w:t>价；</w:t>
      </w:r>
      <w:r>
        <w:rPr>
          <w:rFonts w:eastAsia="Times New Roman"/>
          <w:color w:val="000000"/>
        </w:rPr>
        <w:t>C1</w:t>
      </w:r>
      <w:r>
        <w:rPr>
          <w:rFonts w:eastAsia="Times New Roman"/>
          <w:color w:val="000000"/>
          <w:vertAlign w:val="subscript"/>
        </w:rPr>
        <w:t>2</w:t>
      </w:r>
      <w:r>
        <w:rPr>
          <w:rFonts w:eastAsia="Times New Roman"/>
          <w:color w:val="000000"/>
        </w:rPr>
        <w:t>O</w:t>
      </w:r>
      <w:r>
        <w:rPr>
          <w:rFonts w:ascii="宋体" w:hAnsi="宋体" w:cs="宋体"/>
          <w:color w:val="000000"/>
        </w:rPr>
        <w:t>中氯元素显</w:t>
      </w:r>
      <w:r>
        <w:rPr>
          <w:rFonts w:eastAsia="Times New Roman"/>
          <w:color w:val="000000"/>
        </w:rPr>
        <w:t>+1</w:t>
      </w:r>
      <w:r>
        <w:rPr>
          <w:rFonts w:ascii="宋体" w:hAnsi="宋体" w:cs="宋体"/>
          <w:color w:val="000000"/>
        </w:rPr>
        <w:t>价，故选</w:t>
      </w:r>
      <w:r>
        <w:rPr>
          <w:rFonts w:eastAsia="Times New Roman"/>
          <w:color w:val="000000"/>
        </w:rPr>
        <w:t>D</w:t>
      </w:r>
      <w:r>
        <w:rPr>
          <w:rFonts w:ascii="宋体" w:hAnsi="宋体" w:cs="宋体"/>
          <w:color w:val="000000"/>
        </w:rPr>
        <w:t>。</w:t>
      </w:r>
    </w:p>
    <w:p w:rsidR="00637B65" w:rsidRDefault="00637B65" w:rsidP="00637B65">
      <w:pPr>
        <w:spacing w:line="360" w:lineRule="auto"/>
        <w:jc w:val="left"/>
        <w:textAlignment w:val="center"/>
        <w:rPr>
          <w:rFonts w:ascii="宋体" w:hAnsi="宋体" w:cs="宋体"/>
          <w:color w:val="000000"/>
        </w:rPr>
      </w:pPr>
      <w:r>
        <w:rPr>
          <w:color w:val="000000"/>
        </w:rPr>
        <w:t>5.</w:t>
      </w:r>
      <w:r>
        <w:rPr>
          <w:rFonts w:ascii="宋体" w:hAnsi="宋体" w:cs="宋体"/>
          <w:color w:val="000000"/>
        </w:rPr>
        <w:t>今年是凉山州脱贫攻坚的收官之年。目前正是烤烟、紫洋芋、荞麦、燕麦等农作物生长的旺盛期，急需施肥，某村扶贫工作组为村民送来了一批化肥。下列不属于复合肥料的是</w:t>
      </w:r>
    </w:p>
    <w:p w:rsidR="00637B65" w:rsidRDefault="00637B65" w:rsidP="00637B65">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CO</w:t>
      </w:r>
      <w:r>
        <w:rPr>
          <w:rFonts w:ascii="宋体" w:hAnsi="宋体" w:cs="宋体"/>
          <w:color w:val="000000"/>
        </w:rPr>
        <w:t>（</w:t>
      </w:r>
      <w:r>
        <w:rPr>
          <w:rFonts w:eastAsia="Times New Roman"/>
          <w:color w:val="000000"/>
        </w:rPr>
        <w:t xml:space="preserve">NH </w:t>
      </w:r>
      <w:r>
        <w:rPr>
          <w:rFonts w:eastAsia="Times New Roman"/>
          <w:color w:val="000000"/>
          <w:vertAlign w:val="subscript"/>
        </w:rPr>
        <w:t>2</w:t>
      </w:r>
      <w:r>
        <w:rPr>
          <w:rFonts w:ascii="宋体" w:hAnsi="宋体" w:cs="宋体"/>
          <w:color w:val="000000"/>
        </w:rPr>
        <w:t>）</w:t>
      </w:r>
      <w:r>
        <w:rPr>
          <w:rFonts w:eastAsia="Times New Roman"/>
          <w:color w:val="000000"/>
          <w:vertAlign w:val="subscript"/>
        </w:rPr>
        <w:t>2</w:t>
      </w:r>
    </w:p>
    <w:p w:rsidR="00637B65" w:rsidRDefault="00637B65" w:rsidP="00637B65">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KNO</w:t>
      </w:r>
      <w:r>
        <w:rPr>
          <w:rFonts w:eastAsia="Times New Roman"/>
          <w:color w:val="000000"/>
          <w:vertAlign w:val="subscript"/>
        </w:rPr>
        <w:t>3</w:t>
      </w:r>
    </w:p>
    <w:p w:rsidR="00637B65" w:rsidRDefault="00637B65" w:rsidP="00637B65">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KH</w:t>
      </w:r>
      <w:r>
        <w:rPr>
          <w:rFonts w:eastAsia="Times New Roman"/>
          <w:color w:val="000000"/>
          <w:vertAlign w:val="subscript"/>
        </w:rPr>
        <w:t>2</w:t>
      </w:r>
      <w:r>
        <w:rPr>
          <w:rFonts w:eastAsia="Times New Roman"/>
          <w:color w:val="000000"/>
        </w:rPr>
        <w:t>PO</w:t>
      </w:r>
      <w:r>
        <w:rPr>
          <w:rFonts w:eastAsia="Times New Roman"/>
          <w:color w:val="000000"/>
          <w:vertAlign w:val="subscript"/>
        </w:rPr>
        <w:t>4</w:t>
      </w:r>
    </w:p>
    <w:p w:rsidR="00637B65" w:rsidRDefault="00637B65" w:rsidP="00637B65">
      <w:pPr>
        <w:spacing w:line="360" w:lineRule="auto"/>
        <w:jc w:val="left"/>
        <w:textAlignment w:val="center"/>
        <w:rPr>
          <w:rFonts w:eastAsia="Times New Roman"/>
          <w:color w:val="000000"/>
        </w:rPr>
      </w:pPr>
      <w:r>
        <w:rPr>
          <w:rFonts w:ascii="宋体" w:hAnsi="宋体" w:cs="宋体"/>
          <w:color w:val="000000"/>
        </w:rPr>
        <w:t>D. （</w:t>
      </w:r>
      <w:r>
        <w:rPr>
          <w:rFonts w:eastAsia="Times New Roman"/>
          <w:color w:val="000000"/>
        </w:rPr>
        <w:t>NH</w:t>
      </w:r>
      <w:r>
        <w:rPr>
          <w:rFonts w:eastAsia="Times New Roman"/>
          <w:color w:val="000000"/>
          <w:vertAlign w:val="subscript"/>
        </w:rPr>
        <w:t>4</w:t>
      </w:r>
      <w:r>
        <w:rPr>
          <w:rFonts w:ascii="宋体" w:hAnsi="宋体" w:cs="宋体"/>
          <w:color w:val="000000"/>
        </w:rPr>
        <w:t>）</w:t>
      </w:r>
      <w:r>
        <w:rPr>
          <w:rFonts w:eastAsia="Times New Roman"/>
          <w:color w:val="000000"/>
          <w:vertAlign w:val="subscript"/>
        </w:rPr>
        <w:t>2</w:t>
      </w:r>
      <w:r>
        <w:rPr>
          <w:rFonts w:eastAsia="Times New Roman"/>
          <w:color w:val="000000"/>
        </w:rPr>
        <w:t>HPO</w:t>
      </w:r>
      <w:r>
        <w:rPr>
          <w:rFonts w:eastAsia="Times New Roman"/>
          <w:color w:val="000000"/>
          <w:vertAlign w:val="subscript"/>
        </w:rPr>
        <w:t>4</w:t>
      </w:r>
    </w:p>
    <w:p w:rsidR="00637B65" w:rsidRDefault="00637B65" w:rsidP="00637B65">
      <w:pPr>
        <w:spacing w:line="360" w:lineRule="auto"/>
        <w:textAlignment w:val="center"/>
        <w:rPr>
          <w:color w:val="000000"/>
        </w:rPr>
      </w:pPr>
      <w:r>
        <w:rPr>
          <w:color w:val="2E75B6"/>
        </w:rPr>
        <w:t>【答案】</w:t>
      </w:r>
      <w:r>
        <w:rPr>
          <w:color w:val="000000"/>
        </w:rPr>
        <w:t>A</w:t>
      </w:r>
    </w:p>
    <w:p w:rsidR="00637B65" w:rsidRDefault="00637B65" w:rsidP="00637B65">
      <w:pPr>
        <w:spacing w:line="360" w:lineRule="auto"/>
        <w:textAlignment w:val="center"/>
        <w:rPr>
          <w:color w:val="000000"/>
        </w:rPr>
      </w:pPr>
      <w:r>
        <w:rPr>
          <w:color w:val="2E75B6"/>
        </w:rPr>
        <w:t>【解析】</w:t>
      </w:r>
    </w:p>
    <w:p w:rsidR="00637B65" w:rsidRDefault="00637B65" w:rsidP="00637B65">
      <w:pPr>
        <w:spacing w:line="360" w:lineRule="auto"/>
        <w:textAlignment w:val="center"/>
        <w:rPr>
          <w:rFonts w:ascii="宋体" w:hAnsi="宋体" w:cs="宋体"/>
          <w:color w:val="000000"/>
        </w:rPr>
      </w:pPr>
      <w:r>
        <w:rPr>
          <w:color w:val="000000"/>
        </w:rPr>
        <w:t>【详解】</w:t>
      </w:r>
      <w:r>
        <w:rPr>
          <w:rFonts w:ascii="宋体" w:hAnsi="宋体" w:cs="宋体"/>
          <w:color w:val="000000"/>
        </w:rPr>
        <w:t>氮、磷、钾三种营养元素，含有两种或两种以上称</w:t>
      </w:r>
      <w:r>
        <w:rPr>
          <w:rFonts w:ascii="宋体" w:hAnsi="宋体" w:cs="宋体"/>
          <w:noProof/>
          <w:color w:val="000000"/>
        </w:rPr>
        <w:drawing>
          <wp:inline distT="0" distB="0" distL="0" distR="0">
            <wp:extent cx="160020" cy="190500"/>
            <wp:effectExtent l="0" t="0" r="0" b="0"/>
            <wp:docPr id="237" name="图片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0020" cy="190500"/>
                    </a:xfrm>
                    <a:prstGeom prst="rect">
                      <a:avLst/>
                    </a:prstGeom>
                    <a:noFill/>
                    <a:ln>
                      <a:noFill/>
                    </a:ln>
                  </pic:spPr>
                </pic:pic>
              </a:graphicData>
            </a:graphic>
          </wp:inline>
        </w:drawing>
      </w:r>
      <w:r>
        <w:rPr>
          <w:rFonts w:ascii="宋体" w:hAnsi="宋体" w:cs="宋体"/>
          <w:color w:val="000000"/>
        </w:rPr>
        <w:t>复合肥，</w:t>
      </w:r>
      <w:r>
        <w:rPr>
          <w:rFonts w:eastAsia="Times New Roman"/>
          <w:color w:val="000000"/>
        </w:rPr>
        <w:t>CO</w:t>
      </w:r>
      <w:r>
        <w:rPr>
          <w:rFonts w:ascii="宋体" w:hAnsi="宋体" w:cs="宋体"/>
          <w:color w:val="000000"/>
        </w:rPr>
        <w:t>（</w:t>
      </w:r>
      <w:r>
        <w:rPr>
          <w:rFonts w:eastAsia="Times New Roman"/>
          <w:color w:val="000000"/>
        </w:rPr>
        <w:t>NH</w:t>
      </w:r>
      <w:r>
        <w:rPr>
          <w:rFonts w:eastAsia="Times New Roman"/>
          <w:color w:val="000000"/>
          <w:vertAlign w:val="subscript"/>
        </w:rPr>
        <w:t>2</w:t>
      </w:r>
      <w:r>
        <w:rPr>
          <w:rFonts w:ascii="宋体" w:hAnsi="宋体" w:cs="宋体"/>
          <w:color w:val="000000"/>
        </w:rPr>
        <w:t>）</w:t>
      </w:r>
      <w:r>
        <w:rPr>
          <w:rFonts w:eastAsia="Times New Roman"/>
          <w:color w:val="000000"/>
          <w:vertAlign w:val="subscript"/>
        </w:rPr>
        <w:t>2</w:t>
      </w:r>
      <w:r>
        <w:rPr>
          <w:rFonts w:ascii="宋体" w:hAnsi="宋体" w:cs="宋体"/>
          <w:color w:val="000000"/>
        </w:rPr>
        <w:t>只含氮元素属于氮肥，硝酸钾含有氮元素、钾元素属于符合肥，</w:t>
      </w:r>
      <w:r>
        <w:rPr>
          <w:rFonts w:eastAsia="Times New Roman"/>
          <w:color w:val="000000"/>
        </w:rPr>
        <w:t>KH</w:t>
      </w:r>
      <w:r>
        <w:rPr>
          <w:rFonts w:eastAsia="Times New Roman"/>
          <w:color w:val="000000"/>
          <w:vertAlign w:val="subscript"/>
        </w:rPr>
        <w:t>2</w:t>
      </w:r>
      <w:r>
        <w:rPr>
          <w:rFonts w:eastAsia="Times New Roman"/>
          <w:color w:val="000000"/>
        </w:rPr>
        <w:t>PO</w:t>
      </w:r>
      <w:r>
        <w:rPr>
          <w:rFonts w:eastAsia="Times New Roman"/>
          <w:color w:val="000000"/>
          <w:vertAlign w:val="subscript"/>
        </w:rPr>
        <w:t>4</w:t>
      </w:r>
      <w:r>
        <w:rPr>
          <w:rFonts w:ascii="宋体" w:hAnsi="宋体" w:cs="宋体"/>
          <w:color w:val="000000"/>
        </w:rPr>
        <w:t>含有磷元素和钾元素属于复合肥，（</w:t>
      </w:r>
      <w:r>
        <w:rPr>
          <w:rFonts w:eastAsia="Times New Roman"/>
          <w:color w:val="000000"/>
        </w:rPr>
        <w:t>NH</w:t>
      </w:r>
      <w:r>
        <w:rPr>
          <w:rFonts w:eastAsia="Times New Roman"/>
          <w:color w:val="000000"/>
          <w:vertAlign w:val="subscript"/>
        </w:rPr>
        <w:t>4</w:t>
      </w:r>
      <w:r>
        <w:rPr>
          <w:rFonts w:ascii="宋体" w:hAnsi="宋体" w:cs="宋体"/>
          <w:color w:val="000000"/>
        </w:rPr>
        <w:t>）</w:t>
      </w:r>
      <w:r>
        <w:rPr>
          <w:rFonts w:eastAsia="Times New Roman"/>
          <w:color w:val="000000"/>
          <w:vertAlign w:val="subscript"/>
        </w:rPr>
        <w:t>2</w:t>
      </w:r>
      <w:r>
        <w:rPr>
          <w:rFonts w:eastAsia="Times New Roman"/>
          <w:color w:val="000000"/>
        </w:rPr>
        <w:t>HPO</w:t>
      </w:r>
      <w:r>
        <w:rPr>
          <w:rFonts w:eastAsia="Times New Roman"/>
          <w:color w:val="000000"/>
          <w:vertAlign w:val="subscript"/>
        </w:rPr>
        <w:t>4</w:t>
      </w:r>
      <w:r>
        <w:rPr>
          <w:rFonts w:ascii="宋体" w:hAnsi="宋体" w:cs="宋体"/>
          <w:color w:val="000000"/>
        </w:rPr>
        <w:t>含有氮元素和磷元素属于复合肥，故选：</w:t>
      </w:r>
      <w:r>
        <w:rPr>
          <w:rFonts w:eastAsia="Times New Roman"/>
          <w:color w:val="000000"/>
        </w:rPr>
        <w:t>A</w:t>
      </w:r>
      <w:r>
        <w:rPr>
          <w:rFonts w:ascii="宋体" w:hAnsi="宋体" w:cs="宋体"/>
          <w:color w:val="000000"/>
        </w:rPr>
        <w:t>。</w:t>
      </w:r>
    </w:p>
    <w:p w:rsidR="00637B65" w:rsidRDefault="00637B65" w:rsidP="00637B65">
      <w:pPr>
        <w:spacing w:line="360" w:lineRule="auto"/>
        <w:jc w:val="left"/>
        <w:textAlignment w:val="center"/>
        <w:rPr>
          <w:rFonts w:ascii="宋体" w:hAnsi="宋体" w:cs="宋体"/>
          <w:color w:val="000000"/>
        </w:rPr>
      </w:pPr>
      <w:r>
        <w:rPr>
          <w:color w:val="000000"/>
        </w:rPr>
        <w:lastRenderedPageBreak/>
        <w:t>6.</w:t>
      </w:r>
      <w:r>
        <w:rPr>
          <w:rFonts w:ascii="宋体" w:hAnsi="宋体" w:cs="宋体"/>
          <w:color w:val="000000"/>
        </w:rPr>
        <w:t>我国科学家</w:t>
      </w:r>
      <w:proofErr w:type="gramStart"/>
      <w:r>
        <w:rPr>
          <w:rFonts w:ascii="宋体" w:hAnsi="宋体" w:cs="宋体"/>
          <w:color w:val="000000"/>
        </w:rPr>
        <w:t>屠</w:t>
      </w:r>
      <w:proofErr w:type="gramEnd"/>
      <w:r>
        <w:rPr>
          <w:rFonts w:ascii="宋体" w:hAnsi="宋体" w:cs="宋体"/>
          <w:color w:val="000000"/>
        </w:rPr>
        <w:t>呦呦发现并提取了青蒿素，而首获</w:t>
      </w:r>
      <w:r>
        <w:rPr>
          <w:rFonts w:eastAsia="Times New Roman"/>
          <w:color w:val="000000"/>
        </w:rPr>
        <w:t>2015</w:t>
      </w:r>
      <w:r>
        <w:rPr>
          <w:rFonts w:ascii="宋体" w:hAnsi="宋体" w:cs="宋体"/>
          <w:color w:val="000000"/>
        </w:rPr>
        <w:t>年诺贝尔自然科学奖，是中国大陆获此殊荣第一人，其事迹已被选入新编高中语文教材。青蒿素的化学式为</w:t>
      </w:r>
      <w:r>
        <w:rPr>
          <w:rFonts w:eastAsia="Times New Roman"/>
          <w:color w:val="000000"/>
        </w:rPr>
        <w:t>C</w:t>
      </w:r>
      <w:r>
        <w:rPr>
          <w:rFonts w:eastAsia="Times New Roman"/>
          <w:color w:val="000000"/>
          <w:vertAlign w:val="subscript"/>
        </w:rPr>
        <w:t>15</w:t>
      </w:r>
      <w:r>
        <w:rPr>
          <w:rFonts w:eastAsia="Times New Roman"/>
          <w:color w:val="000000"/>
        </w:rPr>
        <w:t>H</w:t>
      </w:r>
      <w:r>
        <w:rPr>
          <w:rFonts w:eastAsia="Times New Roman"/>
          <w:color w:val="000000"/>
          <w:vertAlign w:val="subscript"/>
        </w:rPr>
        <w:t>22</w:t>
      </w:r>
      <w:r>
        <w:rPr>
          <w:rFonts w:eastAsia="Times New Roman"/>
          <w:color w:val="000000"/>
        </w:rPr>
        <w:t>O</w:t>
      </w:r>
      <w:r>
        <w:rPr>
          <w:rFonts w:eastAsia="Times New Roman"/>
          <w:color w:val="000000"/>
          <w:vertAlign w:val="subscript"/>
        </w:rPr>
        <w:t>5</w:t>
      </w:r>
      <w:r>
        <w:rPr>
          <w:rFonts w:ascii="宋体" w:hAnsi="宋体" w:cs="宋体"/>
          <w:color w:val="000000"/>
        </w:rPr>
        <w:t>，该物质热稳定性差，受热易分解。下列关于青蒿素的自述不正确的是</w:t>
      </w:r>
    </w:p>
    <w:p w:rsidR="00637B65" w:rsidRDefault="00637B65" w:rsidP="00637B65">
      <w:pPr>
        <w:tabs>
          <w:tab w:val="left" w:pos="4873"/>
        </w:tabs>
        <w:spacing w:line="360" w:lineRule="auto"/>
        <w:jc w:val="left"/>
        <w:textAlignment w:val="center"/>
        <w:rPr>
          <w:color w:val="000000"/>
        </w:rPr>
      </w:pPr>
      <w:r>
        <w:rPr>
          <w:rFonts w:ascii="宋体" w:hAnsi="宋体" w:cs="宋体"/>
          <w:color w:val="000000"/>
        </w:rPr>
        <w:t xml:space="preserve">A. </w:t>
      </w:r>
      <w:r>
        <w:rPr>
          <w:rFonts w:ascii="宋体" w:hAnsi="宋体" w:cs="宋体"/>
          <w:noProof/>
          <w:color w:val="000000"/>
        </w:rPr>
        <w:drawing>
          <wp:inline distT="0" distB="0" distL="0" distR="0">
            <wp:extent cx="1554480" cy="1150620"/>
            <wp:effectExtent l="0" t="0" r="7620" b="0"/>
            <wp:docPr id="236" name="图片 2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54480" cy="1150620"/>
                    </a:xfrm>
                    <a:prstGeom prst="rect">
                      <a:avLst/>
                    </a:prstGeom>
                    <a:noFill/>
                    <a:ln>
                      <a:noFill/>
                    </a:ln>
                  </pic:spPr>
                </pic:pic>
              </a:graphicData>
            </a:graphic>
          </wp:inline>
        </w:drawing>
      </w:r>
      <w:r>
        <w:rPr>
          <w:rFonts w:ascii="宋体" w:hAnsi="宋体" w:cs="宋体"/>
          <w:color w:val="000000"/>
        </w:rPr>
        <w:tab/>
        <w:t xml:space="preserve">B. </w:t>
      </w:r>
      <w:r>
        <w:rPr>
          <w:rFonts w:ascii="宋体" w:hAnsi="宋体" w:cs="宋体"/>
          <w:noProof/>
          <w:color w:val="000000"/>
        </w:rPr>
        <w:drawing>
          <wp:inline distT="0" distB="0" distL="0" distR="0">
            <wp:extent cx="1508760" cy="1257300"/>
            <wp:effectExtent l="0" t="0" r="0" b="0"/>
            <wp:docPr id="235" name="图片 2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08760" cy="1257300"/>
                    </a:xfrm>
                    <a:prstGeom prst="rect">
                      <a:avLst/>
                    </a:prstGeom>
                    <a:noFill/>
                    <a:ln>
                      <a:noFill/>
                    </a:ln>
                  </pic:spPr>
                </pic:pic>
              </a:graphicData>
            </a:graphic>
          </wp:inline>
        </w:drawing>
      </w:r>
    </w:p>
    <w:p w:rsidR="00637B65" w:rsidRDefault="00637B65" w:rsidP="00637B65">
      <w:pPr>
        <w:tabs>
          <w:tab w:val="left" w:pos="4873"/>
        </w:tabs>
        <w:spacing w:line="360" w:lineRule="auto"/>
        <w:jc w:val="left"/>
        <w:textAlignment w:val="center"/>
        <w:rPr>
          <w:color w:val="000000"/>
        </w:rPr>
      </w:pPr>
      <w:r>
        <w:rPr>
          <w:rFonts w:ascii="宋体" w:hAnsi="宋体" w:cs="宋体"/>
          <w:color w:val="000000"/>
        </w:rPr>
        <w:t xml:space="preserve">C. </w:t>
      </w:r>
      <w:r>
        <w:rPr>
          <w:rFonts w:ascii="宋体" w:hAnsi="宋体" w:cs="宋体"/>
          <w:noProof/>
          <w:color w:val="000000"/>
        </w:rPr>
        <w:drawing>
          <wp:inline distT="0" distB="0" distL="0" distR="0">
            <wp:extent cx="1409700" cy="1455420"/>
            <wp:effectExtent l="0" t="0" r="0" b="0"/>
            <wp:docPr id="234" name="图片 2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09700" cy="1455420"/>
                    </a:xfrm>
                    <a:prstGeom prst="rect">
                      <a:avLst/>
                    </a:prstGeom>
                    <a:noFill/>
                    <a:ln>
                      <a:noFill/>
                    </a:ln>
                  </pic:spPr>
                </pic:pic>
              </a:graphicData>
            </a:graphic>
          </wp:inline>
        </w:drawing>
      </w:r>
      <w:r>
        <w:rPr>
          <w:rFonts w:ascii="宋体" w:hAnsi="宋体" w:cs="宋体"/>
          <w:color w:val="000000"/>
        </w:rPr>
        <w:tab/>
        <w:t xml:space="preserve">D. </w:t>
      </w:r>
      <w:r>
        <w:rPr>
          <w:rFonts w:ascii="宋体" w:hAnsi="宋体" w:cs="宋体"/>
          <w:noProof/>
          <w:color w:val="000000"/>
        </w:rPr>
        <w:drawing>
          <wp:inline distT="0" distB="0" distL="0" distR="0">
            <wp:extent cx="1440180" cy="1333500"/>
            <wp:effectExtent l="0" t="0" r="7620" b="0"/>
            <wp:docPr id="233" name="图片 2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40180" cy="1333500"/>
                    </a:xfrm>
                    <a:prstGeom prst="rect">
                      <a:avLst/>
                    </a:prstGeom>
                    <a:noFill/>
                    <a:ln>
                      <a:noFill/>
                    </a:ln>
                  </pic:spPr>
                </pic:pic>
              </a:graphicData>
            </a:graphic>
          </wp:inline>
        </w:drawing>
      </w:r>
    </w:p>
    <w:p w:rsidR="00637B65" w:rsidRDefault="00637B65" w:rsidP="00637B65">
      <w:pPr>
        <w:spacing w:line="360" w:lineRule="auto"/>
        <w:textAlignment w:val="center"/>
        <w:rPr>
          <w:color w:val="000000"/>
        </w:rPr>
      </w:pPr>
      <w:r>
        <w:rPr>
          <w:color w:val="2E75B6"/>
        </w:rPr>
        <w:t>【答案】</w:t>
      </w:r>
      <w:r>
        <w:rPr>
          <w:color w:val="000000"/>
        </w:rPr>
        <w:t>D</w:t>
      </w:r>
    </w:p>
    <w:p w:rsidR="00637B65" w:rsidRDefault="00637B65" w:rsidP="00637B65">
      <w:pPr>
        <w:spacing w:line="360" w:lineRule="auto"/>
        <w:textAlignment w:val="center"/>
        <w:rPr>
          <w:color w:val="000000"/>
        </w:rPr>
      </w:pPr>
      <w:r>
        <w:rPr>
          <w:color w:val="2E75B6"/>
        </w:rPr>
        <w:t>【解析】</w:t>
      </w:r>
    </w:p>
    <w:p w:rsidR="00637B65" w:rsidRDefault="00637B65" w:rsidP="00637B6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、有机化合物是指含碳的化合物，青蒿素的化学式为</w:t>
      </w:r>
      <w:r>
        <w:rPr>
          <w:rFonts w:eastAsia="Times New Roman"/>
          <w:color w:val="000000"/>
        </w:rPr>
        <w:t>C</w:t>
      </w:r>
      <w:r>
        <w:rPr>
          <w:rFonts w:eastAsia="Times New Roman"/>
          <w:color w:val="000000"/>
          <w:vertAlign w:val="subscript"/>
        </w:rPr>
        <w:t>15</w:t>
      </w:r>
      <w:r>
        <w:rPr>
          <w:rFonts w:eastAsia="Times New Roman"/>
          <w:color w:val="000000"/>
        </w:rPr>
        <w:t>H</w:t>
      </w:r>
      <w:r>
        <w:rPr>
          <w:rFonts w:eastAsia="Times New Roman"/>
          <w:color w:val="000000"/>
          <w:vertAlign w:val="subscript"/>
        </w:rPr>
        <w:t>22</w:t>
      </w:r>
      <w:r>
        <w:rPr>
          <w:rFonts w:eastAsia="Times New Roman"/>
          <w:color w:val="000000"/>
        </w:rPr>
        <w:t>O</w:t>
      </w:r>
      <w:r>
        <w:rPr>
          <w:rFonts w:eastAsia="Times New Roman"/>
          <w:color w:val="000000"/>
          <w:vertAlign w:val="subscript"/>
        </w:rPr>
        <w:t>5</w:t>
      </w:r>
      <w:r>
        <w:rPr>
          <w:rFonts w:ascii="宋体" w:hAnsi="宋体" w:cs="宋体"/>
          <w:color w:val="000000"/>
        </w:rPr>
        <w:t>，因此青蒿</w:t>
      </w:r>
      <w:proofErr w:type="gramStart"/>
      <w:r>
        <w:rPr>
          <w:rFonts w:ascii="宋体" w:hAnsi="宋体" w:cs="宋体"/>
          <w:color w:val="000000"/>
        </w:rPr>
        <w:t>素属于</w:t>
      </w:r>
      <w:proofErr w:type="gramEnd"/>
      <w:r>
        <w:rPr>
          <w:rFonts w:ascii="宋体" w:hAnsi="宋体" w:cs="宋体"/>
          <w:color w:val="000000"/>
        </w:rPr>
        <w:t>有机化合物，选项</w:t>
      </w:r>
      <w:r>
        <w:rPr>
          <w:rFonts w:eastAsia="Times New Roman"/>
          <w:color w:val="000000"/>
        </w:rPr>
        <w:t>A</w:t>
      </w:r>
      <w:r>
        <w:rPr>
          <w:rFonts w:ascii="宋体" w:hAnsi="宋体" w:cs="宋体"/>
          <w:color w:val="000000"/>
        </w:rPr>
        <w:t>不符合题意；</w:t>
      </w:r>
    </w:p>
    <w:p w:rsidR="00637B65" w:rsidRDefault="00637B65" w:rsidP="00637B6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、青蒿素的热稳定性差，受热易分解，选项</w:t>
      </w:r>
      <w:r>
        <w:rPr>
          <w:rFonts w:eastAsia="Times New Roman"/>
          <w:color w:val="000000"/>
        </w:rPr>
        <w:t>B</w:t>
      </w:r>
      <w:r>
        <w:rPr>
          <w:rFonts w:ascii="宋体" w:hAnsi="宋体" w:cs="宋体"/>
          <w:color w:val="000000"/>
        </w:rPr>
        <w:t>不符合题意；</w:t>
      </w:r>
    </w:p>
    <w:p w:rsidR="00637B65" w:rsidRDefault="00637B65" w:rsidP="00637B6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、青蒿素的化学式为</w:t>
      </w:r>
      <w:r>
        <w:rPr>
          <w:rFonts w:eastAsia="Times New Roman"/>
          <w:color w:val="000000"/>
        </w:rPr>
        <w:t>C</w:t>
      </w:r>
      <w:r>
        <w:rPr>
          <w:rFonts w:eastAsia="Times New Roman"/>
          <w:color w:val="000000"/>
          <w:vertAlign w:val="subscript"/>
        </w:rPr>
        <w:t>15</w:t>
      </w:r>
      <w:r>
        <w:rPr>
          <w:rFonts w:eastAsia="Times New Roman"/>
          <w:color w:val="000000"/>
        </w:rPr>
        <w:t>H</w:t>
      </w:r>
      <w:r>
        <w:rPr>
          <w:rFonts w:eastAsia="Times New Roman"/>
          <w:color w:val="000000"/>
          <w:vertAlign w:val="subscript"/>
        </w:rPr>
        <w:t>22</w:t>
      </w:r>
      <w:r>
        <w:rPr>
          <w:rFonts w:eastAsia="Times New Roman"/>
          <w:color w:val="000000"/>
        </w:rPr>
        <w:t>O</w:t>
      </w:r>
      <w:r>
        <w:rPr>
          <w:rFonts w:eastAsia="Times New Roman"/>
          <w:color w:val="000000"/>
          <w:vertAlign w:val="subscript"/>
        </w:rPr>
        <w:t>5</w:t>
      </w:r>
      <w:r>
        <w:rPr>
          <w:rFonts w:ascii="宋体" w:hAnsi="宋体" w:cs="宋体"/>
          <w:color w:val="000000"/>
        </w:rPr>
        <w:t>，一个青蒿素分子中含有</w:t>
      </w:r>
      <w:r>
        <w:rPr>
          <w:rFonts w:eastAsia="Times New Roman"/>
          <w:color w:val="000000"/>
        </w:rPr>
        <w:t>15</w:t>
      </w:r>
      <w:r>
        <w:rPr>
          <w:rFonts w:ascii="宋体" w:hAnsi="宋体" w:cs="宋体"/>
          <w:color w:val="000000"/>
        </w:rPr>
        <w:t>个碳原子、</w:t>
      </w:r>
      <w:r>
        <w:rPr>
          <w:rFonts w:eastAsia="Times New Roman"/>
          <w:color w:val="000000"/>
        </w:rPr>
        <w:t>22</w:t>
      </w:r>
      <w:r>
        <w:rPr>
          <w:rFonts w:ascii="宋体" w:hAnsi="宋体" w:cs="宋体"/>
          <w:color w:val="000000"/>
        </w:rPr>
        <w:t>个氢原子和</w:t>
      </w:r>
      <w:r>
        <w:rPr>
          <w:rFonts w:eastAsia="Times New Roman"/>
          <w:color w:val="000000"/>
        </w:rPr>
        <w:t>5</w:t>
      </w:r>
      <w:r>
        <w:rPr>
          <w:rFonts w:ascii="宋体" w:hAnsi="宋体" w:cs="宋体"/>
          <w:color w:val="000000"/>
        </w:rPr>
        <w:t>个氧原子，共含有</w:t>
      </w:r>
      <w:r>
        <w:rPr>
          <w:rFonts w:eastAsia="Times New Roman"/>
          <w:color w:val="000000"/>
        </w:rPr>
        <w:t>42</w:t>
      </w:r>
      <w:r>
        <w:rPr>
          <w:rFonts w:ascii="宋体" w:hAnsi="宋体" w:cs="宋体"/>
          <w:color w:val="000000"/>
        </w:rPr>
        <w:t>个原子，选项</w:t>
      </w:r>
      <w:r>
        <w:rPr>
          <w:rFonts w:eastAsia="Times New Roman"/>
          <w:color w:val="000000"/>
        </w:rPr>
        <w:t>C</w:t>
      </w:r>
      <w:r>
        <w:rPr>
          <w:rFonts w:ascii="宋体" w:hAnsi="宋体" w:cs="宋体"/>
          <w:color w:val="000000"/>
        </w:rPr>
        <w:t>不符合题意；</w:t>
      </w:r>
    </w:p>
    <w:p w:rsidR="00637B65" w:rsidRDefault="00637B65" w:rsidP="00637B6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、青蒿素的化学式为</w:t>
      </w:r>
      <w:r>
        <w:rPr>
          <w:rFonts w:eastAsia="Times New Roman"/>
          <w:color w:val="000000"/>
        </w:rPr>
        <w:t>C</w:t>
      </w:r>
      <w:r>
        <w:rPr>
          <w:rFonts w:eastAsia="Times New Roman"/>
          <w:color w:val="000000"/>
          <w:vertAlign w:val="subscript"/>
        </w:rPr>
        <w:t>15</w:t>
      </w:r>
      <w:r>
        <w:rPr>
          <w:rFonts w:eastAsia="Times New Roman"/>
          <w:color w:val="000000"/>
        </w:rPr>
        <w:t>H</w:t>
      </w:r>
      <w:r>
        <w:rPr>
          <w:rFonts w:eastAsia="Times New Roman"/>
          <w:color w:val="000000"/>
          <w:vertAlign w:val="subscript"/>
        </w:rPr>
        <w:t>22</w:t>
      </w:r>
      <w:r>
        <w:rPr>
          <w:rFonts w:eastAsia="Times New Roman"/>
          <w:color w:val="000000"/>
        </w:rPr>
        <w:t>O</w:t>
      </w:r>
      <w:r>
        <w:rPr>
          <w:rFonts w:eastAsia="Times New Roman"/>
          <w:color w:val="000000"/>
          <w:vertAlign w:val="subscript"/>
        </w:rPr>
        <w:t>5</w:t>
      </w:r>
      <w:r>
        <w:rPr>
          <w:rFonts w:ascii="宋体" w:hAnsi="宋体" w:cs="宋体"/>
          <w:color w:val="000000"/>
        </w:rPr>
        <w:t>，相对分子质量为：</w:t>
      </w:r>
      <w:r>
        <w:rPr>
          <w:rFonts w:eastAsia="Times New Roman"/>
          <w:color w:val="000000"/>
        </w:rPr>
        <w:t>12</w:t>
      </w:r>
      <w:r>
        <w:rPr>
          <w:rFonts w:ascii="宋体" w:hAnsi="宋体" w:cs="宋体"/>
          <w:color w:val="000000"/>
        </w:rPr>
        <w:t>×</w:t>
      </w:r>
      <w:r>
        <w:rPr>
          <w:rFonts w:eastAsia="Times New Roman"/>
          <w:color w:val="000000"/>
        </w:rPr>
        <w:t>15+1</w:t>
      </w:r>
      <w:r>
        <w:rPr>
          <w:rFonts w:ascii="宋体" w:hAnsi="宋体" w:cs="宋体"/>
          <w:color w:val="000000"/>
        </w:rPr>
        <w:t>×</w:t>
      </w:r>
      <w:r>
        <w:rPr>
          <w:rFonts w:eastAsia="Times New Roman"/>
          <w:color w:val="000000"/>
        </w:rPr>
        <w:t>22+16</w:t>
      </w:r>
      <w:r>
        <w:rPr>
          <w:rFonts w:ascii="宋体" w:hAnsi="宋体" w:cs="宋体"/>
          <w:color w:val="000000"/>
        </w:rPr>
        <w:t>×</w:t>
      </w:r>
      <w:r>
        <w:rPr>
          <w:rFonts w:eastAsia="Times New Roman"/>
          <w:color w:val="000000"/>
        </w:rPr>
        <w:t>5=282</w:t>
      </w:r>
      <w:r>
        <w:rPr>
          <w:rFonts w:ascii="宋体" w:hAnsi="宋体" w:cs="宋体"/>
          <w:color w:val="000000"/>
        </w:rPr>
        <w:t>，选项</w:t>
      </w:r>
      <w:r>
        <w:rPr>
          <w:rFonts w:eastAsia="Times New Roman"/>
          <w:color w:val="000000"/>
        </w:rPr>
        <w:t>D</w:t>
      </w:r>
      <w:r>
        <w:rPr>
          <w:rFonts w:ascii="宋体" w:hAnsi="宋体" w:cs="宋体"/>
          <w:color w:val="000000"/>
        </w:rPr>
        <w:t>符合题意；故选：</w:t>
      </w:r>
      <w:r>
        <w:rPr>
          <w:rFonts w:eastAsia="Times New Roman"/>
          <w:color w:val="000000"/>
        </w:rPr>
        <w:t>D</w:t>
      </w:r>
      <w:r>
        <w:rPr>
          <w:rFonts w:ascii="宋体" w:hAnsi="宋体" w:cs="宋体"/>
          <w:color w:val="000000"/>
        </w:rPr>
        <w:t>。</w:t>
      </w:r>
    </w:p>
    <w:p w:rsidR="00637B65" w:rsidRDefault="00637B65" w:rsidP="00637B65">
      <w:pPr>
        <w:spacing w:line="360" w:lineRule="auto"/>
        <w:jc w:val="left"/>
        <w:textAlignment w:val="center"/>
        <w:rPr>
          <w:rFonts w:ascii="宋体" w:hAnsi="宋体" w:cs="宋体"/>
          <w:color w:val="000000"/>
        </w:rPr>
      </w:pPr>
      <w:r>
        <w:rPr>
          <w:color w:val="000000"/>
        </w:rPr>
        <w:t>7.</w:t>
      </w:r>
      <w:r>
        <w:rPr>
          <w:rFonts w:ascii="宋体" w:hAnsi="宋体" w:cs="宋体"/>
          <w:color w:val="000000"/>
        </w:rPr>
        <w:t>实验操作是学习化学必备的技能。下列除去杂质的化学原理和操作方法不能达到目的的是</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00"/>
        <w:gridCol w:w="2369"/>
        <w:gridCol w:w="2548"/>
        <w:gridCol w:w="4233"/>
      </w:tblGrid>
      <w:tr w:rsidR="00637B65" w:rsidTr="0027056A">
        <w:trPr>
          <w:trHeight w:val="330"/>
        </w:trPr>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7B65" w:rsidRDefault="00637B65" w:rsidP="0027056A">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23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7B65" w:rsidRDefault="00637B65" w:rsidP="0027056A">
            <w:pPr>
              <w:spacing w:line="360" w:lineRule="auto"/>
              <w:jc w:val="left"/>
              <w:textAlignment w:val="center"/>
              <w:rPr>
                <w:rFonts w:ascii="宋体" w:hAnsi="宋体" w:cs="宋体"/>
                <w:color w:val="000000"/>
                <w:szCs w:val="24"/>
              </w:rPr>
            </w:pPr>
            <w:r>
              <w:rPr>
                <w:rFonts w:ascii="宋体" w:hAnsi="宋体" w:cs="宋体"/>
                <w:color w:val="000000"/>
                <w:szCs w:val="24"/>
              </w:rPr>
              <w:t>物质（括号内为杂质）</w:t>
            </w:r>
          </w:p>
        </w:tc>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7B65" w:rsidRDefault="00637B65" w:rsidP="0027056A">
            <w:pPr>
              <w:spacing w:line="360" w:lineRule="auto"/>
              <w:jc w:val="left"/>
              <w:textAlignment w:val="center"/>
              <w:rPr>
                <w:rFonts w:ascii="宋体" w:hAnsi="宋体" w:cs="宋体"/>
                <w:color w:val="000000"/>
                <w:szCs w:val="24"/>
              </w:rPr>
            </w:pPr>
            <w:r>
              <w:rPr>
                <w:rFonts w:ascii="宋体" w:hAnsi="宋体" w:cs="宋体"/>
                <w:color w:val="000000"/>
                <w:szCs w:val="24"/>
              </w:rPr>
              <w:t>操作方法</w:t>
            </w:r>
          </w:p>
        </w:tc>
        <w:tc>
          <w:tcPr>
            <w:tcW w:w="4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7B65" w:rsidRDefault="00637B65" w:rsidP="0027056A">
            <w:pPr>
              <w:spacing w:line="360" w:lineRule="auto"/>
              <w:jc w:val="left"/>
              <w:textAlignment w:val="center"/>
              <w:rPr>
                <w:rFonts w:ascii="宋体" w:hAnsi="宋体" w:cs="宋体"/>
                <w:color w:val="000000"/>
                <w:szCs w:val="24"/>
              </w:rPr>
            </w:pPr>
            <w:r>
              <w:rPr>
                <w:rFonts w:ascii="宋体" w:hAnsi="宋体" w:cs="宋体"/>
                <w:color w:val="000000"/>
                <w:szCs w:val="24"/>
              </w:rPr>
              <w:t>解释或相关的化学方程式</w:t>
            </w:r>
          </w:p>
        </w:tc>
      </w:tr>
      <w:tr w:rsidR="00637B65" w:rsidTr="0027056A">
        <w:trPr>
          <w:trHeight w:val="330"/>
        </w:trPr>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7B65" w:rsidRDefault="00637B65" w:rsidP="0027056A">
            <w:pPr>
              <w:spacing w:line="360" w:lineRule="auto"/>
              <w:jc w:val="left"/>
              <w:textAlignment w:val="center"/>
              <w:rPr>
                <w:rFonts w:eastAsia="Times New Roman"/>
                <w:color w:val="000000"/>
                <w:szCs w:val="24"/>
              </w:rPr>
            </w:pPr>
            <w:r>
              <w:rPr>
                <w:rFonts w:eastAsia="Times New Roman"/>
                <w:color w:val="000000"/>
                <w:szCs w:val="24"/>
              </w:rPr>
              <w:t>A</w:t>
            </w:r>
          </w:p>
        </w:tc>
        <w:tc>
          <w:tcPr>
            <w:tcW w:w="23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7B65" w:rsidRDefault="00637B65" w:rsidP="0027056A">
            <w:pPr>
              <w:spacing w:line="360" w:lineRule="auto"/>
              <w:jc w:val="left"/>
              <w:textAlignment w:val="center"/>
              <w:rPr>
                <w:rFonts w:ascii="宋体" w:hAnsi="宋体" w:cs="宋体"/>
                <w:color w:val="000000"/>
                <w:szCs w:val="24"/>
              </w:rPr>
            </w:pPr>
            <w:r>
              <w:rPr>
                <w:rFonts w:ascii="宋体" w:hAnsi="宋体" w:cs="宋体"/>
                <w:color w:val="000000"/>
                <w:szCs w:val="24"/>
              </w:rPr>
              <w:t>铜粉（铁粉）</w:t>
            </w:r>
          </w:p>
        </w:tc>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7B65" w:rsidRDefault="00637B65" w:rsidP="0027056A">
            <w:pPr>
              <w:spacing w:line="360" w:lineRule="auto"/>
              <w:jc w:val="left"/>
              <w:textAlignment w:val="center"/>
              <w:rPr>
                <w:rFonts w:ascii="宋体" w:hAnsi="宋体" w:cs="宋体"/>
                <w:color w:val="000000"/>
                <w:szCs w:val="24"/>
              </w:rPr>
            </w:pPr>
            <w:r>
              <w:rPr>
                <w:rFonts w:ascii="宋体" w:hAnsi="宋体" w:cs="宋体"/>
                <w:color w:val="000000"/>
                <w:szCs w:val="24"/>
              </w:rPr>
              <w:t>用磁铁吸</w:t>
            </w:r>
          </w:p>
        </w:tc>
        <w:tc>
          <w:tcPr>
            <w:tcW w:w="4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7B65" w:rsidRDefault="00637B65" w:rsidP="0027056A">
            <w:pPr>
              <w:spacing w:line="360" w:lineRule="auto"/>
              <w:jc w:val="left"/>
              <w:textAlignment w:val="center"/>
              <w:rPr>
                <w:rFonts w:ascii="宋体" w:hAnsi="宋体" w:cs="宋体"/>
                <w:color w:val="000000"/>
                <w:szCs w:val="24"/>
              </w:rPr>
            </w:pPr>
            <w:r>
              <w:rPr>
                <w:rFonts w:ascii="宋体" w:hAnsi="宋体" w:cs="宋体"/>
                <w:color w:val="000000"/>
                <w:szCs w:val="24"/>
              </w:rPr>
              <w:t>磁铁能吸引铁粉而不能吸引铜粉，剩余物质为铜粉</w:t>
            </w:r>
          </w:p>
        </w:tc>
      </w:tr>
      <w:tr w:rsidR="00637B65" w:rsidTr="0027056A">
        <w:trPr>
          <w:trHeight w:val="330"/>
        </w:trPr>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7B65" w:rsidRDefault="00637B65" w:rsidP="0027056A">
            <w:pPr>
              <w:spacing w:line="360" w:lineRule="auto"/>
              <w:jc w:val="left"/>
              <w:textAlignment w:val="center"/>
              <w:rPr>
                <w:rFonts w:eastAsia="Times New Roman"/>
                <w:color w:val="000000"/>
                <w:szCs w:val="24"/>
              </w:rPr>
            </w:pPr>
            <w:r>
              <w:rPr>
                <w:rFonts w:eastAsia="Times New Roman"/>
                <w:color w:val="000000"/>
                <w:szCs w:val="24"/>
              </w:rPr>
              <w:t>B</w:t>
            </w:r>
          </w:p>
        </w:tc>
        <w:tc>
          <w:tcPr>
            <w:tcW w:w="23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7B65" w:rsidRDefault="00637B65" w:rsidP="0027056A">
            <w:pPr>
              <w:spacing w:line="360" w:lineRule="auto"/>
              <w:jc w:val="left"/>
              <w:textAlignment w:val="center"/>
              <w:rPr>
                <w:rFonts w:ascii="宋体" w:hAnsi="宋体" w:cs="宋体"/>
                <w:color w:val="000000"/>
                <w:szCs w:val="24"/>
              </w:rPr>
            </w:pPr>
            <w:proofErr w:type="spellStart"/>
            <w:r>
              <w:rPr>
                <w:rFonts w:eastAsia="Times New Roman"/>
                <w:color w:val="000000"/>
                <w:szCs w:val="24"/>
              </w:rPr>
              <w:t>NaCl</w:t>
            </w:r>
            <w:proofErr w:type="spellEnd"/>
            <w:r>
              <w:rPr>
                <w:rFonts w:ascii="宋体" w:hAnsi="宋体" w:cs="宋体"/>
                <w:color w:val="000000"/>
                <w:szCs w:val="24"/>
              </w:rPr>
              <w:t>（</w:t>
            </w:r>
            <w:r>
              <w:rPr>
                <w:rFonts w:eastAsia="Times New Roman"/>
                <w:color w:val="000000"/>
                <w:szCs w:val="24"/>
              </w:rPr>
              <w:t xml:space="preserve"> Na</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r>
              <w:rPr>
                <w:rFonts w:ascii="宋体" w:hAnsi="宋体" w:cs="宋体"/>
                <w:color w:val="000000"/>
                <w:szCs w:val="24"/>
              </w:rPr>
              <w:t>）</w:t>
            </w:r>
          </w:p>
        </w:tc>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7B65" w:rsidRDefault="00637B65" w:rsidP="0027056A">
            <w:pPr>
              <w:spacing w:line="360" w:lineRule="auto"/>
              <w:jc w:val="left"/>
              <w:textAlignment w:val="center"/>
              <w:rPr>
                <w:rFonts w:ascii="宋体" w:hAnsi="宋体" w:cs="宋体"/>
                <w:color w:val="000000"/>
                <w:szCs w:val="24"/>
              </w:rPr>
            </w:pPr>
            <w:r>
              <w:rPr>
                <w:rFonts w:ascii="宋体" w:hAnsi="宋体" w:cs="宋体"/>
                <w:color w:val="000000"/>
                <w:szCs w:val="24"/>
              </w:rPr>
              <w:t>配成溶液，滴加过量的稀盐酸，振荡，蒸干</w:t>
            </w:r>
          </w:p>
        </w:tc>
        <w:tc>
          <w:tcPr>
            <w:tcW w:w="4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7B65" w:rsidRDefault="00637B65" w:rsidP="0027056A">
            <w:pPr>
              <w:spacing w:line="360" w:lineRule="auto"/>
              <w:jc w:val="left"/>
              <w:textAlignment w:val="center"/>
              <w:rPr>
                <w:rFonts w:ascii="Time New Romans" w:hAnsi="Time New Romans" w:cs="宋体"/>
                <w:color w:val="000000"/>
                <w:szCs w:val="24"/>
              </w:rPr>
            </w:pPr>
            <w:r>
              <w:object w:dxaOrig="3993" w:dyaOrig="3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99.8pt;height:19.2pt" o:ole="">
                  <v:imagedata r:id="rId19" o:title="eqIdc2a09d2ae40342178c9ed6b3bff668e5"/>
                </v:shape>
                <o:OLEObject Type="Embed" ProgID="Equation.DSMT4" ShapeID="_x0000_i1025" DrawAspect="Content" ObjectID="_1661426931" r:id="rId20"/>
              </w:object>
            </w:r>
          </w:p>
        </w:tc>
      </w:tr>
      <w:tr w:rsidR="00637B65" w:rsidTr="0027056A">
        <w:trPr>
          <w:trHeight w:val="330"/>
        </w:trPr>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7B65" w:rsidRDefault="00637B65" w:rsidP="0027056A">
            <w:pPr>
              <w:spacing w:line="360" w:lineRule="auto"/>
              <w:jc w:val="left"/>
              <w:textAlignment w:val="center"/>
              <w:rPr>
                <w:rFonts w:eastAsia="Times New Roman"/>
                <w:color w:val="000000"/>
                <w:szCs w:val="24"/>
              </w:rPr>
            </w:pPr>
            <w:r>
              <w:rPr>
                <w:rFonts w:eastAsia="Times New Roman"/>
                <w:color w:val="000000"/>
                <w:szCs w:val="24"/>
              </w:rPr>
              <w:lastRenderedPageBreak/>
              <w:t>C</w:t>
            </w:r>
          </w:p>
        </w:tc>
        <w:tc>
          <w:tcPr>
            <w:tcW w:w="23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7B65" w:rsidRDefault="00637B65" w:rsidP="0027056A">
            <w:pPr>
              <w:spacing w:line="360" w:lineRule="auto"/>
              <w:jc w:val="left"/>
              <w:textAlignment w:val="center"/>
              <w:rPr>
                <w:rFonts w:ascii="宋体" w:hAnsi="宋体" w:cs="宋体"/>
                <w:color w:val="000000"/>
                <w:szCs w:val="24"/>
              </w:rPr>
            </w:pPr>
            <w:r>
              <w:rPr>
                <w:rFonts w:eastAsia="Times New Roman"/>
                <w:color w:val="000000"/>
                <w:szCs w:val="24"/>
              </w:rPr>
              <w:t>Co</w:t>
            </w:r>
            <w:r>
              <w:rPr>
                <w:rFonts w:ascii="宋体" w:hAnsi="宋体" w:cs="宋体"/>
                <w:color w:val="000000"/>
                <w:szCs w:val="24"/>
              </w:rPr>
              <w:t>（</w:t>
            </w:r>
            <w:r>
              <w:rPr>
                <w:rFonts w:eastAsia="Times New Roman"/>
                <w:color w:val="000000"/>
                <w:szCs w:val="24"/>
              </w:rPr>
              <w:t>CO</w:t>
            </w:r>
            <w:r>
              <w:rPr>
                <w:rFonts w:eastAsia="Times New Roman"/>
                <w:color w:val="000000"/>
                <w:szCs w:val="24"/>
                <w:vertAlign w:val="subscript"/>
              </w:rPr>
              <w:t>2</w:t>
            </w:r>
            <w:r>
              <w:rPr>
                <w:rFonts w:ascii="宋体" w:hAnsi="宋体" w:cs="宋体"/>
                <w:color w:val="000000"/>
                <w:szCs w:val="24"/>
              </w:rPr>
              <w:t>）</w:t>
            </w:r>
          </w:p>
        </w:tc>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7B65" w:rsidRDefault="00637B65" w:rsidP="0027056A">
            <w:pPr>
              <w:spacing w:line="360" w:lineRule="auto"/>
              <w:jc w:val="left"/>
              <w:textAlignment w:val="center"/>
              <w:rPr>
                <w:rFonts w:eastAsia="Times New Roman"/>
                <w:color w:val="000000"/>
                <w:szCs w:val="24"/>
              </w:rPr>
            </w:pPr>
            <w:r>
              <w:rPr>
                <w:rFonts w:ascii="宋体" w:hAnsi="宋体" w:cs="宋体"/>
                <w:color w:val="000000"/>
                <w:szCs w:val="24"/>
              </w:rPr>
              <w:t>将混合气体通过灼热的</w:t>
            </w:r>
            <w:proofErr w:type="spellStart"/>
            <w:r>
              <w:rPr>
                <w:rFonts w:eastAsia="Times New Roman"/>
                <w:color w:val="000000"/>
                <w:szCs w:val="24"/>
              </w:rPr>
              <w:t>CuO</w:t>
            </w:r>
            <w:proofErr w:type="spellEnd"/>
          </w:p>
        </w:tc>
        <w:tc>
          <w:tcPr>
            <w:tcW w:w="4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7B65" w:rsidRDefault="00637B65" w:rsidP="0027056A">
            <w:pPr>
              <w:spacing w:line="360" w:lineRule="auto"/>
              <w:jc w:val="left"/>
              <w:textAlignment w:val="center"/>
              <w:rPr>
                <w:rFonts w:ascii="Time New Romans" w:hAnsi="Time New Romans" w:cs="宋体"/>
                <w:color w:val="000000"/>
                <w:szCs w:val="24"/>
              </w:rPr>
            </w:pPr>
            <w:r>
              <w:object w:dxaOrig="2442" w:dyaOrig="376">
                <v:shape id="_x0000_i1026" type="#_x0000_t75" alt="学科网(www.zxxk.com)--教育资源门户，提供试卷、教案、课件、论文、素材以及各类教学资源下载，还有大量而丰富的教学相关资讯！" style="width:122.4pt;height:18.6pt" o:ole="">
                  <v:imagedata r:id="rId21" o:title="eqIdce94393350204b07ba7f84e4e081d810"/>
                </v:shape>
                <o:OLEObject Type="Embed" ProgID="Equation.DSMT4" ShapeID="_x0000_i1026" DrawAspect="Content" ObjectID="_1661426932" r:id="rId22"/>
              </w:object>
            </w:r>
          </w:p>
        </w:tc>
      </w:tr>
      <w:tr w:rsidR="00637B65" w:rsidTr="0027056A">
        <w:trPr>
          <w:trHeight w:val="330"/>
        </w:trPr>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7B65" w:rsidRDefault="00637B65" w:rsidP="0027056A">
            <w:pPr>
              <w:spacing w:line="360" w:lineRule="auto"/>
              <w:jc w:val="left"/>
              <w:textAlignment w:val="center"/>
              <w:rPr>
                <w:rFonts w:eastAsia="Times New Roman"/>
                <w:color w:val="000000"/>
                <w:szCs w:val="24"/>
              </w:rPr>
            </w:pPr>
            <w:r>
              <w:rPr>
                <w:rFonts w:eastAsia="Times New Roman"/>
                <w:color w:val="000000"/>
                <w:szCs w:val="24"/>
              </w:rPr>
              <w:t>D</w:t>
            </w:r>
          </w:p>
        </w:tc>
        <w:tc>
          <w:tcPr>
            <w:tcW w:w="23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7B65" w:rsidRDefault="00637B65" w:rsidP="0027056A">
            <w:pPr>
              <w:spacing w:line="360" w:lineRule="auto"/>
              <w:jc w:val="left"/>
              <w:textAlignment w:val="center"/>
              <w:rPr>
                <w:rFonts w:ascii="宋体" w:hAnsi="宋体" w:cs="宋体"/>
                <w:color w:val="000000"/>
                <w:szCs w:val="24"/>
              </w:rPr>
            </w:pPr>
            <w:r>
              <w:rPr>
                <w:rFonts w:eastAsia="Times New Roman"/>
                <w:color w:val="000000"/>
                <w:szCs w:val="24"/>
              </w:rPr>
              <w:t>Na</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r>
              <w:rPr>
                <w:rFonts w:ascii="宋体" w:hAnsi="宋体" w:cs="宋体"/>
                <w:color w:val="000000"/>
                <w:szCs w:val="24"/>
              </w:rPr>
              <w:t>（</w:t>
            </w:r>
            <w:r>
              <w:rPr>
                <w:rFonts w:eastAsia="Times New Roman"/>
                <w:color w:val="000000"/>
                <w:szCs w:val="24"/>
              </w:rPr>
              <w:t xml:space="preserve"> NaHCO</w:t>
            </w:r>
            <w:r>
              <w:rPr>
                <w:rFonts w:eastAsia="Times New Roman"/>
                <w:color w:val="000000"/>
                <w:szCs w:val="24"/>
                <w:vertAlign w:val="subscript"/>
              </w:rPr>
              <w:t>3</w:t>
            </w:r>
            <w:r>
              <w:rPr>
                <w:rFonts w:ascii="宋体" w:hAnsi="宋体" w:cs="宋体"/>
                <w:color w:val="000000"/>
                <w:szCs w:val="24"/>
              </w:rPr>
              <w:t>）</w:t>
            </w:r>
          </w:p>
        </w:tc>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7B65" w:rsidRDefault="00637B65" w:rsidP="0027056A">
            <w:pPr>
              <w:spacing w:line="360" w:lineRule="auto"/>
              <w:jc w:val="left"/>
              <w:textAlignment w:val="center"/>
              <w:rPr>
                <w:rFonts w:ascii="宋体" w:hAnsi="宋体" w:cs="宋体"/>
                <w:color w:val="000000"/>
                <w:szCs w:val="24"/>
              </w:rPr>
            </w:pPr>
            <w:r>
              <w:rPr>
                <w:rFonts w:ascii="宋体" w:hAnsi="宋体" w:cs="宋体"/>
                <w:color w:val="000000"/>
                <w:szCs w:val="24"/>
              </w:rPr>
              <w:t>将混合物加热至质量不再减少为止</w:t>
            </w:r>
          </w:p>
        </w:tc>
        <w:tc>
          <w:tcPr>
            <w:tcW w:w="4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637B65" w:rsidRDefault="00637B65" w:rsidP="0027056A">
            <w:pPr>
              <w:spacing w:line="360" w:lineRule="auto"/>
              <w:jc w:val="left"/>
              <w:textAlignment w:val="center"/>
              <w:rPr>
                <w:rFonts w:ascii="Time New Romans" w:hAnsi="Time New Romans" w:cs="宋体"/>
                <w:color w:val="000000"/>
                <w:szCs w:val="24"/>
              </w:rPr>
            </w:pPr>
            <w:r>
              <w:object w:dxaOrig="3645" w:dyaOrig="375">
                <v:shape id="_x0000_i1027" type="#_x0000_t75" alt="学科网(www.zxxk.com)--教育资源门户，提供试卷、教案、课件、论文、素材以及各类教学资源下载，还有大量而丰富的教学相关资讯！" style="width:182.4pt;height:18.6pt" o:ole="">
                  <v:imagedata r:id="rId23" o:title="eqIda4f3f49261794f7b9627693d50bd86e8"/>
                </v:shape>
                <o:OLEObject Type="Embed" ProgID="Equation.DSMT4" ShapeID="_x0000_i1027" DrawAspect="Content" ObjectID="_1661426933" r:id="rId24"/>
              </w:object>
            </w:r>
          </w:p>
        </w:tc>
      </w:tr>
    </w:tbl>
    <w:p w:rsidR="00637B65" w:rsidRDefault="00637B65" w:rsidP="00637B65">
      <w:pPr>
        <w:spacing w:line="360" w:lineRule="auto"/>
        <w:jc w:val="left"/>
        <w:textAlignment w:val="center"/>
        <w:rPr>
          <w:rFonts w:ascii="宋体" w:hAnsi="宋体" w:cs="宋体"/>
          <w:color w:val="000000"/>
        </w:rPr>
      </w:pPr>
    </w:p>
    <w:p w:rsidR="00637B65" w:rsidRDefault="00637B65" w:rsidP="00637B65">
      <w:pPr>
        <w:spacing w:line="360" w:lineRule="auto"/>
        <w:jc w:val="left"/>
        <w:textAlignment w:val="center"/>
        <w:rPr>
          <w:color w:val="000000"/>
        </w:rPr>
      </w:pPr>
    </w:p>
    <w:p w:rsidR="00637B65" w:rsidRDefault="00637B65" w:rsidP="00637B65">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637B65" w:rsidRDefault="00637B65" w:rsidP="00637B65">
      <w:pPr>
        <w:spacing w:line="360" w:lineRule="auto"/>
        <w:textAlignment w:val="center"/>
        <w:rPr>
          <w:color w:val="000000"/>
        </w:rPr>
      </w:pPr>
      <w:r>
        <w:rPr>
          <w:color w:val="2E75B6"/>
        </w:rPr>
        <w:t>【答案】</w:t>
      </w:r>
      <w:r>
        <w:rPr>
          <w:color w:val="000000"/>
        </w:rPr>
        <w:t>D</w:t>
      </w:r>
    </w:p>
    <w:p w:rsidR="00637B65" w:rsidRDefault="00637B65" w:rsidP="00637B65">
      <w:pPr>
        <w:spacing w:line="360" w:lineRule="auto"/>
        <w:textAlignment w:val="center"/>
        <w:rPr>
          <w:color w:val="000000"/>
        </w:rPr>
      </w:pPr>
      <w:r>
        <w:rPr>
          <w:color w:val="2E75B6"/>
        </w:rPr>
        <w:t>【解析】</w:t>
      </w:r>
    </w:p>
    <w:p w:rsidR="00637B65" w:rsidRDefault="00637B65" w:rsidP="00637B65">
      <w:pPr>
        <w:spacing w:line="360" w:lineRule="auto"/>
        <w:textAlignment w:val="center"/>
        <w:rPr>
          <w:color w:val="000000"/>
        </w:rPr>
      </w:pPr>
      <w:r>
        <w:rPr>
          <w:color w:val="000000"/>
        </w:rPr>
        <w:t>【详解】</w:t>
      </w:r>
      <w:r>
        <w:rPr>
          <w:color w:val="000000"/>
        </w:rPr>
        <w:t>A</w:t>
      </w:r>
      <w:r>
        <w:rPr>
          <w:color w:val="000000"/>
        </w:rPr>
        <w:t>、磁铁能吸引铁粉而不能吸引铜粉，剩余物质为铜粉，故可以到达目的，</w:t>
      </w:r>
      <w:r>
        <w:rPr>
          <w:color w:val="000000"/>
        </w:rPr>
        <w:t>A</w:t>
      </w:r>
      <w:r>
        <w:rPr>
          <w:color w:val="000000"/>
        </w:rPr>
        <w:t>正确，不符题意；</w:t>
      </w:r>
      <w:r>
        <w:rPr>
          <w:color w:val="000000"/>
        </w:rPr>
        <w:br/>
        <w:t>B</w:t>
      </w:r>
      <w:r>
        <w:rPr>
          <w:color w:val="000000"/>
        </w:rPr>
        <w:t>、滴加过量的稀盐酸，可以反应掉碳酸钠，蒸干可以把多余的氯化氢蒸发掉</w:t>
      </w:r>
      <w:r>
        <w:rPr>
          <w:color w:val="000000"/>
        </w:rPr>
        <w:t>,B</w:t>
      </w:r>
      <w:r>
        <w:rPr>
          <w:color w:val="000000"/>
        </w:rPr>
        <w:t>正确，不符题意；</w:t>
      </w:r>
      <w:r>
        <w:rPr>
          <w:color w:val="000000"/>
        </w:rPr>
        <w:br/>
        <w:t>C</w:t>
      </w:r>
      <w:r>
        <w:rPr>
          <w:color w:val="000000"/>
        </w:rPr>
        <w:t>、二氧化碳不和氧化铜反应，一氧化碳可以反应，将反应物消耗，</w:t>
      </w:r>
      <w:r>
        <w:rPr>
          <w:color w:val="000000"/>
        </w:rPr>
        <w:t>C</w:t>
      </w:r>
      <w:r>
        <w:rPr>
          <w:color w:val="000000"/>
        </w:rPr>
        <w:t>错误，符合题意；</w:t>
      </w:r>
      <w:r>
        <w:rPr>
          <w:color w:val="000000"/>
        </w:rPr>
        <w:br/>
        <w:t>D</w:t>
      </w:r>
      <w:r>
        <w:rPr>
          <w:color w:val="000000"/>
        </w:rPr>
        <w:t>、碳酸氢钠受热可以分解为碳酸钠，可以得到纯净的碳酸钠，</w:t>
      </w:r>
      <w:r>
        <w:rPr>
          <w:color w:val="000000"/>
        </w:rPr>
        <w:t>D</w:t>
      </w:r>
      <w:r>
        <w:rPr>
          <w:color w:val="000000"/>
        </w:rPr>
        <w:t>正确，不符合题意。</w:t>
      </w:r>
      <w:r>
        <w:rPr>
          <w:color w:val="000000"/>
        </w:rPr>
        <w:br/>
      </w:r>
      <w:r>
        <w:rPr>
          <w:color w:val="000000"/>
        </w:rPr>
        <w:t>故选</w:t>
      </w:r>
      <w:r>
        <w:rPr>
          <w:color w:val="000000"/>
        </w:rPr>
        <w:t>C</w:t>
      </w:r>
      <w:r>
        <w:rPr>
          <w:color w:val="000000"/>
        </w:rPr>
        <w:t>。</w:t>
      </w:r>
    </w:p>
    <w:p w:rsidR="00637B65" w:rsidRDefault="00637B65" w:rsidP="00637B65">
      <w:pPr>
        <w:spacing w:line="360" w:lineRule="auto"/>
        <w:jc w:val="left"/>
        <w:textAlignment w:val="center"/>
        <w:rPr>
          <w:rFonts w:ascii="宋体" w:hAnsi="宋体" w:cs="宋体"/>
          <w:color w:val="000000"/>
        </w:rPr>
      </w:pPr>
      <w:r>
        <w:rPr>
          <w:color w:val="000000"/>
        </w:rPr>
        <w:t>8.</w:t>
      </w:r>
      <w:r>
        <w:rPr>
          <w:rFonts w:ascii="宋体" w:hAnsi="宋体" w:cs="宋体"/>
          <w:color w:val="000000"/>
        </w:rPr>
        <w:t>某物质</w:t>
      </w:r>
      <w:r>
        <w:rPr>
          <w:rFonts w:eastAsia="Times New Roman"/>
          <w:color w:val="000000"/>
        </w:rPr>
        <w:t>1.6</w:t>
      </w:r>
      <w:r>
        <w:rPr>
          <w:rFonts w:ascii="宋体" w:hAnsi="宋体" w:cs="宋体"/>
          <w:color w:val="000000"/>
        </w:rPr>
        <w:t>克在空气中充分燃烧共生成</w:t>
      </w:r>
      <w:r>
        <w:rPr>
          <w:rFonts w:eastAsia="Times New Roman"/>
          <w:color w:val="000000"/>
        </w:rPr>
        <w:t>4.4</w:t>
      </w:r>
      <w:r>
        <w:rPr>
          <w:rFonts w:ascii="宋体" w:hAnsi="宋体" w:cs="宋体"/>
          <w:color w:val="000000"/>
        </w:rPr>
        <w:t>克二氧化碳和</w:t>
      </w:r>
      <w:r>
        <w:rPr>
          <w:rFonts w:eastAsia="Times New Roman"/>
          <w:color w:val="000000"/>
        </w:rPr>
        <w:t>3.6</w:t>
      </w:r>
      <w:r>
        <w:rPr>
          <w:rFonts w:ascii="宋体" w:hAnsi="宋体" w:cs="宋体"/>
          <w:color w:val="000000"/>
        </w:rPr>
        <w:t>克水。则下列说法正确的是</w:t>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t>①该物质中一定含有氧元素；</w:t>
      </w:r>
      <w:r>
        <w:rPr>
          <w:rFonts w:eastAsia="Times New Roman"/>
          <w:color w:val="000000"/>
        </w:rPr>
        <w:t xml:space="preserve">   </w:t>
      </w:r>
      <w:r>
        <w:rPr>
          <w:rFonts w:ascii="宋体" w:hAnsi="宋体" w:cs="宋体"/>
          <w:color w:val="000000"/>
        </w:rPr>
        <w:t>②该物质中一定不含氧元素；</w:t>
      </w:r>
      <w:r>
        <w:rPr>
          <w:rFonts w:eastAsia="Times New Roman"/>
          <w:color w:val="000000"/>
        </w:rPr>
        <w:t xml:space="preserve">   </w:t>
      </w:r>
      <w:r>
        <w:rPr>
          <w:rFonts w:ascii="宋体" w:hAnsi="宋体" w:cs="宋体"/>
          <w:color w:val="000000"/>
        </w:rPr>
        <w:t>③该物质中一定含有碳、氢元素；</w:t>
      </w:r>
      <w:r>
        <w:rPr>
          <w:rFonts w:eastAsia="Times New Roman"/>
          <w:color w:val="000000"/>
        </w:rPr>
        <w:t xml:space="preserve">   </w:t>
      </w:r>
      <w:r>
        <w:rPr>
          <w:rFonts w:ascii="宋体" w:hAnsi="宋体" w:cs="宋体"/>
          <w:color w:val="000000"/>
        </w:rPr>
        <w:t>④该物质的一个分子中碳、氢原子的个数比为</w:t>
      </w:r>
      <w:r>
        <w:rPr>
          <w:rFonts w:eastAsia="Times New Roman"/>
          <w:color w:val="000000"/>
        </w:rPr>
        <w:t>1:4</w:t>
      </w:r>
      <w:r>
        <w:rPr>
          <w:rFonts w:ascii="宋体" w:hAnsi="宋体" w:cs="宋体"/>
          <w:color w:val="000000"/>
        </w:rPr>
        <w:t>；</w:t>
      </w:r>
      <w:r>
        <w:rPr>
          <w:rFonts w:eastAsia="Times New Roman"/>
          <w:color w:val="000000"/>
        </w:rPr>
        <w:t xml:space="preserve">   </w:t>
      </w:r>
      <w:r>
        <w:rPr>
          <w:rFonts w:ascii="宋体" w:hAnsi="宋体" w:cs="宋体"/>
          <w:color w:val="000000"/>
        </w:rPr>
        <w:t>⑤该物质中氢元素的质量分数最大</w:t>
      </w:r>
    </w:p>
    <w:p w:rsidR="00637B65" w:rsidRDefault="00637B65" w:rsidP="00637B65">
      <w:pPr>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①②③④⑤</w:t>
      </w:r>
    </w:p>
    <w:p w:rsidR="00637B65" w:rsidRDefault="00637B65" w:rsidP="00637B65">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②③④</w:t>
      </w:r>
    </w:p>
    <w:p w:rsidR="00637B65" w:rsidRDefault="00637B65" w:rsidP="00637B65">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③④⑤</w:t>
      </w:r>
    </w:p>
    <w:p w:rsidR="00637B65" w:rsidRDefault="00637B65" w:rsidP="00637B65">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②③④⑤</w:t>
      </w:r>
    </w:p>
    <w:p w:rsidR="00637B65" w:rsidRDefault="00637B65" w:rsidP="00637B65">
      <w:pPr>
        <w:spacing w:line="360" w:lineRule="auto"/>
        <w:textAlignment w:val="center"/>
        <w:rPr>
          <w:color w:val="000000"/>
        </w:rPr>
      </w:pPr>
      <w:r>
        <w:rPr>
          <w:color w:val="2E75B6"/>
        </w:rPr>
        <w:t>【答案】</w:t>
      </w:r>
      <w:r>
        <w:rPr>
          <w:color w:val="000000"/>
        </w:rPr>
        <w:t>B</w:t>
      </w:r>
    </w:p>
    <w:p w:rsidR="00637B65" w:rsidRDefault="00637B65" w:rsidP="00637B65">
      <w:pPr>
        <w:spacing w:line="360" w:lineRule="auto"/>
        <w:textAlignment w:val="center"/>
        <w:rPr>
          <w:color w:val="000000"/>
        </w:rPr>
      </w:pPr>
      <w:r>
        <w:rPr>
          <w:color w:val="2E75B6"/>
        </w:rPr>
        <w:t>【解析】</w:t>
      </w:r>
    </w:p>
    <w:p w:rsidR="00637B65" w:rsidRDefault="00637B65" w:rsidP="00637B65">
      <w:pPr>
        <w:spacing w:line="360" w:lineRule="auto"/>
        <w:textAlignment w:val="center"/>
        <w:rPr>
          <w:rFonts w:ascii="宋体" w:hAnsi="宋体" w:cs="宋体"/>
          <w:color w:val="000000"/>
        </w:rPr>
      </w:pPr>
      <w:r>
        <w:rPr>
          <w:color w:val="000000"/>
        </w:rPr>
        <w:t>【详解】</w:t>
      </w:r>
      <w:r>
        <w:rPr>
          <w:rFonts w:ascii="宋体" w:hAnsi="宋体" w:cs="宋体"/>
          <w:color w:val="000000"/>
        </w:rPr>
        <w:t>某物质</w:t>
      </w:r>
      <w:r>
        <w:rPr>
          <w:rFonts w:eastAsia="Times New Roman"/>
          <w:color w:val="000000"/>
        </w:rPr>
        <w:t>1.6</w:t>
      </w:r>
      <w:r>
        <w:rPr>
          <w:rFonts w:ascii="宋体" w:hAnsi="宋体" w:cs="宋体"/>
          <w:color w:val="000000"/>
        </w:rPr>
        <w:t>克在空气中充分燃烧共生成</w:t>
      </w:r>
      <w:r>
        <w:rPr>
          <w:rFonts w:eastAsia="Times New Roman"/>
          <w:color w:val="000000"/>
        </w:rPr>
        <w:t>4.4</w:t>
      </w:r>
      <w:r>
        <w:rPr>
          <w:rFonts w:ascii="宋体" w:hAnsi="宋体" w:cs="宋体"/>
          <w:color w:val="000000"/>
        </w:rPr>
        <w:t>克二氧化碳和</w:t>
      </w:r>
      <w:r>
        <w:rPr>
          <w:rFonts w:eastAsia="Times New Roman"/>
          <w:color w:val="000000"/>
        </w:rPr>
        <w:t>3.6</w:t>
      </w:r>
      <w:r>
        <w:rPr>
          <w:rFonts w:ascii="宋体" w:hAnsi="宋体" w:cs="宋体"/>
          <w:color w:val="000000"/>
        </w:rPr>
        <w:t>克水，根据质量守恒定律，化学反应前后，元素的种类不变，故该物质中一定含</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元素，</w:t>
      </w:r>
      <w:r>
        <w:rPr>
          <w:rFonts w:eastAsia="Times New Roman"/>
          <w:color w:val="000000"/>
        </w:rPr>
        <w:t>4.4g</w:t>
      </w:r>
      <w:r>
        <w:rPr>
          <w:rFonts w:ascii="宋体" w:hAnsi="宋体" w:cs="宋体"/>
          <w:color w:val="000000"/>
        </w:rPr>
        <w:t>二氧化碳中碳元素的质量为：</w:t>
      </w:r>
      <w:r>
        <w:object w:dxaOrig="2955" w:dyaOrig="615">
          <v:shape id="_x0000_i1028" type="#_x0000_t75" alt="学科网(www.zxxk.com)--教育资源门户，提供试卷、教案、课件、论文、素材以及各类教学资源下载，还有大量而丰富的教学相关资讯！" style="width:147.6pt;height:30.6pt" o:ole="">
            <v:imagedata r:id="rId25" o:title="eqId56955540b65c4e1aaf0a42751b8ad7d6"/>
          </v:shape>
          <o:OLEObject Type="Embed" ProgID="Equation.DSMT4" ShapeID="_x0000_i1028" DrawAspect="Content" ObjectID="_1661426934" r:id="rId26"/>
        </w:object>
      </w:r>
      <w:r>
        <w:rPr>
          <w:rFonts w:ascii="宋体" w:hAnsi="宋体" w:cs="宋体"/>
          <w:color w:val="000000"/>
        </w:rPr>
        <w:t>；</w:t>
      </w:r>
      <w:r>
        <w:rPr>
          <w:rFonts w:eastAsia="Times New Roman"/>
          <w:color w:val="000000"/>
        </w:rPr>
        <w:t>3.6g</w:t>
      </w:r>
      <w:r>
        <w:rPr>
          <w:rFonts w:ascii="宋体" w:hAnsi="宋体" w:cs="宋体"/>
          <w:color w:val="000000"/>
        </w:rPr>
        <w:t>水中氢元素的质量为：</w:t>
      </w:r>
      <w:r>
        <w:object w:dxaOrig="2535" w:dyaOrig="615">
          <v:shape id="_x0000_i1029" type="#_x0000_t75" alt="学科网(www.zxxk.com)--教育资源门户，提供试卷、教案、课件、论文、素材以及各类教学资源下载，还有大量而丰富的教学相关资讯！" style="width:126.6pt;height:30.6pt" o:ole="">
            <v:imagedata r:id="rId27" o:title="eqId89715a73802640908c3ffd5a1777140f"/>
          </v:shape>
          <o:OLEObject Type="Embed" ProgID="Equation.DSMT4" ShapeID="_x0000_i1029" DrawAspect="Content" ObjectID="_1661426935" r:id="rId28"/>
        </w:object>
      </w:r>
      <w:r>
        <w:rPr>
          <w:rFonts w:ascii="宋体" w:hAnsi="宋体" w:cs="宋体"/>
          <w:color w:val="000000"/>
        </w:rPr>
        <w:t>，</w:t>
      </w:r>
      <w:r>
        <w:rPr>
          <w:rFonts w:eastAsia="Times New Roman"/>
          <w:color w:val="000000"/>
        </w:rPr>
        <w:t>1.2g+0.4g=1.6g</w:t>
      </w:r>
      <w:r>
        <w:rPr>
          <w:rFonts w:ascii="宋体" w:hAnsi="宋体" w:cs="宋体"/>
          <w:color w:val="000000"/>
        </w:rPr>
        <w:t>，故该物质中一定不含氧元素；故①错误；②③正确；</w:t>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t>④设该物质的化学式为：</w:t>
      </w:r>
      <w:proofErr w:type="spellStart"/>
      <w:r>
        <w:rPr>
          <w:rFonts w:eastAsia="Times New Roman"/>
          <w:color w:val="000000"/>
        </w:rPr>
        <w:t>C</w:t>
      </w:r>
      <w:r>
        <w:rPr>
          <w:rFonts w:eastAsia="Times New Roman"/>
          <w:color w:val="000000"/>
          <w:vertAlign w:val="subscript"/>
        </w:rPr>
        <w:t>x</w:t>
      </w:r>
      <w:r>
        <w:rPr>
          <w:rFonts w:eastAsia="Times New Roman"/>
          <w:color w:val="000000"/>
        </w:rPr>
        <w:t>H</w:t>
      </w:r>
      <w:r>
        <w:rPr>
          <w:rFonts w:eastAsia="Times New Roman"/>
          <w:color w:val="000000"/>
          <w:vertAlign w:val="subscript"/>
        </w:rPr>
        <w:t>y</w:t>
      </w:r>
      <w:proofErr w:type="spellEnd"/>
      <w:r>
        <w:rPr>
          <w:rFonts w:ascii="宋体" w:hAnsi="宋体" w:cs="宋体"/>
          <w:color w:val="000000"/>
        </w:rPr>
        <w:t>，</w:t>
      </w:r>
      <w:r>
        <w:rPr>
          <w:rFonts w:eastAsia="Times New Roman"/>
          <w:color w:val="000000"/>
        </w:rPr>
        <w:t>12x</w:t>
      </w:r>
      <w:r>
        <w:rPr>
          <w:rFonts w:ascii="宋体" w:hAnsi="宋体" w:cs="宋体"/>
          <w:color w:val="000000"/>
        </w:rPr>
        <w:t>：</w:t>
      </w:r>
      <w:r>
        <w:rPr>
          <w:rFonts w:eastAsia="Times New Roman"/>
          <w:color w:val="000000"/>
        </w:rPr>
        <w:t>y=1.2g</w:t>
      </w:r>
      <w:r>
        <w:rPr>
          <w:rFonts w:ascii="宋体" w:hAnsi="宋体" w:cs="宋体"/>
          <w:color w:val="000000"/>
        </w:rPr>
        <w:t>：</w:t>
      </w:r>
      <w:r>
        <w:rPr>
          <w:rFonts w:eastAsia="Times New Roman"/>
          <w:color w:val="000000"/>
        </w:rPr>
        <w:t>0.4g</w:t>
      </w:r>
      <w:r>
        <w:rPr>
          <w:rFonts w:ascii="宋体" w:hAnsi="宋体" w:cs="宋体"/>
          <w:color w:val="000000"/>
        </w:rPr>
        <w:t>，</w:t>
      </w:r>
      <w:r>
        <w:rPr>
          <w:rFonts w:eastAsia="Times New Roman"/>
          <w:color w:val="000000"/>
        </w:rPr>
        <w:t>x</w:t>
      </w:r>
      <w:r>
        <w:rPr>
          <w:rFonts w:ascii="宋体" w:hAnsi="宋体" w:cs="宋体"/>
          <w:color w:val="000000"/>
        </w:rPr>
        <w:t>：</w:t>
      </w:r>
      <w:r>
        <w:rPr>
          <w:rFonts w:eastAsia="Times New Roman"/>
          <w:color w:val="000000"/>
        </w:rPr>
        <w:t>y=1</w:t>
      </w:r>
      <w:r>
        <w:rPr>
          <w:rFonts w:ascii="宋体" w:hAnsi="宋体" w:cs="宋体"/>
          <w:color w:val="000000"/>
        </w:rPr>
        <w:t>：</w:t>
      </w:r>
      <w:r>
        <w:rPr>
          <w:rFonts w:eastAsia="Times New Roman"/>
          <w:color w:val="000000"/>
        </w:rPr>
        <w:t>4</w:t>
      </w:r>
      <w:r>
        <w:rPr>
          <w:rFonts w:ascii="宋体" w:hAnsi="宋体" w:cs="宋体"/>
          <w:color w:val="000000"/>
        </w:rPr>
        <w:t>，该物质的一个分子中碳、氢原子的个数比</w:t>
      </w:r>
      <w:r>
        <w:rPr>
          <w:rFonts w:ascii="宋体" w:hAnsi="宋体" w:cs="宋体"/>
          <w:color w:val="000000"/>
        </w:rPr>
        <w:lastRenderedPageBreak/>
        <w:t>为</w:t>
      </w:r>
      <w:r>
        <w:rPr>
          <w:rFonts w:eastAsia="Times New Roman"/>
          <w:color w:val="000000"/>
        </w:rPr>
        <w:t>1:4</w:t>
      </w:r>
      <w:r>
        <w:rPr>
          <w:rFonts w:ascii="宋体" w:hAnsi="宋体" w:cs="宋体"/>
          <w:color w:val="000000"/>
        </w:rPr>
        <w:t>，正确；</w:t>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t>⑤该物质中碳、氢元素的质量比为：</w:t>
      </w:r>
      <w:r>
        <w:rPr>
          <w:rFonts w:eastAsia="Times New Roman"/>
          <w:color w:val="000000"/>
        </w:rPr>
        <w:t>12:4=3:1</w:t>
      </w:r>
      <w:r>
        <w:rPr>
          <w:rFonts w:ascii="宋体" w:hAnsi="宋体" w:cs="宋体"/>
          <w:color w:val="000000"/>
        </w:rPr>
        <w:t>，故碳元素的质量分数最大，错误。</w:t>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t>故正确的是：②③④。</w:t>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637B65" w:rsidRDefault="00637B65" w:rsidP="00637B65">
      <w:pPr>
        <w:spacing w:line="360" w:lineRule="auto"/>
        <w:jc w:val="left"/>
        <w:textAlignment w:val="center"/>
        <w:rPr>
          <w:rFonts w:ascii="宋体" w:hAnsi="宋体" w:cs="宋体"/>
          <w:color w:val="000000"/>
        </w:rPr>
      </w:pPr>
      <w:r>
        <w:rPr>
          <w:color w:val="000000"/>
        </w:rPr>
        <w:t>9.</w:t>
      </w:r>
      <w:r>
        <w:rPr>
          <w:rFonts w:ascii="宋体" w:hAnsi="宋体" w:cs="宋体"/>
          <w:color w:val="000000"/>
        </w:rPr>
        <w:t>数据处理能及时获得更多的信息。下列图示中，不能正确反映化学原理及实验操作规范的是</w:t>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t>A. 加热一定质量的</w:t>
      </w:r>
      <w:r>
        <w:rPr>
          <w:rFonts w:eastAsia="Times New Roman"/>
          <w:color w:val="000000"/>
        </w:rPr>
        <w:t>KClO</w:t>
      </w:r>
      <w:r>
        <w:rPr>
          <w:rFonts w:eastAsia="Times New Roman"/>
          <w:color w:val="000000"/>
          <w:vertAlign w:val="subscript"/>
        </w:rPr>
        <w:t>3</w:t>
      </w:r>
      <w:r>
        <w:rPr>
          <w:rFonts w:ascii="宋体" w:hAnsi="宋体" w:cs="宋体"/>
          <w:color w:val="000000"/>
        </w:rPr>
        <w:t>和</w:t>
      </w:r>
      <w:r>
        <w:rPr>
          <w:rFonts w:eastAsia="Times New Roman"/>
          <w:color w:val="000000"/>
        </w:rPr>
        <w:t>MnO</w:t>
      </w:r>
      <w:r>
        <w:rPr>
          <w:rFonts w:eastAsia="Times New Roman"/>
          <w:color w:val="000000"/>
          <w:vertAlign w:val="subscript"/>
        </w:rPr>
        <w:t>2</w:t>
      </w:r>
      <w:r>
        <w:rPr>
          <w:rFonts w:ascii="宋体" w:hAnsi="宋体" w:cs="宋体"/>
          <w:color w:val="000000"/>
        </w:rPr>
        <w:t>的混合物</w:t>
      </w:r>
      <w:r>
        <w:rPr>
          <w:rFonts w:ascii="宋体" w:hAnsi="宋体" w:cs="宋体"/>
          <w:noProof/>
          <w:color w:val="000000"/>
        </w:rPr>
        <w:drawing>
          <wp:inline distT="0" distB="0" distL="0" distR="0">
            <wp:extent cx="1470660" cy="1455420"/>
            <wp:effectExtent l="0" t="0" r="0" b="0"/>
            <wp:docPr id="232" name="图片 2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70660" cy="1455420"/>
                    </a:xfrm>
                    <a:prstGeom prst="rect">
                      <a:avLst/>
                    </a:prstGeom>
                    <a:noFill/>
                    <a:ln>
                      <a:noFill/>
                    </a:ln>
                  </pic:spPr>
                </pic:pic>
              </a:graphicData>
            </a:graphic>
          </wp:inline>
        </w:drawing>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t>B. 稀释浓硫酸</w:t>
      </w:r>
      <w:r>
        <w:rPr>
          <w:rFonts w:ascii="宋体" w:hAnsi="宋体" w:cs="宋体"/>
          <w:noProof/>
          <w:color w:val="000000"/>
        </w:rPr>
        <w:drawing>
          <wp:inline distT="0" distB="0" distL="0" distR="0">
            <wp:extent cx="1242060" cy="1242060"/>
            <wp:effectExtent l="0" t="0" r="0" b="0"/>
            <wp:docPr id="231" name="图片 2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42060" cy="1242060"/>
                    </a:xfrm>
                    <a:prstGeom prst="rect">
                      <a:avLst/>
                    </a:prstGeom>
                    <a:noFill/>
                    <a:ln>
                      <a:noFill/>
                    </a:ln>
                  </pic:spPr>
                </pic:pic>
              </a:graphicData>
            </a:graphic>
          </wp:inline>
        </w:drawing>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t>C. 向</w:t>
      </w:r>
      <w:r>
        <w:rPr>
          <w:rFonts w:eastAsia="Times New Roman"/>
          <w:color w:val="000000"/>
        </w:rPr>
        <w:t>PH=4</w:t>
      </w:r>
      <w:r>
        <w:rPr>
          <w:rFonts w:ascii="宋体" w:hAnsi="宋体" w:cs="宋体"/>
          <w:color w:val="000000"/>
        </w:rPr>
        <w:t>的</w:t>
      </w:r>
      <w:r>
        <w:rPr>
          <w:rFonts w:eastAsia="Times New Roman"/>
          <w:color w:val="000000"/>
        </w:rPr>
        <w:t>CuSO</w:t>
      </w:r>
      <w:r>
        <w:rPr>
          <w:rFonts w:eastAsia="Times New Roman"/>
          <w:color w:val="000000"/>
          <w:vertAlign w:val="subscript"/>
        </w:rPr>
        <w:t>4</w:t>
      </w:r>
      <w:r>
        <w:rPr>
          <w:rFonts w:ascii="宋体" w:hAnsi="宋体" w:cs="宋体"/>
          <w:color w:val="000000"/>
        </w:rPr>
        <w:t>溶液中滴加</w:t>
      </w:r>
      <w:proofErr w:type="spellStart"/>
      <w:r>
        <w:rPr>
          <w:rFonts w:eastAsia="Times New Roman"/>
          <w:color w:val="000000"/>
        </w:rPr>
        <w:t>NaOH</w:t>
      </w:r>
      <w:proofErr w:type="spellEnd"/>
      <w:r>
        <w:rPr>
          <w:rFonts w:ascii="宋体" w:hAnsi="宋体" w:cs="宋体"/>
          <w:color w:val="000000"/>
        </w:rPr>
        <w:t>溶液</w:t>
      </w:r>
      <w:r>
        <w:rPr>
          <w:rFonts w:ascii="宋体" w:hAnsi="宋体" w:cs="宋体"/>
          <w:noProof/>
          <w:color w:val="000000"/>
        </w:rPr>
        <w:drawing>
          <wp:inline distT="0" distB="0" distL="0" distR="0">
            <wp:extent cx="1584960" cy="1295400"/>
            <wp:effectExtent l="0" t="0" r="0" b="0"/>
            <wp:docPr id="230" name="图片 2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学科网(www.zxxk.com)--教育资源门户，提供试卷、教案、课件、论文、素材以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84960" cy="1295400"/>
                    </a:xfrm>
                    <a:prstGeom prst="rect">
                      <a:avLst/>
                    </a:prstGeom>
                    <a:noFill/>
                    <a:ln>
                      <a:noFill/>
                    </a:ln>
                  </pic:spPr>
                </pic:pic>
              </a:graphicData>
            </a:graphic>
          </wp:inline>
        </w:drawing>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t>D. 向足量相同质量分数的稀硫酸中分别加入等质量</w:t>
      </w:r>
      <w:r>
        <w:rPr>
          <w:rFonts w:eastAsia="Times New Roman"/>
          <w:color w:val="000000"/>
        </w:rPr>
        <w:t>Zn</w:t>
      </w:r>
      <w:r>
        <w:rPr>
          <w:rFonts w:ascii="宋体" w:hAnsi="宋体" w:cs="宋体"/>
          <w:color w:val="000000"/>
        </w:rPr>
        <w:t>粉、</w:t>
      </w:r>
      <w:r>
        <w:rPr>
          <w:rFonts w:eastAsia="Times New Roman"/>
          <w:color w:val="000000"/>
        </w:rPr>
        <w:t>Al</w:t>
      </w:r>
      <w:r>
        <w:rPr>
          <w:rFonts w:ascii="宋体" w:hAnsi="宋体" w:cs="宋体"/>
          <w:color w:val="000000"/>
        </w:rPr>
        <w:t>粉、</w:t>
      </w:r>
      <w:r>
        <w:rPr>
          <w:rFonts w:eastAsia="Times New Roman"/>
          <w:color w:val="000000"/>
        </w:rPr>
        <w:t>Mg</w:t>
      </w:r>
      <w:r>
        <w:rPr>
          <w:rFonts w:ascii="宋体" w:hAnsi="宋体" w:cs="宋体"/>
          <w:color w:val="000000"/>
        </w:rPr>
        <w:t>粉</w:t>
      </w:r>
      <w:r>
        <w:rPr>
          <w:rFonts w:ascii="宋体" w:hAnsi="宋体" w:cs="宋体"/>
          <w:noProof/>
          <w:color w:val="000000"/>
        </w:rPr>
        <w:drawing>
          <wp:inline distT="0" distB="0" distL="0" distR="0">
            <wp:extent cx="1447800" cy="1287780"/>
            <wp:effectExtent l="0" t="0" r="0" b="7620"/>
            <wp:docPr id="229" name="图片 2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47800" cy="1287780"/>
                    </a:xfrm>
                    <a:prstGeom prst="rect">
                      <a:avLst/>
                    </a:prstGeom>
                    <a:noFill/>
                    <a:ln>
                      <a:noFill/>
                    </a:ln>
                  </pic:spPr>
                </pic:pic>
              </a:graphicData>
            </a:graphic>
          </wp:inline>
        </w:drawing>
      </w:r>
    </w:p>
    <w:p w:rsidR="00637B65" w:rsidRDefault="00637B65" w:rsidP="00637B65">
      <w:pPr>
        <w:spacing w:line="360" w:lineRule="auto"/>
        <w:textAlignment w:val="center"/>
        <w:rPr>
          <w:color w:val="000000"/>
        </w:rPr>
      </w:pPr>
      <w:r>
        <w:rPr>
          <w:color w:val="2E75B6"/>
        </w:rPr>
        <w:t>【答案】</w:t>
      </w:r>
      <w:r>
        <w:rPr>
          <w:color w:val="000000"/>
        </w:rPr>
        <w:t>A</w:t>
      </w:r>
    </w:p>
    <w:p w:rsidR="00637B65" w:rsidRDefault="00637B65" w:rsidP="00637B65">
      <w:pPr>
        <w:spacing w:line="360" w:lineRule="auto"/>
        <w:textAlignment w:val="center"/>
        <w:rPr>
          <w:color w:val="000000"/>
        </w:rPr>
      </w:pPr>
      <w:r>
        <w:rPr>
          <w:color w:val="2E75B6"/>
        </w:rPr>
        <w:t>【解析】</w:t>
      </w:r>
    </w:p>
    <w:p w:rsidR="00637B65" w:rsidRDefault="00637B65" w:rsidP="00637B6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、加热一定质量</w:t>
      </w:r>
      <w:r>
        <w:rPr>
          <w:rFonts w:ascii="宋体" w:hAnsi="宋体" w:cs="宋体"/>
          <w:noProof/>
          <w:color w:val="000000"/>
        </w:rPr>
        <w:drawing>
          <wp:inline distT="0" distB="0" distL="0" distR="0">
            <wp:extent cx="137160" cy="175260"/>
            <wp:effectExtent l="0" t="0" r="0" b="0"/>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eastAsia="Times New Roman"/>
          <w:color w:val="000000"/>
        </w:rPr>
        <w:t>KClO</w:t>
      </w:r>
      <w:r>
        <w:rPr>
          <w:rFonts w:eastAsia="Times New Roman"/>
          <w:color w:val="000000"/>
          <w:vertAlign w:val="subscript"/>
        </w:rPr>
        <w:t>3</w:t>
      </w:r>
      <w:r>
        <w:rPr>
          <w:rFonts w:ascii="宋体" w:hAnsi="宋体" w:cs="宋体"/>
          <w:color w:val="000000"/>
        </w:rPr>
        <w:t>和</w:t>
      </w:r>
      <w:r>
        <w:rPr>
          <w:rFonts w:eastAsia="Times New Roman"/>
          <w:color w:val="000000"/>
        </w:rPr>
        <w:t>MnO</w:t>
      </w:r>
      <w:r>
        <w:rPr>
          <w:rFonts w:eastAsia="Times New Roman"/>
          <w:color w:val="000000"/>
          <w:vertAlign w:val="subscript"/>
        </w:rPr>
        <w:t>2</w:t>
      </w:r>
      <w:r>
        <w:rPr>
          <w:rFonts w:ascii="宋体" w:hAnsi="宋体" w:cs="宋体"/>
          <w:color w:val="000000"/>
        </w:rPr>
        <w:t>的混合物，二氧化锰是催化剂，质量不变，氯酸钾分解生成氯化钾和氧气，固体质量减少，反应后二氧化锰质量立即分数增加，图像与事实不相符；</w:t>
      </w:r>
    </w:p>
    <w:p w:rsidR="00637B65" w:rsidRDefault="00637B65" w:rsidP="00637B6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、稀释浓硫酸溶液酸性减弱，酸性减弱但是不会变为中性，无限趋向于中性，图像与事实相符；</w:t>
      </w:r>
    </w:p>
    <w:p w:rsidR="00637B65" w:rsidRDefault="00637B65" w:rsidP="00637B65">
      <w:pPr>
        <w:spacing w:line="360" w:lineRule="auto"/>
        <w:jc w:val="left"/>
        <w:textAlignment w:val="center"/>
        <w:rPr>
          <w:rFonts w:ascii="宋体" w:hAnsi="宋体" w:cs="宋体"/>
          <w:color w:val="000000"/>
        </w:rPr>
      </w:pPr>
      <w:r>
        <w:rPr>
          <w:rFonts w:eastAsia="Times New Roman"/>
          <w:color w:val="000000"/>
        </w:rPr>
        <w:lastRenderedPageBreak/>
        <w:t>C</w:t>
      </w:r>
      <w:r>
        <w:rPr>
          <w:rFonts w:ascii="宋体" w:hAnsi="宋体" w:cs="宋体"/>
          <w:color w:val="000000"/>
        </w:rPr>
        <w:t>、向</w:t>
      </w:r>
      <w:r>
        <w:rPr>
          <w:rFonts w:eastAsia="Times New Roman"/>
          <w:color w:val="000000"/>
        </w:rPr>
        <w:t>pH=4</w:t>
      </w:r>
      <w:r>
        <w:rPr>
          <w:rFonts w:ascii="宋体" w:hAnsi="宋体" w:cs="宋体"/>
          <w:color w:val="000000"/>
        </w:rPr>
        <w:t>的</w:t>
      </w:r>
      <w:r>
        <w:rPr>
          <w:rFonts w:eastAsia="Times New Roman"/>
          <w:color w:val="000000"/>
        </w:rPr>
        <w:t>CuSO</w:t>
      </w:r>
      <w:r>
        <w:rPr>
          <w:rFonts w:eastAsia="Times New Roman"/>
          <w:color w:val="000000"/>
          <w:vertAlign w:val="subscript"/>
        </w:rPr>
        <w:t>4</w:t>
      </w:r>
      <w:r>
        <w:rPr>
          <w:rFonts w:ascii="宋体" w:hAnsi="宋体" w:cs="宋体"/>
          <w:color w:val="000000"/>
        </w:rPr>
        <w:t>溶液中滴加</w:t>
      </w:r>
      <w:proofErr w:type="spellStart"/>
      <w:r>
        <w:rPr>
          <w:rFonts w:eastAsia="Times New Roman"/>
          <w:color w:val="000000"/>
        </w:rPr>
        <w:t>NaOH</w:t>
      </w:r>
      <w:proofErr w:type="spellEnd"/>
      <w:r>
        <w:rPr>
          <w:rFonts w:ascii="宋体" w:hAnsi="宋体" w:cs="宋体"/>
          <w:color w:val="000000"/>
        </w:rPr>
        <w:t>溶液，氢氧化钠先和</w:t>
      </w:r>
      <w:proofErr w:type="gramStart"/>
      <w:r>
        <w:rPr>
          <w:rFonts w:ascii="宋体" w:hAnsi="宋体" w:cs="宋体"/>
          <w:color w:val="000000"/>
        </w:rPr>
        <w:t>酸反应</w:t>
      </w:r>
      <w:proofErr w:type="gramEnd"/>
      <w:r>
        <w:rPr>
          <w:rFonts w:ascii="宋体" w:hAnsi="宋体" w:cs="宋体"/>
          <w:color w:val="000000"/>
        </w:rPr>
        <w:t>，再和硫酸铜反应，生成硫酸钠和</w:t>
      </w:r>
      <w:proofErr w:type="gramStart"/>
      <w:r>
        <w:rPr>
          <w:rFonts w:ascii="宋体" w:hAnsi="宋体" w:cs="宋体"/>
          <w:color w:val="000000"/>
        </w:rPr>
        <w:t>氢氧化铜</w:t>
      </w:r>
      <w:proofErr w:type="gramEnd"/>
      <w:r>
        <w:rPr>
          <w:rFonts w:ascii="宋体" w:hAnsi="宋体" w:cs="宋体"/>
          <w:color w:val="000000"/>
        </w:rPr>
        <w:t>沉淀，图像与事实相符；</w:t>
      </w:r>
    </w:p>
    <w:p w:rsidR="00637B65" w:rsidRDefault="00637B65" w:rsidP="00637B6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、向足量相同质量分数的稀硫酸中分别加入等质量</w:t>
      </w:r>
      <w:r>
        <w:rPr>
          <w:rFonts w:eastAsia="Times New Roman"/>
          <w:color w:val="000000"/>
        </w:rPr>
        <w:t>Zn</w:t>
      </w:r>
      <w:r>
        <w:rPr>
          <w:rFonts w:ascii="宋体" w:hAnsi="宋体" w:cs="宋体"/>
          <w:color w:val="000000"/>
        </w:rPr>
        <w:t>粉、</w:t>
      </w:r>
      <w:r>
        <w:rPr>
          <w:rFonts w:eastAsia="Times New Roman"/>
          <w:color w:val="000000"/>
        </w:rPr>
        <w:t>Al</w:t>
      </w:r>
      <w:r>
        <w:rPr>
          <w:rFonts w:ascii="宋体" w:hAnsi="宋体" w:cs="宋体"/>
          <w:color w:val="000000"/>
        </w:rPr>
        <w:t>粉、</w:t>
      </w:r>
      <w:r>
        <w:rPr>
          <w:rFonts w:eastAsia="Times New Roman"/>
          <w:color w:val="000000"/>
        </w:rPr>
        <w:t>Mg</w:t>
      </w:r>
      <w:r>
        <w:rPr>
          <w:rFonts w:ascii="宋体" w:hAnsi="宋体" w:cs="宋体"/>
          <w:color w:val="000000"/>
        </w:rPr>
        <w:t>粉，因为金属活动性</w:t>
      </w:r>
      <w:r>
        <w:rPr>
          <w:rFonts w:eastAsia="Times New Roman"/>
          <w:color w:val="000000"/>
        </w:rPr>
        <w:t>Mg</w:t>
      </w:r>
      <w:r>
        <w:rPr>
          <w:rFonts w:ascii="宋体" w:hAnsi="宋体" w:cs="宋体"/>
          <w:color w:val="000000"/>
        </w:rPr>
        <w:t>＞</w:t>
      </w:r>
      <w:r>
        <w:rPr>
          <w:rFonts w:eastAsia="Times New Roman"/>
          <w:color w:val="000000"/>
        </w:rPr>
        <w:t>Al</w:t>
      </w:r>
      <w:r>
        <w:rPr>
          <w:rFonts w:ascii="宋体" w:hAnsi="宋体" w:cs="宋体"/>
          <w:color w:val="000000"/>
        </w:rPr>
        <w:t>＞</w:t>
      </w:r>
      <w:r>
        <w:rPr>
          <w:rFonts w:eastAsia="Times New Roman"/>
          <w:color w:val="000000"/>
        </w:rPr>
        <w:t>Zn</w:t>
      </w:r>
      <w:r>
        <w:rPr>
          <w:rFonts w:ascii="宋体" w:hAnsi="宋体" w:cs="宋体"/>
          <w:color w:val="000000"/>
        </w:rPr>
        <w:t>，所以</w:t>
      </w:r>
      <w:proofErr w:type="gramStart"/>
      <w:r>
        <w:rPr>
          <w:rFonts w:ascii="宋体" w:hAnsi="宋体" w:cs="宋体"/>
          <w:color w:val="000000"/>
        </w:rPr>
        <w:t>镁先反应</w:t>
      </w:r>
      <w:proofErr w:type="gramEnd"/>
      <w:r>
        <w:rPr>
          <w:rFonts w:ascii="宋体" w:hAnsi="宋体" w:cs="宋体"/>
          <w:color w:val="000000"/>
        </w:rPr>
        <w:t>完，</w:t>
      </w:r>
      <w:proofErr w:type="gramStart"/>
      <w:r>
        <w:rPr>
          <w:rFonts w:ascii="宋体" w:hAnsi="宋体" w:cs="宋体"/>
          <w:color w:val="000000"/>
        </w:rPr>
        <w:t>铝再反应</w:t>
      </w:r>
      <w:proofErr w:type="gramEnd"/>
      <w:r>
        <w:rPr>
          <w:rFonts w:ascii="宋体" w:hAnsi="宋体" w:cs="宋体"/>
          <w:color w:val="000000"/>
        </w:rPr>
        <w:t>完，</w:t>
      </w:r>
      <w:proofErr w:type="gramStart"/>
      <w:r>
        <w:rPr>
          <w:rFonts w:ascii="宋体" w:hAnsi="宋体" w:cs="宋体"/>
          <w:color w:val="000000"/>
        </w:rPr>
        <w:t>锌最后</w:t>
      </w:r>
      <w:proofErr w:type="gramEnd"/>
      <w:r>
        <w:rPr>
          <w:rFonts w:ascii="宋体" w:hAnsi="宋体" w:cs="宋体"/>
          <w:color w:val="000000"/>
        </w:rPr>
        <w:t>反应完，</w:t>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t>设三种金属的质量都为</w:t>
      </w:r>
      <w:r>
        <w:rPr>
          <w:rFonts w:eastAsia="Times New Roman"/>
          <w:color w:val="000000"/>
        </w:rPr>
        <w:t>1g</w:t>
      </w:r>
      <w:r>
        <w:rPr>
          <w:rFonts w:ascii="宋体" w:hAnsi="宋体" w:cs="宋体"/>
          <w:color w:val="000000"/>
        </w:rPr>
        <w:t>，生成氢气质量分别为</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w:t>
      </w:r>
      <w:r>
        <w:rPr>
          <w:rFonts w:eastAsia="Times New Roman"/>
          <w:color w:val="000000"/>
        </w:rPr>
        <w:t>z</w:t>
      </w:r>
      <w:r>
        <w:rPr>
          <w:rFonts w:ascii="宋体" w:hAnsi="宋体" w:cs="宋体"/>
          <w:color w:val="000000"/>
        </w:rPr>
        <w:t>，则：</w:t>
      </w:r>
      <w:r>
        <w:object w:dxaOrig="2780" w:dyaOrig="1720">
          <v:shape id="_x0000_i1030" type="#_x0000_t75" alt="学科网(www.zxxk.com)--教育资源门户，提供试卷、教案、课件、论文、素材以及各类教学资源下载，还有大量而丰富的教学相关资讯！" style="width:139.2pt;height:85.8pt" o:ole="">
            <v:imagedata r:id="rId34" o:title="eqIdbe3a8c110305466097014c48f404af45"/>
          </v:shape>
          <o:OLEObject Type="Embed" ProgID="Equation.DSMT4" ShapeID="_x0000_i1030" DrawAspect="Content" ObjectID="_1661426936" r:id="rId35"/>
        </w:object>
      </w:r>
      <w:r>
        <w:object w:dxaOrig="2900" w:dyaOrig="1800">
          <v:shape id="_x0000_i1031" type="#_x0000_t75" alt="学科网(www.zxxk.com)--教育资源门户，提供试卷、教案、课件、论文、素材以及各类教学资源下载，还有大量而丰富的教学相关资讯！" style="width:145.2pt;height:90pt" o:ole="">
            <v:imagedata r:id="rId36" o:title="eqId9a60333e9ad742ccb789c61f57455f7b"/>
          </v:shape>
          <o:OLEObject Type="Embed" ProgID="Equation.DSMT4" ShapeID="_x0000_i1031" DrawAspect="Content" ObjectID="_1661426937" r:id="rId37"/>
        </w:object>
      </w:r>
      <w:r>
        <w:object w:dxaOrig="3400" w:dyaOrig="1720">
          <v:shape id="_x0000_i1032" type="#_x0000_t75" alt="学科网(www.zxxk.com)--教育资源门户，提供试卷、教案、课件、论文、素材以及各类教学资源下载，还有大量而丰富的教学相关资讯！" style="width:169.8pt;height:85.8pt" o:ole="">
            <v:imagedata r:id="rId38" o:title="eqId03df131c6ed64edbbfe42288a7dd4a8b"/>
          </v:shape>
          <o:OLEObject Type="Embed" ProgID="Equation.DSMT4" ShapeID="_x0000_i1032" DrawAspect="Content" ObjectID="_1661426938" r:id="rId39"/>
        </w:object>
      </w:r>
      <w:r>
        <w:rPr>
          <w:rFonts w:ascii="宋体" w:hAnsi="宋体" w:cs="宋体"/>
          <w:color w:val="000000"/>
        </w:rPr>
        <w:t>因为</w:t>
      </w:r>
      <w:r>
        <w:rPr>
          <w:rFonts w:eastAsia="Times New Roman"/>
          <w:color w:val="000000"/>
        </w:rPr>
        <w:t>z</w:t>
      </w:r>
      <w:r>
        <w:rPr>
          <w:rFonts w:ascii="宋体" w:hAnsi="宋体" w:cs="宋体"/>
          <w:color w:val="000000"/>
        </w:rPr>
        <w:t>＞</w:t>
      </w:r>
      <w:r>
        <w:rPr>
          <w:rFonts w:eastAsia="Times New Roman"/>
          <w:color w:val="000000"/>
        </w:rPr>
        <w:t>y</w:t>
      </w:r>
      <w:r>
        <w:rPr>
          <w:rFonts w:ascii="宋体" w:hAnsi="宋体" w:cs="宋体"/>
          <w:color w:val="000000"/>
        </w:rPr>
        <w:t>＞</w:t>
      </w:r>
      <w:r>
        <w:rPr>
          <w:rFonts w:eastAsia="Times New Roman"/>
          <w:color w:val="000000"/>
        </w:rPr>
        <w:t>x</w:t>
      </w:r>
      <w:r>
        <w:rPr>
          <w:rFonts w:ascii="宋体" w:hAnsi="宋体" w:cs="宋体"/>
          <w:color w:val="000000"/>
        </w:rPr>
        <w:t>，所以铝是氢气最多，镁次之，锌最少，图像与事实相符，</w:t>
      </w:r>
      <w:r>
        <w:rPr>
          <w:rFonts w:eastAsia="Times New Roman"/>
          <w:color w:val="000000"/>
        </w:rPr>
        <w:t>D</w:t>
      </w:r>
      <w:r>
        <w:rPr>
          <w:rFonts w:ascii="宋体" w:hAnsi="宋体" w:cs="宋体"/>
          <w:color w:val="000000"/>
        </w:rPr>
        <w:t>正确。</w:t>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637B65" w:rsidRDefault="00637B65" w:rsidP="00637B65">
      <w:pPr>
        <w:spacing w:line="360" w:lineRule="auto"/>
        <w:jc w:val="left"/>
        <w:textAlignment w:val="center"/>
        <w:rPr>
          <w:color w:val="000000"/>
        </w:rPr>
      </w:pPr>
      <w:r>
        <w:object w:dxaOrig="188" w:dyaOrig="275">
          <v:shape id="_x0000_i1033" type="#_x0000_t75" alt="学科网(www.zxxk.com)--教育资源门户，提供试卷、教案、课件、论文、素材以及各类教学资源下载，还有大量而丰富的教学相关资讯！" style="width:9.6pt;height:13.8pt" o:ole="">
            <v:imagedata r:id="rId40" o:title="eqIdb0750d9a3f9d48dab27d1eb4abf52799"/>
          </v:shape>
          <o:OLEObject Type="Embed" ProgID="Equation.DSMT4" ShapeID="_x0000_i1033" DrawAspect="Content" ObjectID="_1661426939" r:id="rId41"/>
        </w:object>
      </w:r>
    </w:p>
    <w:p w:rsidR="00637B65" w:rsidRDefault="00637B65" w:rsidP="00637B65">
      <w:pPr>
        <w:spacing w:line="360" w:lineRule="auto"/>
        <w:jc w:val="center"/>
        <w:textAlignment w:val="center"/>
        <w:rPr>
          <w:rFonts w:ascii="宋体" w:hAnsi="宋体" w:cs="宋体"/>
          <w:b/>
          <w:color w:val="000000"/>
          <w:sz w:val="24"/>
        </w:rPr>
      </w:pPr>
      <w:r>
        <w:rPr>
          <w:rFonts w:ascii="宋体" w:hAnsi="宋体" w:cs="宋体"/>
          <w:b/>
          <w:color w:val="000000"/>
          <w:sz w:val="24"/>
        </w:rPr>
        <w:t>第Ⅱ</w:t>
      </w:r>
      <w:proofErr w:type="gramStart"/>
      <w:r>
        <w:rPr>
          <w:rFonts w:ascii="宋体" w:hAnsi="宋体" w:cs="宋体"/>
          <w:b/>
          <w:color w:val="000000"/>
          <w:sz w:val="24"/>
        </w:rPr>
        <w:t>卷非选择题</w:t>
      </w:r>
      <w:proofErr w:type="gramEnd"/>
      <w:r>
        <w:rPr>
          <w:rFonts w:ascii="宋体" w:hAnsi="宋体" w:cs="宋体"/>
          <w:b/>
          <w:color w:val="000000"/>
          <w:sz w:val="24"/>
        </w:rPr>
        <w:t>（共</w:t>
      </w:r>
      <w:r>
        <w:rPr>
          <w:rFonts w:eastAsia="Times New Roman"/>
          <w:b/>
          <w:color w:val="000000"/>
          <w:sz w:val="24"/>
        </w:rPr>
        <w:t>90</w:t>
      </w:r>
      <w:r>
        <w:rPr>
          <w:rFonts w:ascii="宋体" w:hAnsi="宋体" w:cs="宋体"/>
          <w:b/>
          <w:color w:val="000000"/>
          <w:sz w:val="24"/>
        </w:rPr>
        <w:t>分）</w:t>
      </w:r>
    </w:p>
    <w:p w:rsidR="00637B65" w:rsidRDefault="00637B65" w:rsidP="00637B65">
      <w:pPr>
        <w:spacing w:line="360" w:lineRule="auto"/>
        <w:jc w:val="left"/>
        <w:textAlignment w:val="center"/>
        <w:rPr>
          <w:rFonts w:ascii="宋体" w:hAnsi="宋体" w:cs="宋体"/>
          <w:b/>
          <w:color w:val="000000"/>
          <w:sz w:val="24"/>
        </w:rPr>
      </w:pPr>
      <w:r>
        <w:rPr>
          <w:rFonts w:ascii="宋体" w:hAnsi="宋体" w:cs="宋体"/>
          <w:b/>
          <w:color w:val="000000"/>
          <w:sz w:val="24"/>
        </w:rPr>
        <w:t>二、完成下列各题（共</w:t>
      </w:r>
      <w:r>
        <w:rPr>
          <w:rFonts w:eastAsia="Times New Roman"/>
          <w:b/>
          <w:color w:val="000000"/>
          <w:sz w:val="24"/>
        </w:rPr>
        <w:t>18</w:t>
      </w:r>
      <w:r>
        <w:rPr>
          <w:rFonts w:ascii="宋体" w:hAnsi="宋体" w:cs="宋体"/>
          <w:b/>
          <w:color w:val="000000"/>
          <w:sz w:val="24"/>
        </w:rPr>
        <w:t>分，化学方程式</w:t>
      </w:r>
      <w:r>
        <w:rPr>
          <w:rFonts w:eastAsia="Times New Roman"/>
          <w:b/>
          <w:color w:val="000000"/>
          <w:sz w:val="24"/>
        </w:rPr>
        <w:t>2</w:t>
      </w:r>
      <w:r>
        <w:rPr>
          <w:rFonts w:ascii="宋体" w:hAnsi="宋体" w:cs="宋体"/>
          <w:b/>
          <w:color w:val="000000"/>
          <w:sz w:val="24"/>
        </w:rPr>
        <w:t>分，其余每空</w:t>
      </w:r>
      <w:r>
        <w:rPr>
          <w:rFonts w:eastAsia="Times New Roman"/>
          <w:b/>
          <w:color w:val="000000"/>
          <w:sz w:val="24"/>
        </w:rPr>
        <w:t>1</w:t>
      </w:r>
      <w:r>
        <w:rPr>
          <w:rFonts w:ascii="宋体" w:hAnsi="宋体" w:cs="宋体"/>
          <w:b/>
          <w:color w:val="000000"/>
          <w:sz w:val="24"/>
        </w:rPr>
        <w:t>分）</w:t>
      </w:r>
    </w:p>
    <w:p w:rsidR="00637B65" w:rsidRDefault="00637B65" w:rsidP="00637B65">
      <w:pPr>
        <w:spacing w:line="360" w:lineRule="auto"/>
        <w:jc w:val="left"/>
        <w:textAlignment w:val="center"/>
        <w:rPr>
          <w:rFonts w:ascii="宋体" w:hAnsi="宋体" w:cs="宋体"/>
          <w:color w:val="000000"/>
        </w:rPr>
      </w:pPr>
      <w:r>
        <w:rPr>
          <w:color w:val="000000"/>
        </w:rPr>
        <w:t>10.</w:t>
      </w:r>
      <w:r>
        <w:rPr>
          <w:rFonts w:ascii="宋体" w:hAnsi="宋体" w:cs="宋体"/>
          <w:color w:val="000000"/>
        </w:rPr>
        <w:t>微粒结构示意图是初中化学常见的示意图。现有下列微粒结构示意图，根据题意回答问题：</w:t>
      </w:r>
    </w:p>
    <w:p w:rsidR="00637B65" w:rsidRDefault="00637B65" w:rsidP="00637B65">
      <w:pPr>
        <w:spacing w:line="360" w:lineRule="auto"/>
        <w:jc w:val="left"/>
        <w:textAlignment w:val="center"/>
        <w:rPr>
          <w:color w:val="000000"/>
        </w:rPr>
      </w:pPr>
      <w:r>
        <w:rPr>
          <w:noProof/>
          <w:color w:val="000000"/>
        </w:rPr>
        <w:drawing>
          <wp:inline distT="0" distB="0" distL="0" distR="0">
            <wp:extent cx="4518660" cy="1287780"/>
            <wp:effectExtent l="0" t="0" r="0" b="7620"/>
            <wp:docPr id="227" name="图片 2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学科网(www.zxxk.com)--教育资源门户，提供试卷、教案、课件、论文、素材以及各类教学资源下载，还有大量而丰富的教学相关资讯！"/>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18660" cy="1287780"/>
                    </a:xfrm>
                    <a:prstGeom prst="rect">
                      <a:avLst/>
                    </a:prstGeom>
                    <a:noFill/>
                    <a:ln>
                      <a:noFill/>
                    </a:ln>
                  </pic:spPr>
                </pic:pic>
              </a:graphicData>
            </a:graphic>
          </wp:inline>
        </w:drawing>
      </w:r>
      <w:r>
        <w:rPr>
          <w:color w:val="000000"/>
        </w:rPr>
        <w:br/>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）写出沼气主要成分的化学式</w:t>
      </w:r>
      <w:r>
        <w:rPr>
          <w:color w:val="000000"/>
        </w:rPr>
        <w:t>_____________</w:t>
      </w:r>
      <w:r>
        <w:rPr>
          <w:rFonts w:ascii="宋体" w:hAnsi="宋体" w:cs="宋体"/>
          <w:color w:val="000000"/>
        </w:rPr>
        <w:t>。</w:t>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）写出人体中含量最多金属元素的离子符号</w:t>
      </w:r>
      <w:r>
        <w:rPr>
          <w:color w:val="000000"/>
        </w:rPr>
        <w:t>____________</w:t>
      </w:r>
      <w:r>
        <w:rPr>
          <w:rFonts w:ascii="宋体" w:hAnsi="宋体" w:cs="宋体"/>
          <w:color w:val="000000"/>
        </w:rPr>
        <w:t>。</w:t>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）写出雪碧、可乐等饮料中含有的一种酸的化学式</w:t>
      </w:r>
      <w:r>
        <w:rPr>
          <w:color w:val="000000"/>
        </w:rPr>
        <w:t>____________</w:t>
      </w:r>
      <w:r>
        <w:rPr>
          <w:rFonts w:ascii="宋体" w:hAnsi="宋体" w:cs="宋体"/>
          <w:color w:val="000000"/>
        </w:rPr>
        <w:t>。</w:t>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）写出一种可用于中和胃酸过多的碱的化学式</w:t>
      </w:r>
      <w:r>
        <w:rPr>
          <w:color w:val="000000"/>
        </w:rPr>
        <w:t>____________</w:t>
      </w:r>
      <w:r>
        <w:rPr>
          <w:rFonts w:ascii="宋体" w:hAnsi="宋体" w:cs="宋体"/>
          <w:color w:val="000000"/>
        </w:rPr>
        <w:t>。</w:t>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w:t>
      </w:r>
      <w:proofErr w:type="gramStart"/>
      <w:r>
        <w:rPr>
          <w:rFonts w:ascii="宋体" w:hAnsi="宋体" w:cs="宋体"/>
          <w:color w:val="000000"/>
        </w:rPr>
        <w:t>写出六</w:t>
      </w:r>
      <w:proofErr w:type="gramEnd"/>
      <w:r>
        <w:rPr>
          <w:rFonts w:ascii="宋体" w:hAnsi="宋体" w:cs="宋体"/>
          <w:color w:val="000000"/>
        </w:rPr>
        <w:t>大营养素中最简单营养素的化学式</w:t>
      </w:r>
      <w:r>
        <w:rPr>
          <w:color w:val="000000"/>
        </w:rPr>
        <w:t>____________</w:t>
      </w:r>
      <w:r>
        <w:rPr>
          <w:rFonts w:ascii="宋体" w:hAnsi="宋体" w:cs="宋体"/>
          <w:color w:val="000000"/>
        </w:rPr>
        <w:t>。</w:t>
      </w:r>
    </w:p>
    <w:p w:rsidR="00637B65" w:rsidRDefault="00637B65" w:rsidP="00637B65">
      <w:pPr>
        <w:spacing w:line="360" w:lineRule="auto"/>
        <w:textAlignment w:val="center"/>
        <w:rPr>
          <w:rFonts w:eastAsia="Times New Roman"/>
          <w:color w:val="000000"/>
        </w:rPr>
      </w:pPr>
      <w:r>
        <w:rPr>
          <w:color w:val="2E75B6"/>
        </w:rPr>
        <w:lastRenderedPageBreak/>
        <w:t>【答案】</w:t>
      </w:r>
      <w:r>
        <w:rPr>
          <w:color w:val="000000"/>
        </w:rPr>
        <w:t xml:space="preserve">    (1). </w:t>
      </w:r>
      <w:proofErr w:type="gramStart"/>
      <w:r>
        <w:rPr>
          <w:rFonts w:eastAsia="Times New Roman"/>
          <w:color w:val="000000"/>
        </w:rPr>
        <w:t>CH</w:t>
      </w:r>
      <w:r>
        <w:rPr>
          <w:rFonts w:eastAsia="Times New Roman"/>
          <w:color w:val="000000"/>
          <w:vertAlign w:val="subscript"/>
        </w:rPr>
        <w:t>4</w:t>
      </w:r>
      <w:r>
        <w:rPr>
          <w:color w:val="000000"/>
        </w:rPr>
        <w:t xml:space="preserve">    (2).</w:t>
      </w:r>
      <w:proofErr w:type="gramEnd"/>
      <w:r>
        <w:rPr>
          <w:color w:val="000000"/>
        </w:rPr>
        <w:t xml:space="preserve"> </w:t>
      </w:r>
      <w:r>
        <w:object w:dxaOrig="526" w:dyaOrig="326">
          <v:shape id="_x0000_i1034" type="#_x0000_t75" alt="学科网(www.zxxk.com)--教育资源门户，提供试卷、教案、课件、论文、素材以及各类教学资源下载，还有大量而丰富的教学相关资讯！" style="width:26.4pt;height:16.2pt" o:ole="">
            <v:imagedata r:id="rId43" o:title="eqId8e930a1216024feaa08258e80774bee2"/>
          </v:shape>
          <o:OLEObject Type="Embed" ProgID="Equation.DSMT4" ShapeID="_x0000_i1034" DrawAspect="Content" ObjectID="_1661426940" r:id="rId44"/>
        </w:object>
      </w:r>
      <w:r>
        <w:rPr>
          <w:color w:val="000000"/>
        </w:rPr>
        <w:t xml:space="preserve">    (3). </w:t>
      </w:r>
      <w:r>
        <w:rPr>
          <w:rFonts w:eastAsia="Times New Roman"/>
          <w:color w:val="000000"/>
        </w:rPr>
        <w:t>H</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color w:val="000000"/>
        </w:rPr>
        <w:t xml:space="preserve">    (4). </w:t>
      </w:r>
      <w:proofErr w:type="gramStart"/>
      <w:r>
        <w:rPr>
          <w:rFonts w:eastAsia="Times New Roman"/>
          <w:color w:val="000000"/>
        </w:rPr>
        <w:t>Al(</w:t>
      </w:r>
      <w:proofErr w:type="gramEnd"/>
      <w:r>
        <w:rPr>
          <w:rFonts w:eastAsia="Times New Roman"/>
          <w:color w:val="000000"/>
        </w:rPr>
        <w:t>OH)</w:t>
      </w:r>
      <w:r>
        <w:rPr>
          <w:rFonts w:eastAsia="Times New Roman"/>
          <w:color w:val="000000"/>
          <w:vertAlign w:val="subscript"/>
        </w:rPr>
        <w:t>3</w:t>
      </w:r>
      <w:r>
        <w:rPr>
          <w:color w:val="000000"/>
        </w:rPr>
        <w:t xml:space="preserve">    (5). </w:t>
      </w:r>
      <w:r>
        <w:rPr>
          <w:rFonts w:eastAsia="Times New Roman"/>
          <w:color w:val="000000"/>
        </w:rPr>
        <w:t>H</w:t>
      </w:r>
      <w:r>
        <w:rPr>
          <w:rFonts w:eastAsia="Times New Roman"/>
          <w:color w:val="000000"/>
          <w:vertAlign w:val="subscript"/>
        </w:rPr>
        <w:t>2</w:t>
      </w:r>
      <w:r>
        <w:rPr>
          <w:rFonts w:eastAsia="Times New Roman"/>
          <w:color w:val="000000"/>
        </w:rPr>
        <w:t>O</w:t>
      </w:r>
    </w:p>
    <w:p w:rsidR="00637B65" w:rsidRDefault="00637B65" w:rsidP="00637B65">
      <w:pPr>
        <w:spacing w:line="360" w:lineRule="auto"/>
        <w:textAlignment w:val="center"/>
        <w:rPr>
          <w:color w:val="000000"/>
        </w:rPr>
      </w:pPr>
      <w:r>
        <w:rPr>
          <w:color w:val="2E75B6"/>
        </w:rPr>
        <w:t>【解析】</w:t>
      </w:r>
    </w:p>
    <w:p w:rsidR="00637B65" w:rsidRDefault="00637B65" w:rsidP="00637B6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）沼气的主要成分是甲烷，化学式为</w:t>
      </w:r>
      <w:r>
        <w:rPr>
          <w:rFonts w:eastAsia="Times New Roman"/>
          <w:color w:val="000000"/>
        </w:rPr>
        <w:t>CH</w:t>
      </w:r>
      <w:r>
        <w:rPr>
          <w:rFonts w:eastAsia="Times New Roman"/>
          <w:color w:val="000000"/>
          <w:vertAlign w:val="subscript"/>
        </w:rPr>
        <w:t>4</w:t>
      </w:r>
      <w:r>
        <w:rPr>
          <w:rFonts w:ascii="宋体" w:hAnsi="宋体" w:cs="宋体"/>
          <w:color w:val="000000"/>
        </w:rPr>
        <w:t>，故填：</w:t>
      </w:r>
      <w:r>
        <w:rPr>
          <w:rFonts w:eastAsia="Times New Roman"/>
          <w:color w:val="000000"/>
        </w:rPr>
        <w:t>CH</w:t>
      </w:r>
      <w:r>
        <w:rPr>
          <w:rFonts w:eastAsia="Times New Roman"/>
          <w:color w:val="000000"/>
          <w:vertAlign w:val="subscript"/>
        </w:rPr>
        <w:t>4</w:t>
      </w:r>
      <w:r>
        <w:rPr>
          <w:rFonts w:ascii="宋体" w:hAnsi="宋体" w:cs="宋体"/>
          <w:color w:val="000000"/>
        </w:rPr>
        <w:t>。</w:t>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）人体含量最多的金属元素是钙元素，</w:t>
      </w:r>
      <w:r>
        <w:rPr>
          <w:rFonts w:eastAsia="Times New Roman"/>
          <w:color w:val="000000"/>
        </w:rPr>
        <w:t>F</w:t>
      </w:r>
      <w:r>
        <w:rPr>
          <w:rFonts w:ascii="宋体" w:hAnsi="宋体" w:cs="宋体"/>
          <w:color w:val="000000"/>
        </w:rPr>
        <w:t>是钙离子的符号，钙离子中质子数比核外电子数多</w:t>
      </w:r>
      <w:r>
        <w:rPr>
          <w:rFonts w:eastAsia="Times New Roman"/>
          <w:color w:val="000000"/>
        </w:rPr>
        <w:t>2</w:t>
      </w:r>
      <w:r>
        <w:rPr>
          <w:rFonts w:ascii="宋体" w:hAnsi="宋体" w:cs="宋体"/>
          <w:color w:val="000000"/>
        </w:rPr>
        <w:t>个，带两个单位正电荷，故填：</w:t>
      </w:r>
      <w:r>
        <w:object w:dxaOrig="526" w:dyaOrig="326">
          <v:shape id="_x0000_i1035" type="#_x0000_t75" alt="学科网(www.zxxk.com)--教育资源门户，提供试卷、教案、课件、论文、素材以及各类教学资源下载，还有大量而丰富的教学相关资讯！" style="width:26.4pt;height:16.2pt" o:ole="">
            <v:imagedata r:id="rId43" o:title="eqId8e930a1216024feaa08258e80774bee2"/>
          </v:shape>
          <o:OLEObject Type="Embed" ProgID="Equation.DSMT4" ShapeID="_x0000_i1035" DrawAspect="Content" ObjectID="_1661426941" r:id="rId45"/>
        </w:object>
      </w:r>
      <w:r>
        <w:rPr>
          <w:rFonts w:ascii="宋体" w:hAnsi="宋体" w:cs="宋体"/>
          <w:color w:val="000000"/>
        </w:rPr>
        <w:t>。</w:t>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）写出雪碧、可乐等饮料中含有的一种酸是碳酸，化学式</w:t>
      </w:r>
      <w:r>
        <w:rPr>
          <w:rFonts w:eastAsia="Times New Roman"/>
          <w:color w:val="000000"/>
        </w:rPr>
        <w:t>H</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，故填：</w:t>
      </w:r>
      <w:r>
        <w:rPr>
          <w:rFonts w:eastAsia="Times New Roman"/>
          <w:color w:val="000000"/>
        </w:rPr>
        <w:t>H</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）氢氧化铝和盐酸反应，生成氯化铝和水，可治疗胃酸，故填：</w:t>
      </w:r>
      <w:r>
        <w:rPr>
          <w:rFonts w:eastAsia="Times New Roman"/>
          <w:color w:val="000000"/>
        </w:rPr>
        <w:t>Al(OH)</w:t>
      </w:r>
      <w:r>
        <w:rPr>
          <w:rFonts w:eastAsia="Times New Roman"/>
          <w:color w:val="000000"/>
          <w:vertAlign w:val="subscript"/>
        </w:rPr>
        <w:t>3</w:t>
      </w:r>
      <w:r>
        <w:rPr>
          <w:rFonts w:ascii="宋体" w:hAnsi="宋体" w:cs="宋体"/>
          <w:color w:val="000000"/>
        </w:rPr>
        <w:t>。</w:t>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）六大营养素中最简单营养素是水，故填：</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p>
    <w:p w:rsidR="00637B65" w:rsidRDefault="00637B65" w:rsidP="00637B65">
      <w:pPr>
        <w:spacing w:line="360" w:lineRule="auto"/>
        <w:jc w:val="left"/>
        <w:textAlignment w:val="center"/>
        <w:rPr>
          <w:rFonts w:ascii="宋体" w:hAnsi="宋体" w:cs="宋体"/>
          <w:color w:val="000000"/>
        </w:rPr>
      </w:pPr>
      <w:r>
        <w:rPr>
          <w:color w:val="000000"/>
        </w:rPr>
        <w:t>11.</w:t>
      </w:r>
      <w:r>
        <w:rPr>
          <w:rFonts w:eastAsia="Times New Roman"/>
          <w:color w:val="000000"/>
        </w:rPr>
        <w:t>2020</w:t>
      </w:r>
      <w:r>
        <w:rPr>
          <w:rFonts w:ascii="宋体" w:hAnsi="宋体" w:cs="宋体"/>
          <w:color w:val="000000"/>
        </w:rPr>
        <w:t>年</w:t>
      </w:r>
      <w:r>
        <w:rPr>
          <w:rFonts w:eastAsia="Times New Roman"/>
          <w:color w:val="000000"/>
        </w:rPr>
        <w:t>6</w:t>
      </w:r>
      <w:r>
        <w:rPr>
          <w:rFonts w:ascii="宋体" w:hAnsi="宋体" w:cs="宋体"/>
          <w:color w:val="000000"/>
        </w:rPr>
        <w:t>月</w:t>
      </w:r>
      <w:r>
        <w:rPr>
          <w:rFonts w:eastAsia="Times New Roman"/>
          <w:color w:val="000000"/>
        </w:rPr>
        <w:t>23</w:t>
      </w:r>
      <w:r>
        <w:rPr>
          <w:rFonts w:ascii="宋体" w:hAnsi="宋体" w:cs="宋体"/>
          <w:color w:val="000000"/>
        </w:rPr>
        <w:t>日，随着北斗三号最后一颗卫星</w:t>
      </w:r>
      <w:r>
        <w:rPr>
          <w:rFonts w:ascii="宋体" w:hAnsi="宋体" w:cs="宋体"/>
          <w:noProof/>
          <w:color w:val="000000"/>
          <w:position w:val="-1"/>
        </w:rPr>
        <w:drawing>
          <wp:inline distT="0" distB="0" distL="0" distR="0">
            <wp:extent cx="137160" cy="190500"/>
            <wp:effectExtent l="0" t="0" r="0" b="0"/>
            <wp:docPr id="226" name="图片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7160" cy="190500"/>
                    </a:xfrm>
                    <a:prstGeom prst="rect">
                      <a:avLst/>
                    </a:prstGeom>
                    <a:noFill/>
                    <a:ln>
                      <a:noFill/>
                    </a:ln>
                  </pic:spPr>
                </pic:pic>
              </a:graphicData>
            </a:graphic>
          </wp:inline>
        </w:drawing>
      </w:r>
      <w:r>
        <w:rPr>
          <w:rFonts w:ascii="宋体" w:hAnsi="宋体" w:cs="宋体"/>
          <w:color w:val="000000"/>
        </w:rPr>
        <w:t>西昌卫星发射中心成功发射，标志着我国从航天大国迈入了航天强国。</w:t>
      </w:r>
    </w:p>
    <w:p w:rsidR="00637B65" w:rsidRDefault="00637B65" w:rsidP="00637B65">
      <w:pPr>
        <w:spacing w:line="360" w:lineRule="auto"/>
        <w:jc w:val="left"/>
        <w:textAlignment w:val="center"/>
        <w:rPr>
          <w:color w:val="000000"/>
        </w:rPr>
      </w:pPr>
      <w:r>
        <w:rPr>
          <w:rFonts w:ascii="宋体" w:hAnsi="宋体" w:cs="宋体"/>
          <w:noProof/>
          <w:color w:val="000000"/>
        </w:rPr>
        <w:drawing>
          <wp:inline distT="0" distB="0" distL="0" distR="0">
            <wp:extent cx="1798320" cy="1036320"/>
            <wp:effectExtent l="0" t="0" r="0" b="0"/>
            <wp:docPr id="225" name="图片 2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学科网(www.zxxk.com)--教育资源门户，提供试卷、教案、课件、论文、素材以及各类教学资源下载，还有大量而丰富的教学相关资讯！"/>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98320" cy="1036320"/>
                    </a:xfrm>
                    <a:prstGeom prst="rect">
                      <a:avLst/>
                    </a:prstGeom>
                    <a:noFill/>
                    <a:ln>
                      <a:noFill/>
                    </a:ln>
                  </pic:spPr>
                </pic:pic>
              </a:graphicData>
            </a:graphic>
          </wp:inline>
        </w:drawing>
      </w:r>
      <w:r>
        <w:rPr>
          <w:rFonts w:ascii="宋体" w:hAnsi="宋体" w:cs="宋体"/>
          <w:color w:val="000000"/>
        </w:rPr>
        <w:br/>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）由氢、锶、铯等材料制成的原子钟被用于北斗三号卫星的精确计时，其精准度世界第一：锶、</w:t>
      </w:r>
      <w:proofErr w:type="gramStart"/>
      <w:r>
        <w:rPr>
          <w:rFonts w:ascii="宋体" w:hAnsi="宋体" w:cs="宋体"/>
          <w:color w:val="000000"/>
        </w:rPr>
        <w:t>铯属于</w:t>
      </w:r>
      <w:proofErr w:type="gramEnd"/>
      <w:r>
        <w:rPr>
          <w:rFonts w:ascii="宋体" w:hAnsi="宋体" w:cs="宋体"/>
          <w:color w:val="000000"/>
        </w:rPr>
        <w:t>__________元素。</w:t>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）运载北斗三号卫星的长征三号乙型火箭低温燃料是液氢，助燃剂是液氧，试写出发生反应的化学方程式_______。</w:t>
      </w:r>
    </w:p>
    <w:p w:rsidR="00637B65" w:rsidRDefault="00637B65" w:rsidP="00637B65">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金属</w:t>
      </w:r>
      <w:r>
        <w:rPr>
          <w:color w:val="000000"/>
        </w:rPr>
        <w:t xml:space="preserve">    (2). </w:t>
      </w:r>
      <w:r>
        <w:rPr>
          <w:rFonts w:eastAsia="Times New Roman"/>
          <w:color w:val="000000"/>
        </w:rPr>
        <w:t>2H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object w:dxaOrig="538" w:dyaOrig="764">
          <v:shape id="_x0000_i1036" type="#_x0000_t75" alt="学科网(www.zxxk.com)--教育资源门户，提供试卷、教案、课件、论文、素材以及各类教学资源下载，还有大量而丰富的教学相关资讯！" style="width:27pt;height:38.4pt" o:ole="">
            <v:imagedata r:id="rId48" o:title="eqIdcecb497c1d4c47e4ad10330987fb7856"/>
          </v:shape>
          <o:OLEObject Type="Embed" ProgID="Equation.DSMT4" ShapeID="_x0000_i1036" DrawAspect="Content" ObjectID="_1661426942" r:id="rId49"/>
        </w:object>
      </w:r>
      <w:r>
        <w:rPr>
          <w:rFonts w:eastAsia="Times New Roman"/>
          <w:color w:val="000000"/>
        </w:rPr>
        <w:t>2H</w:t>
      </w:r>
      <w:r>
        <w:rPr>
          <w:rFonts w:eastAsia="Times New Roman"/>
          <w:color w:val="000000"/>
          <w:vertAlign w:val="subscript"/>
        </w:rPr>
        <w:t>2</w:t>
      </w:r>
      <w:r>
        <w:rPr>
          <w:rFonts w:eastAsia="Times New Roman"/>
          <w:color w:val="000000"/>
        </w:rPr>
        <w:t>O</w:t>
      </w:r>
    </w:p>
    <w:p w:rsidR="00637B65" w:rsidRDefault="00637B65" w:rsidP="00637B65">
      <w:pPr>
        <w:spacing w:line="360" w:lineRule="auto"/>
        <w:textAlignment w:val="center"/>
        <w:rPr>
          <w:color w:val="000000"/>
        </w:rPr>
      </w:pPr>
      <w:r>
        <w:rPr>
          <w:color w:val="2E75B6"/>
        </w:rPr>
        <w:t>【解析】</w:t>
      </w:r>
    </w:p>
    <w:p w:rsidR="00637B65" w:rsidRDefault="00637B65" w:rsidP="00637B6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）锶、</w:t>
      </w:r>
      <w:proofErr w:type="gramStart"/>
      <w:r>
        <w:rPr>
          <w:rFonts w:ascii="宋体" w:hAnsi="宋体" w:cs="宋体"/>
          <w:color w:val="000000"/>
        </w:rPr>
        <w:t>铯都带</w:t>
      </w:r>
      <w:proofErr w:type="gramEnd"/>
      <w:r>
        <w:rPr>
          <w:rFonts w:ascii="宋体" w:hAnsi="宋体" w:cs="宋体"/>
          <w:color w:val="000000"/>
        </w:rPr>
        <w:t>“钅”旁，属于金属元素，故填：金属。</w:t>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）氢气和氧气点燃生成水，化学方程式为</w:t>
      </w:r>
      <w:r>
        <w:rPr>
          <w:rFonts w:eastAsia="Times New Roman"/>
          <w:color w:val="000000"/>
        </w:rPr>
        <w:t>2H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object w:dxaOrig="538" w:dyaOrig="764">
          <v:shape id="_x0000_i1037" type="#_x0000_t75" alt="学科网(www.zxxk.com)--教育资源门户，提供试卷、教案、课件、论文、素材以及各类教学资源下载，还有大量而丰富的教学相关资讯！" style="width:27pt;height:38.4pt" o:ole="">
            <v:imagedata r:id="rId48" o:title="eqIdcecb497c1d4c47e4ad10330987fb7856"/>
          </v:shape>
          <o:OLEObject Type="Embed" ProgID="Equation.DSMT4" ShapeID="_x0000_i1037" DrawAspect="Content" ObjectID="_1661426943" r:id="rId50"/>
        </w:object>
      </w:r>
      <w:r>
        <w:rPr>
          <w:rFonts w:eastAsia="Times New Roman"/>
          <w:color w:val="000000"/>
        </w:rPr>
        <w:t>2H</w:t>
      </w:r>
      <w:r>
        <w:rPr>
          <w:rFonts w:eastAsia="Times New Roman"/>
          <w:color w:val="000000"/>
          <w:vertAlign w:val="subscript"/>
        </w:rPr>
        <w:t>2</w:t>
      </w:r>
      <w:r>
        <w:rPr>
          <w:rFonts w:eastAsia="Times New Roman"/>
          <w:color w:val="000000"/>
        </w:rPr>
        <w:t>O</w:t>
      </w:r>
      <w:r>
        <w:rPr>
          <w:rFonts w:ascii="宋体" w:hAnsi="宋体" w:cs="宋体"/>
          <w:color w:val="000000"/>
        </w:rPr>
        <w:t>，故填：</w:t>
      </w:r>
      <w:r>
        <w:rPr>
          <w:rFonts w:eastAsia="Times New Roman"/>
          <w:color w:val="000000"/>
        </w:rPr>
        <w:t>2H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object w:dxaOrig="538" w:dyaOrig="764">
          <v:shape id="_x0000_i1038" type="#_x0000_t75" alt="学科网(www.zxxk.com)--教育资源门户，提供试卷、教案、课件、论文、素材以及各类教学资源下载，还有大量而丰富的教学相关资讯！" style="width:27pt;height:38.4pt" o:ole="">
            <v:imagedata r:id="rId48" o:title="eqIdcecb497c1d4c47e4ad10330987fb7856"/>
          </v:shape>
          <o:OLEObject Type="Embed" ProgID="Equation.DSMT4" ShapeID="_x0000_i1038" DrawAspect="Content" ObjectID="_1661426944" r:id="rId51"/>
        </w:object>
      </w:r>
      <w:r>
        <w:rPr>
          <w:rFonts w:eastAsia="Times New Roman"/>
          <w:color w:val="000000"/>
        </w:rPr>
        <w:t>2H</w:t>
      </w:r>
      <w:r>
        <w:rPr>
          <w:rFonts w:eastAsia="Times New Roman"/>
          <w:color w:val="000000"/>
          <w:vertAlign w:val="subscript"/>
        </w:rPr>
        <w:t>2</w:t>
      </w:r>
      <w:r>
        <w:rPr>
          <w:rFonts w:eastAsia="Times New Roman"/>
          <w:color w:val="000000"/>
        </w:rPr>
        <w:t>O</w:t>
      </w:r>
      <w:r>
        <w:rPr>
          <w:rFonts w:ascii="宋体" w:hAnsi="宋体" w:cs="宋体"/>
          <w:color w:val="000000"/>
        </w:rPr>
        <w:t>。</w:t>
      </w:r>
    </w:p>
    <w:p w:rsidR="00637B65" w:rsidRDefault="00637B65" w:rsidP="00637B65">
      <w:pPr>
        <w:spacing w:line="360" w:lineRule="auto"/>
        <w:jc w:val="left"/>
        <w:textAlignment w:val="center"/>
        <w:rPr>
          <w:rFonts w:ascii="宋体" w:hAnsi="宋体" w:cs="宋体"/>
          <w:color w:val="000000"/>
        </w:rPr>
      </w:pPr>
      <w:r>
        <w:rPr>
          <w:color w:val="000000"/>
        </w:rPr>
        <w:t>12.</w:t>
      </w:r>
      <w:r>
        <w:rPr>
          <w:rFonts w:eastAsia="Times New Roman"/>
          <w:color w:val="000000"/>
        </w:rPr>
        <w:t>2020</w:t>
      </w:r>
      <w:r>
        <w:rPr>
          <w:rFonts w:ascii="宋体" w:hAnsi="宋体" w:cs="宋体"/>
          <w:color w:val="000000"/>
        </w:rPr>
        <w:t>年</w:t>
      </w:r>
      <w:r>
        <w:rPr>
          <w:rFonts w:eastAsia="Times New Roman"/>
          <w:color w:val="000000"/>
        </w:rPr>
        <w:t>6</w:t>
      </w:r>
      <w:r>
        <w:rPr>
          <w:rFonts w:ascii="宋体" w:hAnsi="宋体" w:cs="宋体"/>
          <w:color w:val="000000"/>
        </w:rPr>
        <w:t>月</w:t>
      </w:r>
      <w:r>
        <w:rPr>
          <w:rFonts w:eastAsia="Times New Roman"/>
          <w:color w:val="000000"/>
        </w:rPr>
        <w:t>12</w:t>
      </w:r>
      <w:r>
        <w:rPr>
          <w:rFonts w:ascii="宋体" w:hAnsi="宋体" w:cs="宋体"/>
          <w:color w:val="000000"/>
        </w:rPr>
        <w:t>日，</w:t>
      </w:r>
      <w:r>
        <w:rPr>
          <w:rFonts w:eastAsia="Times New Roman"/>
          <w:color w:val="000000"/>
        </w:rPr>
        <w:t>G5</w:t>
      </w:r>
      <w:r>
        <w:rPr>
          <w:rFonts w:ascii="宋体" w:hAnsi="宋体" w:cs="宋体"/>
          <w:color w:val="000000"/>
        </w:rPr>
        <w:t>高速沈海段发生一起槽罐车侧翻爆炸，造成</w:t>
      </w:r>
      <w:r>
        <w:rPr>
          <w:rFonts w:eastAsia="Times New Roman"/>
          <w:color w:val="000000"/>
        </w:rPr>
        <w:t>14</w:t>
      </w:r>
      <w:r>
        <w:rPr>
          <w:rFonts w:ascii="宋体" w:hAnsi="宋体" w:cs="宋体"/>
          <w:color w:val="000000"/>
        </w:rPr>
        <w:t>人死亡，</w:t>
      </w:r>
      <w:r>
        <w:rPr>
          <w:rFonts w:eastAsia="Times New Roman"/>
          <w:color w:val="000000"/>
        </w:rPr>
        <w:t>200</w:t>
      </w:r>
      <w:r>
        <w:rPr>
          <w:rFonts w:ascii="宋体" w:hAnsi="宋体" w:cs="宋体"/>
          <w:color w:val="000000"/>
        </w:rPr>
        <w:t>余人受伤的特大安全事故。槽罐车运载的是石油液化气，丁烷是石油液化气的主要成分之一，也是市售打火机的燃料，其化学式为</w:t>
      </w:r>
      <w:r>
        <w:rPr>
          <w:rFonts w:eastAsia="Times New Roman"/>
          <w:color w:val="000000"/>
        </w:rPr>
        <w:t>C</w:t>
      </w:r>
      <w:r>
        <w:rPr>
          <w:rFonts w:eastAsia="Times New Roman"/>
          <w:color w:val="000000"/>
          <w:vertAlign w:val="subscript"/>
        </w:rPr>
        <w:t>4</w:t>
      </w:r>
      <w:r>
        <w:rPr>
          <w:rFonts w:eastAsia="Times New Roman"/>
          <w:color w:val="000000"/>
        </w:rPr>
        <w:t>H</w:t>
      </w:r>
      <w:r>
        <w:rPr>
          <w:rFonts w:eastAsia="Times New Roman"/>
          <w:color w:val="000000"/>
          <w:vertAlign w:val="subscript"/>
        </w:rPr>
        <w:t>10</w:t>
      </w:r>
      <w:r>
        <w:rPr>
          <w:rFonts w:ascii="宋体" w:hAnsi="宋体" w:cs="宋体"/>
          <w:color w:val="000000"/>
        </w:rPr>
        <w:t>，试写出丁烷完全燃烧的化学方程式_________。</w:t>
      </w:r>
    </w:p>
    <w:p w:rsidR="00637B65" w:rsidRDefault="00637B65" w:rsidP="00637B65">
      <w:pPr>
        <w:spacing w:line="360" w:lineRule="auto"/>
        <w:textAlignment w:val="center"/>
        <w:rPr>
          <w:color w:val="000000"/>
        </w:rPr>
      </w:pPr>
      <w:r>
        <w:rPr>
          <w:color w:val="2E75B6"/>
        </w:rPr>
        <w:lastRenderedPageBreak/>
        <w:t>【答案】</w:t>
      </w:r>
      <w:r>
        <w:object w:dxaOrig="3320" w:dyaOrig="760">
          <v:shape id="_x0000_i1039" type="#_x0000_t75" alt="学科网(www.zxxk.com)--教育资源门户，提供试卷、教案、课件、论文、素材以及各类教学资源下载，还有大量而丰富的教学相关资讯！" style="width:166.2pt;height:37.8pt" o:ole="">
            <v:imagedata r:id="rId52" o:title="eqId2c88bdbc3ffd415b902f8d8975b20df1"/>
          </v:shape>
          <o:OLEObject Type="Embed" ProgID="Equation.DSMT4" ShapeID="_x0000_i1039" DrawAspect="Content" ObjectID="_1661426945" r:id="rId53"/>
        </w:object>
      </w:r>
    </w:p>
    <w:p w:rsidR="00637B65" w:rsidRDefault="00637B65" w:rsidP="00637B65">
      <w:pPr>
        <w:spacing w:line="360" w:lineRule="auto"/>
        <w:textAlignment w:val="center"/>
        <w:rPr>
          <w:color w:val="000000"/>
        </w:rPr>
      </w:pPr>
      <w:r>
        <w:rPr>
          <w:color w:val="2E75B6"/>
        </w:rPr>
        <w:t>【解析】</w:t>
      </w:r>
    </w:p>
    <w:p w:rsidR="00637B65" w:rsidRDefault="00637B65" w:rsidP="00637B65">
      <w:pPr>
        <w:spacing w:line="360" w:lineRule="auto"/>
        <w:textAlignment w:val="center"/>
        <w:rPr>
          <w:rFonts w:ascii="宋体" w:hAnsi="宋体" w:cs="宋体"/>
          <w:color w:val="000000"/>
        </w:rPr>
      </w:pPr>
      <w:r>
        <w:rPr>
          <w:color w:val="000000"/>
        </w:rPr>
        <w:t>【详解】</w:t>
      </w:r>
      <w:r>
        <w:rPr>
          <w:rFonts w:ascii="宋体" w:hAnsi="宋体" w:cs="宋体"/>
          <w:color w:val="000000"/>
        </w:rPr>
        <w:t>丁烷完全燃烧生成二氧化碳和水，该反应的化学方程式为：</w:t>
      </w:r>
      <w:r>
        <w:object w:dxaOrig="3320" w:dyaOrig="760">
          <v:shape id="_x0000_i1040" type="#_x0000_t75" alt="学科网(www.zxxk.com)--教育资源门户，提供试卷、教案、课件、论文、素材以及各类教学资源下载，还有大量而丰富的教学相关资讯！" style="width:166.2pt;height:37.8pt" o:ole="">
            <v:imagedata r:id="rId52" o:title="eqId2c88bdbc3ffd415b902f8d8975b20df1"/>
          </v:shape>
          <o:OLEObject Type="Embed" ProgID="Equation.DSMT4" ShapeID="_x0000_i1040" DrawAspect="Content" ObjectID="_1661426946" r:id="rId54"/>
        </w:object>
      </w:r>
      <w:r>
        <w:rPr>
          <w:rFonts w:ascii="宋体" w:hAnsi="宋体" w:cs="宋体"/>
          <w:color w:val="000000"/>
        </w:rPr>
        <w:t>。</w:t>
      </w:r>
    </w:p>
    <w:p w:rsidR="00637B65" w:rsidRDefault="00637B65" w:rsidP="00637B65">
      <w:pPr>
        <w:spacing w:line="360" w:lineRule="auto"/>
        <w:jc w:val="left"/>
        <w:textAlignment w:val="center"/>
        <w:rPr>
          <w:rFonts w:ascii="宋体" w:hAnsi="宋体" w:cs="宋体"/>
          <w:color w:val="000000"/>
        </w:rPr>
      </w:pPr>
      <w:r>
        <w:rPr>
          <w:color w:val="000000"/>
        </w:rPr>
        <w:t>13.</w:t>
      </w:r>
      <w:r>
        <w:rPr>
          <w:rFonts w:eastAsia="Times New Roman"/>
          <w:color w:val="000000"/>
        </w:rPr>
        <w:t>“</w:t>
      </w:r>
      <w:r>
        <w:rPr>
          <w:rFonts w:ascii="宋体" w:hAnsi="宋体" w:cs="宋体"/>
          <w:color w:val="000000"/>
        </w:rPr>
        <w:t>三酸两碱</w:t>
      </w:r>
      <w:r>
        <w:rPr>
          <w:rFonts w:eastAsia="Times New Roman"/>
          <w:color w:val="000000"/>
        </w:rPr>
        <w:t>”</w:t>
      </w:r>
      <w:r>
        <w:rPr>
          <w:rFonts w:ascii="宋体" w:hAnsi="宋体" w:cs="宋体"/>
          <w:color w:val="000000"/>
        </w:rPr>
        <w:t>的产品质量和产量代表一个国家的化工水平。</w:t>
      </w:r>
      <w:r>
        <w:rPr>
          <w:rFonts w:eastAsia="Times New Roman"/>
          <w:color w:val="000000"/>
        </w:rPr>
        <w:t>“</w:t>
      </w:r>
      <w:r>
        <w:rPr>
          <w:rFonts w:ascii="宋体" w:hAnsi="宋体" w:cs="宋体"/>
          <w:color w:val="000000"/>
        </w:rPr>
        <w:t>两碱</w:t>
      </w:r>
      <w:r>
        <w:rPr>
          <w:rFonts w:eastAsia="Times New Roman"/>
          <w:color w:val="000000"/>
        </w:rPr>
        <w:t>”</w:t>
      </w:r>
      <w:r>
        <w:rPr>
          <w:rFonts w:ascii="宋体" w:hAnsi="宋体" w:cs="宋体"/>
          <w:color w:val="000000"/>
        </w:rPr>
        <w:t>中的烧碱在化学工业上用电解饱和食盐水的方法制得，同时得到一种最轻的气体和一种可用于自来水消毒的单质气体。请写出该变化的化学反应方程式_________。</w:t>
      </w:r>
    </w:p>
    <w:p w:rsidR="00637B65" w:rsidRDefault="00637B65" w:rsidP="00637B65">
      <w:pPr>
        <w:spacing w:line="360" w:lineRule="auto"/>
        <w:textAlignment w:val="center"/>
        <w:rPr>
          <w:color w:val="000000"/>
        </w:rPr>
      </w:pPr>
      <w:r>
        <w:rPr>
          <w:color w:val="2E75B6"/>
        </w:rPr>
        <w:t>【答案】</w:t>
      </w:r>
      <w:r>
        <w:object w:dxaOrig="3976" w:dyaOrig="763">
          <v:shape id="_x0000_i1041" type="#_x0000_t75" alt="学科网(www.zxxk.com)--教育资源门户，提供试卷、教案、课件、论文、素材以及各类教学资源下载，还有大量而丰富的教学相关资讯！" style="width:198.6pt;height:38.4pt" o:ole="">
            <v:imagedata r:id="rId55" o:title="eqId74d22c9d2c5e4f9799194b5c810f7f20"/>
          </v:shape>
          <o:OLEObject Type="Embed" ProgID="Equation.DSMT4" ShapeID="_x0000_i1041" DrawAspect="Content" ObjectID="_1661426947" r:id="rId56"/>
        </w:object>
      </w:r>
    </w:p>
    <w:p w:rsidR="00637B65" w:rsidRDefault="00637B65" w:rsidP="00637B65">
      <w:pPr>
        <w:spacing w:line="360" w:lineRule="auto"/>
        <w:textAlignment w:val="center"/>
        <w:rPr>
          <w:color w:val="000000"/>
        </w:rPr>
      </w:pPr>
      <w:r>
        <w:rPr>
          <w:color w:val="2E75B6"/>
        </w:rPr>
        <w:t>【解析】</w:t>
      </w:r>
    </w:p>
    <w:p w:rsidR="00637B65" w:rsidRDefault="00637B65" w:rsidP="00637B65">
      <w:pPr>
        <w:spacing w:line="360" w:lineRule="auto"/>
        <w:textAlignment w:val="center"/>
        <w:rPr>
          <w:rFonts w:ascii="宋体" w:hAnsi="宋体" w:cs="宋体"/>
          <w:color w:val="000000"/>
        </w:rPr>
      </w:pPr>
      <w:r>
        <w:rPr>
          <w:color w:val="000000"/>
        </w:rPr>
        <w:t>【详解】</w:t>
      </w:r>
      <w:r>
        <w:rPr>
          <w:rFonts w:ascii="宋体" w:hAnsi="宋体" w:cs="宋体"/>
          <w:color w:val="000000"/>
        </w:rPr>
        <w:t>烧碱在化学工业上用电解饱和食盐水的方法制得，同时得到一种最轻的气体和一种可用于自来水消毒的单质气体。最轻的气体是氢气，可用于自来水消毒的单质气体是氯气，故氯化钠溶液在通电的条件下反应生成氢氧化钠、氢气和氯气，该反应的化学方程式为：</w:t>
      </w:r>
      <w:r>
        <w:object w:dxaOrig="3976" w:dyaOrig="763">
          <v:shape id="_x0000_i1042" type="#_x0000_t75" alt="学科网(www.zxxk.com)--教育资源门户，提供试卷、教案、课件、论文、素材以及各类教学资源下载，还有大量而丰富的教学相关资讯！" style="width:198.6pt;height:38.4pt" o:ole="">
            <v:imagedata r:id="rId55" o:title="eqId74d22c9d2c5e4f9799194b5c810f7f20"/>
          </v:shape>
          <o:OLEObject Type="Embed" ProgID="Equation.DSMT4" ShapeID="_x0000_i1042" DrawAspect="Content" ObjectID="_1661426948" r:id="rId57"/>
        </w:object>
      </w:r>
      <w:r>
        <w:rPr>
          <w:rFonts w:ascii="宋体" w:hAnsi="宋体" w:cs="宋体"/>
          <w:color w:val="000000"/>
        </w:rPr>
        <w:t>。</w:t>
      </w:r>
    </w:p>
    <w:p w:rsidR="00637B65" w:rsidRDefault="00637B65" w:rsidP="00637B65">
      <w:pPr>
        <w:spacing w:line="360" w:lineRule="auto"/>
        <w:jc w:val="left"/>
        <w:textAlignment w:val="center"/>
        <w:rPr>
          <w:rFonts w:ascii="宋体" w:hAnsi="宋体" w:cs="宋体"/>
          <w:color w:val="000000"/>
        </w:rPr>
      </w:pPr>
      <w:r>
        <w:rPr>
          <w:color w:val="000000"/>
        </w:rPr>
        <w:t>14.</w:t>
      </w:r>
      <w:r>
        <w:rPr>
          <w:rFonts w:ascii="宋体" w:hAnsi="宋体" w:cs="宋体"/>
          <w:color w:val="000000"/>
        </w:rPr>
        <w:t>农业生产中，波尔多液广泛用于消毒杀菌。配制、贮存、运输波尔多液不能使用铁制容器，用化学方程式解释其原因为_________。</w:t>
      </w:r>
    </w:p>
    <w:p w:rsidR="00637B65" w:rsidRDefault="00637B65" w:rsidP="00637B65">
      <w:pPr>
        <w:spacing w:line="360" w:lineRule="auto"/>
        <w:textAlignment w:val="center"/>
        <w:rPr>
          <w:rFonts w:eastAsia="Times New Roman"/>
          <w:color w:val="000000"/>
        </w:rPr>
      </w:pPr>
      <w:r>
        <w:rPr>
          <w:color w:val="2E75B6"/>
        </w:rPr>
        <w:t>【答案】</w:t>
      </w:r>
      <w:r>
        <w:rPr>
          <w:rFonts w:eastAsia="Times New Roman"/>
          <w:color w:val="000000"/>
        </w:rPr>
        <w:t>CuSO</w:t>
      </w:r>
      <w:r>
        <w:rPr>
          <w:rFonts w:eastAsia="Times New Roman"/>
          <w:color w:val="000000"/>
          <w:vertAlign w:val="subscript"/>
        </w:rPr>
        <w:t>4</w:t>
      </w:r>
      <w:r>
        <w:rPr>
          <w:rFonts w:eastAsia="Times New Roman"/>
          <w:color w:val="000000"/>
        </w:rPr>
        <w:t>+Fe=Cu+FeSO</w:t>
      </w:r>
      <w:r>
        <w:rPr>
          <w:rFonts w:eastAsia="Times New Roman"/>
          <w:color w:val="000000"/>
          <w:vertAlign w:val="subscript"/>
        </w:rPr>
        <w:t>4</w:t>
      </w:r>
    </w:p>
    <w:p w:rsidR="00637B65" w:rsidRDefault="00637B65" w:rsidP="00637B65">
      <w:pPr>
        <w:spacing w:line="360" w:lineRule="auto"/>
        <w:textAlignment w:val="center"/>
        <w:rPr>
          <w:color w:val="000000"/>
        </w:rPr>
      </w:pPr>
      <w:r>
        <w:rPr>
          <w:color w:val="2E75B6"/>
        </w:rPr>
        <w:t>【解析】</w:t>
      </w:r>
    </w:p>
    <w:p w:rsidR="00637B65" w:rsidRDefault="00637B65" w:rsidP="00637B65">
      <w:pPr>
        <w:spacing w:line="360" w:lineRule="auto"/>
        <w:textAlignment w:val="center"/>
        <w:rPr>
          <w:rFonts w:ascii="宋体" w:hAnsi="宋体" w:cs="宋体"/>
          <w:color w:val="000000"/>
        </w:rPr>
      </w:pPr>
      <w:r>
        <w:rPr>
          <w:color w:val="000000"/>
        </w:rPr>
        <w:t>【详解】</w:t>
      </w:r>
      <w:r>
        <w:rPr>
          <w:rFonts w:ascii="宋体" w:hAnsi="宋体" w:cs="宋体"/>
          <w:color w:val="000000"/>
        </w:rPr>
        <w:t>农业生产中用硫酸铜和</w:t>
      </w:r>
      <w:proofErr w:type="gramStart"/>
      <w:r>
        <w:rPr>
          <w:rFonts w:ascii="宋体" w:hAnsi="宋体" w:cs="宋体"/>
          <w:color w:val="000000"/>
        </w:rPr>
        <w:t>氢氧化钙</w:t>
      </w:r>
      <w:proofErr w:type="gramEnd"/>
      <w:r>
        <w:rPr>
          <w:rFonts w:ascii="宋体" w:hAnsi="宋体" w:cs="宋体"/>
          <w:color w:val="000000"/>
        </w:rPr>
        <w:t>配制波尔多液，硫酸铜和铁反应生成硫酸亚铁和</w:t>
      </w:r>
      <w:proofErr w:type="gramStart"/>
      <w:r>
        <w:rPr>
          <w:rFonts w:ascii="宋体" w:hAnsi="宋体" w:cs="宋体"/>
          <w:color w:val="000000"/>
        </w:rPr>
        <w:t>铜，</w:t>
      </w:r>
      <w:proofErr w:type="gramEnd"/>
      <w:r>
        <w:rPr>
          <w:rFonts w:ascii="宋体" w:hAnsi="宋体" w:cs="宋体"/>
          <w:color w:val="000000"/>
        </w:rPr>
        <w:t>化学方程式为</w:t>
      </w:r>
      <w:r>
        <w:rPr>
          <w:rFonts w:eastAsia="Times New Roman"/>
          <w:color w:val="000000"/>
        </w:rPr>
        <w:t>CuSO</w:t>
      </w:r>
      <w:r>
        <w:rPr>
          <w:rFonts w:eastAsia="Times New Roman"/>
          <w:color w:val="000000"/>
          <w:vertAlign w:val="subscript"/>
        </w:rPr>
        <w:t>4</w:t>
      </w:r>
      <w:r>
        <w:rPr>
          <w:rFonts w:eastAsia="Times New Roman"/>
          <w:color w:val="000000"/>
        </w:rPr>
        <w:t>+Fe=Cu+FeSO</w:t>
      </w:r>
      <w:r>
        <w:rPr>
          <w:rFonts w:eastAsia="Times New Roman"/>
          <w:color w:val="000000"/>
          <w:vertAlign w:val="subscript"/>
        </w:rPr>
        <w:t>4</w:t>
      </w:r>
      <w:r>
        <w:rPr>
          <w:rFonts w:eastAsia="Times New Roman"/>
          <w:color w:val="000000"/>
        </w:rPr>
        <w:t xml:space="preserve">, </w:t>
      </w:r>
      <w:r>
        <w:rPr>
          <w:rFonts w:ascii="宋体" w:hAnsi="宋体" w:cs="宋体"/>
          <w:color w:val="000000"/>
        </w:rPr>
        <w:t>所以波尔多液不能使用铁制容器配制、贮存、运输，故填：</w:t>
      </w:r>
      <w:r>
        <w:rPr>
          <w:rFonts w:eastAsia="Times New Roman"/>
          <w:color w:val="000000"/>
        </w:rPr>
        <w:t>CuSO</w:t>
      </w:r>
      <w:r>
        <w:rPr>
          <w:rFonts w:eastAsia="Times New Roman"/>
          <w:color w:val="000000"/>
          <w:vertAlign w:val="subscript"/>
        </w:rPr>
        <w:t>4</w:t>
      </w:r>
      <w:r>
        <w:rPr>
          <w:rFonts w:eastAsia="Times New Roman"/>
          <w:color w:val="000000"/>
        </w:rPr>
        <w:t>+Fe=Cu+FeSO</w:t>
      </w:r>
      <w:r>
        <w:rPr>
          <w:rFonts w:eastAsia="Times New Roman"/>
          <w:color w:val="000000"/>
          <w:vertAlign w:val="subscript"/>
        </w:rPr>
        <w:t>4</w:t>
      </w:r>
      <w:r>
        <w:rPr>
          <w:rFonts w:ascii="宋体" w:hAnsi="宋体" w:cs="宋体"/>
          <w:color w:val="000000"/>
        </w:rPr>
        <w:t>。</w:t>
      </w:r>
    </w:p>
    <w:p w:rsidR="00637B65" w:rsidRDefault="00637B65" w:rsidP="00637B65">
      <w:pPr>
        <w:spacing w:line="360" w:lineRule="auto"/>
        <w:jc w:val="left"/>
        <w:textAlignment w:val="center"/>
        <w:rPr>
          <w:rFonts w:ascii="宋体" w:hAnsi="宋体" w:cs="宋体"/>
          <w:color w:val="000000"/>
        </w:rPr>
      </w:pPr>
      <w:r>
        <w:rPr>
          <w:color w:val="000000"/>
        </w:rPr>
        <w:t>15.</w:t>
      </w:r>
      <w:r>
        <w:rPr>
          <w:rFonts w:ascii="宋体" w:hAnsi="宋体" w:cs="宋体"/>
          <w:color w:val="000000"/>
        </w:rPr>
        <w:t>攀西地区矿产资源丰富，素有聚宝盆和矿藏博物馆</w:t>
      </w:r>
      <w:r>
        <w:rPr>
          <w:rFonts w:ascii="宋体" w:hAnsi="宋体" w:cs="宋体"/>
          <w:noProof/>
          <w:color w:val="000000"/>
        </w:rPr>
        <w:drawing>
          <wp:inline distT="0" distB="0" distL="0" distR="0">
            <wp:extent cx="137160" cy="175260"/>
            <wp:effectExtent l="0" t="0" r="0" b="0"/>
            <wp:docPr id="224" name="图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美誉。攀枝花钢铁公司用黄铜矿（</w:t>
      </w:r>
      <w:r>
        <w:rPr>
          <w:rFonts w:eastAsia="Times New Roman"/>
          <w:color w:val="000000"/>
        </w:rPr>
        <w:t>FeCuS</w:t>
      </w:r>
      <w:r>
        <w:rPr>
          <w:rFonts w:eastAsia="Times New Roman"/>
          <w:color w:val="000000"/>
          <w:vertAlign w:val="subscript"/>
        </w:rPr>
        <w:t>2</w:t>
      </w:r>
      <w:r>
        <w:rPr>
          <w:rFonts w:ascii="宋体" w:hAnsi="宋体" w:cs="宋体"/>
          <w:color w:val="000000"/>
        </w:rPr>
        <w:t>）炼铁和</w:t>
      </w:r>
      <w:proofErr w:type="gramStart"/>
      <w:r>
        <w:rPr>
          <w:rFonts w:ascii="宋体" w:hAnsi="宋体" w:cs="宋体"/>
          <w:color w:val="000000"/>
        </w:rPr>
        <w:t>铜，</w:t>
      </w:r>
      <w:proofErr w:type="gramEnd"/>
      <w:r>
        <w:rPr>
          <w:rFonts w:ascii="宋体" w:hAnsi="宋体" w:cs="宋体"/>
          <w:color w:val="000000"/>
        </w:rPr>
        <w:t>同时生成一种污染环境的有害气体</w:t>
      </w:r>
      <w:r>
        <w:rPr>
          <w:rFonts w:eastAsia="Times New Roman"/>
          <w:color w:val="000000"/>
        </w:rPr>
        <w:t>SO</w:t>
      </w:r>
      <w:r>
        <w:rPr>
          <w:rFonts w:eastAsia="Times New Roman"/>
          <w:color w:val="000000"/>
          <w:vertAlign w:val="subscript"/>
        </w:rPr>
        <w:t>2</w:t>
      </w:r>
      <w:r>
        <w:rPr>
          <w:rFonts w:ascii="宋体" w:hAnsi="宋体" w:cs="宋体"/>
          <w:color w:val="000000"/>
        </w:rPr>
        <w:t>，为减少污染并降低成本，采用将气体通入石灰浆吸收的方法，发生反应的化学方程式为_____。</w:t>
      </w:r>
    </w:p>
    <w:p w:rsidR="00637B65" w:rsidRDefault="00637B65" w:rsidP="00637B65">
      <w:pPr>
        <w:spacing w:line="360" w:lineRule="auto"/>
        <w:textAlignment w:val="center"/>
        <w:rPr>
          <w:rFonts w:eastAsia="Times New Roman"/>
          <w:color w:val="000000"/>
        </w:rPr>
      </w:pPr>
      <w:r>
        <w:rPr>
          <w:color w:val="2E75B6"/>
        </w:rPr>
        <w:t>【答案】</w:t>
      </w:r>
      <w:proofErr w:type="spellStart"/>
      <w:r>
        <w:rPr>
          <w:rFonts w:eastAsia="Times New Roman"/>
          <w:color w:val="000000"/>
        </w:rPr>
        <w:t>Ca</w:t>
      </w:r>
      <w:proofErr w:type="spellEnd"/>
      <w:r>
        <w:rPr>
          <w:rFonts w:eastAsia="Times New Roman"/>
          <w:color w:val="000000"/>
        </w:rPr>
        <w:t>(OH)</w:t>
      </w:r>
      <w:r>
        <w:rPr>
          <w:rFonts w:eastAsia="Times New Roman"/>
          <w:color w:val="000000"/>
          <w:vertAlign w:val="subscript"/>
        </w:rPr>
        <w:t>2</w:t>
      </w:r>
      <w:r>
        <w:rPr>
          <w:rFonts w:eastAsia="Times New Roman"/>
          <w:color w:val="000000"/>
        </w:rPr>
        <w:t>+SO</w:t>
      </w:r>
      <w:r>
        <w:rPr>
          <w:rFonts w:eastAsia="Times New Roman"/>
          <w:color w:val="000000"/>
          <w:vertAlign w:val="subscript"/>
        </w:rPr>
        <w:t>2</w:t>
      </w:r>
      <w:r>
        <w:rPr>
          <w:rFonts w:eastAsia="Times New Roman"/>
          <w:color w:val="000000"/>
        </w:rPr>
        <w:t>=CaSO</w:t>
      </w:r>
      <w:r>
        <w:rPr>
          <w:rFonts w:eastAsia="Times New Roman"/>
          <w:color w:val="000000"/>
          <w:vertAlign w:val="subscript"/>
        </w:rPr>
        <w:t>3</w:t>
      </w:r>
      <w:r>
        <w:rPr>
          <w:rFonts w:eastAsia="Times New Roman"/>
          <w:color w:val="000000"/>
        </w:rPr>
        <w:t>+H</w:t>
      </w:r>
      <w:r>
        <w:rPr>
          <w:rFonts w:eastAsia="Times New Roman"/>
          <w:color w:val="000000"/>
          <w:vertAlign w:val="subscript"/>
        </w:rPr>
        <w:t>2</w:t>
      </w:r>
      <w:r>
        <w:rPr>
          <w:rFonts w:eastAsia="Times New Roman"/>
          <w:color w:val="000000"/>
        </w:rPr>
        <w:t>O</w:t>
      </w:r>
    </w:p>
    <w:p w:rsidR="00637B65" w:rsidRDefault="00637B65" w:rsidP="00637B65">
      <w:pPr>
        <w:spacing w:line="360" w:lineRule="auto"/>
        <w:textAlignment w:val="center"/>
        <w:rPr>
          <w:color w:val="000000"/>
        </w:rPr>
      </w:pPr>
      <w:r>
        <w:rPr>
          <w:color w:val="2E75B6"/>
        </w:rPr>
        <w:t>【解析】</w:t>
      </w:r>
    </w:p>
    <w:p w:rsidR="00637B65" w:rsidRDefault="00637B65" w:rsidP="00637B65">
      <w:pPr>
        <w:spacing w:line="360" w:lineRule="auto"/>
        <w:textAlignment w:val="center"/>
        <w:rPr>
          <w:rFonts w:ascii="宋体" w:hAnsi="宋体" w:cs="宋体"/>
          <w:color w:val="000000"/>
        </w:rPr>
      </w:pPr>
      <w:r>
        <w:rPr>
          <w:color w:val="000000"/>
        </w:rPr>
        <w:t>【详解】</w:t>
      </w:r>
      <w:r>
        <w:rPr>
          <w:rFonts w:ascii="宋体" w:hAnsi="宋体" w:cs="宋体"/>
          <w:color w:val="000000"/>
        </w:rPr>
        <w:t>石灰浆主要成分是氢氧化钙，二氧化硫和</w:t>
      </w:r>
      <w:proofErr w:type="gramStart"/>
      <w:r>
        <w:rPr>
          <w:rFonts w:ascii="宋体" w:hAnsi="宋体" w:cs="宋体"/>
          <w:color w:val="000000"/>
        </w:rPr>
        <w:t>氢氧化钙</w:t>
      </w:r>
      <w:proofErr w:type="gramEnd"/>
      <w:r>
        <w:rPr>
          <w:rFonts w:ascii="宋体" w:hAnsi="宋体" w:cs="宋体"/>
          <w:color w:val="000000"/>
        </w:rPr>
        <w:t>反应生成亚硫酸钙和水，化学方程式为</w:t>
      </w:r>
      <w:proofErr w:type="spellStart"/>
      <w:r>
        <w:rPr>
          <w:rFonts w:eastAsia="Times New Roman"/>
          <w:color w:val="000000"/>
        </w:rPr>
        <w:t>Ca</w:t>
      </w:r>
      <w:proofErr w:type="spellEnd"/>
      <w:r>
        <w:rPr>
          <w:rFonts w:eastAsia="Times New Roman"/>
          <w:color w:val="000000"/>
        </w:rPr>
        <w:t>(OH)</w:t>
      </w:r>
      <w:r>
        <w:rPr>
          <w:rFonts w:eastAsia="Times New Roman"/>
          <w:color w:val="000000"/>
          <w:vertAlign w:val="subscript"/>
        </w:rPr>
        <w:t>2</w:t>
      </w:r>
      <w:r>
        <w:rPr>
          <w:rFonts w:eastAsia="Times New Roman"/>
          <w:color w:val="000000"/>
        </w:rPr>
        <w:t>+SO</w:t>
      </w:r>
      <w:r>
        <w:rPr>
          <w:rFonts w:eastAsia="Times New Roman"/>
          <w:color w:val="000000"/>
          <w:vertAlign w:val="subscript"/>
        </w:rPr>
        <w:t>2</w:t>
      </w:r>
      <w:r>
        <w:rPr>
          <w:rFonts w:eastAsia="Times New Roman"/>
          <w:color w:val="000000"/>
        </w:rPr>
        <w:t>=CaSO</w:t>
      </w:r>
      <w:r>
        <w:rPr>
          <w:rFonts w:eastAsia="Times New Roman"/>
          <w:color w:val="000000"/>
          <w:vertAlign w:val="subscript"/>
        </w:rPr>
        <w:t>3</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，故填：</w:t>
      </w:r>
      <w:proofErr w:type="spellStart"/>
      <w:r>
        <w:rPr>
          <w:rFonts w:eastAsia="Times New Roman"/>
          <w:color w:val="000000"/>
        </w:rPr>
        <w:t>Ca</w:t>
      </w:r>
      <w:proofErr w:type="spellEnd"/>
      <w:r>
        <w:rPr>
          <w:rFonts w:eastAsia="Times New Roman"/>
          <w:color w:val="000000"/>
        </w:rPr>
        <w:t>(OH)</w:t>
      </w:r>
      <w:r>
        <w:rPr>
          <w:rFonts w:eastAsia="Times New Roman"/>
          <w:color w:val="000000"/>
          <w:vertAlign w:val="subscript"/>
        </w:rPr>
        <w:t>2</w:t>
      </w:r>
      <w:r>
        <w:rPr>
          <w:rFonts w:eastAsia="Times New Roman"/>
          <w:color w:val="000000"/>
        </w:rPr>
        <w:t>+SO</w:t>
      </w:r>
      <w:r>
        <w:rPr>
          <w:rFonts w:eastAsia="Times New Roman"/>
          <w:color w:val="000000"/>
          <w:vertAlign w:val="subscript"/>
        </w:rPr>
        <w:t>2</w:t>
      </w:r>
      <w:r>
        <w:rPr>
          <w:rFonts w:eastAsia="Times New Roman"/>
          <w:color w:val="000000"/>
        </w:rPr>
        <w:t>=CaSO</w:t>
      </w:r>
      <w:r>
        <w:rPr>
          <w:rFonts w:eastAsia="Times New Roman"/>
          <w:color w:val="000000"/>
          <w:vertAlign w:val="subscript"/>
        </w:rPr>
        <w:t>3</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p>
    <w:p w:rsidR="00637B65" w:rsidRDefault="00637B65" w:rsidP="00637B65">
      <w:pPr>
        <w:spacing w:line="360" w:lineRule="auto"/>
        <w:jc w:val="left"/>
        <w:textAlignment w:val="center"/>
        <w:rPr>
          <w:rFonts w:ascii="宋体" w:hAnsi="宋体" w:cs="宋体"/>
          <w:color w:val="000000"/>
        </w:rPr>
      </w:pPr>
      <w:r>
        <w:rPr>
          <w:color w:val="000000"/>
        </w:rPr>
        <w:t>16.</w:t>
      </w:r>
      <w:r>
        <w:rPr>
          <w:rFonts w:ascii="宋体" w:hAnsi="宋体" w:cs="宋体"/>
          <w:color w:val="000000"/>
        </w:rPr>
        <w:t>甲乙丙三种物质（均不含结晶水）的溶解度曲线如图所示，回答下列问题：</w:t>
      </w:r>
    </w:p>
    <w:p w:rsidR="00637B65" w:rsidRDefault="00637B65" w:rsidP="00637B65">
      <w:pPr>
        <w:spacing w:line="360" w:lineRule="auto"/>
        <w:jc w:val="left"/>
        <w:textAlignment w:val="center"/>
        <w:rPr>
          <w:color w:val="000000"/>
        </w:rPr>
      </w:pPr>
      <w:r>
        <w:rPr>
          <w:rFonts w:ascii="宋体" w:hAnsi="宋体" w:cs="宋体"/>
          <w:noProof/>
          <w:color w:val="000000"/>
        </w:rPr>
        <w:lastRenderedPageBreak/>
        <w:drawing>
          <wp:inline distT="0" distB="0" distL="0" distR="0">
            <wp:extent cx="2057400" cy="1889760"/>
            <wp:effectExtent l="0" t="0" r="0" b="0"/>
            <wp:docPr id="223" name="图片 2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学科网(www.zxxk.com)--教育资源门户，提供试卷、教案、课件、论文、素材以及各类教学资源下载，还有大量而丰富的教学相关资讯！"/>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57400" cy="1889760"/>
                    </a:xfrm>
                    <a:prstGeom prst="rect">
                      <a:avLst/>
                    </a:prstGeom>
                    <a:noFill/>
                    <a:ln>
                      <a:noFill/>
                    </a:ln>
                  </pic:spPr>
                </pic:pic>
              </a:graphicData>
            </a:graphic>
          </wp:inline>
        </w:drawing>
      </w:r>
      <w:r>
        <w:rPr>
          <w:rFonts w:ascii="宋体" w:hAnsi="宋体" w:cs="宋体"/>
          <w:color w:val="000000"/>
        </w:rPr>
        <w:br/>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t</w:t>
      </w:r>
      <w:r>
        <w:rPr>
          <w:rFonts w:eastAsia="Times New Roman"/>
          <w:color w:val="000000"/>
          <w:vertAlign w:val="subscript"/>
        </w:rPr>
        <w:t>1</w:t>
      </w:r>
      <w:r>
        <w:rPr>
          <w:rFonts w:ascii="宋体" w:hAnsi="宋体" w:cs="宋体"/>
          <w:color w:val="000000"/>
        </w:rPr>
        <w:t>℃时</w:t>
      </w:r>
      <w:r>
        <w:rPr>
          <w:rFonts w:eastAsia="Times New Roman"/>
          <w:color w:val="000000"/>
        </w:rPr>
        <w:t>P</w:t>
      </w:r>
      <w:r>
        <w:rPr>
          <w:rFonts w:ascii="宋体" w:hAnsi="宋体" w:cs="宋体"/>
          <w:color w:val="000000"/>
        </w:rPr>
        <w:t>点的意义是_______。</w:t>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t</w:t>
      </w:r>
      <w:r>
        <w:rPr>
          <w:rFonts w:eastAsia="Times New Roman"/>
          <w:color w:val="000000"/>
          <w:vertAlign w:val="subscript"/>
        </w:rPr>
        <w:t>2</w:t>
      </w:r>
      <w:r>
        <w:rPr>
          <w:rFonts w:ascii="宋体" w:hAnsi="宋体" w:cs="宋体"/>
          <w:color w:val="000000"/>
        </w:rPr>
        <w:t>℃时，比较甲、丙两物质的饱和溶液的溶质质量分数为：甲_______丙（选填</w:t>
      </w:r>
      <w:r>
        <w:rPr>
          <w:rFonts w:eastAsia="Times New Roman"/>
          <w:color w:val="000000"/>
        </w:rPr>
        <w:t>“&gt;”</w:t>
      </w:r>
      <w:r>
        <w:rPr>
          <w:rFonts w:ascii="宋体" w:hAnsi="宋体" w:cs="宋体"/>
          <w:color w:val="000000"/>
        </w:rPr>
        <w:t>、</w:t>
      </w:r>
      <w:r>
        <w:rPr>
          <w:rFonts w:eastAsia="Times New Roman"/>
          <w:color w:val="000000"/>
        </w:rPr>
        <w:t>“=”</w:t>
      </w:r>
      <w:r>
        <w:rPr>
          <w:rFonts w:ascii="宋体" w:hAnsi="宋体" w:cs="宋体"/>
          <w:color w:val="000000"/>
        </w:rPr>
        <w:t>或</w:t>
      </w:r>
      <w:r>
        <w:rPr>
          <w:rFonts w:eastAsia="Times New Roman"/>
          <w:color w:val="000000"/>
        </w:rPr>
        <w:t>“&lt;”</w:t>
      </w:r>
      <w:r>
        <w:rPr>
          <w:rFonts w:ascii="宋体" w:hAnsi="宋体" w:cs="宋体"/>
          <w:color w:val="000000"/>
        </w:rPr>
        <w:t>）。</w:t>
      </w:r>
    </w:p>
    <w:p w:rsidR="00637B65" w:rsidRDefault="00637B65" w:rsidP="00637B65">
      <w:pPr>
        <w:spacing w:line="360" w:lineRule="auto"/>
        <w:textAlignment w:val="center"/>
        <w:rPr>
          <w:rFonts w:eastAsia="Times New Roman"/>
          <w:color w:val="000000"/>
        </w:rPr>
      </w:pPr>
      <w:r>
        <w:rPr>
          <w:color w:val="2E75B6"/>
        </w:rPr>
        <w:t>【答案】</w:t>
      </w:r>
      <w:r>
        <w:rPr>
          <w:color w:val="000000"/>
        </w:rPr>
        <w:t xml:space="preserve">    (1). </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时，甲、乙、丙三种物质的溶解度相等，都是</w:t>
      </w:r>
      <w:r>
        <w:rPr>
          <w:rFonts w:eastAsia="Times New Roman"/>
          <w:color w:val="000000"/>
        </w:rPr>
        <w:t>20g</w:t>
      </w:r>
      <w:r>
        <w:rPr>
          <w:color w:val="000000"/>
        </w:rPr>
        <w:t xml:space="preserve">    (2). </w:t>
      </w:r>
      <w:r>
        <w:rPr>
          <w:rFonts w:eastAsia="Times New Roman"/>
          <w:color w:val="000000"/>
        </w:rPr>
        <w:t>&lt;</w:t>
      </w:r>
    </w:p>
    <w:p w:rsidR="00637B65" w:rsidRDefault="00637B65" w:rsidP="00637B65">
      <w:pPr>
        <w:spacing w:line="360" w:lineRule="auto"/>
        <w:textAlignment w:val="center"/>
        <w:rPr>
          <w:color w:val="000000"/>
        </w:rPr>
      </w:pPr>
      <w:r>
        <w:rPr>
          <w:color w:val="2E75B6"/>
        </w:rPr>
        <w:t>【解析】</w:t>
      </w:r>
    </w:p>
    <w:p w:rsidR="00637B65" w:rsidRDefault="00637B65" w:rsidP="00637B6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时</w:t>
      </w:r>
      <w:r>
        <w:rPr>
          <w:rFonts w:eastAsia="Times New Roman"/>
          <w:color w:val="000000"/>
        </w:rPr>
        <w:t>P</w:t>
      </w:r>
      <w:r>
        <w:rPr>
          <w:rFonts w:ascii="宋体" w:hAnsi="宋体" w:cs="宋体"/>
          <w:color w:val="000000"/>
        </w:rPr>
        <w:t>点是甲、乙、丙三种物质的溶解度曲线的交点，意义是：</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时，甲、乙、丙三种物质的溶解度相等，都是</w:t>
      </w:r>
      <w:r>
        <w:rPr>
          <w:rFonts w:eastAsia="Times New Roman"/>
          <w:color w:val="000000"/>
        </w:rPr>
        <w:t>20g</w:t>
      </w:r>
      <w:r>
        <w:rPr>
          <w:rFonts w:ascii="宋体" w:hAnsi="宋体" w:cs="宋体"/>
          <w:color w:val="000000"/>
        </w:rPr>
        <w:t>；</w:t>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object w:dxaOrig="3825" w:dyaOrig="540">
          <v:shape id="_x0000_i1043" type="#_x0000_t75" alt="学科网(www.zxxk.com)--教育资源门户，提供试卷、教案、课件、论文、素材以及各类教学资源下载，还有大量而丰富的教学相关资讯！" style="width:191.4pt;height:27pt" o:ole="">
            <v:imagedata r:id="rId59" o:title="eqId09f5d5420645433b89441ec9204dee06"/>
          </v:shape>
          <o:OLEObject Type="Embed" ProgID="Equation.DSMT4" ShapeID="_x0000_i1043" DrawAspect="Content" ObjectID="_1661426949" r:id="rId60"/>
        </w:object>
      </w:r>
      <w:r>
        <w:rPr>
          <w:rFonts w:ascii="宋体" w:hAnsi="宋体" w:cs="宋体"/>
          <w:color w:val="000000"/>
        </w:rPr>
        <w:t>，</w:t>
      </w:r>
      <w:r>
        <w:rPr>
          <w:rFonts w:eastAsia="Times New Roman"/>
          <w:color w:val="000000"/>
        </w:rPr>
        <w:t>t</w:t>
      </w:r>
      <w:r>
        <w:rPr>
          <w:rFonts w:eastAsia="Times New Roman"/>
          <w:color w:val="000000"/>
          <w:vertAlign w:val="subscript"/>
        </w:rPr>
        <w:t>2</w:t>
      </w:r>
      <w:r>
        <w:rPr>
          <w:rFonts w:eastAsia="Times New Roman"/>
          <w:color w:val="000000"/>
        </w:rPr>
        <w:t>℃</w:t>
      </w:r>
      <w:r>
        <w:rPr>
          <w:rFonts w:ascii="宋体" w:hAnsi="宋体" w:cs="宋体"/>
          <w:color w:val="000000"/>
        </w:rPr>
        <w:t>时，甲的溶解度比丙的小，两物质的饱和溶液的溶质质量分数为：甲</w:t>
      </w:r>
      <w:r>
        <w:rPr>
          <w:rFonts w:eastAsia="Times New Roman"/>
          <w:color w:val="000000"/>
        </w:rPr>
        <w:t>&lt;</w:t>
      </w:r>
      <w:proofErr w:type="gramStart"/>
      <w:r>
        <w:rPr>
          <w:rFonts w:ascii="宋体" w:hAnsi="宋体" w:cs="宋体"/>
          <w:color w:val="000000"/>
        </w:rPr>
        <w:t>丙</w:t>
      </w:r>
      <w:proofErr w:type="gramEnd"/>
      <w:r>
        <w:rPr>
          <w:rFonts w:ascii="宋体" w:hAnsi="宋体" w:cs="宋体"/>
          <w:color w:val="000000"/>
        </w:rPr>
        <w:t>。</w:t>
      </w:r>
    </w:p>
    <w:p w:rsidR="00637B65" w:rsidRDefault="00637B65" w:rsidP="00637B65">
      <w:pPr>
        <w:spacing w:line="360" w:lineRule="auto"/>
        <w:jc w:val="left"/>
        <w:textAlignment w:val="center"/>
        <w:rPr>
          <w:rFonts w:ascii="宋体" w:hAnsi="宋体" w:cs="宋体"/>
          <w:b/>
          <w:color w:val="000000"/>
          <w:sz w:val="24"/>
        </w:rPr>
      </w:pPr>
      <w:r>
        <w:rPr>
          <w:rFonts w:ascii="宋体" w:hAnsi="宋体" w:cs="宋体"/>
          <w:b/>
          <w:color w:val="000000"/>
          <w:sz w:val="24"/>
        </w:rPr>
        <w:t>三、实验探究题（共</w:t>
      </w:r>
      <w:r>
        <w:rPr>
          <w:rFonts w:eastAsia="Times New Roman"/>
          <w:b/>
          <w:color w:val="000000"/>
          <w:sz w:val="24"/>
        </w:rPr>
        <w:t>9</w:t>
      </w:r>
      <w:r>
        <w:rPr>
          <w:rFonts w:ascii="宋体" w:hAnsi="宋体" w:cs="宋体"/>
          <w:b/>
          <w:color w:val="000000"/>
          <w:sz w:val="24"/>
        </w:rPr>
        <w:t>分，化学方程式</w:t>
      </w:r>
      <w:r>
        <w:rPr>
          <w:rFonts w:eastAsia="Times New Roman"/>
          <w:b/>
          <w:color w:val="000000"/>
          <w:sz w:val="24"/>
        </w:rPr>
        <w:t>2</w:t>
      </w:r>
      <w:r>
        <w:rPr>
          <w:rFonts w:ascii="宋体" w:hAnsi="宋体" w:cs="宋体"/>
          <w:b/>
          <w:color w:val="000000"/>
          <w:sz w:val="24"/>
        </w:rPr>
        <w:t>分，其余每空</w:t>
      </w:r>
      <w:r>
        <w:rPr>
          <w:rFonts w:eastAsia="Times New Roman"/>
          <w:b/>
          <w:color w:val="000000"/>
          <w:sz w:val="24"/>
        </w:rPr>
        <w:t>1</w:t>
      </w:r>
      <w:r>
        <w:rPr>
          <w:rFonts w:ascii="宋体" w:hAnsi="宋体" w:cs="宋体"/>
          <w:b/>
          <w:color w:val="000000"/>
          <w:sz w:val="24"/>
        </w:rPr>
        <w:t>分）</w:t>
      </w:r>
    </w:p>
    <w:p w:rsidR="00637B65" w:rsidRDefault="00637B65" w:rsidP="00637B65">
      <w:pPr>
        <w:spacing w:line="360" w:lineRule="auto"/>
        <w:jc w:val="left"/>
        <w:textAlignment w:val="center"/>
        <w:rPr>
          <w:rFonts w:eastAsia="Times New Roman"/>
          <w:color w:val="000000"/>
        </w:rPr>
      </w:pPr>
      <w:r>
        <w:rPr>
          <w:color w:val="000000"/>
        </w:rPr>
        <w:t>17.</w:t>
      </w:r>
      <w:r>
        <w:rPr>
          <w:rFonts w:ascii="宋体" w:hAnsi="宋体" w:cs="宋体"/>
          <w:color w:val="000000"/>
        </w:rPr>
        <w:t>下图是初中化学实验室常见的装置图，请根据题意完成下列各题</w:t>
      </w:r>
      <w:r>
        <w:rPr>
          <w:rFonts w:eastAsia="Times New Roman"/>
          <w:color w:val="000000"/>
        </w:rPr>
        <w:t>:</w:t>
      </w:r>
    </w:p>
    <w:p w:rsidR="00637B65" w:rsidRDefault="00637B65" w:rsidP="00637B65">
      <w:pPr>
        <w:spacing w:line="360" w:lineRule="auto"/>
        <w:jc w:val="left"/>
        <w:textAlignment w:val="center"/>
        <w:rPr>
          <w:color w:val="000000"/>
        </w:rPr>
      </w:pPr>
      <w:r>
        <w:rPr>
          <w:rFonts w:ascii="宋体" w:hAnsi="宋体" w:cs="宋体"/>
          <w:noProof/>
          <w:color w:val="000000"/>
        </w:rPr>
        <w:drawing>
          <wp:inline distT="0" distB="0" distL="0" distR="0">
            <wp:extent cx="5928360" cy="1661160"/>
            <wp:effectExtent l="0" t="0" r="0" b="0"/>
            <wp:docPr id="222" name="图片 2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学科网(www.zxxk.com)--教育资源门户，提供试卷、教案、课件、论文、素材以及各类教学资源下载，还有大量而丰富的教学相关资讯！"/>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28360" cy="1661160"/>
                    </a:xfrm>
                    <a:prstGeom prst="rect">
                      <a:avLst/>
                    </a:prstGeom>
                    <a:noFill/>
                    <a:ln>
                      <a:noFill/>
                    </a:ln>
                  </pic:spPr>
                </pic:pic>
              </a:graphicData>
            </a:graphic>
          </wp:inline>
        </w:drawing>
      </w:r>
      <w:r>
        <w:rPr>
          <w:rFonts w:ascii="宋体" w:hAnsi="宋体" w:cs="宋体"/>
          <w:color w:val="000000"/>
        </w:rPr>
        <w:br/>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proofErr w:type="gramStart"/>
      <w:r>
        <w:rPr>
          <w:rFonts w:ascii="宋体" w:hAnsi="宋体" w:cs="宋体"/>
          <w:color w:val="000000"/>
        </w:rPr>
        <w:t>写出图</w:t>
      </w:r>
      <w:proofErr w:type="gramEnd"/>
      <w:r>
        <w:rPr>
          <w:rFonts w:eastAsia="Times New Roman"/>
          <w:color w:val="000000"/>
        </w:rPr>
        <w:t>H</w:t>
      </w:r>
      <w:r>
        <w:rPr>
          <w:rFonts w:ascii="宋体" w:hAnsi="宋体" w:cs="宋体"/>
          <w:color w:val="000000"/>
        </w:rPr>
        <w:t>所示仪器的名称_________。</w:t>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）实验室用</w:t>
      </w:r>
      <w:r>
        <w:rPr>
          <w:rFonts w:eastAsia="Times New Roman"/>
          <w:color w:val="000000"/>
        </w:rPr>
        <w:t>B</w:t>
      </w:r>
      <w:r>
        <w:rPr>
          <w:rFonts w:ascii="宋体" w:hAnsi="宋体" w:cs="宋体"/>
          <w:color w:val="000000"/>
        </w:rPr>
        <w:t>、</w:t>
      </w:r>
      <w:r>
        <w:rPr>
          <w:rFonts w:eastAsia="Times New Roman"/>
          <w:color w:val="000000"/>
        </w:rPr>
        <w:t>D</w:t>
      </w:r>
      <w:r>
        <w:rPr>
          <w:rFonts w:ascii="宋体" w:hAnsi="宋体" w:cs="宋体"/>
          <w:color w:val="000000"/>
        </w:rPr>
        <w:t>相连接制取气体，发生反应的化学方程式为__________。若用</w:t>
      </w:r>
      <w:r>
        <w:rPr>
          <w:rFonts w:eastAsia="Times New Roman"/>
          <w:color w:val="000000"/>
        </w:rPr>
        <w:t>G</w:t>
      </w:r>
      <w:r>
        <w:rPr>
          <w:rFonts w:ascii="宋体" w:hAnsi="宋体" w:cs="宋体"/>
          <w:color w:val="000000"/>
        </w:rPr>
        <w:t>装置收集该气体，则气体应从______端通入（填</w:t>
      </w:r>
      <w:r>
        <w:rPr>
          <w:rFonts w:eastAsia="Times New Roman"/>
          <w:color w:val="000000"/>
        </w:rPr>
        <w:t>“a”</w:t>
      </w:r>
      <w:r>
        <w:rPr>
          <w:rFonts w:ascii="宋体" w:hAnsi="宋体" w:cs="宋体"/>
          <w:color w:val="000000"/>
        </w:rPr>
        <w:t>或</w:t>
      </w:r>
      <w:r>
        <w:rPr>
          <w:rFonts w:eastAsia="Times New Roman"/>
          <w:color w:val="000000"/>
        </w:rPr>
        <w:t>“b”</w:t>
      </w:r>
      <w:r>
        <w:rPr>
          <w:rFonts w:ascii="宋体" w:hAnsi="宋体" w:cs="宋体"/>
          <w:color w:val="000000"/>
        </w:rPr>
        <w:t>）。</w:t>
      </w:r>
    </w:p>
    <w:p w:rsidR="00637B65" w:rsidRDefault="00637B65" w:rsidP="00637B65">
      <w:pPr>
        <w:spacing w:line="360" w:lineRule="auto"/>
        <w:textAlignment w:val="center"/>
        <w:rPr>
          <w:rFonts w:eastAsia="Times New Roman"/>
          <w:color w:val="000000"/>
        </w:rPr>
      </w:pPr>
      <w:r>
        <w:rPr>
          <w:color w:val="2E75B6"/>
        </w:rPr>
        <w:lastRenderedPageBreak/>
        <w:t>【答案】</w:t>
      </w:r>
      <w:r>
        <w:rPr>
          <w:color w:val="000000"/>
        </w:rPr>
        <w:t xml:space="preserve">    (1). </w:t>
      </w:r>
      <w:r>
        <w:rPr>
          <w:rFonts w:ascii="宋体" w:hAnsi="宋体" w:cs="宋体"/>
          <w:color w:val="000000"/>
        </w:rPr>
        <w:t>漏斗</w:t>
      </w:r>
      <w:r>
        <w:rPr>
          <w:color w:val="000000"/>
        </w:rPr>
        <w:t xml:space="preserve">    (2). </w:t>
      </w:r>
      <w:r>
        <w:object w:dxaOrig="3315" w:dyaOrig="675">
          <v:shape id="_x0000_i1044" type="#_x0000_t75" alt="学科网(www.zxxk.com)--教育资源门户，提供试卷、教案、课件、论文、素材以及各类教学资源下载，还有大量而丰富的教学相关资讯！" style="width:165.6pt;height:33.6pt" o:ole="">
            <v:imagedata r:id="rId62" o:title="eqId897f58514dc44c959f36af5b060a3676"/>
          </v:shape>
          <o:OLEObject Type="Embed" ProgID="Equation.DSMT4" ShapeID="_x0000_i1044" DrawAspect="Content" ObjectID="_1661426950" r:id="rId63"/>
        </w:object>
      </w:r>
      <w:r>
        <w:rPr>
          <w:color w:val="000000"/>
        </w:rPr>
        <w:t xml:space="preserve">    (3). </w:t>
      </w:r>
      <w:r>
        <w:rPr>
          <w:rFonts w:eastAsia="Times New Roman"/>
          <w:color w:val="000000"/>
        </w:rPr>
        <w:t>a</w:t>
      </w:r>
    </w:p>
    <w:p w:rsidR="00637B65" w:rsidRDefault="00637B65" w:rsidP="00637B65">
      <w:pPr>
        <w:spacing w:line="360" w:lineRule="auto"/>
        <w:textAlignment w:val="center"/>
        <w:rPr>
          <w:color w:val="000000"/>
        </w:rPr>
      </w:pPr>
      <w:r>
        <w:rPr>
          <w:color w:val="2E75B6"/>
        </w:rPr>
        <w:t>【解析】</w:t>
      </w:r>
    </w:p>
    <w:p w:rsidR="00637B65" w:rsidRDefault="00637B65" w:rsidP="00637B6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）图</w:t>
      </w:r>
      <w:r>
        <w:rPr>
          <w:rFonts w:eastAsia="Times New Roman"/>
          <w:color w:val="000000"/>
        </w:rPr>
        <w:t>H</w:t>
      </w:r>
      <w:r>
        <w:rPr>
          <w:rFonts w:ascii="宋体" w:hAnsi="宋体" w:cs="宋体"/>
          <w:color w:val="000000"/>
        </w:rPr>
        <w:t>所示仪器的名称是：漏斗；</w:t>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）实验室用</w:t>
      </w:r>
      <w:r>
        <w:rPr>
          <w:rFonts w:eastAsia="Times New Roman"/>
          <w:color w:val="000000"/>
        </w:rPr>
        <w:t>B</w:t>
      </w:r>
      <w:r>
        <w:rPr>
          <w:rFonts w:ascii="宋体" w:hAnsi="宋体" w:cs="宋体"/>
          <w:color w:val="000000"/>
        </w:rPr>
        <w:t>、</w:t>
      </w:r>
      <w:r>
        <w:rPr>
          <w:rFonts w:eastAsia="Times New Roman"/>
          <w:color w:val="000000"/>
        </w:rPr>
        <w:t>D</w:t>
      </w:r>
      <w:r>
        <w:rPr>
          <w:rFonts w:ascii="宋体" w:hAnsi="宋体" w:cs="宋体"/>
          <w:color w:val="000000"/>
        </w:rPr>
        <w:t>相连接制取气体，</w:t>
      </w:r>
      <w:r>
        <w:rPr>
          <w:rFonts w:eastAsia="Times New Roman"/>
          <w:color w:val="000000"/>
        </w:rPr>
        <w:t>B</w:t>
      </w:r>
      <w:r>
        <w:rPr>
          <w:rFonts w:ascii="宋体" w:hAnsi="宋体" w:cs="宋体"/>
          <w:color w:val="000000"/>
        </w:rPr>
        <w:t>装置适用于固体加热制取气体，且试管口有一团棉花，</w:t>
      </w:r>
      <w:r>
        <w:rPr>
          <w:rFonts w:eastAsia="Times New Roman"/>
          <w:color w:val="000000"/>
        </w:rPr>
        <w:t>D</w:t>
      </w:r>
      <w:r>
        <w:rPr>
          <w:rFonts w:ascii="宋体" w:hAnsi="宋体" w:cs="宋体"/>
          <w:color w:val="000000"/>
        </w:rPr>
        <w:t>装置是排水法收集气体，故适用于高锰酸钾制取氧气，高锰酸钾受热分解为锰酸钾、二氧化锰和氧气，该反应的化学方程式为：</w:t>
      </w:r>
      <w:r>
        <w:object w:dxaOrig="3315" w:dyaOrig="675">
          <v:shape id="_x0000_i1045" type="#_x0000_t75" alt="学科网(www.zxxk.com)--教育资源门户，提供试卷、教案、课件、论文、素材以及各类教学资源下载，还有大量而丰富的教学相关资讯！" style="width:165.6pt;height:33.6pt" o:ole="">
            <v:imagedata r:id="rId62" o:title="eqId897f58514dc44c959f36af5b060a3676"/>
          </v:shape>
          <o:OLEObject Type="Embed" ProgID="Equation.DSMT4" ShapeID="_x0000_i1045" DrawAspect="Content" ObjectID="_1661426951" r:id="rId64"/>
        </w:object>
      </w:r>
      <w:r>
        <w:rPr>
          <w:rFonts w:ascii="宋体" w:hAnsi="宋体" w:cs="宋体"/>
          <w:color w:val="000000"/>
        </w:rPr>
        <w:t>；</w:t>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t>氧气的密度比空气大，若用</w:t>
      </w:r>
      <w:r>
        <w:rPr>
          <w:rFonts w:eastAsia="Times New Roman"/>
          <w:color w:val="000000"/>
        </w:rPr>
        <w:t>G</w:t>
      </w:r>
      <w:r>
        <w:rPr>
          <w:rFonts w:ascii="宋体" w:hAnsi="宋体" w:cs="宋体"/>
          <w:color w:val="000000"/>
        </w:rPr>
        <w:t>装置收集，则气体应从</w:t>
      </w:r>
      <w:r>
        <w:rPr>
          <w:rFonts w:eastAsia="Times New Roman"/>
          <w:color w:val="000000"/>
        </w:rPr>
        <w:t>a</w:t>
      </w:r>
      <w:r>
        <w:rPr>
          <w:rFonts w:ascii="宋体" w:hAnsi="宋体" w:cs="宋体"/>
          <w:color w:val="000000"/>
        </w:rPr>
        <w:t>端通入。</w:t>
      </w:r>
    </w:p>
    <w:p w:rsidR="00637B65" w:rsidRDefault="00637B65" w:rsidP="00637B65">
      <w:pPr>
        <w:spacing w:line="360" w:lineRule="auto"/>
        <w:jc w:val="left"/>
        <w:textAlignment w:val="center"/>
        <w:rPr>
          <w:rFonts w:ascii="宋体" w:hAnsi="宋体" w:cs="宋体"/>
          <w:color w:val="000000"/>
        </w:rPr>
      </w:pPr>
      <w:r>
        <w:rPr>
          <w:color w:val="000000"/>
        </w:rPr>
        <w:t>18.</w:t>
      </w:r>
      <w:r>
        <w:rPr>
          <w:rFonts w:ascii="宋体" w:hAnsi="宋体" w:cs="宋体"/>
          <w:color w:val="000000"/>
        </w:rPr>
        <w:t>实验室有一包混有少量锌粉和碳粉的碳酸钙粉末，化学兴趣小组的同学对其产生了兴趣，为验证其组成，兴趣小组的同学按如图所示装置（</w:t>
      </w:r>
      <w:proofErr w:type="gramStart"/>
      <w:r>
        <w:rPr>
          <w:rFonts w:ascii="宋体" w:hAnsi="宋体" w:cs="宋体"/>
          <w:color w:val="000000"/>
        </w:rPr>
        <w:t>部分承持装置</w:t>
      </w:r>
      <w:proofErr w:type="gramEnd"/>
      <w:r>
        <w:rPr>
          <w:rFonts w:ascii="宋体" w:hAnsi="宋体" w:cs="宋体"/>
          <w:color w:val="000000"/>
        </w:rPr>
        <w:t>已略去）进行了如下实验探究。</w:t>
      </w:r>
    </w:p>
    <w:p w:rsidR="00637B65" w:rsidRDefault="00637B65" w:rsidP="00637B65">
      <w:pPr>
        <w:spacing w:line="360" w:lineRule="auto"/>
        <w:jc w:val="left"/>
        <w:textAlignment w:val="center"/>
        <w:rPr>
          <w:color w:val="000000"/>
        </w:rPr>
      </w:pPr>
      <w:r>
        <w:rPr>
          <w:rFonts w:ascii="宋体" w:hAnsi="宋体" w:cs="宋体"/>
          <w:noProof/>
          <w:color w:val="000000"/>
        </w:rPr>
        <w:drawing>
          <wp:inline distT="0" distB="0" distL="0" distR="0">
            <wp:extent cx="1371600" cy="1973580"/>
            <wp:effectExtent l="0" t="0" r="0" b="7620"/>
            <wp:docPr id="221" name="图片 2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学科网(www.zxxk.com)--教育资源门户，提供试卷、教案、课件、论文、素材以及各类教学资源下载，还有大量而丰富的教学相关资讯！"/>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371600" cy="1973580"/>
                    </a:xfrm>
                    <a:prstGeom prst="rect">
                      <a:avLst/>
                    </a:prstGeom>
                    <a:noFill/>
                    <a:ln>
                      <a:noFill/>
                    </a:ln>
                  </pic:spPr>
                </pic:pic>
              </a:graphicData>
            </a:graphic>
          </wp:inline>
        </w:drawing>
      </w:r>
      <w:r>
        <w:rPr>
          <w:rFonts w:ascii="宋体" w:hAnsi="宋体" w:cs="宋体"/>
          <w:color w:val="000000"/>
        </w:rPr>
        <w:br/>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）将混合物置于锥形瓶中并加入足量的稀盐酸，充分反应后，在乙、丙两处分别收集到两种气体，将乙处气体导入澄清石灰水，石灰水变浑浊，丙处的气体经验</w:t>
      </w:r>
      <w:proofErr w:type="gramStart"/>
      <w:r>
        <w:rPr>
          <w:rFonts w:ascii="宋体" w:hAnsi="宋体" w:cs="宋体"/>
          <w:color w:val="000000"/>
        </w:rPr>
        <w:t>纯可以</w:t>
      </w:r>
      <w:proofErr w:type="gramEnd"/>
      <w:r>
        <w:rPr>
          <w:rFonts w:ascii="宋体" w:hAnsi="宋体" w:cs="宋体"/>
          <w:color w:val="000000"/>
        </w:rPr>
        <w:t>在空气中安静地燃烧。</w:t>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t>①写出产生乙处所得气体的化学方程式____________，由此证明混合物中含有碳酸钙。</w:t>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t>②写出产生丙处所得气体的化学方程式_____________。由此证明混合物中含有锌。</w:t>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）将甲</w:t>
      </w:r>
      <w:proofErr w:type="gramStart"/>
      <w:r>
        <w:rPr>
          <w:rFonts w:ascii="宋体" w:hAnsi="宋体" w:cs="宋体"/>
          <w:color w:val="000000"/>
        </w:rPr>
        <w:t>处反应</w:t>
      </w:r>
      <w:proofErr w:type="gramEnd"/>
      <w:r>
        <w:rPr>
          <w:rFonts w:ascii="宋体" w:hAnsi="宋体" w:cs="宋体"/>
          <w:color w:val="000000"/>
        </w:rPr>
        <w:t>后的剩余物过滤、干燥并与氧化铜粉末高温加热，观察到黑色粉末逐渐变红。实验证明该混合物确实存在_________。（填化学式）</w:t>
      </w:r>
    </w:p>
    <w:p w:rsidR="00637B65" w:rsidRDefault="00637B65" w:rsidP="00637B65">
      <w:pPr>
        <w:spacing w:line="360" w:lineRule="auto"/>
        <w:textAlignment w:val="center"/>
        <w:rPr>
          <w:rFonts w:eastAsia="Times New Roman"/>
          <w:color w:val="000000"/>
        </w:rPr>
      </w:pPr>
      <w:r>
        <w:rPr>
          <w:color w:val="2E75B6"/>
        </w:rPr>
        <w:t>【答案】</w:t>
      </w:r>
      <w:r>
        <w:rPr>
          <w:color w:val="000000"/>
        </w:rPr>
        <w:t xml:space="preserve">    (1). </w:t>
      </w:r>
      <w:r>
        <w:object w:dxaOrig="3560" w:dyaOrig="380">
          <v:shape id="_x0000_i1046" type="#_x0000_t75" alt="学科网(www.zxxk.com)--教育资源门户，提供试卷、教案、课件、论文、素材以及各类教学资源下载，还有大量而丰富的教学相关资讯！" style="width:178.2pt;height:19.2pt" o:ole="">
            <v:imagedata r:id="rId66" o:title="eqId2f355a9149424282bf323d53e892db46"/>
          </v:shape>
          <o:OLEObject Type="Embed" ProgID="Equation.DSMT4" ShapeID="_x0000_i1046" DrawAspect="Content" ObjectID="_1661426952" r:id="rId67"/>
        </w:object>
      </w:r>
      <w:r>
        <w:rPr>
          <w:color w:val="000000"/>
        </w:rPr>
        <w:t xml:space="preserve">    (2). </w:t>
      </w:r>
      <w:r>
        <w:object w:dxaOrig="2329" w:dyaOrig="376">
          <v:shape id="_x0000_i1047" type="#_x0000_t75" alt="学科网(www.zxxk.com)--教育资源门户，提供试卷、教案、课件、论文、素材以及各类教学资源下载，还有大量而丰富的教学相关资讯！" style="width:116.4pt;height:18.6pt" o:ole="">
            <v:imagedata r:id="rId68" o:title="eqIde5b0fa2bed4f4cbfb3adc570e066bc2c"/>
          </v:shape>
          <o:OLEObject Type="Embed" ProgID="Equation.DSMT4" ShapeID="_x0000_i1047" DrawAspect="Content" ObjectID="_1661426953" r:id="rId69"/>
        </w:object>
      </w:r>
      <w:r>
        <w:rPr>
          <w:color w:val="000000"/>
        </w:rPr>
        <w:t xml:space="preserve">    (3). </w:t>
      </w:r>
      <w:r>
        <w:rPr>
          <w:rFonts w:eastAsia="Times New Roman"/>
          <w:color w:val="000000"/>
        </w:rPr>
        <w:t>C</w:t>
      </w:r>
    </w:p>
    <w:p w:rsidR="00637B65" w:rsidRDefault="00637B65" w:rsidP="00637B65">
      <w:pPr>
        <w:spacing w:line="360" w:lineRule="auto"/>
        <w:textAlignment w:val="center"/>
        <w:rPr>
          <w:color w:val="000000"/>
        </w:rPr>
      </w:pPr>
      <w:r>
        <w:rPr>
          <w:color w:val="2E75B6"/>
        </w:rPr>
        <w:t>【解析】</w:t>
      </w:r>
    </w:p>
    <w:p w:rsidR="00637B65" w:rsidRDefault="00637B65" w:rsidP="00637B65">
      <w:pPr>
        <w:spacing w:line="360" w:lineRule="auto"/>
        <w:textAlignment w:val="center"/>
        <w:rPr>
          <w:rFonts w:eastAsia="Times New Roman"/>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）①将乙处气体导入澄清石灰水，石灰水变浑浊，说明生成了二氧化碳，说明含碳酸钙，碳酸钙能与稀盐酸反应生成氯化钙、二氧化碳和水，该反应的化学方程式为：</w:t>
      </w:r>
      <w:r>
        <w:object w:dxaOrig="3560" w:dyaOrig="380">
          <v:shape id="_x0000_i1048" type="#_x0000_t75" alt="学科网(www.zxxk.com)--教育资源门户，提供试卷、教案、课件、论文、素材以及各类教学资源下载，还有大量而丰富的教学相关资讯！" style="width:178.2pt;height:19.2pt" o:ole="">
            <v:imagedata r:id="rId66" o:title="eqId2f355a9149424282bf323d53e892db46"/>
          </v:shape>
          <o:OLEObject Type="Embed" ProgID="Equation.DSMT4" ShapeID="_x0000_i1048" DrawAspect="Content" ObjectID="_1661426954" r:id="rId70"/>
        </w:object>
      </w:r>
      <w:r>
        <w:rPr>
          <w:rFonts w:ascii="宋体" w:hAnsi="宋体" w:cs="宋体"/>
          <w:color w:val="000000"/>
        </w:rPr>
        <w:t>；</w:t>
      </w:r>
      <w:r>
        <w:rPr>
          <w:rFonts w:eastAsia="Times New Roman"/>
          <w:color w:val="000000"/>
        </w:rPr>
        <w:t xml:space="preserve"> </w:t>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t>②丙处的气体经验</w:t>
      </w:r>
      <w:proofErr w:type="gramStart"/>
      <w:r>
        <w:rPr>
          <w:rFonts w:ascii="宋体" w:hAnsi="宋体" w:cs="宋体"/>
          <w:color w:val="000000"/>
        </w:rPr>
        <w:t>纯可以</w:t>
      </w:r>
      <w:proofErr w:type="gramEnd"/>
      <w:r>
        <w:rPr>
          <w:rFonts w:ascii="宋体" w:hAnsi="宋体" w:cs="宋体"/>
          <w:color w:val="000000"/>
        </w:rPr>
        <w:t>在空气中安静地燃烧，说明生成的气体是氢气，可证明混合物中含锌，</w:t>
      </w:r>
      <w:proofErr w:type="gramStart"/>
      <w:r>
        <w:rPr>
          <w:rFonts w:ascii="宋体" w:hAnsi="宋体" w:cs="宋体"/>
          <w:color w:val="000000"/>
        </w:rPr>
        <w:t>锌能与</w:t>
      </w:r>
      <w:proofErr w:type="gramEnd"/>
      <w:r>
        <w:rPr>
          <w:rFonts w:ascii="宋体" w:hAnsi="宋体" w:cs="宋体"/>
          <w:color w:val="000000"/>
        </w:rPr>
        <w:t>稀盐酸反应生成氯化锌和氢气，该反应的化学方程式为：</w:t>
      </w:r>
      <w:r>
        <w:object w:dxaOrig="2329" w:dyaOrig="376">
          <v:shape id="_x0000_i1049" type="#_x0000_t75" alt="学科网(www.zxxk.com)--教育资源门户，提供试卷、教案、课件、论文、素材以及各类教学资源下载，还有大量而丰富的教学相关资讯！" style="width:116.4pt;height:18.6pt" o:ole="">
            <v:imagedata r:id="rId68" o:title="eqIde5b0fa2bed4f4cbfb3adc570e066bc2c"/>
          </v:shape>
          <o:OLEObject Type="Embed" ProgID="Equation.DSMT4" ShapeID="_x0000_i1049" DrawAspect="Content" ObjectID="_1661426955" r:id="rId71"/>
        </w:object>
      </w:r>
      <w:r>
        <w:rPr>
          <w:rFonts w:ascii="宋体" w:hAnsi="宋体" w:cs="宋体"/>
          <w:color w:val="000000"/>
        </w:rPr>
        <w:t>；</w:t>
      </w:r>
    </w:p>
    <w:p w:rsidR="00637B65" w:rsidRDefault="00637B65" w:rsidP="00637B6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）将甲</w:t>
      </w:r>
      <w:proofErr w:type="gramStart"/>
      <w:r>
        <w:rPr>
          <w:rFonts w:ascii="宋体" w:hAnsi="宋体" w:cs="宋体"/>
          <w:color w:val="000000"/>
        </w:rPr>
        <w:t>处反应</w:t>
      </w:r>
      <w:proofErr w:type="gramEnd"/>
      <w:r>
        <w:rPr>
          <w:rFonts w:ascii="宋体" w:hAnsi="宋体" w:cs="宋体"/>
          <w:color w:val="000000"/>
        </w:rPr>
        <w:t>后的剩余物过滤、干燥并与氧化铜粉末高温加热，观察到黑色粉末逐渐变红，说明混合物中含碳，氧化铜和</w:t>
      </w:r>
      <w:proofErr w:type="gramStart"/>
      <w:r>
        <w:rPr>
          <w:rFonts w:ascii="宋体" w:hAnsi="宋体" w:cs="宋体"/>
          <w:color w:val="000000"/>
        </w:rPr>
        <w:t>碳在</w:t>
      </w:r>
      <w:proofErr w:type="gramEnd"/>
      <w:r>
        <w:rPr>
          <w:rFonts w:ascii="宋体" w:hAnsi="宋体" w:cs="宋体"/>
          <w:color w:val="000000"/>
        </w:rPr>
        <w:t>高温的条件下反应生成了铜和二氧化碳，故填：</w:t>
      </w:r>
      <w:r>
        <w:rPr>
          <w:rFonts w:eastAsia="Times New Roman"/>
          <w:color w:val="000000"/>
        </w:rPr>
        <w:t>C</w:t>
      </w:r>
      <w:r>
        <w:rPr>
          <w:rFonts w:ascii="宋体" w:hAnsi="宋体" w:cs="宋体"/>
          <w:color w:val="000000"/>
        </w:rPr>
        <w:t>。</w:t>
      </w:r>
    </w:p>
    <w:p w:rsidR="00637B65" w:rsidRDefault="00637B65" w:rsidP="00637B65">
      <w:pPr>
        <w:spacing w:line="360" w:lineRule="auto"/>
        <w:jc w:val="left"/>
        <w:textAlignment w:val="center"/>
        <w:rPr>
          <w:rFonts w:ascii="宋体" w:hAnsi="宋体" w:cs="宋体"/>
          <w:b/>
          <w:color w:val="000000"/>
          <w:sz w:val="24"/>
        </w:rPr>
      </w:pPr>
      <w:r>
        <w:rPr>
          <w:rFonts w:ascii="宋体" w:hAnsi="宋体" w:cs="宋体"/>
          <w:b/>
          <w:color w:val="000000"/>
          <w:sz w:val="24"/>
        </w:rPr>
        <w:t>四、计算题（共</w:t>
      </w:r>
      <w:r>
        <w:rPr>
          <w:rFonts w:eastAsia="Times New Roman"/>
          <w:b/>
          <w:color w:val="000000"/>
          <w:sz w:val="24"/>
        </w:rPr>
        <w:t>5</w:t>
      </w:r>
      <w:r>
        <w:rPr>
          <w:rFonts w:ascii="宋体" w:hAnsi="宋体" w:cs="宋体"/>
          <w:b/>
          <w:color w:val="000000"/>
          <w:sz w:val="24"/>
        </w:rPr>
        <w:t>分）</w:t>
      </w:r>
    </w:p>
    <w:p w:rsidR="00637B65" w:rsidRDefault="00637B65" w:rsidP="00637B65">
      <w:pPr>
        <w:spacing w:line="360" w:lineRule="auto"/>
        <w:jc w:val="left"/>
        <w:textAlignment w:val="center"/>
        <w:rPr>
          <w:rFonts w:ascii="宋体" w:hAnsi="宋体" w:cs="宋体"/>
          <w:color w:val="000000"/>
        </w:rPr>
      </w:pPr>
      <w:r>
        <w:rPr>
          <w:color w:val="000000"/>
        </w:rPr>
        <w:t>19.</w:t>
      </w:r>
      <w:r>
        <w:rPr>
          <w:rFonts w:ascii="宋体" w:hAnsi="宋体" w:cs="宋体"/>
          <w:color w:val="000000"/>
        </w:rPr>
        <w:t>某钢铁厂每天需消耗</w:t>
      </w:r>
      <w:r>
        <w:rPr>
          <w:rFonts w:eastAsia="Times New Roman"/>
          <w:color w:val="000000"/>
        </w:rPr>
        <w:t>5000t</w:t>
      </w:r>
      <w:r>
        <w:rPr>
          <w:rFonts w:ascii="宋体" w:hAnsi="宋体" w:cs="宋体"/>
          <w:color w:val="000000"/>
        </w:rPr>
        <w:t>含三氧化二铁</w:t>
      </w:r>
      <w:r>
        <w:rPr>
          <w:rFonts w:eastAsia="Times New Roman"/>
          <w:color w:val="000000"/>
        </w:rPr>
        <w:t>76</w:t>
      </w:r>
      <w:r>
        <w:rPr>
          <w:rFonts w:ascii="宋体" w:hAnsi="宋体" w:cs="宋体"/>
          <w:color w:val="000000"/>
        </w:rPr>
        <w:t>％的赤铁矿石，该厂理论上可日产含铁</w:t>
      </w:r>
      <w:r>
        <w:rPr>
          <w:rFonts w:eastAsia="Times New Roman"/>
          <w:color w:val="000000"/>
        </w:rPr>
        <w:t>98</w:t>
      </w:r>
      <w:r>
        <w:rPr>
          <w:rFonts w:ascii="宋体" w:hAnsi="宋体" w:cs="宋体"/>
          <w:color w:val="000000"/>
        </w:rPr>
        <w:t>％的生铁的质量是多少_____？</w:t>
      </w:r>
    </w:p>
    <w:p w:rsidR="00637B65" w:rsidRDefault="00637B65" w:rsidP="00637B65">
      <w:pPr>
        <w:spacing w:line="360" w:lineRule="auto"/>
        <w:textAlignment w:val="center"/>
        <w:rPr>
          <w:rFonts w:eastAsia="Times New Roman"/>
          <w:color w:val="000000"/>
        </w:rPr>
      </w:pPr>
      <w:r>
        <w:rPr>
          <w:color w:val="2E75B6"/>
        </w:rPr>
        <w:t>【答案】</w:t>
      </w:r>
      <w:r>
        <w:rPr>
          <w:rFonts w:eastAsia="Times New Roman"/>
          <w:color w:val="000000"/>
        </w:rPr>
        <w:t>2714.3t</w:t>
      </w:r>
    </w:p>
    <w:p w:rsidR="00637B65" w:rsidRDefault="00637B65" w:rsidP="00637B65">
      <w:pPr>
        <w:spacing w:line="360" w:lineRule="auto"/>
        <w:textAlignment w:val="center"/>
        <w:rPr>
          <w:color w:val="000000"/>
        </w:rPr>
      </w:pPr>
      <w:r>
        <w:rPr>
          <w:color w:val="2E75B6"/>
        </w:rPr>
        <w:t>【解析】</w:t>
      </w:r>
    </w:p>
    <w:p w:rsidR="00637B65" w:rsidRDefault="00637B65" w:rsidP="00637B65">
      <w:pPr>
        <w:spacing w:line="360" w:lineRule="auto"/>
        <w:textAlignment w:val="center"/>
        <w:rPr>
          <w:color w:val="000000"/>
        </w:rPr>
      </w:pPr>
      <w:r>
        <w:rPr>
          <w:color w:val="000000"/>
        </w:rPr>
        <w:t>【分析】</w:t>
      </w:r>
    </w:p>
    <w:p w:rsidR="00637B65" w:rsidRDefault="00637B65" w:rsidP="00637B65">
      <w:pPr>
        <w:spacing w:line="360" w:lineRule="auto"/>
        <w:textAlignment w:val="center"/>
        <w:rPr>
          <w:rFonts w:ascii="宋体" w:hAnsi="宋体" w:cs="宋体"/>
          <w:color w:val="000000"/>
        </w:rPr>
      </w:pPr>
      <w:r>
        <w:rPr>
          <w:rFonts w:ascii="宋体" w:hAnsi="宋体" w:cs="宋体"/>
          <w:color w:val="000000"/>
        </w:rPr>
        <w:t>利用赤铁矿石的质量与赤铁矿石中氧化铁的质量分数和生铁中铁的质量分数，根据氧化铁与一氧化碳反应的化学方程式，可以计算出生铁的质量。</w:t>
      </w:r>
    </w:p>
    <w:p w:rsidR="00637B65" w:rsidRDefault="00637B65" w:rsidP="00637B65">
      <w:pPr>
        <w:spacing w:line="360" w:lineRule="auto"/>
        <w:textAlignment w:val="center"/>
        <w:rPr>
          <w:rFonts w:ascii="宋体" w:hAnsi="宋体" w:cs="宋体"/>
          <w:color w:val="000000"/>
        </w:rPr>
      </w:pPr>
      <w:r>
        <w:rPr>
          <w:color w:val="000000"/>
        </w:rPr>
        <w:t>【详解】</w:t>
      </w:r>
      <w:r>
        <w:rPr>
          <w:rFonts w:ascii="宋体" w:hAnsi="宋体" w:cs="宋体"/>
          <w:color w:val="000000"/>
        </w:rPr>
        <w:t>解</w:t>
      </w:r>
      <w:r>
        <w:rPr>
          <w:rFonts w:eastAsia="Times New Roman"/>
          <w:color w:val="000000"/>
        </w:rPr>
        <w:t>:</w:t>
      </w:r>
      <w:r>
        <w:rPr>
          <w:rFonts w:ascii="宋体" w:hAnsi="宋体" w:cs="宋体"/>
          <w:color w:val="000000"/>
        </w:rPr>
        <w:t>设日产含铁</w:t>
      </w:r>
      <w:r>
        <w:rPr>
          <w:rFonts w:eastAsia="Times New Roman"/>
          <w:color w:val="000000"/>
        </w:rPr>
        <w:t>98%</w:t>
      </w:r>
      <w:r>
        <w:rPr>
          <w:rFonts w:ascii="宋体" w:hAnsi="宋体" w:cs="宋体"/>
          <w:color w:val="000000"/>
        </w:rPr>
        <w:t>的生铁的质量为</w:t>
      </w:r>
      <w:r>
        <w:rPr>
          <w:rFonts w:eastAsia="Times New Roman"/>
          <w:color w:val="000000"/>
        </w:rPr>
        <w:t>x</w:t>
      </w:r>
      <w:r>
        <w:rPr>
          <w:rFonts w:ascii="宋体" w:hAnsi="宋体" w:cs="宋体"/>
          <w:color w:val="000000"/>
        </w:rPr>
        <w:t>。</w:t>
      </w:r>
    </w:p>
    <w:p w:rsidR="00637B65" w:rsidRDefault="00637B65" w:rsidP="00637B65">
      <w:pPr>
        <w:spacing w:line="360" w:lineRule="auto"/>
        <w:jc w:val="left"/>
        <w:textAlignment w:val="center"/>
        <w:rPr>
          <w:rFonts w:eastAsia="Times New Roman"/>
          <w:color w:val="000000"/>
        </w:rPr>
      </w:pPr>
      <w:r>
        <w:object w:dxaOrig="4796" w:dyaOrig="1114">
          <v:shape id="_x0000_i1050" type="#_x0000_t75" alt="学科网(www.zxxk.com)--教育资源门户，提供试卷、教案、课件、论文、素材以及各类教学资源下载，还有大量而丰富的教学相关资讯！" style="width:240pt;height:55.8pt" o:ole="">
            <v:imagedata r:id="rId72" o:title="eqId2b79447e1046424a98cc9402a8e011af"/>
          </v:shape>
          <o:OLEObject Type="Embed" ProgID="Equation.DSMT4" ShapeID="_x0000_i1050" DrawAspect="Content" ObjectID="_1661426956" r:id="rId73"/>
        </w:object>
      </w:r>
      <w:r>
        <w:rPr>
          <w:rFonts w:eastAsia="Times New Roman"/>
          <w:color w:val="000000"/>
        </w:rPr>
        <w:t xml:space="preserve"> </w:t>
      </w:r>
    </w:p>
    <w:p w:rsidR="00637B65" w:rsidRDefault="00637B65" w:rsidP="00637B65">
      <w:pPr>
        <w:spacing w:line="360" w:lineRule="auto"/>
        <w:jc w:val="left"/>
        <w:textAlignment w:val="center"/>
        <w:rPr>
          <w:rFonts w:eastAsia="Times New Roman"/>
          <w:color w:val="000000"/>
        </w:rPr>
      </w:pPr>
      <w:r>
        <w:object w:dxaOrig="1860" w:dyaOrig="615">
          <v:shape id="_x0000_i1051" type="#_x0000_t75" alt="学科网(www.zxxk.com)--教育资源门户，提供试卷、教案、课件、论文、素材以及各类教学资源下载，还有大量而丰富的教学相关资讯！" style="width:93pt;height:30.6pt" o:ole="">
            <v:imagedata r:id="rId74" o:title="eqIdda6bd721df01453fb813400592268bc8"/>
          </v:shape>
          <o:OLEObject Type="Embed" ProgID="Equation.DSMT4" ShapeID="_x0000_i1051" DrawAspect="Content" ObjectID="_1661426957" r:id="rId75"/>
        </w:object>
      </w:r>
      <w:r>
        <w:rPr>
          <w:rFonts w:eastAsia="Times New Roman"/>
          <w:color w:val="000000"/>
        </w:rPr>
        <w:t xml:space="preserve"> </w:t>
      </w:r>
    </w:p>
    <w:p w:rsidR="00637B65" w:rsidRDefault="00637B65" w:rsidP="00637B65">
      <w:pPr>
        <w:spacing w:line="360" w:lineRule="auto"/>
        <w:jc w:val="left"/>
        <w:textAlignment w:val="center"/>
        <w:rPr>
          <w:rFonts w:eastAsia="Times New Roman"/>
          <w:color w:val="000000"/>
        </w:rPr>
      </w:pPr>
      <w:r>
        <w:rPr>
          <w:rFonts w:eastAsia="Times New Roman"/>
          <w:color w:val="000000"/>
        </w:rPr>
        <w:t xml:space="preserve"> </w:t>
      </w:r>
      <w:r>
        <w:rPr>
          <w:rFonts w:ascii="宋体" w:hAnsi="宋体" w:cs="宋体"/>
          <w:color w:val="000000"/>
        </w:rPr>
        <w:t>计算得出：</w:t>
      </w:r>
      <w:r>
        <w:object w:dxaOrig="1185" w:dyaOrig="285">
          <v:shape id="_x0000_i1052" type="#_x0000_t75" alt="学科网(www.zxxk.com)--教育资源门户，提供试卷、教案、课件、论文、素材以及各类教学资源下载，还有大量而丰富的教学相关资讯！" style="width:59.4pt;height:14.4pt" o:ole="">
            <v:imagedata r:id="rId76" o:title="eqIdf1125c39378b43daa18a2df670e36dcc"/>
          </v:shape>
          <o:OLEObject Type="Embed" ProgID="Equation.DSMT4" ShapeID="_x0000_i1052" DrawAspect="Content" ObjectID="_1661426958" r:id="rId77"/>
        </w:object>
      </w:r>
      <w:r>
        <w:rPr>
          <w:rFonts w:eastAsia="Times New Roman"/>
          <w:color w:val="000000"/>
        </w:rPr>
        <w:t xml:space="preserve"> </w:t>
      </w:r>
      <w:r>
        <w:rPr>
          <w:color w:val="000000"/>
        </w:rPr>
        <w:br/>
      </w:r>
      <w:r>
        <w:rPr>
          <w:rFonts w:ascii="宋体" w:hAnsi="宋体" w:cs="宋体"/>
          <w:color w:val="000000"/>
        </w:rPr>
        <w:t>答：理论上可日产含</w:t>
      </w:r>
      <w:r>
        <w:rPr>
          <w:rFonts w:eastAsia="Times New Roman"/>
          <w:color w:val="000000"/>
        </w:rPr>
        <w:t>Fe98%</w:t>
      </w:r>
      <w:r>
        <w:rPr>
          <w:rFonts w:ascii="宋体" w:hAnsi="宋体" w:cs="宋体"/>
          <w:color w:val="000000"/>
        </w:rPr>
        <w:t>的生铁</w:t>
      </w:r>
      <w:r>
        <w:rPr>
          <w:rFonts w:eastAsia="Times New Roman"/>
          <w:color w:val="000000"/>
        </w:rPr>
        <w:t>2714.3t</w:t>
      </w:r>
      <w:r>
        <w:rPr>
          <w:rFonts w:ascii="宋体" w:hAnsi="宋体" w:cs="宋体"/>
          <w:color w:val="000000"/>
        </w:rPr>
        <w:t>。故填：</w:t>
      </w:r>
      <w:r>
        <w:rPr>
          <w:rFonts w:eastAsia="Times New Roman"/>
          <w:color w:val="000000"/>
        </w:rPr>
        <w:t>2714.3t</w:t>
      </w:r>
    </w:p>
    <w:p w:rsidR="00637B65" w:rsidRDefault="00637B65" w:rsidP="00637B65">
      <w:pPr>
        <w:spacing w:line="360" w:lineRule="auto"/>
        <w:jc w:val="left"/>
        <w:textAlignment w:val="center"/>
        <w:rPr>
          <w:rFonts w:ascii="宋体" w:hAnsi="宋体" w:cs="宋体"/>
          <w:color w:val="000000"/>
        </w:rPr>
      </w:pPr>
      <w:r>
        <w:rPr>
          <w:color w:val="000000"/>
        </w:rPr>
        <w:t>【点睛】</w:t>
      </w:r>
      <w:r>
        <w:rPr>
          <w:rFonts w:ascii="宋体" w:hAnsi="宋体" w:cs="宋体"/>
          <w:color w:val="000000"/>
        </w:rPr>
        <w:t>本题主要考查有关含杂质物质的化学方程式计算，注意纯物质和不纯物质的转化是解答问题的关键。</w:t>
      </w:r>
    </w:p>
    <w:p w:rsidR="00F44A51" w:rsidRPr="00637B65" w:rsidRDefault="00F44A51" w:rsidP="00637B65">
      <w:pPr>
        <w:jc w:val="left"/>
        <w:rPr>
          <w:rFonts w:ascii="宋体" w:hAnsi="宋体" w:cs="宋体" w:hint="eastAsia"/>
          <w:color w:val="000000"/>
        </w:rPr>
      </w:pPr>
    </w:p>
    <w:sectPr w:rsidR="00F44A51" w:rsidRPr="00637B65" w:rsidSect="00DC7097">
      <w:headerReference w:type="even" r:id="rId78"/>
      <w:headerReference w:type="default" r:id="rId79"/>
      <w:headerReference w:type="first" r:id="rId80"/>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57C9" w:rsidRDefault="004A57C9" w:rsidP="00F81146">
      <w:r>
        <w:separator/>
      </w:r>
    </w:p>
  </w:endnote>
  <w:endnote w:type="continuationSeparator" w:id="0">
    <w:p w:rsidR="004A57C9" w:rsidRDefault="004A57C9"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57C9" w:rsidRDefault="004A57C9" w:rsidP="00F81146">
      <w:r>
        <w:separator/>
      </w:r>
    </w:p>
  </w:footnote>
  <w:footnote w:type="continuationSeparator" w:id="0">
    <w:p w:rsidR="004A57C9" w:rsidRDefault="004A57C9"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4A57C9">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4A57C9">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16F16"/>
    <w:rsid w:val="0004668D"/>
    <w:rsid w:val="000813D8"/>
    <w:rsid w:val="0009417C"/>
    <w:rsid w:val="000F747B"/>
    <w:rsid w:val="00125EB0"/>
    <w:rsid w:val="00131177"/>
    <w:rsid w:val="001319B1"/>
    <w:rsid w:val="0014056D"/>
    <w:rsid w:val="001411F1"/>
    <w:rsid w:val="00176CFE"/>
    <w:rsid w:val="0019364C"/>
    <w:rsid w:val="001B75E8"/>
    <w:rsid w:val="001C577E"/>
    <w:rsid w:val="001E1CAA"/>
    <w:rsid w:val="002107AF"/>
    <w:rsid w:val="00223348"/>
    <w:rsid w:val="002270BD"/>
    <w:rsid w:val="002366A6"/>
    <w:rsid w:val="00261E7A"/>
    <w:rsid w:val="00277448"/>
    <w:rsid w:val="002824BC"/>
    <w:rsid w:val="002B1A47"/>
    <w:rsid w:val="002D6EE5"/>
    <w:rsid w:val="002E1753"/>
    <w:rsid w:val="00305A82"/>
    <w:rsid w:val="00311490"/>
    <w:rsid w:val="00312300"/>
    <w:rsid w:val="003235D0"/>
    <w:rsid w:val="003A1275"/>
    <w:rsid w:val="003A4BDB"/>
    <w:rsid w:val="004144EB"/>
    <w:rsid w:val="0043234C"/>
    <w:rsid w:val="0043548F"/>
    <w:rsid w:val="004A57C9"/>
    <w:rsid w:val="004C35A7"/>
    <w:rsid w:val="004C585F"/>
    <w:rsid w:val="00513568"/>
    <w:rsid w:val="0052162F"/>
    <w:rsid w:val="00547084"/>
    <w:rsid w:val="00574ACD"/>
    <w:rsid w:val="00591816"/>
    <w:rsid w:val="005A1CD9"/>
    <w:rsid w:val="0061265B"/>
    <w:rsid w:val="00630AA3"/>
    <w:rsid w:val="006340E2"/>
    <w:rsid w:val="00637B65"/>
    <w:rsid w:val="00650531"/>
    <w:rsid w:val="00660813"/>
    <w:rsid w:val="006850FB"/>
    <w:rsid w:val="006C100A"/>
    <w:rsid w:val="006F4972"/>
    <w:rsid w:val="0070709A"/>
    <w:rsid w:val="00746575"/>
    <w:rsid w:val="0079283A"/>
    <w:rsid w:val="007A5FBE"/>
    <w:rsid w:val="007C44F6"/>
    <w:rsid w:val="007C601D"/>
    <w:rsid w:val="007F0C24"/>
    <w:rsid w:val="00804124"/>
    <w:rsid w:val="008058D4"/>
    <w:rsid w:val="0080790B"/>
    <w:rsid w:val="00852D84"/>
    <w:rsid w:val="008754C6"/>
    <w:rsid w:val="008B0F35"/>
    <w:rsid w:val="008C6F3E"/>
    <w:rsid w:val="008E6D6D"/>
    <w:rsid w:val="0092400F"/>
    <w:rsid w:val="009815FC"/>
    <w:rsid w:val="00990294"/>
    <w:rsid w:val="009C67A8"/>
    <w:rsid w:val="009D60FB"/>
    <w:rsid w:val="00A14470"/>
    <w:rsid w:val="00A25420"/>
    <w:rsid w:val="00A60CA3"/>
    <w:rsid w:val="00AC5541"/>
    <w:rsid w:val="00AD3725"/>
    <w:rsid w:val="00AD378C"/>
    <w:rsid w:val="00B030C9"/>
    <w:rsid w:val="00B11B53"/>
    <w:rsid w:val="00B51915"/>
    <w:rsid w:val="00B632A5"/>
    <w:rsid w:val="00BB7D73"/>
    <w:rsid w:val="00BF22C9"/>
    <w:rsid w:val="00BF5CB6"/>
    <w:rsid w:val="00C202B6"/>
    <w:rsid w:val="00C56269"/>
    <w:rsid w:val="00C8134B"/>
    <w:rsid w:val="00CA7355"/>
    <w:rsid w:val="00CB5536"/>
    <w:rsid w:val="00CE5B0B"/>
    <w:rsid w:val="00D05CC5"/>
    <w:rsid w:val="00D0754C"/>
    <w:rsid w:val="00D5003F"/>
    <w:rsid w:val="00D640EB"/>
    <w:rsid w:val="00D85467"/>
    <w:rsid w:val="00D97358"/>
    <w:rsid w:val="00DB7EA3"/>
    <w:rsid w:val="00DD51D9"/>
    <w:rsid w:val="00E07B30"/>
    <w:rsid w:val="00E17C1F"/>
    <w:rsid w:val="00E81843"/>
    <w:rsid w:val="00E81A4D"/>
    <w:rsid w:val="00E81CEB"/>
    <w:rsid w:val="00E867B3"/>
    <w:rsid w:val="00E9197D"/>
    <w:rsid w:val="00ED6840"/>
    <w:rsid w:val="00F017C8"/>
    <w:rsid w:val="00F20050"/>
    <w:rsid w:val="00F44A51"/>
    <w:rsid w:val="00F81146"/>
    <w:rsid w:val="00F91B6D"/>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1.png"/><Relationship Id="rId26" Type="http://schemas.openxmlformats.org/officeDocument/2006/relationships/oleObject" Target="embeddings/oleObject4.bin"/><Relationship Id="rId39" Type="http://schemas.openxmlformats.org/officeDocument/2006/relationships/oleObject" Target="embeddings/oleObject8.bin"/><Relationship Id="rId21" Type="http://schemas.openxmlformats.org/officeDocument/2006/relationships/image" Target="media/image13.wmf"/><Relationship Id="rId34" Type="http://schemas.openxmlformats.org/officeDocument/2006/relationships/image" Target="media/image22.wmf"/><Relationship Id="rId42" Type="http://schemas.openxmlformats.org/officeDocument/2006/relationships/image" Target="media/image26.png"/><Relationship Id="rId47" Type="http://schemas.openxmlformats.org/officeDocument/2006/relationships/image" Target="media/image29.png"/><Relationship Id="rId50" Type="http://schemas.openxmlformats.org/officeDocument/2006/relationships/oleObject" Target="embeddings/oleObject13.bin"/><Relationship Id="rId55" Type="http://schemas.openxmlformats.org/officeDocument/2006/relationships/image" Target="media/image32.wmf"/><Relationship Id="rId63" Type="http://schemas.openxmlformats.org/officeDocument/2006/relationships/oleObject" Target="embeddings/oleObject20.bin"/><Relationship Id="rId68" Type="http://schemas.openxmlformats.org/officeDocument/2006/relationships/image" Target="media/image39.wmf"/><Relationship Id="rId76" Type="http://schemas.openxmlformats.org/officeDocument/2006/relationships/image" Target="media/image42.wmf"/><Relationship Id="rId7" Type="http://schemas.openxmlformats.org/officeDocument/2006/relationships/endnotes" Target="endnotes.xml"/><Relationship Id="rId71" Type="http://schemas.openxmlformats.org/officeDocument/2006/relationships/oleObject" Target="embeddings/oleObject25.bin"/><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17.png"/><Relationship Id="rId11" Type="http://schemas.openxmlformats.org/officeDocument/2006/relationships/image" Target="media/image4.png"/><Relationship Id="rId24" Type="http://schemas.openxmlformats.org/officeDocument/2006/relationships/oleObject" Target="embeddings/oleObject3.bin"/><Relationship Id="rId32" Type="http://schemas.openxmlformats.org/officeDocument/2006/relationships/image" Target="media/image20.png"/><Relationship Id="rId37" Type="http://schemas.openxmlformats.org/officeDocument/2006/relationships/oleObject" Target="embeddings/oleObject7.bin"/><Relationship Id="rId40" Type="http://schemas.openxmlformats.org/officeDocument/2006/relationships/image" Target="media/image25.wmf"/><Relationship Id="rId45" Type="http://schemas.openxmlformats.org/officeDocument/2006/relationships/oleObject" Target="embeddings/oleObject11.bin"/><Relationship Id="rId53" Type="http://schemas.openxmlformats.org/officeDocument/2006/relationships/oleObject" Target="embeddings/oleObject15.bin"/><Relationship Id="rId58" Type="http://schemas.openxmlformats.org/officeDocument/2006/relationships/image" Target="media/image33.png"/><Relationship Id="rId66" Type="http://schemas.openxmlformats.org/officeDocument/2006/relationships/image" Target="media/image38.wmf"/><Relationship Id="rId74" Type="http://schemas.openxmlformats.org/officeDocument/2006/relationships/image" Target="media/image41.wmf"/><Relationship Id="rId79"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image" Target="media/image35.png"/><Relationship Id="rId82"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wmf"/><Relationship Id="rId31" Type="http://schemas.openxmlformats.org/officeDocument/2006/relationships/image" Target="media/image19.png"/><Relationship Id="rId44" Type="http://schemas.openxmlformats.org/officeDocument/2006/relationships/oleObject" Target="embeddings/oleObject10.bin"/><Relationship Id="rId52" Type="http://schemas.openxmlformats.org/officeDocument/2006/relationships/image" Target="media/image31.wmf"/><Relationship Id="rId60" Type="http://schemas.openxmlformats.org/officeDocument/2006/relationships/oleObject" Target="embeddings/oleObject19.bin"/><Relationship Id="rId65" Type="http://schemas.openxmlformats.org/officeDocument/2006/relationships/image" Target="media/image37.png"/><Relationship Id="rId73" Type="http://schemas.openxmlformats.org/officeDocument/2006/relationships/oleObject" Target="embeddings/oleObject26.bin"/><Relationship Id="rId78" Type="http://schemas.openxmlformats.org/officeDocument/2006/relationships/header" Target="header1.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oleObject" Target="embeddings/oleObject2.bin"/><Relationship Id="rId27" Type="http://schemas.openxmlformats.org/officeDocument/2006/relationships/image" Target="media/image16.wmf"/><Relationship Id="rId30" Type="http://schemas.openxmlformats.org/officeDocument/2006/relationships/image" Target="media/image18.png"/><Relationship Id="rId35" Type="http://schemas.openxmlformats.org/officeDocument/2006/relationships/oleObject" Target="embeddings/oleObject6.bin"/><Relationship Id="rId43" Type="http://schemas.openxmlformats.org/officeDocument/2006/relationships/image" Target="media/image27.wmf"/><Relationship Id="rId48" Type="http://schemas.openxmlformats.org/officeDocument/2006/relationships/image" Target="media/image30.wmf"/><Relationship Id="rId56" Type="http://schemas.openxmlformats.org/officeDocument/2006/relationships/oleObject" Target="embeddings/oleObject17.bin"/><Relationship Id="rId64" Type="http://schemas.openxmlformats.org/officeDocument/2006/relationships/oleObject" Target="embeddings/oleObject21.bin"/><Relationship Id="rId69" Type="http://schemas.openxmlformats.org/officeDocument/2006/relationships/oleObject" Target="embeddings/oleObject23.bin"/><Relationship Id="rId77" Type="http://schemas.openxmlformats.org/officeDocument/2006/relationships/oleObject" Target="embeddings/oleObject28.bin"/><Relationship Id="rId8" Type="http://schemas.openxmlformats.org/officeDocument/2006/relationships/image" Target="media/image1.png"/><Relationship Id="rId51" Type="http://schemas.openxmlformats.org/officeDocument/2006/relationships/oleObject" Target="embeddings/oleObject14.bin"/><Relationship Id="rId72" Type="http://schemas.openxmlformats.org/officeDocument/2006/relationships/image" Target="media/image40.wmf"/><Relationship Id="rId80" Type="http://schemas.openxmlformats.org/officeDocument/2006/relationships/header" Target="header3.xml"/><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5.wmf"/><Relationship Id="rId33" Type="http://schemas.openxmlformats.org/officeDocument/2006/relationships/image" Target="media/image21.wmf"/><Relationship Id="rId38" Type="http://schemas.openxmlformats.org/officeDocument/2006/relationships/image" Target="media/image24.wmf"/><Relationship Id="rId46" Type="http://schemas.openxmlformats.org/officeDocument/2006/relationships/image" Target="media/image28.wmf"/><Relationship Id="rId59" Type="http://schemas.openxmlformats.org/officeDocument/2006/relationships/image" Target="media/image34.wmf"/><Relationship Id="rId67" Type="http://schemas.openxmlformats.org/officeDocument/2006/relationships/oleObject" Target="embeddings/oleObject22.bin"/><Relationship Id="rId20" Type="http://schemas.openxmlformats.org/officeDocument/2006/relationships/oleObject" Target="embeddings/oleObject1.bin"/><Relationship Id="rId41" Type="http://schemas.openxmlformats.org/officeDocument/2006/relationships/oleObject" Target="embeddings/oleObject9.bin"/><Relationship Id="rId54" Type="http://schemas.openxmlformats.org/officeDocument/2006/relationships/oleObject" Target="embeddings/oleObject16.bin"/><Relationship Id="rId62" Type="http://schemas.openxmlformats.org/officeDocument/2006/relationships/image" Target="media/image36.wmf"/><Relationship Id="rId70" Type="http://schemas.openxmlformats.org/officeDocument/2006/relationships/oleObject" Target="embeddings/oleObject24.bin"/><Relationship Id="rId75" Type="http://schemas.openxmlformats.org/officeDocument/2006/relationships/oleObject" Target="embeddings/oleObject27.bin"/><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4.wmf"/><Relationship Id="rId28" Type="http://schemas.openxmlformats.org/officeDocument/2006/relationships/oleObject" Target="embeddings/oleObject5.bin"/><Relationship Id="rId36" Type="http://schemas.openxmlformats.org/officeDocument/2006/relationships/image" Target="media/image23.wmf"/><Relationship Id="rId49" Type="http://schemas.openxmlformats.org/officeDocument/2006/relationships/oleObject" Target="embeddings/oleObject12.bin"/><Relationship Id="rId57" Type="http://schemas.openxmlformats.org/officeDocument/2006/relationships/oleObject" Target="embeddings/oleObject18.bin"/></Relationships>
</file>

<file path=word/_rels/header1.xml.rels><?xml version="1.0" encoding="UTF-8" standalone="yes"?>
<Relationships xmlns="http://schemas.openxmlformats.org/package/2006/relationships"><Relationship Id="rId1" Type="http://schemas.openxmlformats.org/officeDocument/2006/relationships/image" Target="media/image43.png"/></Relationships>
</file>

<file path=word/_rels/header3.xml.rels><?xml version="1.0" encoding="UTF-8" standalone="yes"?>
<Relationships xmlns="http://schemas.openxmlformats.org/package/2006/relationships"><Relationship Id="rId1" Type="http://schemas.openxmlformats.org/officeDocument/2006/relationships/image" Target="media/image4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1090</Words>
  <Characters>6216</Characters>
  <Application>Microsoft Office Word</Application>
  <DocSecurity>0</DocSecurity>
  <Lines>51</Lines>
  <Paragraphs>14</Paragraphs>
  <ScaleCrop>false</ScaleCrop>
  <Company/>
  <LinksUpToDate>false</LinksUpToDate>
  <CharactersWithSpaces>7292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2020-09-12T06:39:00Z</dcterms:created>
  <dcterms:modified xsi:type="dcterms:W3CDTF">2020-09-12T06:39:00Z</dcterms:modified>
</cp:coreProperties>
</file>