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55" w:rsidRPr="00FB5055" w:rsidRDefault="00FB5055" w:rsidP="00FB5055">
      <w:pPr>
        <w:spacing w:line="360" w:lineRule="auto"/>
        <w:jc w:val="center"/>
        <w:textAlignment w:val="center"/>
        <w:rPr>
          <w:rFonts w:ascii="宋体" w:hAnsi="宋体" w:cs="宋体"/>
          <w:b/>
          <w:color w:val="00B050"/>
          <w:sz w:val="32"/>
        </w:rPr>
      </w:pPr>
      <w:bookmarkStart w:id="0" w:name="_GoBack"/>
      <w:r w:rsidRPr="00FB5055">
        <w:rPr>
          <w:rFonts w:ascii="宋体" w:hAnsi="宋体" w:cs="宋体"/>
          <w:b/>
          <w:noProof/>
          <w:color w:val="00B050"/>
          <w:sz w:val="32"/>
        </w:rPr>
        <w:drawing>
          <wp:anchor distT="0" distB="0" distL="114300" distR="114300" simplePos="0" relativeHeight="251659264" behindDoc="0" locked="0" layoutInCell="1" allowOverlap="1" wp14:anchorId="556C091C" wp14:editId="2CA664F1">
            <wp:simplePos x="0" y="0"/>
            <wp:positionH relativeFrom="page">
              <wp:posOffset>11633200</wp:posOffset>
            </wp:positionH>
            <wp:positionV relativeFrom="topMargin">
              <wp:posOffset>11214100</wp:posOffset>
            </wp:positionV>
            <wp:extent cx="393700" cy="355600"/>
            <wp:effectExtent l="0" t="0" r="6350" b="6350"/>
            <wp:wrapNone/>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55600"/>
                    </a:xfrm>
                    <a:prstGeom prst="rect">
                      <a:avLst/>
                    </a:prstGeom>
                    <a:noFill/>
                  </pic:spPr>
                </pic:pic>
              </a:graphicData>
            </a:graphic>
            <wp14:sizeRelH relativeFrom="page">
              <wp14:pctWidth>0</wp14:pctWidth>
            </wp14:sizeRelH>
            <wp14:sizeRelV relativeFrom="page">
              <wp14:pctHeight>0</wp14:pctHeight>
            </wp14:sizeRelV>
          </wp:anchor>
        </w:drawing>
      </w:r>
      <w:r w:rsidRPr="00FB5055">
        <w:rPr>
          <w:rFonts w:ascii="宋体" w:hAnsi="宋体" w:cs="宋体"/>
          <w:b/>
          <w:color w:val="00B050"/>
          <w:sz w:val="32"/>
        </w:rPr>
        <w:t>乐山市</w:t>
      </w:r>
      <w:bookmarkEnd w:id="0"/>
      <w:r w:rsidRPr="00FB5055">
        <w:rPr>
          <w:rFonts w:eastAsia="Times New Roman"/>
          <w:b/>
          <w:color w:val="00B050"/>
          <w:sz w:val="32"/>
        </w:rPr>
        <w:t>2020</w:t>
      </w:r>
      <w:r w:rsidRPr="00FB5055">
        <w:rPr>
          <w:rFonts w:ascii="宋体" w:hAnsi="宋体" w:cs="宋体"/>
          <w:b/>
          <w:color w:val="00B050"/>
          <w:sz w:val="32"/>
        </w:rPr>
        <w:t>年初中学业水平考试</w:t>
      </w:r>
    </w:p>
    <w:p w:rsidR="00FB5055" w:rsidRPr="00FB5055" w:rsidRDefault="00FB5055" w:rsidP="00FB5055">
      <w:pPr>
        <w:spacing w:line="360" w:lineRule="auto"/>
        <w:jc w:val="center"/>
        <w:textAlignment w:val="center"/>
        <w:rPr>
          <w:rFonts w:ascii="宋体" w:hAnsi="宋体" w:cs="宋体"/>
          <w:b/>
          <w:color w:val="00B050"/>
          <w:sz w:val="32"/>
        </w:rPr>
      </w:pPr>
      <w:r w:rsidRPr="00FB5055">
        <w:rPr>
          <w:rFonts w:ascii="宋体" w:hAnsi="宋体" w:cs="宋体"/>
          <w:b/>
          <w:color w:val="00B050"/>
          <w:sz w:val="32"/>
        </w:rPr>
        <w:t>化学试题</w:t>
      </w:r>
    </w:p>
    <w:p w:rsidR="00FB5055" w:rsidRDefault="00FB5055" w:rsidP="00FB505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O</w:t>
      </w:r>
      <w:r>
        <w:rPr>
          <w:rFonts w:ascii="宋体" w:hAnsi="宋体" w:cs="宋体"/>
          <w:b/>
          <w:sz w:val="24"/>
        </w:rPr>
        <w:t>：</w:t>
      </w:r>
      <w:r>
        <w:rPr>
          <w:rFonts w:eastAsia="Times New Roman"/>
          <w:b/>
          <w:sz w:val="24"/>
        </w:rPr>
        <w:t>16  Na</w:t>
      </w:r>
      <w:r>
        <w:rPr>
          <w:rFonts w:ascii="宋体" w:hAnsi="宋体" w:cs="宋体"/>
          <w:b/>
          <w:sz w:val="24"/>
        </w:rPr>
        <w:t>：</w:t>
      </w:r>
      <w:r>
        <w:rPr>
          <w:rFonts w:eastAsia="Times New Roman"/>
          <w:b/>
          <w:sz w:val="24"/>
        </w:rPr>
        <w:t>23  Mg</w:t>
      </w:r>
      <w:r>
        <w:rPr>
          <w:rFonts w:ascii="宋体" w:hAnsi="宋体" w:cs="宋体"/>
          <w:b/>
          <w:sz w:val="24"/>
        </w:rPr>
        <w:t>：</w:t>
      </w:r>
      <w:r>
        <w:rPr>
          <w:rFonts w:eastAsia="Times New Roman"/>
          <w:b/>
          <w:sz w:val="24"/>
        </w:rPr>
        <w:t>24  S</w:t>
      </w:r>
      <w:r>
        <w:rPr>
          <w:rFonts w:ascii="宋体" w:hAnsi="宋体" w:cs="宋体"/>
          <w:b/>
          <w:sz w:val="24"/>
        </w:rPr>
        <w:t>：</w:t>
      </w:r>
      <w:r>
        <w:rPr>
          <w:rFonts w:eastAsia="Times New Roman"/>
          <w:b/>
          <w:sz w:val="24"/>
        </w:rPr>
        <w:t xml:space="preserve">32  </w:t>
      </w:r>
      <w:proofErr w:type="spellStart"/>
      <w:r>
        <w:rPr>
          <w:rFonts w:eastAsia="Times New Roman"/>
          <w:b/>
          <w:sz w:val="24"/>
        </w:rPr>
        <w:t>Cl</w:t>
      </w:r>
      <w:proofErr w:type="spellEnd"/>
      <w:r>
        <w:rPr>
          <w:rFonts w:ascii="宋体" w:hAnsi="宋体" w:cs="宋体"/>
          <w:b/>
          <w:sz w:val="24"/>
        </w:rPr>
        <w:t>：</w:t>
      </w:r>
      <w:r>
        <w:rPr>
          <w:rFonts w:eastAsia="Times New Roman"/>
          <w:b/>
          <w:sz w:val="24"/>
        </w:rPr>
        <w:t xml:space="preserve">35.5  </w:t>
      </w:r>
      <w:proofErr w:type="spellStart"/>
      <w:r>
        <w:rPr>
          <w:rFonts w:eastAsia="Times New Roman"/>
          <w:b/>
          <w:sz w:val="24"/>
        </w:rPr>
        <w:t>Ca</w:t>
      </w:r>
      <w:proofErr w:type="spellEnd"/>
      <w:r>
        <w:rPr>
          <w:rFonts w:ascii="宋体" w:hAnsi="宋体" w:cs="宋体"/>
          <w:b/>
          <w:sz w:val="24"/>
        </w:rPr>
        <w:t>：</w:t>
      </w:r>
      <w:r>
        <w:rPr>
          <w:rFonts w:eastAsia="Times New Roman"/>
          <w:b/>
          <w:sz w:val="24"/>
        </w:rPr>
        <w:t>40  Fe</w:t>
      </w:r>
      <w:r>
        <w:rPr>
          <w:rFonts w:ascii="宋体" w:hAnsi="宋体" w:cs="宋体"/>
          <w:b/>
          <w:sz w:val="24"/>
        </w:rPr>
        <w:t>：</w:t>
      </w:r>
      <w:r>
        <w:rPr>
          <w:rFonts w:eastAsia="Times New Roman"/>
          <w:b/>
          <w:sz w:val="24"/>
        </w:rPr>
        <w:t>56  Cu</w:t>
      </w:r>
      <w:r>
        <w:rPr>
          <w:rFonts w:ascii="宋体" w:hAnsi="宋体" w:cs="宋体"/>
          <w:b/>
          <w:sz w:val="24"/>
        </w:rPr>
        <w:t>：</w:t>
      </w:r>
      <w:r>
        <w:rPr>
          <w:rFonts w:eastAsia="Times New Roman"/>
          <w:b/>
          <w:sz w:val="24"/>
        </w:rPr>
        <w:t xml:space="preserve">64     </w:t>
      </w:r>
    </w:p>
    <w:p w:rsidR="00FB5055" w:rsidRDefault="00FB5055" w:rsidP="00FB5055">
      <w:pPr>
        <w:spacing w:line="360" w:lineRule="auto"/>
        <w:jc w:val="left"/>
        <w:textAlignment w:val="center"/>
        <w:rPr>
          <w:rFonts w:ascii="宋体" w:hAnsi="宋体" w:cs="宋体"/>
          <w:b/>
          <w:sz w:val="24"/>
        </w:rPr>
      </w:pPr>
      <w:r>
        <w:rPr>
          <w:rFonts w:ascii="宋体" w:hAnsi="宋体" w:cs="宋体"/>
          <w:b/>
          <w:sz w:val="24"/>
        </w:rPr>
        <w:t>一、选择题（本大题共</w:t>
      </w:r>
      <w:r>
        <w:rPr>
          <w:rFonts w:eastAsia="Times New Roman"/>
          <w:b/>
          <w:sz w:val="24"/>
        </w:rPr>
        <w:t>14</w:t>
      </w:r>
      <w:r>
        <w:rPr>
          <w:rFonts w:ascii="宋体" w:hAnsi="宋体" w:cs="宋体"/>
          <w:b/>
          <w:sz w:val="24"/>
        </w:rPr>
        <w:t>个小题，每题</w:t>
      </w:r>
      <w:r>
        <w:rPr>
          <w:rFonts w:eastAsia="Times New Roman"/>
          <w:b/>
          <w:sz w:val="24"/>
        </w:rPr>
        <w:t>2.5</w:t>
      </w:r>
      <w:r>
        <w:rPr>
          <w:rFonts w:ascii="宋体" w:hAnsi="宋体" w:cs="宋体"/>
          <w:b/>
          <w:sz w:val="24"/>
        </w:rPr>
        <w:t>分，共</w:t>
      </w:r>
      <w:r>
        <w:rPr>
          <w:rFonts w:eastAsia="Times New Roman"/>
          <w:b/>
          <w:sz w:val="24"/>
        </w:rPr>
        <w:t>35</w:t>
      </w:r>
      <w:r>
        <w:rPr>
          <w:rFonts w:ascii="宋体" w:hAnsi="宋体" w:cs="宋体"/>
          <w:b/>
          <w:sz w:val="24"/>
        </w:rPr>
        <w:t>分，每小题只有一个正确选项。）</w:t>
      </w:r>
    </w:p>
    <w:p w:rsidR="00FB5055" w:rsidRDefault="00FB5055" w:rsidP="00FB5055">
      <w:pPr>
        <w:spacing w:line="360" w:lineRule="auto"/>
        <w:jc w:val="left"/>
        <w:textAlignment w:val="center"/>
        <w:rPr>
          <w:rFonts w:ascii="宋体" w:hAnsi="宋体" w:cs="宋体"/>
        </w:rPr>
      </w:pPr>
      <w:r>
        <w:t>1.</w:t>
      </w:r>
      <w:r>
        <w:rPr>
          <w:rFonts w:ascii="宋体" w:hAnsi="宋体" w:cs="宋体"/>
        </w:rPr>
        <w:t>下列变化属于化学变化的是</w:t>
      </w:r>
    </w:p>
    <w:p w:rsidR="00FB5055" w:rsidRDefault="00FB5055" w:rsidP="00FB5055">
      <w:pPr>
        <w:spacing w:line="360" w:lineRule="auto"/>
        <w:jc w:val="left"/>
        <w:textAlignment w:val="center"/>
        <w:rPr>
          <w:rFonts w:ascii="宋体" w:hAnsi="宋体" w:cs="宋体"/>
        </w:rPr>
      </w:pPr>
      <w:r w:rsidRPr="00BE1BCD">
        <w:rPr>
          <w:rFonts w:hint="eastAsia"/>
        </w:rPr>
        <w:t xml:space="preserve">A. </w:t>
      </w:r>
      <w:r>
        <w:rPr>
          <w:rFonts w:ascii="宋体" w:hAnsi="宋体" w:cs="宋体"/>
        </w:rPr>
        <w:t>酒精挥发</w:t>
      </w:r>
    </w:p>
    <w:p w:rsidR="00FB5055" w:rsidRDefault="00FB5055" w:rsidP="00FB5055">
      <w:pPr>
        <w:spacing w:line="360" w:lineRule="auto"/>
        <w:jc w:val="left"/>
        <w:textAlignment w:val="center"/>
        <w:rPr>
          <w:rFonts w:ascii="宋体" w:hAnsi="宋体" w:cs="宋体"/>
        </w:rPr>
      </w:pPr>
      <w:r w:rsidRPr="00BE1BCD">
        <w:rPr>
          <w:rFonts w:hint="eastAsia"/>
        </w:rPr>
        <w:t xml:space="preserve">B. </w:t>
      </w:r>
      <w:r>
        <w:rPr>
          <w:rFonts w:ascii="宋体" w:hAnsi="宋体" w:cs="宋体"/>
        </w:rPr>
        <w:t>粮食酿酒</w:t>
      </w:r>
    </w:p>
    <w:p w:rsidR="00FB5055" w:rsidRDefault="00FB5055" w:rsidP="00FB5055">
      <w:pPr>
        <w:spacing w:line="360" w:lineRule="auto"/>
        <w:jc w:val="left"/>
        <w:textAlignment w:val="center"/>
        <w:rPr>
          <w:rFonts w:ascii="宋体" w:hAnsi="宋体" w:cs="宋体"/>
        </w:rPr>
      </w:pPr>
      <w:r w:rsidRPr="00BE1BCD">
        <w:rPr>
          <w:rFonts w:hint="eastAsia"/>
        </w:rPr>
        <w:t xml:space="preserve">C. </w:t>
      </w:r>
      <w:r>
        <w:rPr>
          <w:rFonts w:ascii="宋体" w:hAnsi="宋体" w:cs="宋体"/>
        </w:rPr>
        <w:t>玻璃破碎</w:t>
      </w:r>
    </w:p>
    <w:p w:rsidR="00FB5055" w:rsidRDefault="00FB5055" w:rsidP="00FB505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水蒸气凝结成小水珠</w:t>
      </w:r>
    </w:p>
    <w:p w:rsidR="00FB5055" w:rsidRDefault="00FB5055" w:rsidP="00FB5055">
      <w:pPr>
        <w:spacing w:line="360" w:lineRule="auto"/>
        <w:jc w:val="left"/>
        <w:textAlignment w:val="center"/>
        <w:rPr>
          <w:rFonts w:ascii="宋体" w:hAnsi="宋体" w:cs="宋体"/>
          <w:color w:val="000000"/>
        </w:rPr>
      </w:pPr>
      <w:r>
        <w:rPr>
          <w:color w:val="000000"/>
        </w:rPr>
        <w:t>2.</w:t>
      </w:r>
      <w:r>
        <w:rPr>
          <w:rFonts w:ascii="宋体" w:hAnsi="宋体" w:cs="宋体"/>
          <w:color w:val="000000"/>
        </w:rPr>
        <w:t>乐山创建全国文明城市、优秀旅游城市，从我做起。下列做法与</w:t>
      </w:r>
      <w:r>
        <w:rPr>
          <w:rFonts w:eastAsia="Times New Roman"/>
          <w:color w:val="000000"/>
        </w:rPr>
        <w:t>“</w:t>
      </w:r>
      <w:r>
        <w:rPr>
          <w:rFonts w:ascii="宋体" w:hAnsi="宋体" w:cs="宋体"/>
          <w:color w:val="000000"/>
        </w:rPr>
        <w:t>双创</w:t>
      </w:r>
      <w:r>
        <w:rPr>
          <w:rFonts w:eastAsia="Times New Roman"/>
          <w:color w:val="000000"/>
        </w:rPr>
        <w:t>”</w:t>
      </w:r>
      <w:r>
        <w:rPr>
          <w:rFonts w:ascii="宋体" w:hAnsi="宋体" w:cs="宋体"/>
          <w:color w:val="000000"/>
        </w:rPr>
        <w:t>不相符的是</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A. 积极参加义务植树，增加绿地面积</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B. 减少城市雾霾，提倡公交出行</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C. 为了购物方便，提倡使用塑料袋</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D. 生活垃圾分类投放</w:t>
      </w:r>
    </w:p>
    <w:p w:rsidR="00FB5055" w:rsidRDefault="00FB5055" w:rsidP="00FB5055">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下列物质属于纯净物的是</w:t>
      </w:r>
    </w:p>
    <w:p w:rsidR="00FB5055" w:rsidRDefault="00FB5055" w:rsidP="00FB5055">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食盐水</w:t>
      </w:r>
      <w:r>
        <w:rPr>
          <w:rFonts w:ascii="宋体" w:hAnsi="宋体" w:cs="宋体"/>
          <w:color w:val="000000"/>
        </w:rPr>
        <w:tab/>
        <w:t>B. 豆浆</w:t>
      </w:r>
      <w:r>
        <w:rPr>
          <w:rFonts w:ascii="宋体" w:hAnsi="宋体" w:cs="宋体"/>
          <w:color w:val="000000"/>
        </w:rPr>
        <w:tab/>
        <w:t>C. 冰水混合物</w:t>
      </w:r>
      <w:r>
        <w:rPr>
          <w:rFonts w:ascii="宋体" w:hAnsi="宋体" w:cs="宋体"/>
          <w:color w:val="000000"/>
        </w:rPr>
        <w:tab/>
        <w:t>D. 水泥砂浆</w:t>
      </w:r>
    </w:p>
    <w:p w:rsidR="00FB5055" w:rsidRDefault="00FB5055" w:rsidP="00FB5055">
      <w:pPr>
        <w:spacing w:line="360" w:lineRule="auto"/>
        <w:jc w:val="left"/>
        <w:textAlignment w:val="center"/>
        <w:rPr>
          <w:rFonts w:ascii="宋体" w:hAnsi="宋体" w:cs="宋体"/>
          <w:color w:val="000000"/>
        </w:rPr>
      </w:pPr>
      <w:r>
        <w:rPr>
          <w:color w:val="000000"/>
        </w:rPr>
        <w:t>4.</w:t>
      </w:r>
      <w:r>
        <w:rPr>
          <w:rFonts w:ascii="宋体" w:hAnsi="宋体" w:cs="宋体"/>
          <w:color w:val="000000"/>
        </w:rPr>
        <w:t>分类是化学学习中常用</w:t>
      </w:r>
      <w:r>
        <w:rPr>
          <w:rFonts w:ascii="宋体" w:hAnsi="宋体" w:cs="宋体"/>
          <w:noProof/>
          <w:color w:val="000000"/>
        </w:rPr>
        <w:drawing>
          <wp:inline distT="0" distB="0" distL="0" distR="0">
            <wp:extent cx="137160" cy="175260"/>
            <wp:effectExtent l="0" t="0" r="0" b="0"/>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思维方法，下列有关物质分类正确的是</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A. 酸：盐酸</w:t>
      </w:r>
      <w:r>
        <w:rPr>
          <w:rFonts w:eastAsia="Times New Roman"/>
          <w:color w:val="000000"/>
        </w:rPr>
        <w:t xml:space="preserve"> </w:t>
      </w:r>
      <w:proofErr w:type="gramStart"/>
      <w:r>
        <w:rPr>
          <w:rFonts w:ascii="宋体" w:hAnsi="宋体" w:cs="宋体"/>
          <w:color w:val="000000"/>
        </w:rPr>
        <w:t>硫酸</w:t>
      </w:r>
      <w:r>
        <w:rPr>
          <w:rFonts w:eastAsia="Times New Roman"/>
          <w:color w:val="000000"/>
        </w:rPr>
        <w:t xml:space="preserve">  </w:t>
      </w:r>
      <w:r>
        <w:rPr>
          <w:rFonts w:ascii="宋体" w:hAnsi="宋体" w:cs="宋体"/>
          <w:color w:val="000000"/>
        </w:rPr>
        <w:t>硝酸</w:t>
      </w:r>
      <w:proofErr w:type="gramEnd"/>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B. 碱：</w:t>
      </w:r>
      <w:proofErr w:type="gramStart"/>
      <w:r>
        <w:rPr>
          <w:rFonts w:ascii="宋体" w:hAnsi="宋体" w:cs="宋体"/>
          <w:color w:val="000000"/>
        </w:rPr>
        <w:t>烧碱</w:t>
      </w:r>
      <w:r>
        <w:rPr>
          <w:rFonts w:eastAsia="Times New Roman"/>
          <w:color w:val="000000"/>
        </w:rPr>
        <w:t xml:space="preserve">  </w:t>
      </w:r>
      <w:r>
        <w:rPr>
          <w:rFonts w:ascii="宋体" w:hAnsi="宋体" w:cs="宋体"/>
          <w:color w:val="000000"/>
        </w:rPr>
        <w:t>纯碱</w:t>
      </w:r>
      <w:proofErr w:type="gramEnd"/>
      <w:r>
        <w:rPr>
          <w:rFonts w:eastAsia="Times New Roman"/>
          <w:color w:val="000000"/>
        </w:rPr>
        <w:t xml:space="preserve">  </w:t>
      </w:r>
      <w:r>
        <w:rPr>
          <w:rFonts w:ascii="宋体" w:hAnsi="宋体" w:cs="宋体"/>
          <w:color w:val="000000"/>
        </w:rPr>
        <w:t>氨水</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C. 有机物：</w:t>
      </w:r>
      <w:proofErr w:type="gramStart"/>
      <w:r>
        <w:rPr>
          <w:rFonts w:ascii="宋体" w:hAnsi="宋体" w:cs="宋体"/>
          <w:color w:val="000000"/>
        </w:rPr>
        <w:t>甲烷</w:t>
      </w:r>
      <w:r>
        <w:rPr>
          <w:rFonts w:eastAsia="Times New Roman"/>
          <w:color w:val="000000"/>
        </w:rPr>
        <w:t xml:space="preserve">  </w:t>
      </w:r>
      <w:r>
        <w:rPr>
          <w:rFonts w:ascii="宋体" w:hAnsi="宋体" w:cs="宋体"/>
          <w:color w:val="000000"/>
        </w:rPr>
        <w:t>乙醇</w:t>
      </w:r>
      <w:proofErr w:type="gramEnd"/>
      <w:r>
        <w:rPr>
          <w:rFonts w:eastAsia="Times New Roman"/>
          <w:color w:val="000000"/>
        </w:rPr>
        <w:t xml:space="preserve">  </w:t>
      </w:r>
      <w:r>
        <w:rPr>
          <w:rFonts w:ascii="宋体" w:hAnsi="宋体" w:cs="宋体"/>
          <w:color w:val="000000"/>
        </w:rPr>
        <w:t>一氧化碳</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D. 混合物：高锰酸钾</w:t>
      </w:r>
      <w:r>
        <w:rPr>
          <w:rFonts w:eastAsia="Times New Roman"/>
          <w:color w:val="000000"/>
        </w:rPr>
        <w:t xml:space="preserve"> </w:t>
      </w:r>
      <w:r>
        <w:rPr>
          <w:rFonts w:ascii="宋体" w:hAnsi="宋体" w:cs="宋体"/>
          <w:color w:val="000000"/>
        </w:rPr>
        <w:t>海水</w:t>
      </w:r>
      <w:r>
        <w:rPr>
          <w:rFonts w:eastAsia="Times New Roman"/>
          <w:color w:val="000000"/>
        </w:rPr>
        <w:t xml:space="preserve"> </w:t>
      </w:r>
      <w:r>
        <w:rPr>
          <w:rFonts w:ascii="宋体" w:hAnsi="宋体" w:cs="宋体"/>
          <w:color w:val="000000"/>
        </w:rPr>
        <w:t>合金</w:t>
      </w:r>
    </w:p>
    <w:p w:rsidR="00FB5055" w:rsidRDefault="00FB5055" w:rsidP="00FB5055">
      <w:pPr>
        <w:spacing w:line="360" w:lineRule="auto"/>
        <w:jc w:val="left"/>
        <w:textAlignment w:val="center"/>
        <w:rPr>
          <w:rFonts w:ascii="宋体" w:hAnsi="宋体" w:cs="宋体"/>
          <w:color w:val="000000"/>
        </w:rPr>
      </w:pPr>
      <w:r>
        <w:rPr>
          <w:color w:val="000000"/>
        </w:rPr>
        <w:t>5.</w:t>
      </w:r>
      <w:r>
        <w:rPr>
          <w:rFonts w:ascii="宋体" w:hAnsi="宋体" w:cs="宋体"/>
          <w:color w:val="000000"/>
        </w:rPr>
        <w:t>下列实验操作中，正确的是</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716280" cy="845820"/>
            <wp:effectExtent l="0" t="0" r="7620" b="0"/>
            <wp:docPr id="292" name="图片 2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Pr>
          <w:rFonts w:ascii="宋体" w:hAnsi="宋体" w:cs="宋体"/>
          <w:color w:val="000000"/>
        </w:rPr>
        <w:t>点燃酒精灯</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lastRenderedPageBreak/>
        <w:t xml:space="preserve">B. </w:t>
      </w:r>
      <w:r>
        <w:rPr>
          <w:rFonts w:ascii="宋体" w:hAnsi="宋体" w:cs="宋体"/>
          <w:noProof/>
          <w:color w:val="000000"/>
        </w:rPr>
        <w:drawing>
          <wp:inline distT="0" distB="0" distL="0" distR="0">
            <wp:extent cx="883920" cy="899160"/>
            <wp:effectExtent l="0" t="0" r="0" b="0"/>
            <wp:docPr id="291" name="图片 2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899160"/>
                    </a:xfrm>
                    <a:prstGeom prst="rect">
                      <a:avLst/>
                    </a:prstGeom>
                    <a:noFill/>
                    <a:ln>
                      <a:noFill/>
                    </a:ln>
                  </pic:spPr>
                </pic:pic>
              </a:graphicData>
            </a:graphic>
          </wp:inline>
        </w:drawing>
      </w:r>
      <w:r>
        <w:rPr>
          <w:rFonts w:ascii="宋体" w:hAnsi="宋体" w:cs="宋体"/>
          <w:color w:val="000000"/>
        </w:rPr>
        <w:t>量筒读数</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ascii="宋体" w:hAnsi="宋体" w:cs="宋体"/>
          <w:noProof/>
          <w:color w:val="000000"/>
        </w:rPr>
        <w:drawing>
          <wp:inline distT="0" distB="0" distL="0" distR="0">
            <wp:extent cx="982980" cy="1036320"/>
            <wp:effectExtent l="0" t="0" r="7620" b="0"/>
            <wp:docPr id="289" name="图片 2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980" cy="1036320"/>
                    </a:xfrm>
                    <a:prstGeom prst="rect">
                      <a:avLst/>
                    </a:prstGeom>
                    <a:noFill/>
                    <a:ln>
                      <a:noFill/>
                    </a:ln>
                  </pic:spPr>
                </pic:pic>
              </a:graphicData>
            </a:graphic>
          </wp:inline>
        </w:drawing>
      </w:r>
      <w:r>
        <w:rPr>
          <w:rFonts w:ascii="宋体" w:hAnsi="宋体" w:cs="宋体"/>
          <w:color w:val="000000"/>
        </w:rPr>
        <w:t>倾倒液体</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906780" cy="1249680"/>
            <wp:effectExtent l="0" t="0" r="7620" b="7620"/>
            <wp:docPr id="288" name="图片 2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1249680"/>
                    </a:xfrm>
                    <a:prstGeom prst="rect">
                      <a:avLst/>
                    </a:prstGeom>
                    <a:noFill/>
                    <a:ln>
                      <a:noFill/>
                    </a:ln>
                  </pic:spPr>
                </pic:pic>
              </a:graphicData>
            </a:graphic>
          </wp:inline>
        </w:drawing>
      </w:r>
      <w:r>
        <w:rPr>
          <w:rFonts w:ascii="宋体" w:hAnsi="宋体" w:cs="宋体"/>
          <w:color w:val="000000"/>
        </w:rPr>
        <w:t>过滤</w:t>
      </w:r>
    </w:p>
    <w:p w:rsidR="00FB5055" w:rsidRDefault="00FB5055" w:rsidP="00FB5055">
      <w:pPr>
        <w:spacing w:line="360" w:lineRule="auto"/>
        <w:jc w:val="left"/>
        <w:textAlignment w:val="center"/>
        <w:rPr>
          <w:rFonts w:ascii="宋体" w:hAnsi="宋体" w:cs="宋体"/>
          <w:color w:val="000000"/>
        </w:rPr>
      </w:pPr>
      <w:r>
        <w:rPr>
          <w:color w:val="000000"/>
        </w:rPr>
        <w:t>6.</w:t>
      </w:r>
      <w:r>
        <w:rPr>
          <w:rFonts w:ascii="宋体" w:hAnsi="宋体" w:cs="宋体"/>
          <w:color w:val="000000"/>
        </w:rPr>
        <w:t>化学就在你我身边。下列叙述错误的是</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A. 白醋可用于清除热水壶内壁的水垢</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B. 医学上常用</w:t>
      </w:r>
      <w:r>
        <w:rPr>
          <w:rFonts w:eastAsia="Times New Roman"/>
          <w:color w:val="000000"/>
        </w:rPr>
        <w:t>75%</w:t>
      </w:r>
      <w:r>
        <w:rPr>
          <w:rFonts w:ascii="宋体" w:hAnsi="宋体" w:cs="宋体"/>
          <w:color w:val="000000"/>
        </w:rPr>
        <w:t>的酒精作消毒剂</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C. 膨化食品包装中可用铁粉作抗氧化剂，以延长食品的保质期</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D. 用二氧化碳灭火器灭火时，降低了可燃物的着火点且隔绝空气</w:t>
      </w:r>
    </w:p>
    <w:p w:rsidR="00FB5055" w:rsidRDefault="00FB5055" w:rsidP="00FB5055">
      <w:pPr>
        <w:spacing w:line="360" w:lineRule="auto"/>
        <w:jc w:val="left"/>
        <w:textAlignment w:val="center"/>
        <w:rPr>
          <w:rFonts w:ascii="宋体" w:hAnsi="宋体" w:cs="宋体"/>
          <w:color w:val="000000"/>
        </w:rPr>
      </w:pPr>
      <w:r>
        <w:rPr>
          <w:color w:val="000000"/>
        </w:rPr>
        <w:t>7.</w:t>
      </w:r>
      <w:r>
        <w:rPr>
          <w:rFonts w:ascii="宋体" w:hAnsi="宋体" w:cs="宋体"/>
          <w:color w:val="000000"/>
        </w:rPr>
        <w:t>如图是初中化学中常见物质间的转化关系，其中甲、乙、丙为单质，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为氧化物，</w:t>
      </w:r>
      <w:r>
        <w:rPr>
          <w:rFonts w:eastAsia="Times New Roman"/>
          <w:color w:val="000000"/>
        </w:rPr>
        <w:t>C</w:t>
      </w:r>
      <w:r>
        <w:rPr>
          <w:rFonts w:ascii="宋体" w:hAnsi="宋体" w:cs="宋体"/>
          <w:color w:val="000000"/>
        </w:rPr>
        <w:t>是使地球产生温室效应的一种气体，丙是一种紫红色金属。（图中部分生成物已略去）下列叙述错误的是</w:t>
      </w:r>
    </w:p>
    <w:p w:rsidR="00FB5055" w:rsidRDefault="00FB5055" w:rsidP="00FB5055">
      <w:pPr>
        <w:spacing w:line="360" w:lineRule="auto"/>
        <w:jc w:val="left"/>
        <w:textAlignment w:val="center"/>
        <w:rPr>
          <w:color w:val="000000"/>
        </w:rPr>
      </w:pPr>
      <w:r>
        <w:rPr>
          <w:rFonts w:ascii="宋体" w:hAnsi="宋体" w:cs="宋体"/>
          <w:noProof/>
          <w:color w:val="000000"/>
        </w:rPr>
        <w:drawing>
          <wp:inline distT="0" distB="0" distL="0" distR="0">
            <wp:extent cx="2979420" cy="1021080"/>
            <wp:effectExtent l="0" t="0" r="0" b="7620"/>
            <wp:docPr id="287" name="图片 2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9420" cy="1021080"/>
                    </a:xfrm>
                    <a:prstGeom prst="rect">
                      <a:avLst/>
                    </a:prstGeom>
                    <a:noFill/>
                    <a:ln>
                      <a:noFill/>
                    </a:ln>
                  </pic:spPr>
                </pic:pic>
              </a:graphicData>
            </a:graphic>
          </wp:inline>
        </w:drawing>
      </w:r>
    </w:p>
    <w:p w:rsidR="00FB5055" w:rsidRDefault="00FB5055" w:rsidP="00FB505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的化学式是</w:t>
      </w:r>
      <w:r>
        <w:rPr>
          <w:rFonts w:eastAsia="Times New Roman"/>
          <w:color w:val="000000"/>
        </w:rPr>
        <w:t>H</w:t>
      </w:r>
      <w:r>
        <w:rPr>
          <w:rFonts w:eastAsia="Times New Roman"/>
          <w:color w:val="000000"/>
          <w:vertAlign w:val="subscript"/>
        </w:rPr>
        <w:t>2</w:t>
      </w:r>
      <w:r>
        <w:rPr>
          <w:rFonts w:eastAsia="Times New Roman"/>
          <w:color w:val="000000"/>
        </w:rPr>
        <w:t>O</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B. 甲生成丙的化学反应类型为置换反应</w:t>
      </w:r>
    </w:p>
    <w:p w:rsidR="00FB5055" w:rsidRDefault="00FB5055" w:rsidP="00FB5055">
      <w:pPr>
        <w:spacing w:line="360" w:lineRule="auto"/>
        <w:jc w:val="left"/>
        <w:textAlignment w:val="center"/>
        <w:rPr>
          <w:rFonts w:eastAsia="Times New Roman"/>
          <w:color w:val="000000"/>
        </w:rPr>
      </w:pPr>
      <w:r>
        <w:rPr>
          <w:rFonts w:ascii="宋体" w:hAnsi="宋体" w:cs="宋体"/>
          <w:color w:val="000000"/>
        </w:rPr>
        <w:t>C. 在</w:t>
      </w:r>
      <w:r>
        <w:rPr>
          <w:rFonts w:eastAsia="Times New Roman"/>
          <w:color w:val="000000"/>
        </w:rPr>
        <w:t>A</w:t>
      </w:r>
      <w:r>
        <w:rPr>
          <w:rFonts w:ascii="宋体" w:hAnsi="宋体" w:cs="宋体"/>
          <w:color w:val="000000"/>
        </w:rPr>
        <w:t>生成甲和乙的化学反应中，所得甲乙两种气体的体积比是</w:t>
      </w:r>
      <w:r>
        <w:rPr>
          <w:rFonts w:eastAsia="Times New Roman"/>
          <w:color w:val="000000"/>
        </w:rPr>
        <w:t xml:space="preserve"> 1</w:t>
      </w:r>
      <w:r>
        <w:rPr>
          <w:rFonts w:ascii="宋体" w:hAnsi="宋体" w:cs="宋体"/>
          <w:color w:val="000000"/>
        </w:rPr>
        <w:t>︰</w:t>
      </w:r>
      <w:r>
        <w:rPr>
          <w:rFonts w:eastAsia="Times New Roman"/>
          <w:color w:val="000000"/>
        </w:rPr>
        <w:t>2</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A</w:t>
      </w:r>
      <w:r>
        <w:rPr>
          <w:rFonts w:ascii="宋体" w:hAnsi="宋体" w:cs="宋体"/>
          <w:color w:val="000000"/>
        </w:rPr>
        <w:t>与</w:t>
      </w:r>
      <w:r>
        <w:rPr>
          <w:rFonts w:eastAsia="Times New Roman"/>
          <w:color w:val="000000"/>
        </w:rPr>
        <w:t>C</w:t>
      </w:r>
      <w:r>
        <w:rPr>
          <w:rFonts w:ascii="宋体" w:hAnsi="宋体" w:cs="宋体"/>
          <w:color w:val="000000"/>
        </w:rPr>
        <w:t>反应的化学方程式为</w:t>
      </w:r>
      <w:r>
        <w:object w:dxaOrig="1891"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4.8pt;height:18pt" o:ole="">
            <v:imagedata r:id="rId16" o:title="eqId95761b2c0c994acc8a09f54fe362f0f8"/>
          </v:shape>
          <o:OLEObject Type="Embed" ProgID="Equation.DSMT4" ShapeID="_x0000_i1025" DrawAspect="Content" ObjectID="_1661427079" r:id="rId17"/>
        </w:object>
      </w:r>
    </w:p>
    <w:p w:rsidR="00FB5055" w:rsidRDefault="00FB5055" w:rsidP="00FB5055">
      <w:pPr>
        <w:spacing w:line="360" w:lineRule="auto"/>
        <w:jc w:val="left"/>
        <w:textAlignment w:val="center"/>
        <w:rPr>
          <w:rFonts w:ascii="宋体" w:hAnsi="宋体" w:cs="宋体"/>
          <w:color w:val="000000"/>
        </w:rPr>
      </w:pPr>
      <w:r>
        <w:rPr>
          <w:color w:val="000000"/>
        </w:rPr>
        <w:t>8.</w:t>
      </w:r>
      <w:r>
        <w:rPr>
          <w:rFonts w:ascii="宋体" w:hAnsi="宋体" w:cs="宋体"/>
          <w:color w:val="000000"/>
        </w:rPr>
        <w:t>乐山市盛产茶叶，“竹叶青”享誉国内外。绿茶中的单宁酸具有抑制血压上升、清热解毒、抗癌等功效，其化学式为</w:t>
      </w:r>
      <w:r>
        <w:rPr>
          <w:rFonts w:eastAsia="Times New Roman"/>
          <w:color w:val="000000"/>
        </w:rPr>
        <w:t>C</w:t>
      </w:r>
      <w:r>
        <w:rPr>
          <w:rFonts w:eastAsia="Times New Roman"/>
          <w:color w:val="000000"/>
          <w:vertAlign w:val="subscript"/>
        </w:rPr>
        <w:t>76</w:t>
      </w:r>
      <w:r>
        <w:rPr>
          <w:rFonts w:eastAsia="Times New Roman"/>
          <w:color w:val="000000"/>
        </w:rPr>
        <w:t>H</w:t>
      </w:r>
      <w:r>
        <w:rPr>
          <w:rFonts w:eastAsia="Times New Roman"/>
          <w:color w:val="000000"/>
          <w:vertAlign w:val="subscript"/>
        </w:rPr>
        <w:t>52</w:t>
      </w:r>
      <w:r>
        <w:rPr>
          <w:rFonts w:eastAsia="Times New Roman"/>
          <w:color w:val="000000"/>
        </w:rPr>
        <w:t>O</w:t>
      </w:r>
      <w:r>
        <w:rPr>
          <w:rFonts w:eastAsia="Times New Roman"/>
          <w:color w:val="000000"/>
          <w:vertAlign w:val="subscript"/>
        </w:rPr>
        <w:t>46</w:t>
      </w:r>
      <w:r>
        <w:rPr>
          <w:rFonts w:ascii="宋体" w:hAnsi="宋体" w:cs="宋体"/>
          <w:color w:val="000000"/>
        </w:rPr>
        <w:t>，下列说法不正确的是</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lastRenderedPageBreak/>
        <w:t>A. 一个单宁酸分子中含</w:t>
      </w:r>
      <w:r>
        <w:rPr>
          <w:rFonts w:eastAsia="Times New Roman"/>
          <w:color w:val="000000"/>
        </w:rPr>
        <w:t>26</w:t>
      </w:r>
      <w:r>
        <w:rPr>
          <w:rFonts w:ascii="宋体" w:hAnsi="宋体" w:cs="宋体"/>
          <w:color w:val="000000"/>
        </w:rPr>
        <w:t>个氢分子</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B. 单宁酸由碳、氢、氧三种元素组成</w:t>
      </w:r>
    </w:p>
    <w:p w:rsidR="00FB5055" w:rsidRDefault="00FB5055" w:rsidP="00FB5055">
      <w:pPr>
        <w:spacing w:line="360" w:lineRule="auto"/>
        <w:jc w:val="left"/>
        <w:textAlignment w:val="center"/>
        <w:rPr>
          <w:rFonts w:eastAsia="Times New Roman"/>
          <w:color w:val="000000"/>
        </w:rPr>
      </w:pPr>
      <w:r>
        <w:rPr>
          <w:rFonts w:ascii="宋体" w:hAnsi="宋体" w:cs="宋体"/>
          <w:color w:val="000000"/>
        </w:rPr>
        <w:t>C. 单宁酸分子中碳、氢、氧原子个数比为</w:t>
      </w:r>
      <w:r>
        <w:rPr>
          <w:rFonts w:eastAsia="Times New Roman"/>
          <w:color w:val="000000"/>
        </w:rPr>
        <w:t>38</w:t>
      </w:r>
      <w:r>
        <w:rPr>
          <w:rFonts w:ascii="宋体" w:hAnsi="宋体" w:cs="宋体"/>
          <w:color w:val="000000"/>
        </w:rPr>
        <w:t>︰</w:t>
      </w:r>
      <w:r>
        <w:rPr>
          <w:rFonts w:eastAsia="Times New Roman"/>
          <w:color w:val="000000"/>
        </w:rPr>
        <w:t>26</w:t>
      </w:r>
      <w:r>
        <w:rPr>
          <w:rFonts w:ascii="宋体" w:hAnsi="宋体" w:cs="宋体"/>
          <w:color w:val="000000"/>
        </w:rPr>
        <w:t>︰</w:t>
      </w:r>
      <w:r>
        <w:rPr>
          <w:rFonts w:eastAsia="Times New Roman"/>
          <w:color w:val="000000"/>
        </w:rPr>
        <w:t>23</w:t>
      </w:r>
    </w:p>
    <w:p w:rsidR="00FB5055" w:rsidRDefault="00FB5055" w:rsidP="00FB5055">
      <w:pPr>
        <w:spacing w:line="360" w:lineRule="auto"/>
        <w:jc w:val="left"/>
        <w:textAlignment w:val="center"/>
        <w:rPr>
          <w:rFonts w:eastAsia="Times New Roman"/>
          <w:color w:val="000000"/>
        </w:rPr>
      </w:pPr>
      <w:r>
        <w:rPr>
          <w:rFonts w:ascii="宋体" w:hAnsi="宋体" w:cs="宋体"/>
          <w:color w:val="000000"/>
        </w:rPr>
        <w:t>D. 单宁酸中碳、氢元素质量比为</w:t>
      </w:r>
      <w:r>
        <w:rPr>
          <w:rFonts w:eastAsia="Times New Roman"/>
          <w:color w:val="000000"/>
        </w:rPr>
        <w:t>228:13</w:t>
      </w:r>
    </w:p>
    <w:p w:rsidR="00FB5055" w:rsidRDefault="00FB5055" w:rsidP="00FB5055">
      <w:pPr>
        <w:spacing w:line="360" w:lineRule="auto"/>
        <w:jc w:val="left"/>
        <w:textAlignment w:val="center"/>
        <w:rPr>
          <w:rFonts w:ascii="宋体" w:hAnsi="宋体" w:cs="宋体"/>
          <w:color w:val="000000"/>
        </w:rPr>
      </w:pPr>
      <w:r>
        <w:rPr>
          <w:color w:val="000000"/>
        </w:rPr>
        <w:t>9.</w:t>
      </w:r>
      <w:r>
        <w:rPr>
          <w:rFonts w:ascii="宋体" w:hAnsi="宋体" w:cs="宋体"/>
          <w:color w:val="000000"/>
        </w:rPr>
        <w:t>某同学参加实验操作考试，为验证镁、锌、铜三种金属的活动性顺序，他设计了以下四种实验方案，其中能达到目的的是</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将镁片、</w:t>
      </w:r>
      <w:proofErr w:type="gramStart"/>
      <w:r>
        <w:rPr>
          <w:rFonts w:ascii="宋体" w:hAnsi="宋体" w:cs="宋体"/>
          <w:color w:val="000000"/>
        </w:rPr>
        <w:t>锌片分别放入</w:t>
      </w:r>
      <w:r>
        <w:rPr>
          <w:rFonts w:eastAsia="Times New Roman"/>
          <w:color w:val="000000"/>
        </w:rPr>
        <w:t>Cu(</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eastAsia="Times New Roman"/>
          <w:color w:val="000000"/>
        </w:rPr>
        <w:t xml:space="preserve"> </w:t>
      </w:r>
      <w:r>
        <w:rPr>
          <w:rFonts w:ascii="宋体" w:hAnsi="宋体" w:cs="宋体"/>
          <w:color w:val="000000"/>
        </w:rPr>
        <w:t>溶液中</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将锌片、</w:t>
      </w:r>
      <w:proofErr w:type="gramStart"/>
      <w:r>
        <w:rPr>
          <w:rFonts w:ascii="宋体" w:hAnsi="宋体" w:cs="宋体"/>
          <w:color w:val="000000"/>
        </w:rPr>
        <w:t>铜片分别放入</w:t>
      </w:r>
      <w:r>
        <w:rPr>
          <w:rFonts w:eastAsia="Times New Roman"/>
          <w:color w:val="000000"/>
        </w:rPr>
        <w:t>Mg(</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溶液中</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C. </w:t>
      </w:r>
      <w:proofErr w:type="gramStart"/>
      <w:r>
        <w:rPr>
          <w:rFonts w:ascii="宋体" w:hAnsi="宋体" w:cs="宋体"/>
          <w:color w:val="000000"/>
        </w:rPr>
        <w:t>将镁片分别放入</w:t>
      </w:r>
      <w:r>
        <w:rPr>
          <w:rFonts w:eastAsia="Times New Roman"/>
          <w:color w:val="000000"/>
        </w:rPr>
        <w:t>Zn(</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w:t>
      </w:r>
      <w:r>
        <w:rPr>
          <w:rFonts w:eastAsia="Times New Roman"/>
          <w:color w:val="000000"/>
        </w:rPr>
        <w:t>Cu(NO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溶液中</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将镁片、锌片、铜片分别放入稀盐酸中</w:t>
      </w:r>
    </w:p>
    <w:p w:rsidR="00FB5055" w:rsidRDefault="00FB5055" w:rsidP="00FB5055">
      <w:pPr>
        <w:spacing w:line="360" w:lineRule="auto"/>
        <w:jc w:val="left"/>
        <w:textAlignment w:val="center"/>
        <w:rPr>
          <w:rFonts w:ascii="宋体" w:hAnsi="宋体" w:cs="宋体"/>
          <w:color w:val="000000"/>
        </w:rPr>
      </w:pPr>
      <w:r>
        <w:rPr>
          <w:color w:val="000000"/>
        </w:rPr>
        <w:t>10.</w:t>
      </w:r>
      <w:r>
        <w:rPr>
          <w:rFonts w:ascii="宋体" w:hAnsi="宋体" w:cs="宋体"/>
          <w:color w:val="000000"/>
        </w:rPr>
        <w:t>化学知识涉及衣、食、住、</w:t>
      </w:r>
      <w:proofErr w:type="gramStart"/>
      <w:r>
        <w:rPr>
          <w:rFonts w:ascii="宋体" w:hAnsi="宋体" w:cs="宋体"/>
          <w:color w:val="000000"/>
        </w:rPr>
        <w:t>行各个</w:t>
      </w:r>
      <w:proofErr w:type="gramEnd"/>
      <w:r>
        <w:rPr>
          <w:rFonts w:ascii="宋体" w:hAnsi="宋体" w:cs="宋体"/>
          <w:color w:val="000000"/>
        </w:rPr>
        <w:t>领域，下列说法不正确的是</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A. 衣：鉴别羊毛制品和化纤制品可采用点燃闻气味的方法</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B. 食：将工业用盐亚硝酸钠（</w:t>
      </w:r>
      <w:r>
        <w:rPr>
          <w:rFonts w:eastAsia="Times New Roman"/>
          <w:color w:val="000000"/>
        </w:rPr>
        <w:t>NaNO</w:t>
      </w:r>
      <w:r>
        <w:rPr>
          <w:rFonts w:eastAsia="Times New Roman"/>
          <w:color w:val="000000"/>
          <w:vertAlign w:val="subscript"/>
        </w:rPr>
        <w:t>2</w:t>
      </w:r>
      <w:r>
        <w:rPr>
          <w:rFonts w:ascii="宋体" w:hAnsi="宋体" w:cs="宋体"/>
          <w:color w:val="000000"/>
        </w:rPr>
        <w:t>）代替食盐作调味品</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C. 住：能闻到新装修房屋的异味，是因为分子在不断运动</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D. 行：汽车、自行车等车辆的金属表面喷漆主要目的是为了防锈和美观</w:t>
      </w:r>
    </w:p>
    <w:p w:rsidR="00FB5055" w:rsidRDefault="00FB5055" w:rsidP="00FB5055">
      <w:pPr>
        <w:spacing w:line="360" w:lineRule="auto"/>
        <w:jc w:val="left"/>
        <w:textAlignment w:val="center"/>
        <w:rPr>
          <w:rFonts w:ascii="宋体" w:hAnsi="宋体" w:cs="宋体"/>
          <w:color w:val="000000"/>
        </w:rPr>
      </w:pPr>
      <w:r>
        <w:rPr>
          <w:color w:val="000000"/>
        </w:rPr>
        <w:t>11.</w:t>
      </w:r>
      <w:r>
        <w:rPr>
          <w:rFonts w:ascii="宋体" w:hAnsi="宋体" w:cs="宋体"/>
          <w:color w:val="000000"/>
        </w:rPr>
        <w:t>下列实验方案正确的是</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69"/>
        <w:gridCol w:w="4167"/>
        <w:gridCol w:w="4456"/>
      </w:tblGrid>
      <w:tr w:rsidR="00FB5055"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FB5055"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A</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除去铁钉表面的铁锈</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将铁钉长时间浸泡在足量的稀盐酸中</w:t>
            </w:r>
          </w:p>
        </w:tc>
      </w:tr>
      <w:tr w:rsidR="00FB5055"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B</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KCl</w:t>
            </w:r>
            <w:proofErr w:type="spellEnd"/>
            <w:r>
              <w:rPr>
                <w:rFonts w:ascii="宋体" w:hAnsi="宋体" w:cs="宋体"/>
                <w:color w:val="000000"/>
                <w:szCs w:val="24"/>
              </w:rPr>
              <w:t>溶液中含有的少量</w:t>
            </w:r>
            <w:r>
              <w:rPr>
                <w:rFonts w:eastAsia="Times New Roman"/>
                <w:color w:val="000000"/>
                <w:szCs w:val="24"/>
              </w:rPr>
              <w:t>BaCl</w:t>
            </w:r>
            <w:r>
              <w:rPr>
                <w:rFonts w:eastAsia="Times New Roman"/>
                <w:color w:val="000000"/>
                <w:szCs w:val="24"/>
                <w:vertAlign w:val="subscript"/>
              </w:rPr>
              <w:t>2</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溶液，过滤</w:t>
            </w:r>
          </w:p>
        </w:tc>
      </w:tr>
      <w:tr w:rsidR="00FB5055"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C</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鉴别稀硫酸和稀盐酸</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分别加入</w:t>
            </w:r>
            <w:r>
              <w:rPr>
                <w:rFonts w:eastAsia="Times New Roman"/>
                <w:color w:val="000000"/>
                <w:szCs w:val="24"/>
              </w:rPr>
              <w:t>Ba(NO</w:t>
            </w:r>
            <w:r>
              <w:rPr>
                <w:rFonts w:eastAsia="Times New Roman"/>
                <w:color w:val="000000"/>
                <w:szCs w:val="24"/>
                <w:vertAlign w:val="subscript"/>
              </w:rPr>
              <w:t>3</w:t>
            </w:r>
            <w:r>
              <w:rPr>
                <w:rFonts w:eastAsia="Times New Roman"/>
                <w:color w:val="000000"/>
                <w:szCs w:val="24"/>
              </w:rPr>
              <w:t>)</w:t>
            </w:r>
            <w:r>
              <w:rPr>
                <w:rFonts w:eastAsia="Times New Roman"/>
                <w:color w:val="000000"/>
                <w:szCs w:val="24"/>
                <w:vertAlign w:val="subscript"/>
              </w:rPr>
              <w:t>2</w:t>
            </w:r>
            <w:r>
              <w:rPr>
                <w:rFonts w:ascii="宋体" w:hAnsi="宋体" w:cs="宋体"/>
                <w:color w:val="000000"/>
                <w:szCs w:val="24"/>
              </w:rPr>
              <w:t>溶液，观察现象</w:t>
            </w:r>
          </w:p>
        </w:tc>
      </w:tr>
      <w:tr w:rsidR="00FB5055" w:rsidTr="0027056A">
        <w:trPr>
          <w:trHeight w:val="315"/>
        </w:trPr>
        <w:tc>
          <w:tcPr>
            <w:tcW w:w="5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D</w:t>
            </w:r>
          </w:p>
        </w:tc>
        <w:tc>
          <w:tcPr>
            <w:tcW w:w="21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鉴别实验室中的食盐水和糖水</w:t>
            </w:r>
          </w:p>
        </w:tc>
        <w:tc>
          <w:tcPr>
            <w:tcW w:w="23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品尝味道</w:t>
            </w:r>
          </w:p>
        </w:tc>
      </w:tr>
    </w:tbl>
    <w:p w:rsidR="00FB5055" w:rsidRDefault="00FB5055" w:rsidP="00FB5055">
      <w:pPr>
        <w:spacing w:line="360" w:lineRule="auto"/>
        <w:jc w:val="left"/>
        <w:textAlignment w:val="center"/>
        <w:rPr>
          <w:rFonts w:ascii="宋体" w:hAnsi="宋体" w:cs="宋体"/>
          <w:color w:val="000000"/>
        </w:rPr>
      </w:pPr>
    </w:p>
    <w:p w:rsidR="00FB5055" w:rsidRDefault="00FB5055" w:rsidP="00FB5055">
      <w:pPr>
        <w:spacing w:line="360" w:lineRule="auto"/>
        <w:jc w:val="left"/>
        <w:textAlignment w:val="center"/>
        <w:rPr>
          <w:color w:val="000000"/>
        </w:rPr>
      </w:pPr>
    </w:p>
    <w:p w:rsidR="00FB5055" w:rsidRDefault="00FB5055" w:rsidP="00FB505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FB5055" w:rsidRDefault="00FB5055" w:rsidP="00FB5055">
      <w:pPr>
        <w:spacing w:line="360" w:lineRule="auto"/>
        <w:jc w:val="left"/>
        <w:textAlignment w:val="center"/>
        <w:rPr>
          <w:rFonts w:eastAsia="Times New Roman"/>
          <w:color w:val="000000"/>
        </w:rPr>
      </w:pPr>
      <w:r>
        <w:rPr>
          <w:color w:val="000000"/>
        </w:rPr>
        <w:t>12.</w:t>
      </w:r>
      <w:r>
        <w:rPr>
          <w:rFonts w:ascii="宋体" w:hAnsi="宋体" w:cs="宋体"/>
          <w:color w:val="000000"/>
        </w:rPr>
        <w:t>钴</w:t>
      </w:r>
      <w:r>
        <w:rPr>
          <w:rFonts w:eastAsia="Times New Roman"/>
          <w:color w:val="000000"/>
        </w:rPr>
        <w:t>(Co)</w:t>
      </w:r>
      <w:r>
        <w:rPr>
          <w:rFonts w:ascii="宋体" w:hAnsi="宋体" w:cs="宋体"/>
          <w:color w:val="000000"/>
        </w:rPr>
        <w:t>的化合物在锂电池中有很好的应用，</w:t>
      </w:r>
      <w:r>
        <w:rPr>
          <w:rFonts w:eastAsia="Times New Roman"/>
          <w:color w:val="000000"/>
        </w:rPr>
        <w:t>LiCoO</w:t>
      </w:r>
      <w:r>
        <w:rPr>
          <w:rFonts w:eastAsia="Times New Roman"/>
          <w:color w:val="000000"/>
          <w:vertAlign w:val="subscript"/>
        </w:rPr>
        <w:t>2</w:t>
      </w:r>
      <w:r>
        <w:rPr>
          <w:rFonts w:eastAsia="Times New Roman"/>
          <w:color w:val="000000"/>
        </w:rPr>
        <w:t>(</w:t>
      </w:r>
      <w:proofErr w:type="gramStart"/>
      <w:r>
        <w:rPr>
          <w:rFonts w:ascii="宋体" w:hAnsi="宋体" w:cs="宋体"/>
          <w:color w:val="000000"/>
        </w:rPr>
        <w:t>钴酸锂</w:t>
      </w:r>
      <w:proofErr w:type="gramEnd"/>
      <w:r>
        <w:rPr>
          <w:rFonts w:eastAsia="Times New Roman"/>
          <w:color w:val="000000"/>
        </w:rPr>
        <w:t>)</w:t>
      </w:r>
      <w:r>
        <w:rPr>
          <w:rFonts w:ascii="宋体" w:hAnsi="宋体" w:cs="宋体"/>
          <w:color w:val="000000"/>
        </w:rPr>
        <w:t>在酸性介质中有强氧化性，其化学方程式为：</w:t>
      </w:r>
      <w:r>
        <w:rPr>
          <w:rFonts w:eastAsia="Times New Roman"/>
          <w:color w:val="000000"/>
        </w:rPr>
        <w:t>2LiCoO</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+3H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=Li</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+2CoSO</w:t>
      </w:r>
      <w:r>
        <w:rPr>
          <w:rFonts w:eastAsia="Times New Roman"/>
          <w:color w:val="000000"/>
          <w:vertAlign w:val="subscript"/>
        </w:rPr>
        <w:t>4</w:t>
      </w:r>
      <w:r>
        <w:rPr>
          <w:rFonts w:eastAsia="Times New Roman"/>
          <w:color w:val="000000"/>
        </w:rPr>
        <w:t>+4H</w:t>
      </w:r>
      <w:r>
        <w:rPr>
          <w:rFonts w:eastAsia="Times New Roman"/>
          <w:color w:val="000000"/>
          <w:vertAlign w:val="subscript"/>
        </w:rPr>
        <w:t>2</w:t>
      </w:r>
      <w:r>
        <w:rPr>
          <w:rFonts w:eastAsia="Times New Roman"/>
          <w:color w:val="000000"/>
        </w:rPr>
        <w:t>O+O</w:t>
      </w:r>
      <w:r>
        <w:rPr>
          <w:rFonts w:eastAsia="Times New Roman"/>
          <w:color w:val="000000"/>
          <w:vertAlign w:val="subscript"/>
        </w:rPr>
        <w:t>2</w:t>
      </w:r>
      <w:r>
        <w:rPr>
          <w:rFonts w:eastAsia="Times New Roman"/>
          <w:color w:val="000000"/>
        </w:rPr>
        <w:t>↑</w:t>
      </w:r>
      <w:r>
        <w:rPr>
          <w:rFonts w:ascii="宋体" w:hAnsi="宋体" w:cs="宋体"/>
          <w:color w:val="000000"/>
        </w:rPr>
        <w:t>，</w:t>
      </w:r>
      <w:proofErr w:type="gramStart"/>
      <w:r>
        <w:rPr>
          <w:rFonts w:ascii="宋体" w:hAnsi="宋体" w:cs="宋体"/>
          <w:color w:val="000000"/>
        </w:rPr>
        <w:t>已知锂与钠</w:t>
      </w:r>
      <w:proofErr w:type="gramEnd"/>
      <w:r>
        <w:rPr>
          <w:rFonts w:ascii="宋体" w:hAnsi="宋体" w:cs="宋体"/>
          <w:color w:val="000000"/>
        </w:rPr>
        <w:t>有相似的化学性质，且反应中只有钴和氧元素的化合价发生了改变，则下列说法正确的是</w:t>
      </w:r>
      <w:r>
        <w:rPr>
          <w:rFonts w:eastAsia="Times New Roman"/>
          <w:color w:val="000000"/>
        </w:rPr>
        <w:t>(</w:t>
      </w:r>
      <w:r>
        <w:rPr>
          <w:rFonts w:ascii="宋体" w:hAnsi="宋体" w:cs="宋体"/>
          <w:color w:val="000000"/>
        </w:rPr>
        <w:t xml:space="preserve">　　</w:t>
      </w:r>
      <w:r>
        <w:rPr>
          <w:rFonts w:eastAsia="Times New Roman"/>
          <w:color w:val="000000"/>
        </w:rPr>
        <w:t>)</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ascii="宋体" w:hAnsi="宋体" w:cs="宋体"/>
          <w:color w:val="000000"/>
        </w:rPr>
        <w:t>该反应是复分解反应</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该反应中钴</w:t>
      </w:r>
      <w:r>
        <w:rPr>
          <w:rFonts w:ascii="宋体" w:hAnsi="宋体" w:cs="宋体"/>
          <w:noProof/>
          <w:color w:val="000000"/>
        </w:rPr>
        <w:drawing>
          <wp:inline distT="0" distB="0" distL="0" distR="0">
            <wp:extent cx="137160" cy="175260"/>
            <wp:effectExtent l="0" t="0" r="0" b="0"/>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化合价由</w:t>
      </w:r>
      <w:r>
        <w:rPr>
          <w:rFonts w:eastAsia="Times New Roman"/>
          <w:color w:val="000000"/>
        </w:rPr>
        <w:t>+3</w:t>
      </w:r>
      <w:r>
        <w:rPr>
          <w:rFonts w:ascii="宋体" w:hAnsi="宋体" w:cs="宋体"/>
          <w:color w:val="000000"/>
        </w:rPr>
        <w:t>价变为</w:t>
      </w:r>
      <w:r>
        <w:rPr>
          <w:rFonts w:eastAsia="Times New Roman"/>
          <w:color w:val="000000"/>
        </w:rPr>
        <w:t>+2</w:t>
      </w:r>
      <w:r>
        <w:rPr>
          <w:rFonts w:ascii="宋体" w:hAnsi="宋体" w:cs="宋体"/>
          <w:color w:val="000000"/>
        </w:rPr>
        <w:t>价</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该反应中氧的化合价降低</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钴酸根离子式</w:t>
      </w:r>
      <w:r>
        <w:object w:dxaOrig="656" w:dyaOrig="376">
          <v:shape id="_x0000_i1026" type="#_x0000_t75" alt="学科网(www.zxxk.com)--教育资源门户，提供试卷、教案、课件、论文、素材以及各类教学资源下载，还有大量而丰富的教学相关资讯！" style="width:33pt;height:18.6pt" o:ole="">
            <v:imagedata r:id="rId18" o:title="eqId6d9fdbc85cce4101ab6a1b1ef3b5a68d"/>
          </v:shape>
          <o:OLEObject Type="Embed" ProgID="Equation.DSMT4" ShapeID="_x0000_i1026" DrawAspect="Content" ObjectID="_1661427080" r:id="rId19"/>
        </w:object>
      </w:r>
    </w:p>
    <w:p w:rsidR="00FB5055" w:rsidRDefault="00FB5055" w:rsidP="00FB5055">
      <w:pPr>
        <w:spacing w:line="360" w:lineRule="auto"/>
        <w:jc w:val="left"/>
        <w:textAlignment w:val="center"/>
        <w:rPr>
          <w:rFonts w:ascii="宋体" w:hAnsi="宋体" w:cs="宋体"/>
          <w:color w:val="000000"/>
        </w:rPr>
      </w:pPr>
      <w:r>
        <w:rPr>
          <w:color w:val="000000"/>
        </w:rPr>
        <w:t>13.</w:t>
      </w:r>
      <w:r>
        <w:rPr>
          <w:rFonts w:ascii="宋体" w:hAnsi="宋体" w:cs="宋体"/>
          <w:color w:val="000000"/>
        </w:rPr>
        <w:t>向一定量的稀盐酸中，分别加入足量的水、金属铁、氢氧化钙溶液、硝酸银溶液，下列图示正确的是</w:t>
      </w:r>
    </w:p>
    <w:p w:rsidR="00FB5055" w:rsidRDefault="00FB5055" w:rsidP="00FB5055">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1409700" cy="1318260"/>
            <wp:effectExtent l="0" t="0" r="0" b="0"/>
            <wp:docPr id="285" name="图片 2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0" cy="131826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1455420" cy="1287780"/>
            <wp:effectExtent l="0" t="0" r="0" b="7620"/>
            <wp:docPr id="284" name="图片 2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5420" cy="128778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1783080" cy="1280160"/>
            <wp:effectExtent l="0" t="0" r="7620" b="0"/>
            <wp:docPr id="283" name="图片 2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3080" cy="128016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1775460" cy="1219200"/>
            <wp:effectExtent l="0" t="0" r="0" b="0"/>
            <wp:docPr id="282" name="图片 2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5460" cy="1219200"/>
                    </a:xfrm>
                    <a:prstGeom prst="rect">
                      <a:avLst/>
                    </a:prstGeom>
                    <a:noFill/>
                    <a:ln>
                      <a:noFill/>
                    </a:ln>
                  </pic:spPr>
                </pic:pic>
              </a:graphicData>
            </a:graphic>
          </wp:inline>
        </w:drawing>
      </w:r>
    </w:p>
    <w:p w:rsidR="00FB5055" w:rsidRDefault="00FB5055" w:rsidP="00FB5055">
      <w:pPr>
        <w:spacing w:line="360" w:lineRule="auto"/>
        <w:jc w:val="left"/>
        <w:textAlignment w:val="center"/>
        <w:rPr>
          <w:rFonts w:ascii="宋体" w:hAnsi="宋体" w:cs="宋体"/>
          <w:color w:val="000000"/>
        </w:rPr>
      </w:pPr>
      <w:r>
        <w:rPr>
          <w:color w:val="000000"/>
        </w:rPr>
        <w:t>14.</w:t>
      </w:r>
      <w:r>
        <w:rPr>
          <w:rFonts w:ascii="宋体" w:hAnsi="宋体" w:cs="宋体"/>
          <w:color w:val="000000"/>
        </w:rPr>
        <w:t>将</w:t>
      </w:r>
      <w:r>
        <w:rPr>
          <w:rFonts w:eastAsia="Times New Roman"/>
          <w:color w:val="000000"/>
        </w:rPr>
        <w:t>20g</w:t>
      </w:r>
      <w:r>
        <w:rPr>
          <w:rFonts w:ascii="宋体" w:hAnsi="宋体" w:cs="宋体"/>
          <w:color w:val="000000"/>
        </w:rPr>
        <w:t>镁、铁的金属混合物加入到一定质量的稀硫酸中，恰好完全反应后，经测定溶液质量增加了</w:t>
      </w:r>
      <w:r>
        <w:rPr>
          <w:rFonts w:eastAsia="Times New Roman"/>
          <w:color w:val="000000"/>
        </w:rPr>
        <w:t>19g</w:t>
      </w:r>
      <w:r>
        <w:rPr>
          <w:rFonts w:ascii="宋体" w:hAnsi="宋体" w:cs="宋体"/>
          <w:color w:val="000000"/>
        </w:rPr>
        <w:t>，将反应后的溶液蒸干，得到固体的质量为</w:t>
      </w:r>
    </w:p>
    <w:p w:rsidR="00FB5055" w:rsidRDefault="00FB5055" w:rsidP="00FB5055">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39g</w:t>
      </w:r>
      <w:r>
        <w:rPr>
          <w:color w:val="000000"/>
        </w:rPr>
        <w:tab/>
        <w:t xml:space="preserve">B. </w:t>
      </w:r>
      <w:r>
        <w:rPr>
          <w:rFonts w:eastAsia="Times New Roman"/>
          <w:color w:val="000000"/>
        </w:rPr>
        <w:t>60g</w:t>
      </w:r>
      <w:r>
        <w:rPr>
          <w:color w:val="000000"/>
        </w:rPr>
        <w:tab/>
        <w:t xml:space="preserve">C. </w:t>
      </w:r>
      <w:r>
        <w:rPr>
          <w:rFonts w:eastAsia="Times New Roman"/>
          <w:color w:val="000000"/>
        </w:rPr>
        <w:t>68g</w:t>
      </w:r>
      <w:r>
        <w:rPr>
          <w:color w:val="000000"/>
        </w:rPr>
        <w:tab/>
        <w:t xml:space="preserve">D. </w:t>
      </w:r>
      <w:r>
        <w:rPr>
          <w:rFonts w:eastAsia="Times New Roman"/>
          <w:color w:val="000000"/>
        </w:rPr>
        <w:t>73g</w:t>
      </w:r>
    </w:p>
    <w:p w:rsidR="00FB5055" w:rsidRDefault="00FB5055" w:rsidP="00FB5055">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4</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分，共计</w:t>
      </w:r>
      <w:r>
        <w:rPr>
          <w:rFonts w:eastAsia="Times New Roman"/>
          <w:b/>
          <w:color w:val="000000"/>
          <w:sz w:val="24"/>
        </w:rPr>
        <w:t>16</w:t>
      </w:r>
      <w:r>
        <w:rPr>
          <w:rFonts w:ascii="宋体" w:hAnsi="宋体" w:cs="宋体"/>
          <w:b/>
          <w:color w:val="000000"/>
          <w:sz w:val="24"/>
        </w:rPr>
        <w:t>分）</w:t>
      </w:r>
    </w:p>
    <w:p w:rsidR="00FB5055" w:rsidRDefault="00FB5055" w:rsidP="00FB5055">
      <w:pPr>
        <w:spacing w:line="360" w:lineRule="auto"/>
        <w:jc w:val="left"/>
        <w:textAlignment w:val="center"/>
        <w:rPr>
          <w:rFonts w:ascii="宋体" w:hAnsi="宋体" w:cs="宋体"/>
          <w:color w:val="000000"/>
        </w:rPr>
      </w:pPr>
      <w:r>
        <w:rPr>
          <w:color w:val="000000"/>
        </w:rPr>
        <w:t>15.</w:t>
      </w:r>
      <w:r>
        <w:rPr>
          <w:rFonts w:ascii="宋体" w:hAnsi="宋体" w:cs="宋体"/>
          <w:color w:val="000000"/>
        </w:rPr>
        <w:t>用化学符号表示：</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w:t>
      </w:r>
      <w:r>
        <w:rPr>
          <w:rFonts w:ascii="宋体" w:hAnsi="宋体" w:cs="宋体"/>
          <w:color w:val="000000"/>
        </w:rPr>
        <w:t>个碳原子</w:t>
      </w:r>
      <w:r>
        <w:rPr>
          <w:rFonts w:eastAsia="Times New Roman"/>
          <w:color w:val="000000"/>
        </w:rPr>
        <w:t>__________</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）硫酸根离子</w:t>
      </w:r>
      <w:r>
        <w:rPr>
          <w:rFonts w:eastAsia="Times New Roman"/>
          <w:color w:val="000000"/>
        </w:rPr>
        <w:t>__________</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）氮气</w:t>
      </w:r>
      <w:r>
        <w:rPr>
          <w:rFonts w:eastAsia="Times New Roman"/>
          <w:color w:val="000000"/>
        </w:rPr>
        <w:t>____________</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）甲烷</w:t>
      </w:r>
      <w:r>
        <w:rPr>
          <w:rFonts w:eastAsia="Times New Roman"/>
          <w:color w:val="000000"/>
        </w:rPr>
        <w:t>_____________</w:t>
      </w:r>
    </w:p>
    <w:p w:rsidR="00FB5055" w:rsidRDefault="00FB5055" w:rsidP="00FB5055">
      <w:pPr>
        <w:spacing w:line="360" w:lineRule="auto"/>
        <w:jc w:val="left"/>
        <w:textAlignment w:val="center"/>
        <w:rPr>
          <w:rFonts w:ascii="宋体" w:hAnsi="宋体" w:cs="宋体"/>
          <w:color w:val="000000"/>
        </w:rPr>
      </w:pPr>
      <w:r>
        <w:rPr>
          <w:color w:val="000000"/>
        </w:rPr>
        <w:t>16.</w:t>
      </w:r>
      <w:r>
        <w:rPr>
          <w:rFonts w:ascii="宋体" w:hAnsi="宋体" w:cs="宋体"/>
          <w:color w:val="000000"/>
        </w:rPr>
        <w:t>在</w:t>
      </w:r>
      <w:r>
        <w:rPr>
          <w:rFonts w:eastAsia="Times New Roman"/>
          <w:color w:val="000000"/>
        </w:rPr>
        <w:t>2019</w:t>
      </w:r>
      <w:r>
        <w:rPr>
          <w:rFonts w:ascii="宋体" w:hAnsi="宋体" w:cs="宋体"/>
          <w:color w:val="000000"/>
        </w:rPr>
        <w:t>年年底开始，我国爆发了新冠肺炎，给国家和人民的财产带来巨大的损失，给人民的生命带来严重的威胁，全国人民在党中央的领导下众志成城抗击新冠肺炎。抗</w:t>
      </w:r>
      <w:proofErr w:type="gramStart"/>
      <w:r>
        <w:rPr>
          <w:rFonts w:ascii="宋体" w:hAnsi="宋体" w:cs="宋体"/>
          <w:color w:val="000000"/>
        </w:rPr>
        <w:t>疫</w:t>
      </w:r>
      <w:proofErr w:type="gramEnd"/>
      <w:r>
        <w:rPr>
          <w:rFonts w:ascii="宋体" w:hAnsi="宋体" w:cs="宋体"/>
          <w:color w:val="000000"/>
        </w:rPr>
        <w:t>中用到了许多消毒剂，</w:t>
      </w:r>
      <w:r>
        <w:rPr>
          <w:rFonts w:eastAsia="Times New Roman"/>
          <w:color w:val="000000"/>
        </w:rPr>
        <w:t>84</w:t>
      </w:r>
      <w:r>
        <w:rPr>
          <w:rFonts w:ascii="宋体" w:hAnsi="宋体" w:cs="宋体"/>
          <w:color w:val="000000"/>
        </w:rPr>
        <w:t>消毒液【有效成分为次氯酸钠和二氧化氯（</w:t>
      </w:r>
      <w:r>
        <w:rPr>
          <w:rFonts w:eastAsia="Times New Roman"/>
          <w:color w:val="000000"/>
        </w:rPr>
        <w:t>ClO</w:t>
      </w:r>
      <w:r>
        <w:rPr>
          <w:rFonts w:eastAsia="Times New Roman"/>
          <w:color w:val="000000"/>
          <w:vertAlign w:val="subscript"/>
        </w:rPr>
        <w:t>2</w:t>
      </w:r>
      <w:r>
        <w:rPr>
          <w:rFonts w:ascii="宋体" w:hAnsi="宋体" w:cs="宋体"/>
          <w:color w:val="000000"/>
        </w:rPr>
        <w:t>）】是常用消毒剂。</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）将氯气通入氢氧化钠溶液中可以得到次氯酸钠，根据反应原理推断次氯酸钠的化学式，其反应原理：</w:t>
      </w:r>
      <w:r>
        <w:rPr>
          <w:rFonts w:eastAsia="Times New Roman"/>
          <w:color w:val="000000"/>
        </w:rPr>
        <w:t>Cl</w:t>
      </w:r>
      <w:r>
        <w:rPr>
          <w:rFonts w:eastAsia="Times New Roman"/>
          <w:color w:val="000000"/>
          <w:vertAlign w:val="subscript"/>
        </w:rPr>
        <w:t>2</w:t>
      </w:r>
      <w:r>
        <w:rPr>
          <w:rFonts w:eastAsia="Times New Roman"/>
          <w:color w:val="000000"/>
        </w:rPr>
        <w:t xml:space="preserve"> + 2NaOH=</w:t>
      </w:r>
      <w:proofErr w:type="spellStart"/>
      <w:r>
        <w:rPr>
          <w:rFonts w:eastAsia="Times New Roman"/>
          <w:color w:val="000000"/>
        </w:rPr>
        <w:t>NaCl</w:t>
      </w:r>
      <w:proofErr w:type="spellEnd"/>
      <w:r>
        <w:rPr>
          <w:rFonts w:eastAsia="Times New Roman"/>
          <w:color w:val="000000"/>
        </w:rPr>
        <w:t xml:space="preserve"> + H</w:t>
      </w:r>
      <w:r>
        <w:rPr>
          <w:rFonts w:eastAsia="Times New Roman"/>
          <w:color w:val="000000"/>
          <w:vertAlign w:val="subscript"/>
        </w:rPr>
        <w:t>2</w:t>
      </w:r>
      <w:r>
        <w:rPr>
          <w:rFonts w:eastAsia="Times New Roman"/>
          <w:color w:val="000000"/>
        </w:rPr>
        <w:t xml:space="preserve">O + </w:t>
      </w:r>
      <w:r>
        <w:rPr>
          <w:rFonts w:ascii="宋体" w:hAnsi="宋体" w:cs="宋体"/>
          <w:color w:val="000000"/>
        </w:rPr>
        <w:t>_____。</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）中氯元素的化合价</w:t>
      </w:r>
      <w:r>
        <w:rPr>
          <w:rFonts w:eastAsia="Times New Roman"/>
          <w:color w:val="000000"/>
        </w:rPr>
        <w:t xml:space="preserve"> </w:t>
      </w:r>
      <w:r>
        <w:rPr>
          <w:rFonts w:ascii="宋体" w:hAnsi="宋体" w:cs="宋体"/>
          <w:color w:val="000000"/>
        </w:rPr>
        <w:t>_____</w:t>
      </w:r>
      <w:r>
        <w:rPr>
          <w:rFonts w:eastAsia="Times New Roman"/>
          <w:color w:val="000000"/>
        </w:rPr>
        <w:t xml:space="preserve"> </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）属于_____（填字母序号）。</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酸</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碱</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盐</w:t>
      </w:r>
    </w:p>
    <w:p w:rsidR="00FB5055" w:rsidRDefault="00FB5055" w:rsidP="00FB505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氧化物</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84</w:t>
      </w:r>
      <w:r>
        <w:rPr>
          <w:rFonts w:ascii="宋体" w:hAnsi="宋体" w:cs="宋体"/>
          <w:color w:val="000000"/>
        </w:rPr>
        <w:t>消毒液不能与洁厕灵混合使用，原因是</w:t>
      </w:r>
      <w:r>
        <w:rPr>
          <w:rFonts w:eastAsia="Times New Roman"/>
          <w:color w:val="000000"/>
        </w:rPr>
        <w:t>84</w:t>
      </w:r>
      <w:r>
        <w:rPr>
          <w:rFonts w:ascii="宋体" w:hAnsi="宋体" w:cs="宋体"/>
          <w:color w:val="000000"/>
        </w:rPr>
        <w:t>消毒液中的次氯酸钠与洁厕灵中的盐酸会发生化学反应，生成氯化钠、水和有毒气体氯气，写出其化学反应方程式_____。</w:t>
      </w:r>
    </w:p>
    <w:p w:rsidR="00FB5055" w:rsidRDefault="00FB5055" w:rsidP="00FB5055">
      <w:pPr>
        <w:spacing w:line="360" w:lineRule="auto"/>
        <w:jc w:val="left"/>
        <w:textAlignment w:val="center"/>
        <w:rPr>
          <w:rFonts w:ascii="宋体" w:hAnsi="宋体" w:cs="宋体"/>
          <w:color w:val="000000"/>
        </w:rPr>
      </w:pPr>
      <w:r>
        <w:rPr>
          <w:color w:val="000000"/>
        </w:rPr>
        <w:t>17.</w:t>
      </w:r>
      <w:r>
        <w:rPr>
          <w:rFonts w:ascii="宋体" w:hAnsi="宋体" w:cs="宋体"/>
          <w:color w:val="000000"/>
        </w:rPr>
        <w:t>氯化钠具有广泛的用途。</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）生理盐水中的溶剂是_________。</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）生理盐水标签如图所示。某同学欲将配制标签中所标示的生理盐水一瓶，需要水的质量是_________</w:t>
      </w:r>
      <w:r>
        <w:rPr>
          <w:rFonts w:eastAsia="Times New Roman"/>
          <w:color w:val="000000"/>
        </w:rPr>
        <w:t>g</w:t>
      </w:r>
      <w:r>
        <w:rPr>
          <w:rFonts w:ascii="宋体" w:hAnsi="宋体" w:cs="宋体"/>
          <w:color w:val="000000"/>
        </w:rPr>
        <w:t>。</w:t>
      </w:r>
    </w:p>
    <w:p w:rsidR="00FB5055" w:rsidRDefault="00FB5055" w:rsidP="00FB5055">
      <w:pPr>
        <w:spacing w:line="360" w:lineRule="auto"/>
        <w:jc w:val="left"/>
        <w:textAlignment w:val="center"/>
        <w:rPr>
          <w:color w:val="000000"/>
        </w:rPr>
      </w:pPr>
      <w:r>
        <w:rPr>
          <w:rFonts w:ascii="宋体" w:hAnsi="宋体" w:cs="宋体"/>
          <w:noProof/>
          <w:color w:val="000000"/>
        </w:rPr>
        <w:drawing>
          <wp:inline distT="0" distB="0" distL="0" distR="0">
            <wp:extent cx="2324100" cy="822960"/>
            <wp:effectExtent l="0" t="0" r="0" b="0"/>
            <wp:docPr id="281" name="图片 2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4100" cy="822960"/>
                    </a:xfrm>
                    <a:prstGeom prst="rect">
                      <a:avLst/>
                    </a:prstGeom>
                    <a:noFill/>
                    <a:ln>
                      <a:noFill/>
                    </a:ln>
                  </pic:spPr>
                </pic:pic>
              </a:graphicData>
            </a:graphic>
          </wp:inline>
        </w:drawing>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）氯化钠主要存在于海水中，海水晒盐能够得到粗盐和卤水。卤水中含有</w:t>
      </w:r>
      <w:r>
        <w:rPr>
          <w:rFonts w:eastAsia="Times New Roman"/>
          <w:color w:val="000000"/>
        </w:rPr>
        <w:t>MgCl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和</w:t>
      </w:r>
      <w:r>
        <w:rPr>
          <w:rFonts w:eastAsia="Times New Roman"/>
          <w:color w:val="000000"/>
        </w:rPr>
        <w:t>MgSO</w:t>
      </w:r>
      <w:r>
        <w:rPr>
          <w:rFonts w:eastAsia="Times New Roman"/>
          <w:color w:val="000000"/>
          <w:vertAlign w:val="subscript"/>
        </w:rPr>
        <w:t xml:space="preserve">4 </w:t>
      </w:r>
      <w:r>
        <w:rPr>
          <w:rFonts w:ascii="宋体" w:hAnsi="宋体" w:cs="宋体"/>
          <w:color w:val="000000"/>
        </w:rPr>
        <w:t>等物质，如图是它们的溶解度曲线。分别将</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的</w:t>
      </w:r>
      <w:r>
        <w:rPr>
          <w:rFonts w:eastAsia="Times New Roman"/>
          <w:color w:val="000000"/>
        </w:rPr>
        <w:t>MgCl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和</w:t>
      </w:r>
      <w:r>
        <w:rPr>
          <w:rFonts w:eastAsia="Times New Roman"/>
          <w:color w:val="000000"/>
        </w:rPr>
        <w:t>MgSO</w:t>
      </w:r>
      <w:r>
        <w:rPr>
          <w:rFonts w:eastAsia="Times New Roman"/>
          <w:color w:val="000000"/>
          <w:vertAlign w:val="subscript"/>
        </w:rPr>
        <w:t>4</w:t>
      </w:r>
      <w:proofErr w:type="gramStart"/>
      <w:r>
        <w:rPr>
          <w:rFonts w:ascii="宋体" w:hAnsi="宋体" w:cs="宋体"/>
          <w:color w:val="000000"/>
        </w:rPr>
        <w:t>三</w:t>
      </w:r>
      <w:proofErr w:type="gramEnd"/>
      <w:r>
        <w:rPr>
          <w:rFonts w:ascii="宋体" w:hAnsi="宋体" w:cs="宋体"/>
          <w:color w:val="000000"/>
        </w:rPr>
        <w:t>种物质的饱和溶液降温到</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时，溶液中溶质质量分数从大到小的关系是_________（填写字母序号）。</w:t>
      </w:r>
    </w:p>
    <w:p w:rsidR="00FB5055" w:rsidRDefault="00FB5055" w:rsidP="00FB5055">
      <w:pPr>
        <w:spacing w:line="360" w:lineRule="auto"/>
        <w:jc w:val="left"/>
        <w:textAlignment w:val="center"/>
        <w:rPr>
          <w:color w:val="000000"/>
        </w:rPr>
      </w:pPr>
      <w:r>
        <w:rPr>
          <w:rFonts w:ascii="宋体" w:hAnsi="宋体" w:cs="宋体"/>
          <w:noProof/>
          <w:color w:val="000000"/>
        </w:rPr>
        <w:drawing>
          <wp:inline distT="0" distB="0" distL="0" distR="0">
            <wp:extent cx="1706880" cy="1516380"/>
            <wp:effectExtent l="0" t="0" r="7620" b="7620"/>
            <wp:docPr id="280" name="图片 2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06880" cy="1516380"/>
                    </a:xfrm>
                    <a:prstGeom prst="rect">
                      <a:avLst/>
                    </a:prstGeom>
                    <a:noFill/>
                    <a:ln>
                      <a:noFill/>
                    </a:ln>
                  </pic:spPr>
                </pic:pic>
              </a:graphicData>
            </a:graphic>
          </wp:inline>
        </w:drawing>
      </w:r>
      <w:r>
        <w:rPr>
          <w:rFonts w:ascii="宋体" w:hAnsi="宋体" w:cs="宋体"/>
          <w:color w:val="000000"/>
        </w:rPr>
        <w:br/>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）某同学利用实验探究</w:t>
      </w:r>
      <w:proofErr w:type="spellStart"/>
      <w:r>
        <w:rPr>
          <w:rFonts w:eastAsia="Times New Roman"/>
          <w:color w:val="000000"/>
        </w:rPr>
        <w:t>NaCl</w:t>
      </w:r>
      <w:proofErr w:type="spellEnd"/>
      <w:r>
        <w:rPr>
          <w:rFonts w:ascii="宋体" w:hAnsi="宋体" w:cs="宋体"/>
          <w:color w:val="000000"/>
        </w:rPr>
        <w:t>在水中的溶解度，所得数据记录如下</w:t>
      </w:r>
    </w:p>
    <w:tbl>
      <w:tblPr>
        <w:tblW w:w="3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1"/>
        <w:gridCol w:w="1205"/>
        <w:gridCol w:w="1205"/>
        <w:gridCol w:w="2075"/>
        <w:gridCol w:w="1339"/>
      </w:tblGrid>
      <w:tr w:rsidR="00FB5055" w:rsidTr="0027056A">
        <w:trPr>
          <w:trHeight w:val="330"/>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温度</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水质量</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加入</w:t>
            </w:r>
            <w:proofErr w:type="spellStart"/>
            <w:r>
              <w:rPr>
                <w:rFonts w:eastAsia="Times New Roman"/>
                <w:color w:val="000000"/>
                <w:szCs w:val="24"/>
              </w:rPr>
              <w:t>NaCl</w:t>
            </w:r>
            <w:proofErr w:type="spellEnd"/>
            <w:r>
              <w:rPr>
                <w:rFonts w:ascii="宋体" w:hAnsi="宋体" w:cs="宋体"/>
                <w:color w:val="000000"/>
                <w:szCs w:val="24"/>
              </w:rPr>
              <w:t>质量</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溶液质量</w:t>
            </w:r>
          </w:p>
        </w:tc>
      </w:tr>
      <w:tr w:rsidR="00FB5055" w:rsidTr="0027056A">
        <w:trPr>
          <w:trHeight w:val="330"/>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25g</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9g</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34g</w:t>
            </w:r>
          </w:p>
        </w:tc>
      </w:tr>
      <w:tr w:rsidR="00FB5055" w:rsidTr="0027056A">
        <w:trPr>
          <w:trHeight w:val="330"/>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50g</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20g</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68g</w:t>
            </w:r>
          </w:p>
        </w:tc>
      </w:tr>
      <w:tr w:rsidR="00FB5055" w:rsidTr="0027056A">
        <w:trPr>
          <w:trHeight w:val="450"/>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100g</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34g</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134g</w:t>
            </w:r>
          </w:p>
        </w:tc>
      </w:tr>
      <w:tr w:rsidR="00FB5055" w:rsidTr="0027056A">
        <w:trPr>
          <w:trHeight w:val="525"/>
        </w:trPr>
        <w:tc>
          <w:tcPr>
            <w:tcW w:w="6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④</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150g</w:t>
            </w:r>
          </w:p>
        </w:tc>
        <w:tc>
          <w:tcPr>
            <w:tcW w:w="1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54g</w:t>
            </w:r>
          </w:p>
        </w:tc>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204g</w:t>
            </w:r>
          </w:p>
        </w:tc>
      </w:tr>
    </w:tbl>
    <w:p w:rsidR="00FB5055" w:rsidRDefault="00FB5055" w:rsidP="00FB5055">
      <w:pPr>
        <w:spacing w:line="360" w:lineRule="auto"/>
        <w:jc w:val="left"/>
        <w:textAlignment w:val="center"/>
        <w:rPr>
          <w:rFonts w:ascii="宋体" w:hAnsi="宋体" w:cs="宋体"/>
          <w:color w:val="000000"/>
        </w:rPr>
      </w:pP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上述实验中，所得溶液为饱和溶液的是________（填数字序号）。</w:t>
      </w:r>
    </w:p>
    <w:p w:rsidR="00FB5055" w:rsidRDefault="00FB5055" w:rsidP="00FB5055">
      <w:pPr>
        <w:spacing w:line="360" w:lineRule="auto"/>
        <w:jc w:val="left"/>
        <w:textAlignment w:val="center"/>
        <w:rPr>
          <w:rFonts w:ascii="宋体" w:hAnsi="宋体" w:cs="宋体"/>
          <w:color w:val="000000"/>
        </w:rPr>
      </w:pPr>
      <w:r>
        <w:rPr>
          <w:color w:val="000000"/>
        </w:rPr>
        <w:t>18.</w:t>
      </w:r>
      <w:r>
        <w:rPr>
          <w:rFonts w:ascii="宋体" w:hAnsi="宋体" w:cs="宋体"/>
          <w:color w:val="000000"/>
        </w:rPr>
        <w:t>元素周期表是学习和研究化学的重要工具。请根据下表（元素周期表的部分内容）回答有关问题：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10"/>
        <w:gridCol w:w="1110"/>
        <w:gridCol w:w="1110"/>
        <w:gridCol w:w="1110"/>
        <w:gridCol w:w="1110"/>
        <w:gridCol w:w="1110"/>
        <w:gridCol w:w="1110"/>
        <w:gridCol w:w="1111"/>
        <w:gridCol w:w="1111"/>
      </w:tblGrid>
      <w:tr w:rsidR="00FB5055" w:rsidTr="0027056A">
        <w:trPr>
          <w:trHeight w:val="795"/>
        </w:trPr>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ind w:firstLine="630"/>
              <w:jc w:val="left"/>
              <w:textAlignment w:val="center"/>
              <w:rPr>
                <w:rFonts w:ascii="宋体" w:hAnsi="宋体" w:cs="宋体"/>
                <w:color w:val="000000"/>
                <w:szCs w:val="24"/>
              </w:rPr>
            </w:pPr>
            <w:r>
              <w:rPr>
                <w:rFonts w:ascii="宋体" w:hAnsi="宋体" w:cs="宋体"/>
                <w:color w:val="000000"/>
                <w:szCs w:val="24"/>
              </w:rPr>
              <w:t>族</w:t>
            </w:r>
          </w:p>
          <w:p w:rsidR="00FB5055" w:rsidRDefault="00FB5055" w:rsidP="0027056A">
            <w:pPr>
              <w:spacing w:line="360" w:lineRule="auto"/>
              <w:jc w:val="left"/>
              <w:textAlignment w:val="center"/>
              <w:rPr>
                <w:rFonts w:ascii="Time New Romans" w:hAnsi="Time New Romans" w:cs="宋体"/>
                <w:color w:val="000000"/>
                <w:szCs w:val="24"/>
              </w:rPr>
            </w:pP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周期</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I 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II 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IIIA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IVA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VA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VIA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VIIA</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 xml:space="preserve">0 </w:t>
            </w:r>
          </w:p>
        </w:tc>
      </w:tr>
      <w:tr w:rsidR="00FB5055" w:rsidTr="0027056A">
        <w:trPr>
          <w:trHeight w:val="855"/>
        </w:trPr>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3  Li</w:t>
            </w:r>
          </w:p>
          <w:p w:rsidR="00FB5055" w:rsidRDefault="00FB5055"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锂</w:t>
            </w:r>
            <w:proofErr w:type="gramEnd"/>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6.941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4  Be</w:t>
            </w:r>
          </w:p>
          <w:p w:rsidR="00FB5055" w:rsidRDefault="00FB5055"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铍</w:t>
            </w:r>
            <w:proofErr w:type="gramEnd"/>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9.012</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5  B</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硼</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10.81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6  C</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碳</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12.01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7  N</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氮</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14.01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8  O</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氧</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16.00</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9  F</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氟</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19</w:t>
            </w:r>
            <w:r>
              <w:rPr>
                <w:rFonts w:eastAsia="Times New Roman"/>
                <w:noProof/>
                <w:color w:val="000000"/>
                <w:position w:val="-22"/>
              </w:rPr>
              <w:drawing>
                <wp:inline distT="0" distB="0" distL="0" distR="0">
                  <wp:extent cx="30480" cy="91440"/>
                  <wp:effectExtent l="0" t="0" r="7620" b="3810"/>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00</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 xml:space="preserve">10 Ne </w:t>
            </w:r>
          </w:p>
          <w:p w:rsidR="00FB5055" w:rsidRDefault="00FB5055"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氖</w:t>
            </w:r>
            <w:proofErr w:type="gramEnd"/>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20.18</w:t>
            </w:r>
          </w:p>
        </w:tc>
      </w:tr>
      <w:tr w:rsidR="00FB5055" w:rsidTr="0027056A">
        <w:trPr>
          <w:trHeight w:val="795"/>
        </w:trPr>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3</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11 Na</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钠</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22.99</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12 Mg</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镁</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24.31</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13 Al</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铝</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26.98</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14  Si</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硅</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28.09</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15  P</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磷</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30.97</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16  S</w:t>
            </w:r>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硫</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32.06</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 xml:space="preserve">17 </w:t>
            </w:r>
            <w:proofErr w:type="spellStart"/>
            <w:r>
              <w:rPr>
                <w:rFonts w:eastAsia="Times New Roman"/>
                <w:color w:val="000000"/>
                <w:szCs w:val="24"/>
              </w:rPr>
              <w:t>Cl</w:t>
            </w:r>
            <w:proofErr w:type="spellEnd"/>
          </w:p>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氯</w:t>
            </w:r>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35.45</w:t>
            </w:r>
          </w:p>
        </w:tc>
        <w:tc>
          <w:tcPr>
            <w:tcW w:w="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 xml:space="preserve">18 </w:t>
            </w:r>
            <w:proofErr w:type="spellStart"/>
            <w:r>
              <w:rPr>
                <w:rFonts w:eastAsia="Times New Roman"/>
                <w:color w:val="000000"/>
                <w:szCs w:val="24"/>
              </w:rPr>
              <w:t>Ar</w:t>
            </w:r>
            <w:proofErr w:type="spellEnd"/>
          </w:p>
          <w:p w:rsidR="00FB5055" w:rsidRDefault="00FB5055"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氩</w:t>
            </w:r>
            <w:proofErr w:type="gramEnd"/>
          </w:p>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39.95</w:t>
            </w:r>
          </w:p>
        </w:tc>
      </w:tr>
    </w:tbl>
    <w:p w:rsidR="00FB5055" w:rsidRDefault="00FB5055" w:rsidP="00FB5055">
      <w:pPr>
        <w:spacing w:line="360" w:lineRule="auto"/>
        <w:jc w:val="left"/>
        <w:textAlignment w:val="center"/>
        <w:rPr>
          <w:rFonts w:ascii="宋体" w:hAnsi="宋体" w:cs="宋体"/>
          <w:color w:val="000000"/>
        </w:rPr>
      </w:pPr>
    </w:p>
    <w:p w:rsidR="00FB5055" w:rsidRDefault="00FB5055" w:rsidP="00FB5055">
      <w:pPr>
        <w:spacing w:line="360" w:lineRule="auto"/>
        <w:jc w:val="left"/>
        <w:textAlignment w:val="center"/>
        <w:rPr>
          <w:color w:val="000000"/>
        </w:rPr>
      </w:pP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）请从上表中查出关于氟元素的一条信息：_________。</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 xml:space="preserve"> </w:t>
      </w:r>
      <w:r>
        <w:rPr>
          <w:rFonts w:ascii="宋体" w:hAnsi="宋体" w:cs="宋体"/>
          <w:noProof/>
          <w:color w:val="000000"/>
        </w:rPr>
        <w:drawing>
          <wp:inline distT="0" distB="0" distL="0" distR="0">
            <wp:extent cx="601980" cy="716280"/>
            <wp:effectExtent l="0" t="0" r="7620" b="7620"/>
            <wp:docPr id="278" name="图片 2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r>
        <w:rPr>
          <w:rFonts w:ascii="宋体" w:hAnsi="宋体" w:cs="宋体"/>
          <w:color w:val="000000"/>
        </w:rPr>
        <w:t>写出该结构简图的微粒符号_______。</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）第</w:t>
      </w:r>
      <w:r>
        <w:rPr>
          <w:rFonts w:eastAsia="Times New Roman"/>
          <w:color w:val="000000"/>
        </w:rPr>
        <w:t>13</w:t>
      </w:r>
      <w:r>
        <w:rPr>
          <w:rFonts w:ascii="宋体" w:hAnsi="宋体" w:cs="宋体"/>
          <w:color w:val="000000"/>
        </w:rPr>
        <w:t>号元素与第</w:t>
      </w:r>
      <w:r>
        <w:rPr>
          <w:rFonts w:eastAsia="Times New Roman"/>
          <w:color w:val="000000"/>
        </w:rPr>
        <w:t>17</w:t>
      </w:r>
      <w:r>
        <w:rPr>
          <w:rFonts w:ascii="宋体" w:hAnsi="宋体" w:cs="宋体"/>
          <w:color w:val="000000"/>
        </w:rPr>
        <w:t>号元素组成的化合物的化学式是</w:t>
      </w:r>
      <w:r>
        <w:rPr>
          <w:rFonts w:eastAsia="Times New Roman"/>
          <w:color w:val="000000"/>
        </w:rPr>
        <w:t xml:space="preserve"> </w:t>
      </w:r>
      <w:r>
        <w:rPr>
          <w:rFonts w:ascii="宋体" w:hAnsi="宋体" w:cs="宋体"/>
          <w:color w:val="000000"/>
        </w:rPr>
        <w:t>_______。</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）在元素周期表中，同一族（纵行）的元素具有相似的化学性质。则下列各组元素具有相似化学性质的是____________（填字母序号）。</w:t>
      </w:r>
    </w:p>
    <w:p w:rsidR="00FB5055" w:rsidRDefault="00FB5055" w:rsidP="00FB5055">
      <w:pPr>
        <w:spacing w:line="360" w:lineRule="auto"/>
        <w:jc w:val="left"/>
        <w:textAlignment w:val="center"/>
        <w:rPr>
          <w:rFonts w:eastAsia="Times New Roman"/>
          <w:color w:val="000000"/>
        </w:rPr>
      </w:pPr>
      <w:r>
        <w:rPr>
          <w:rFonts w:eastAsia="Times New Roman"/>
          <w:color w:val="000000"/>
        </w:rPr>
        <w:t>A Be</w:t>
      </w:r>
      <w:r>
        <w:rPr>
          <w:rFonts w:ascii="宋体" w:hAnsi="宋体" w:cs="宋体"/>
          <w:color w:val="000000"/>
        </w:rPr>
        <w:t>和</w:t>
      </w:r>
      <w:r>
        <w:rPr>
          <w:rFonts w:eastAsia="Times New Roman"/>
          <w:color w:val="000000"/>
        </w:rPr>
        <w:t xml:space="preserve">Mg     </w:t>
      </w:r>
    </w:p>
    <w:p w:rsidR="00FB5055" w:rsidRDefault="00FB5055" w:rsidP="00FB5055">
      <w:pPr>
        <w:spacing w:line="360" w:lineRule="auto"/>
        <w:jc w:val="left"/>
        <w:textAlignment w:val="center"/>
        <w:rPr>
          <w:rFonts w:eastAsia="Times New Roman"/>
          <w:color w:val="000000"/>
        </w:rPr>
      </w:pPr>
      <w:r>
        <w:rPr>
          <w:rFonts w:eastAsia="Times New Roman"/>
          <w:color w:val="000000"/>
        </w:rPr>
        <w:t>B C</w:t>
      </w:r>
      <w:r>
        <w:rPr>
          <w:rFonts w:ascii="宋体" w:hAnsi="宋体" w:cs="宋体"/>
          <w:color w:val="000000"/>
        </w:rPr>
        <w:t>和</w:t>
      </w:r>
      <w:r>
        <w:rPr>
          <w:rFonts w:eastAsia="Times New Roman"/>
          <w:color w:val="000000"/>
        </w:rPr>
        <w:t xml:space="preserve">Ne     </w:t>
      </w:r>
    </w:p>
    <w:p w:rsidR="00FB5055" w:rsidRDefault="00FB5055" w:rsidP="00FB5055">
      <w:pPr>
        <w:spacing w:line="360" w:lineRule="auto"/>
        <w:jc w:val="left"/>
        <w:textAlignment w:val="center"/>
        <w:rPr>
          <w:rFonts w:eastAsia="Times New Roman"/>
          <w:color w:val="000000"/>
        </w:rPr>
      </w:pPr>
      <w:r>
        <w:rPr>
          <w:rFonts w:eastAsia="Times New Roman"/>
          <w:color w:val="000000"/>
        </w:rPr>
        <w:t>C Al</w:t>
      </w:r>
      <w:r>
        <w:rPr>
          <w:rFonts w:ascii="宋体" w:hAnsi="宋体" w:cs="宋体"/>
          <w:color w:val="000000"/>
        </w:rPr>
        <w:t>和</w:t>
      </w:r>
      <w:r>
        <w:rPr>
          <w:rFonts w:eastAsia="Times New Roman"/>
          <w:color w:val="000000"/>
        </w:rPr>
        <w:t xml:space="preserve">Si     </w:t>
      </w:r>
    </w:p>
    <w:p w:rsidR="00FB5055" w:rsidRDefault="00FB5055" w:rsidP="00FB5055">
      <w:pPr>
        <w:spacing w:line="360" w:lineRule="auto"/>
        <w:jc w:val="left"/>
        <w:textAlignment w:val="center"/>
        <w:rPr>
          <w:rFonts w:eastAsia="Times New Roman"/>
          <w:color w:val="000000"/>
        </w:rPr>
      </w:pPr>
      <w:r>
        <w:rPr>
          <w:rFonts w:eastAsia="Times New Roman"/>
          <w:color w:val="000000"/>
        </w:rPr>
        <w:t>D F</w:t>
      </w:r>
      <w:r>
        <w:rPr>
          <w:rFonts w:ascii="宋体" w:hAnsi="宋体" w:cs="宋体"/>
          <w:color w:val="000000"/>
        </w:rPr>
        <w:t>和</w:t>
      </w:r>
      <w:proofErr w:type="spellStart"/>
      <w:r>
        <w:rPr>
          <w:rFonts w:eastAsia="Times New Roman"/>
          <w:color w:val="000000"/>
        </w:rPr>
        <w:t>Cl</w:t>
      </w:r>
      <w:proofErr w:type="spellEnd"/>
    </w:p>
    <w:p w:rsidR="00FB5055" w:rsidRDefault="00FB5055" w:rsidP="00FB5055">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三、实验与探究（本大题共</w:t>
      </w:r>
      <w:r>
        <w:rPr>
          <w:rFonts w:eastAsia="Times New Roman"/>
          <w:b/>
          <w:color w:val="000000"/>
          <w:sz w:val="24"/>
        </w:rPr>
        <w:t>2</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分，共计</w:t>
      </w:r>
      <w:r>
        <w:rPr>
          <w:rFonts w:eastAsia="Times New Roman"/>
          <w:b/>
          <w:color w:val="000000"/>
          <w:sz w:val="24"/>
        </w:rPr>
        <w:t>11</w:t>
      </w:r>
      <w:r>
        <w:rPr>
          <w:rFonts w:ascii="宋体" w:hAnsi="宋体" w:cs="宋体"/>
          <w:b/>
          <w:color w:val="000000"/>
          <w:sz w:val="24"/>
        </w:rPr>
        <w:t>分）</w:t>
      </w:r>
    </w:p>
    <w:p w:rsidR="00FB5055" w:rsidRDefault="00FB5055" w:rsidP="00FB5055">
      <w:pPr>
        <w:spacing w:line="360" w:lineRule="auto"/>
        <w:jc w:val="left"/>
        <w:textAlignment w:val="center"/>
        <w:rPr>
          <w:rFonts w:ascii="宋体" w:hAnsi="宋体" w:cs="宋体"/>
          <w:color w:val="000000"/>
        </w:rPr>
      </w:pPr>
      <w:r>
        <w:rPr>
          <w:color w:val="000000"/>
        </w:rPr>
        <w:t>19.</w:t>
      </w:r>
      <w:r>
        <w:rPr>
          <w:rFonts w:ascii="宋体" w:hAnsi="宋体" w:cs="宋体"/>
          <w:color w:val="000000"/>
        </w:rPr>
        <w:t>实验室部分仪器或装置如图所示，请回答下列问题：</w:t>
      </w:r>
    </w:p>
    <w:p w:rsidR="00FB5055" w:rsidRDefault="00FB5055" w:rsidP="00FB5055">
      <w:pPr>
        <w:spacing w:line="360" w:lineRule="auto"/>
        <w:jc w:val="left"/>
        <w:textAlignment w:val="center"/>
        <w:rPr>
          <w:color w:val="000000"/>
        </w:rPr>
      </w:pPr>
      <w:r>
        <w:rPr>
          <w:rFonts w:eastAsia="Times New Roman"/>
          <w:noProof/>
          <w:color w:val="000000"/>
        </w:rPr>
        <w:lastRenderedPageBreak/>
        <w:drawing>
          <wp:inline distT="0" distB="0" distL="0" distR="0">
            <wp:extent cx="4373880" cy="1676400"/>
            <wp:effectExtent l="0" t="0" r="7620" b="0"/>
            <wp:docPr id="277" name="图片 2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73880" cy="1676400"/>
                    </a:xfrm>
                    <a:prstGeom prst="rect">
                      <a:avLst/>
                    </a:prstGeom>
                    <a:noFill/>
                    <a:ln>
                      <a:noFill/>
                    </a:ln>
                  </pic:spPr>
                </pic:pic>
              </a:graphicData>
            </a:graphic>
          </wp:inline>
        </w:drawing>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ascii="Calibri" w:eastAsia="Calibri" w:hAnsi="Calibri" w:cs="Calibri"/>
          <w:color w:val="000000"/>
        </w:rPr>
        <w:t>1</w:t>
      </w:r>
      <w:r>
        <w:rPr>
          <w:rFonts w:ascii="宋体" w:hAnsi="宋体" w:cs="宋体"/>
          <w:color w:val="000000"/>
        </w:rPr>
        <w:t>）仪器</w:t>
      </w:r>
      <w:r>
        <w:rPr>
          <w:rFonts w:ascii="Calibri" w:eastAsia="Calibri" w:hAnsi="Calibri" w:cs="Calibri"/>
          <w:color w:val="000000"/>
        </w:rPr>
        <w:t>b</w:t>
      </w:r>
      <w:r>
        <w:rPr>
          <w:rFonts w:ascii="宋体" w:hAnsi="宋体" w:cs="宋体"/>
          <w:color w:val="000000"/>
        </w:rPr>
        <w:t>的名称是：</w:t>
      </w:r>
      <w:r>
        <w:rPr>
          <w:rFonts w:ascii="Calibri" w:eastAsia="Calibri" w:hAnsi="Calibri" w:cs="Calibri"/>
          <w:color w:val="000000"/>
        </w:rPr>
        <w:t>b</w:t>
      </w:r>
      <w:r>
        <w:rPr>
          <w:rFonts w:eastAsia="Times New Roman"/>
          <w:color w:val="000000"/>
        </w:rPr>
        <w:t>_____________</w:t>
      </w:r>
      <w:r>
        <w:rPr>
          <w:rFonts w:ascii="宋体" w:hAnsi="宋体" w:cs="宋体"/>
          <w:color w:val="000000"/>
        </w:rPr>
        <w:t>。</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ascii="Calibri" w:eastAsia="Calibri" w:hAnsi="Calibri" w:cs="Calibri"/>
          <w:color w:val="000000"/>
        </w:rPr>
        <w:t>2</w:t>
      </w:r>
      <w:r>
        <w:rPr>
          <w:rFonts w:ascii="宋体" w:hAnsi="宋体" w:cs="宋体"/>
          <w:color w:val="000000"/>
        </w:rPr>
        <w:t>）上述装置中，可用于收集氢气的是</w:t>
      </w:r>
      <w:r>
        <w:rPr>
          <w:rFonts w:eastAsia="Times New Roman"/>
          <w:color w:val="000000"/>
        </w:rPr>
        <w:t>_________</w:t>
      </w:r>
      <w:r>
        <w:rPr>
          <w:rFonts w:ascii="宋体" w:hAnsi="宋体" w:cs="宋体"/>
          <w:color w:val="000000"/>
        </w:rPr>
        <w:t>（填仪器装置下方的字母，下同）。</w:t>
      </w:r>
    </w:p>
    <w:p w:rsidR="00FB5055" w:rsidRDefault="00FB5055" w:rsidP="00FB5055">
      <w:pPr>
        <w:spacing w:line="360" w:lineRule="auto"/>
        <w:jc w:val="left"/>
        <w:textAlignment w:val="center"/>
        <w:rPr>
          <w:rFonts w:ascii="Calibri" w:eastAsia="Calibri" w:hAnsi="Calibri" w:cs="Calibri"/>
          <w:b/>
          <w:color w:val="000000"/>
        </w:rPr>
      </w:pPr>
      <w:r>
        <w:rPr>
          <w:rFonts w:ascii="宋体" w:hAnsi="宋体" w:cs="宋体"/>
          <w:color w:val="000000"/>
        </w:rPr>
        <w:t>（</w:t>
      </w:r>
      <w:r>
        <w:rPr>
          <w:rFonts w:ascii="Calibri" w:eastAsia="Calibri" w:hAnsi="Calibri" w:cs="Calibri"/>
          <w:color w:val="000000"/>
        </w:rPr>
        <w:t>3</w:t>
      </w:r>
      <w:r>
        <w:rPr>
          <w:rFonts w:ascii="宋体" w:hAnsi="宋体" w:cs="宋体"/>
          <w:color w:val="000000"/>
        </w:rPr>
        <w:t>）若要组装一套实验室制取二氧化碳的装置，可选择图中的</w:t>
      </w:r>
      <w:r>
        <w:rPr>
          <w:rFonts w:eastAsia="Times New Roman"/>
          <w:color w:val="000000"/>
        </w:rPr>
        <w:t>_______</w:t>
      </w:r>
      <w:r>
        <w:rPr>
          <w:rFonts w:ascii="宋体" w:hAnsi="宋体" w:cs="宋体"/>
          <w:color w:val="000000"/>
        </w:rPr>
        <w:t>；检验二氧化碳是否收集满的方法是</w:t>
      </w:r>
      <w:r>
        <w:rPr>
          <w:rFonts w:eastAsia="Times New Roman"/>
          <w:color w:val="000000"/>
        </w:rPr>
        <w:t>_________________________</w:t>
      </w:r>
      <w:r>
        <w:rPr>
          <w:rFonts w:ascii="宋体" w:hAnsi="宋体" w:cs="宋体"/>
          <w:color w:val="000000"/>
        </w:rPr>
        <w:t>。</w:t>
      </w:r>
      <w:r>
        <w:rPr>
          <w:rFonts w:ascii="Calibri" w:eastAsia="Calibri" w:hAnsi="Calibri" w:cs="Calibri"/>
          <w:b/>
          <w:color w:val="000000"/>
        </w:rPr>
        <w:t xml:space="preserve"> </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）若用</w:t>
      </w:r>
      <w:r>
        <w:rPr>
          <w:rFonts w:eastAsia="Times New Roman"/>
          <w:color w:val="000000"/>
        </w:rPr>
        <w:t>B</w:t>
      </w:r>
      <w:r>
        <w:rPr>
          <w:rFonts w:ascii="宋体" w:hAnsi="宋体" w:cs="宋体"/>
          <w:color w:val="000000"/>
        </w:rPr>
        <w:t>装置制取氧气，则其化学方程式为</w:t>
      </w:r>
      <w:r>
        <w:rPr>
          <w:rFonts w:eastAsia="Times New Roman"/>
          <w:color w:val="000000"/>
        </w:rPr>
        <w:t>_______________________________</w:t>
      </w:r>
      <w:r>
        <w:rPr>
          <w:rFonts w:ascii="宋体" w:hAnsi="宋体" w:cs="宋体"/>
          <w:color w:val="000000"/>
        </w:rPr>
        <w:t>。</w:t>
      </w:r>
    </w:p>
    <w:p w:rsidR="00FB5055" w:rsidRDefault="00FB5055" w:rsidP="00FB5055">
      <w:pPr>
        <w:spacing w:line="360" w:lineRule="auto"/>
        <w:jc w:val="left"/>
        <w:textAlignment w:val="center"/>
        <w:rPr>
          <w:rFonts w:ascii="宋体" w:hAnsi="宋体" w:cs="宋体"/>
          <w:color w:val="000000"/>
        </w:rPr>
      </w:pPr>
      <w:r>
        <w:rPr>
          <w:color w:val="000000"/>
        </w:rPr>
        <w:t>20.</w:t>
      </w:r>
      <w:r>
        <w:rPr>
          <w:rFonts w:ascii="宋体" w:hAnsi="宋体" w:cs="宋体"/>
          <w:color w:val="000000"/>
        </w:rPr>
        <w:t>实验室中有一瓶标签破损的固态铵盐，它可能是</w:t>
      </w:r>
      <w:r>
        <w:rPr>
          <w:rFonts w:eastAsia="Times New Roman"/>
          <w:color w:val="000000"/>
        </w:rPr>
        <w:t>NH</w:t>
      </w:r>
      <w:r>
        <w:rPr>
          <w:rFonts w:eastAsia="Times New Roman"/>
          <w:color w:val="000000"/>
          <w:vertAlign w:val="subscript"/>
        </w:rPr>
        <w:t>4</w:t>
      </w:r>
      <w:r>
        <w:rPr>
          <w:rFonts w:eastAsia="Times New Roman"/>
          <w:color w:val="000000"/>
        </w:rPr>
        <w:t>Cl</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中的一种，请利用下图所示的溶液进行实验探究。</w:t>
      </w:r>
    </w:p>
    <w:p w:rsidR="00FB5055" w:rsidRDefault="00FB5055" w:rsidP="00FB5055">
      <w:pPr>
        <w:spacing w:line="360" w:lineRule="auto"/>
        <w:jc w:val="left"/>
        <w:textAlignment w:val="center"/>
        <w:rPr>
          <w:color w:val="000000"/>
        </w:rPr>
      </w:pPr>
      <w:r>
        <w:rPr>
          <w:rFonts w:ascii="宋体" w:hAnsi="宋体" w:cs="宋体"/>
          <w:noProof/>
          <w:color w:val="000000"/>
        </w:rPr>
        <w:drawing>
          <wp:inline distT="0" distB="0" distL="0" distR="0">
            <wp:extent cx="2552700" cy="1219200"/>
            <wp:effectExtent l="0" t="0" r="0" b="0"/>
            <wp:docPr id="276" name="图片 2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0" cy="1219200"/>
                    </a:xfrm>
                    <a:prstGeom prst="rect">
                      <a:avLst/>
                    </a:prstGeom>
                    <a:noFill/>
                    <a:ln>
                      <a:noFill/>
                    </a:ln>
                  </pic:spPr>
                </pic:pic>
              </a:graphicData>
            </a:graphic>
          </wp:inline>
        </w:drawing>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【提出猜想】</w:t>
      </w:r>
    </w:p>
    <w:p w:rsidR="00FB5055" w:rsidRDefault="00FB5055" w:rsidP="00FB5055">
      <w:pPr>
        <w:spacing w:line="360" w:lineRule="auto"/>
        <w:jc w:val="left"/>
        <w:textAlignment w:val="center"/>
        <w:rPr>
          <w:rFonts w:eastAsia="Times New Roman"/>
          <w:color w:val="000000"/>
        </w:rPr>
      </w:pPr>
      <w:r>
        <w:rPr>
          <w:rFonts w:ascii="宋体" w:hAnsi="宋体" w:cs="宋体"/>
          <w:color w:val="000000"/>
        </w:rPr>
        <w:t>猜想①：该铵盐是</w:t>
      </w:r>
      <w:r>
        <w:rPr>
          <w:rFonts w:eastAsia="Times New Roman"/>
          <w:color w:val="000000"/>
        </w:rPr>
        <w:t>NH</w:t>
      </w:r>
      <w:r>
        <w:rPr>
          <w:rFonts w:eastAsia="Times New Roman"/>
          <w:color w:val="000000"/>
          <w:vertAlign w:val="subscript"/>
        </w:rPr>
        <w:t>4</w:t>
      </w:r>
      <w:r>
        <w:rPr>
          <w:rFonts w:eastAsia="Times New Roman"/>
          <w:color w:val="000000"/>
        </w:rPr>
        <w:t>Cl</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猜想②：该铵盐是___________</w:t>
      </w:r>
    </w:p>
    <w:p w:rsidR="00FB5055" w:rsidRDefault="00FB5055" w:rsidP="00FB5055">
      <w:pPr>
        <w:spacing w:line="360" w:lineRule="auto"/>
        <w:jc w:val="left"/>
        <w:textAlignment w:val="center"/>
        <w:rPr>
          <w:rFonts w:eastAsia="Times New Roman"/>
          <w:color w:val="000000"/>
        </w:rPr>
      </w:pPr>
      <w:r>
        <w:rPr>
          <w:rFonts w:ascii="宋体" w:hAnsi="宋体" w:cs="宋体"/>
          <w:color w:val="000000"/>
        </w:rPr>
        <w:t>猜想③：该铵盐</w:t>
      </w:r>
      <w:r>
        <w:rPr>
          <w:rFonts w:ascii="宋体" w:hAnsi="宋体" w:cs="宋体"/>
          <w:noProof/>
          <w:color w:val="000000"/>
        </w:rPr>
        <w:drawing>
          <wp:inline distT="0" distB="0" distL="0" distR="0">
            <wp:extent cx="129540" cy="167640"/>
            <wp:effectExtent l="0" t="0" r="3810" b="3810"/>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eastAsia="Times New Roman"/>
          <w:color w:val="000000"/>
        </w:rPr>
        <w:t>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p>
    <w:p w:rsidR="00FB5055" w:rsidRDefault="00FB5055" w:rsidP="00FB5055">
      <w:pPr>
        <w:spacing w:line="360" w:lineRule="auto"/>
        <w:jc w:val="left"/>
        <w:textAlignment w:val="center"/>
        <w:rPr>
          <w:rFonts w:eastAsia="Times New Roman"/>
          <w:color w:val="000000"/>
        </w:rPr>
      </w:pPr>
      <w:r>
        <w:rPr>
          <w:rFonts w:ascii="宋体" w:hAnsi="宋体" w:cs="宋体"/>
          <w:color w:val="000000"/>
        </w:rPr>
        <w:t>猜想④：该铵盐是</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【实验探究】</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：取少量样品放入试管中，没有嗅到强烈的氨味，加入适量水溶解得到无色液体，选用图中的___________</w:t>
      </w:r>
      <w:proofErr w:type="gramStart"/>
      <w:r>
        <w:rPr>
          <w:rFonts w:ascii="宋体" w:hAnsi="宋体" w:cs="宋体"/>
          <w:color w:val="000000"/>
        </w:rPr>
        <w:t>溶</w:t>
      </w:r>
      <w:proofErr w:type="gramEnd"/>
      <w:r>
        <w:rPr>
          <w:rFonts w:ascii="宋体" w:hAnsi="宋体" w:cs="宋体"/>
          <w:color w:val="000000"/>
        </w:rPr>
        <w:t>液滴入试管中，无气泡放出，则猜想③不成立。</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步骤二：在步骤</w:t>
      </w:r>
      <w:proofErr w:type="gramStart"/>
      <w:r>
        <w:rPr>
          <w:rFonts w:ascii="宋体" w:hAnsi="宋体" w:cs="宋体"/>
          <w:color w:val="000000"/>
        </w:rPr>
        <w:t>一</w:t>
      </w:r>
      <w:proofErr w:type="gramEnd"/>
      <w:r>
        <w:rPr>
          <w:rFonts w:ascii="宋体" w:hAnsi="宋体" w:cs="宋体"/>
          <w:color w:val="000000"/>
        </w:rPr>
        <w:t>所得的溶液中，滴加图中的</w:t>
      </w:r>
      <w:r>
        <w:rPr>
          <w:rFonts w:eastAsia="Times New Roman"/>
          <w:color w:val="000000"/>
        </w:rPr>
        <w:t>Ba(NO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溶液，没有白色沉淀生成，则猜想___________不成立。</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步骤三：另取适量样品放入试管中，加水溶解配成溶液，滴加图中的___________溶液，有白色沉淀生成，</w:t>
      </w:r>
      <w:r>
        <w:rPr>
          <w:rFonts w:ascii="宋体" w:hAnsi="宋体" w:cs="宋体"/>
          <w:color w:val="000000"/>
        </w:rPr>
        <w:lastRenderedPageBreak/>
        <w:t>则猜想___________成立。</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拓展应用】铵盐可作氮肥，它会与碱性物质发生化学反应，请写出硝酸铵溶液与氢氧化钠溶液在加热条件下反应的化学方程式___________，所以在农业生产中，为避免降低肥效，铵态氮肥不要与碱性物质混合施用。</w:t>
      </w:r>
    </w:p>
    <w:p w:rsidR="00FB5055" w:rsidRDefault="00FB5055" w:rsidP="00FB5055">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四、计算题（本大题共</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8</w:t>
      </w:r>
      <w:r>
        <w:rPr>
          <w:rFonts w:ascii="宋体" w:hAnsi="宋体" w:cs="宋体"/>
          <w:b/>
          <w:color w:val="000000"/>
          <w:sz w:val="24"/>
        </w:rPr>
        <w:t>分）</w:t>
      </w:r>
    </w:p>
    <w:p w:rsidR="00FB5055" w:rsidRDefault="00FB5055" w:rsidP="00FB5055">
      <w:pPr>
        <w:spacing w:line="360" w:lineRule="auto"/>
        <w:jc w:val="left"/>
        <w:textAlignment w:val="center"/>
        <w:rPr>
          <w:rFonts w:ascii="宋体" w:hAnsi="宋体" w:cs="宋体"/>
          <w:color w:val="000000"/>
        </w:rPr>
      </w:pPr>
      <w:r>
        <w:rPr>
          <w:color w:val="000000"/>
        </w:rPr>
        <w:t>21.</w:t>
      </w:r>
      <w:r>
        <w:rPr>
          <w:rFonts w:ascii="宋体" w:hAnsi="宋体" w:cs="宋体"/>
          <w:color w:val="000000"/>
        </w:rPr>
        <w:t>实验室用碳酸钠溶液与氯化钙溶液反应制取高纯度碳酸钙粉末，烧杯中现有</w:t>
      </w:r>
      <w:r>
        <w:rPr>
          <w:rFonts w:eastAsia="Times New Roman"/>
          <w:color w:val="000000"/>
        </w:rPr>
        <w:t>100g</w:t>
      </w:r>
      <w:r>
        <w:rPr>
          <w:rFonts w:ascii="宋体" w:hAnsi="宋体" w:cs="宋体"/>
          <w:color w:val="000000"/>
        </w:rPr>
        <w:t>碳酸钠溶液，将</w:t>
      </w:r>
      <w:r>
        <w:rPr>
          <w:rFonts w:eastAsia="Times New Roman"/>
          <w:color w:val="000000"/>
        </w:rPr>
        <w:t>140g</w:t>
      </w:r>
      <w:r>
        <w:rPr>
          <w:rFonts w:ascii="宋体" w:hAnsi="宋体" w:cs="宋体"/>
          <w:color w:val="000000"/>
        </w:rPr>
        <w:t>氯化钙溶液分四次加入，充分反应，</w:t>
      </w:r>
    </w:p>
    <w:p w:rsidR="00FB5055" w:rsidRDefault="00FB5055" w:rsidP="00FB5055">
      <w:pPr>
        <w:spacing w:line="360" w:lineRule="auto"/>
        <w:jc w:val="left"/>
        <w:textAlignment w:val="center"/>
        <w:rPr>
          <w:rFonts w:ascii="Calibri" w:eastAsia="Calibri" w:hAnsi="Calibri" w:cs="Calibri"/>
          <w:color w:val="000000"/>
        </w:rPr>
      </w:pPr>
      <w:r>
        <w:rPr>
          <w:rFonts w:ascii="宋体" w:hAnsi="宋体" w:cs="宋体"/>
          <w:color w:val="000000"/>
        </w:rPr>
        <w:t>注：发生反应的化学方程式为</w:t>
      </w:r>
      <w:r>
        <w:object w:dxaOrig="3460" w:dyaOrig="380">
          <v:shape id="_x0000_i1027" type="#_x0000_t75" alt="学科网(www.zxxk.com)--教育资源门户，提供试卷、教案、课件、论文、素材以及各类教学资源下载，还有大量而丰富的教学相关资讯！" style="width:172.8pt;height:19.2pt" o:ole="">
            <v:imagedata r:id="rId30" o:title="eqIdb10f6c38a28f440e88be5a40e1166f61"/>
          </v:shape>
          <o:OLEObject Type="Embed" ProgID="Equation.DSMT4" ShapeID="_x0000_i1027" DrawAspect="Content" ObjectID="_1661427081" r:id="rId31"/>
        </w:object>
      </w:r>
      <w:r>
        <w:rPr>
          <w:rFonts w:ascii="Calibri" w:eastAsia="Calibri" w:hAnsi="Calibri" w:cs="Calibri"/>
          <w:color w:val="000000"/>
        </w:rPr>
        <w:t xml:space="preserve"> </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四次测量所得数据如表所示：</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49"/>
        <w:gridCol w:w="3597"/>
        <w:gridCol w:w="2848"/>
      </w:tblGrid>
      <w:tr w:rsidR="00FB5055" w:rsidTr="0027056A">
        <w:trPr>
          <w:trHeight w:val="330"/>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次数</w:t>
            </w:r>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ascii="宋体" w:hAnsi="宋体" w:cs="宋体"/>
                <w:color w:val="000000"/>
                <w:szCs w:val="24"/>
              </w:rPr>
              <w:t>累计加入氯化钙溶液的质量</w:t>
            </w:r>
            <w:r>
              <w:rPr>
                <w:rFonts w:eastAsia="Times New Roman"/>
                <w:color w:val="000000"/>
                <w:szCs w:val="24"/>
              </w:rPr>
              <w:t>/g</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ascii="宋体" w:hAnsi="宋体" w:cs="宋体"/>
                <w:color w:val="000000"/>
                <w:szCs w:val="24"/>
              </w:rPr>
              <w:t>烧杯中溶液的总质量</w:t>
            </w:r>
            <w:r>
              <w:rPr>
                <w:rFonts w:eastAsia="Times New Roman"/>
                <w:color w:val="000000"/>
                <w:szCs w:val="24"/>
              </w:rPr>
              <w:t>/g</w:t>
            </w:r>
          </w:p>
        </w:tc>
      </w:tr>
      <w:tr w:rsidR="00FB5055" w:rsidTr="0027056A">
        <w:trPr>
          <w:trHeight w:val="390"/>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一</w:t>
            </w:r>
            <w:proofErr w:type="gramEnd"/>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40</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135</w:t>
            </w:r>
          </w:p>
        </w:tc>
      </w:tr>
      <w:tr w:rsidR="00FB5055" w:rsidTr="0027056A">
        <w:trPr>
          <w:trHeight w:val="390"/>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二</w:t>
            </w:r>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80</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170</w:t>
            </w:r>
          </w:p>
        </w:tc>
      </w:tr>
      <w:tr w:rsidR="00FB5055" w:rsidTr="0027056A">
        <w:trPr>
          <w:trHeight w:val="375"/>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三</w:t>
            </w:r>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120</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205</w:t>
            </w:r>
          </w:p>
        </w:tc>
      </w:tr>
      <w:tr w:rsidR="00FB5055" w:rsidTr="0027056A">
        <w:trPr>
          <w:trHeight w:val="390"/>
        </w:trPr>
        <w:tc>
          <w:tcPr>
            <w:tcW w:w="7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ascii="宋体" w:hAnsi="宋体" w:cs="宋体"/>
                <w:color w:val="000000"/>
                <w:szCs w:val="24"/>
              </w:rPr>
            </w:pPr>
            <w:r>
              <w:rPr>
                <w:rFonts w:ascii="宋体" w:hAnsi="宋体" w:cs="宋体"/>
                <w:color w:val="000000"/>
                <w:szCs w:val="24"/>
              </w:rPr>
              <w:t>四</w:t>
            </w:r>
          </w:p>
        </w:tc>
        <w:tc>
          <w:tcPr>
            <w:tcW w:w="24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140</w:t>
            </w:r>
          </w:p>
        </w:tc>
        <w:tc>
          <w:tcPr>
            <w:tcW w:w="1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B5055" w:rsidRDefault="00FB5055" w:rsidP="0027056A">
            <w:pPr>
              <w:spacing w:line="360" w:lineRule="auto"/>
              <w:jc w:val="left"/>
              <w:textAlignment w:val="center"/>
              <w:rPr>
                <w:rFonts w:eastAsia="Times New Roman"/>
                <w:color w:val="000000"/>
                <w:szCs w:val="24"/>
              </w:rPr>
            </w:pPr>
            <w:r>
              <w:rPr>
                <w:rFonts w:eastAsia="Times New Roman"/>
                <w:color w:val="000000"/>
                <w:szCs w:val="24"/>
              </w:rPr>
              <w:t>225</w:t>
            </w:r>
          </w:p>
        </w:tc>
      </w:tr>
    </w:tbl>
    <w:p w:rsidR="00FB5055" w:rsidRDefault="00FB5055" w:rsidP="00FB5055">
      <w:pPr>
        <w:spacing w:line="360" w:lineRule="auto"/>
        <w:jc w:val="left"/>
        <w:textAlignment w:val="center"/>
        <w:rPr>
          <w:rFonts w:ascii="宋体" w:hAnsi="宋体" w:cs="宋体"/>
          <w:color w:val="000000"/>
        </w:rPr>
      </w:pP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）恰好完全反应时，生成沉淀的总质量为</w:t>
      </w:r>
      <w:r>
        <w:rPr>
          <w:rFonts w:ascii="宋体" w:hAnsi="宋体" w:cs="宋体"/>
          <w:color w:val="000000"/>
          <w:u w:val="single"/>
        </w:rPr>
        <w:t xml:space="preserve">　　</w:t>
      </w:r>
      <w:r>
        <w:rPr>
          <w:rFonts w:eastAsia="Times New Roman"/>
          <w:color w:val="000000"/>
        </w:rPr>
        <w:t>g</w:t>
      </w:r>
      <w:r>
        <w:rPr>
          <w:rFonts w:ascii="宋体" w:hAnsi="宋体" w:cs="宋体"/>
          <w:color w:val="000000"/>
        </w:rPr>
        <w:t>。</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）第四次测量时，所得溶液中的溶质有</w:t>
      </w:r>
      <w:r>
        <w:rPr>
          <w:rFonts w:ascii="宋体" w:hAnsi="宋体" w:cs="宋体"/>
          <w:color w:val="000000"/>
          <w:u w:val="single"/>
        </w:rPr>
        <w:t xml:space="preserve">　</w:t>
      </w:r>
      <w:r>
        <w:rPr>
          <w:rFonts w:ascii="宋体" w:hAnsi="宋体" w:cs="宋体"/>
          <w:color w:val="000000"/>
        </w:rPr>
        <w:t>（填化学式）。</w:t>
      </w:r>
    </w:p>
    <w:p w:rsidR="00FB5055" w:rsidRDefault="00FB5055" w:rsidP="00FB505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）计算氯化钙溶液的溶质质量分数（写出计算过程，计算结果保留到</w:t>
      </w:r>
      <w:r>
        <w:rPr>
          <w:rFonts w:eastAsia="Times New Roman"/>
          <w:color w:val="000000"/>
        </w:rPr>
        <w:t>0.1%</w:t>
      </w:r>
      <w:r>
        <w:rPr>
          <w:rFonts w:ascii="宋体" w:hAnsi="宋体" w:cs="宋体"/>
          <w:color w:val="000000"/>
        </w:rPr>
        <w:t>）</w:t>
      </w:r>
    </w:p>
    <w:p w:rsidR="00FA61CB" w:rsidRPr="00FB5055" w:rsidRDefault="00FA61CB" w:rsidP="00FB5055"/>
    <w:sectPr w:rsidR="00FA61CB" w:rsidRPr="00FB5055" w:rsidSect="00DC7097">
      <w:headerReference w:type="even" r:id="rId32"/>
      <w:headerReference w:type="default" r:id="rId33"/>
      <w:headerReference w:type="first" r:id="rId3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D1" w:rsidRDefault="00DB6CD1" w:rsidP="00F81146">
      <w:r>
        <w:separator/>
      </w:r>
    </w:p>
  </w:endnote>
  <w:endnote w:type="continuationSeparator" w:id="0">
    <w:p w:rsidR="00DB6CD1" w:rsidRDefault="00DB6CD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D1" w:rsidRDefault="00DB6CD1" w:rsidP="00F81146">
      <w:r>
        <w:separator/>
      </w:r>
    </w:p>
  </w:footnote>
  <w:footnote w:type="continuationSeparator" w:id="0">
    <w:p w:rsidR="00DB6CD1" w:rsidRDefault="00DB6CD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B6CD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B6CD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91816"/>
    <w:rsid w:val="005A1CD9"/>
    <w:rsid w:val="0061265B"/>
    <w:rsid w:val="00630AA3"/>
    <w:rsid w:val="006340E2"/>
    <w:rsid w:val="00637B65"/>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6CD1"/>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1.bin"/><Relationship Id="rId25" Type="http://schemas.openxmlformats.org/officeDocument/2006/relationships/image" Target="media/image16.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png"/><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wmf"/><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2020-09-12T06:41:00Z</dcterms:created>
  <dcterms:modified xsi:type="dcterms:W3CDTF">2020-09-12T06:41:00Z</dcterms:modified>
</cp:coreProperties>
</file>