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C90" w:rsidRPr="004A4C90" w:rsidRDefault="004A4C90" w:rsidP="004A4C90">
      <w:pPr>
        <w:spacing w:line="360" w:lineRule="auto"/>
        <w:jc w:val="center"/>
        <w:textAlignment w:val="center"/>
        <w:rPr>
          <w:rFonts w:ascii="宋体" w:hAnsi="宋体" w:cs="宋体"/>
          <w:b/>
          <w:color w:val="00B050"/>
          <w:sz w:val="32"/>
        </w:rPr>
      </w:pPr>
      <w:bookmarkStart w:id="0" w:name="_GoBack"/>
      <w:r w:rsidRPr="004A4C90">
        <w:rPr>
          <w:rFonts w:ascii="宋体" w:hAnsi="宋体" w:cs="宋体"/>
          <w:b/>
          <w:noProof/>
          <w:color w:val="00B050"/>
          <w:sz w:val="32"/>
        </w:rPr>
        <w:drawing>
          <wp:anchor distT="0" distB="0" distL="114300" distR="114300" simplePos="0" relativeHeight="251659264" behindDoc="0" locked="0" layoutInCell="1" allowOverlap="1" wp14:anchorId="4ACA6F51" wp14:editId="531D4F11">
            <wp:simplePos x="0" y="0"/>
            <wp:positionH relativeFrom="page">
              <wp:posOffset>10464800</wp:posOffset>
            </wp:positionH>
            <wp:positionV relativeFrom="topMargin">
              <wp:posOffset>12547600</wp:posOffset>
            </wp:positionV>
            <wp:extent cx="279400" cy="482600"/>
            <wp:effectExtent l="0" t="0" r="6350" b="0"/>
            <wp:wrapNone/>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400" cy="482600"/>
                    </a:xfrm>
                    <a:prstGeom prst="rect">
                      <a:avLst/>
                    </a:prstGeom>
                    <a:noFill/>
                  </pic:spPr>
                </pic:pic>
              </a:graphicData>
            </a:graphic>
            <wp14:sizeRelH relativeFrom="page">
              <wp14:pctWidth>0</wp14:pctWidth>
            </wp14:sizeRelH>
            <wp14:sizeRelV relativeFrom="page">
              <wp14:pctHeight>0</wp14:pctHeight>
            </wp14:sizeRelV>
          </wp:anchor>
        </w:drawing>
      </w:r>
      <w:r w:rsidRPr="004A4C90">
        <w:rPr>
          <w:rFonts w:ascii="宋体" w:hAnsi="宋体" w:cs="宋体"/>
          <w:b/>
          <w:color w:val="00B050"/>
          <w:sz w:val="32"/>
        </w:rPr>
        <w:t>咸海市</w:t>
      </w:r>
      <w:bookmarkEnd w:id="0"/>
      <w:r w:rsidRPr="004A4C90">
        <w:rPr>
          <w:rFonts w:eastAsia="Times New Roman"/>
          <w:b/>
          <w:color w:val="00B050"/>
          <w:sz w:val="32"/>
        </w:rPr>
        <w:t>2020</w:t>
      </w:r>
      <w:r w:rsidRPr="004A4C90">
        <w:rPr>
          <w:rFonts w:ascii="宋体" w:hAnsi="宋体" w:cs="宋体"/>
          <w:b/>
          <w:color w:val="00B050"/>
          <w:sz w:val="32"/>
        </w:rPr>
        <w:t>年初中学业考试</w:t>
      </w:r>
    </w:p>
    <w:p w:rsidR="004A4C90" w:rsidRPr="004A4C90" w:rsidRDefault="004A4C90" w:rsidP="004A4C90">
      <w:pPr>
        <w:spacing w:line="360" w:lineRule="auto"/>
        <w:jc w:val="center"/>
        <w:textAlignment w:val="center"/>
        <w:rPr>
          <w:rFonts w:ascii="宋体" w:hAnsi="宋体" w:cs="宋体"/>
          <w:b/>
          <w:color w:val="00B050"/>
          <w:sz w:val="32"/>
        </w:rPr>
      </w:pPr>
      <w:r w:rsidRPr="004A4C90">
        <w:rPr>
          <w:rFonts w:ascii="宋体" w:hAnsi="宋体" w:cs="宋体"/>
          <w:b/>
          <w:color w:val="00B050"/>
          <w:sz w:val="32"/>
        </w:rPr>
        <w:t>化学</w:t>
      </w:r>
      <w:r w:rsidRPr="004A4C90">
        <w:rPr>
          <w:rFonts w:ascii="宋体" w:hAnsi="宋体" w:cs="宋体" w:hint="eastAsia"/>
          <w:b/>
          <w:color w:val="00B050"/>
          <w:sz w:val="32"/>
        </w:rPr>
        <w:t>试题</w:t>
      </w:r>
    </w:p>
    <w:p w:rsidR="004A4C90" w:rsidRDefault="004A4C90" w:rsidP="004A4C90">
      <w:pPr>
        <w:spacing w:line="360" w:lineRule="auto"/>
        <w:jc w:val="left"/>
        <w:textAlignment w:val="center"/>
        <w:rPr>
          <w:rFonts w:ascii="宋体" w:hAnsi="宋体" w:cs="宋体"/>
          <w:b/>
          <w:sz w:val="24"/>
        </w:rPr>
      </w:pPr>
      <w:r>
        <w:rPr>
          <w:rFonts w:ascii="宋体" w:hAnsi="宋体" w:cs="宋体"/>
          <w:b/>
          <w:sz w:val="24"/>
        </w:rPr>
        <w:t>温馨提示：</w:t>
      </w:r>
      <w:r>
        <w:rPr>
          <w:rFonts w:eastAsia="Times New Roman"/>
          <w:b/>
          <w:sz w:val="24"/>
        </w:rPr>
        <w:t>1.</w:t>
      </w:r>
      <w:r>
        <w:rPr>
          <w:rFonts w:ascii="宋体" w:hAnsi="宋体" w:cs="宋体"/>
          <w:b/>
          <w:sz w:val="24"/>
        </w:rPr>
        <w:t>本卷共</w:t>
      </w:r>
      <w:r>
        <w:rPr>
          <w:rFonts w:eastAsia="Times New Roman"/>
          <w:b/>
          <w:sz w:val="24"/>
        </w:rPr>
        <w:t>7</w:t>
      </w:r>
      <w:r>
        <w:rPr>
          <w:rFonts w:ascii="宋体" w:hAnsi="宋体" w:cs="宋体"/>
          <w:b/>
          <w:sz w:val="24"/>
        </w:rPr>
        <w:t>页，共</w:t>
      </w:r>
      <w:r>
        <w:rPr>
          <w:rFonts w:eastAsia="Times New Roman"/>
          <w:b/>
          <w:sz w:val="24"/>
        </w:rPr>
        <w:t>70</w:t>
      </w:r>
      <w:r>
        <w:rPr>
          <w:rFonts w:ascii="宋体" w:hAnsi="宋体" w:cs="宋体"/>
          <w:b/>
          <w:sz w:val="24"/>
        </w:rPr>
        <w:t>分，考试时间</w:t>
      </w:r>
      <w:r>
        <w:rPr>
          <w:rFonts w:eastAsia="Times New Roman"/>
          <w:b/>
          <w:sz w:val="24"/>
        </w:rPr>
        <w:t>80</w:t>
      </w:r>
      <w:r>
        <w:rPr>
          <w:rFonts w:ascii="宋体" w:hAnsi="宋体" w:cs="宋体"/>
          <w:b/>
          <w:sz w:val="24"/>
        </w:rPr>
        <w:t>分钟。</w:t>
      </w:r>
    </w:p>
    <w:p w:rsidR="004A4C90" w:rsidRDefault="004A4C90" w:rsidP="004A4C90">
      <w:pPr>
        <w:spacing w:line="360" w:lineRule="auto"/>
        <w:jc w:val="left"/>
        <w:textAlignment w:val="center"/>
        <w:rPr>
          <w:rFonts w:ascii="宋体" w:hAnsi="宋体" w:cs="宋体"/>
          <w:b/>
          <w:sz w:val="24"/>
        </w:rPr>
      </w:pPr>
      <w:r>
        <w:rPr>
          <w:rFonts w:eastAsia="Times New Roman"/>
          <w:b/>
          <w:sz w:val="24"/>
        </w:rPr>
        <w:t>2.</w:t>
      </w:r>
      <w:r>
        <w:rPr>
          <w:rFonts w:ascii="宋体" w:hAnsi="宋体" w:cs="宋体"/>
          <w:b/>
          <w:sz w:val="24"/>
        </w:rPr>
        <w:t>所有答案必须涂、写在答题卡上，写在试卷中的答案无效。</w:t>
      </w:r>
    </w:p>
    <w:p w:rsidR="004A4C90" w:rsidRDefault="004A4C90" w:rsidP="004A4C90">
      <w:pPr>
        <w:spacing w:line="360" w:lineRule="auto"/>
        <w:jc w:val="left"/>
        <w:textAlignment w:val="center"/>
        <w:rPr>
          <w:rFonts w:ascii="宋体" w:hAnsi="宋体" w:cs="宋体"/>
          <w:b/>
          <w:sz w:val="24"/>
        </w:rPr>
      </w:pPr>
      <w:r>
        <w:rPr>
          <w:rFonts w:eastAsia="Times New Roman"/>
          <w:b/>
          <w:sz w:val="24"/>
        </w:rPr>
        <w:t>3.</w:t>
      </w:r>
      <w:r>
        <w:rPr>
          <w:rFonts w:ascii="宋体" w:hAnsi="宋体" w:cs="宋体"/>
          <w:b/>
          <w:sz w:val="24"/>
        </w:rPr>
        <w:t>考试结束后，本试卷和答题卡一并交回。</w:t>
      </w:r>
    </w:p>
    <w:p w:rsidR="004A4C90" w:rsidRDefault="004A4C90" w:rsidP="004A4C90">
      <w:pPr>
        <w:spacing w:line="360" w:lineRule="auto"/>
        <w:jc w:val="left"/>
        <w:textAlignment w:val="center"/>
        <w:rPr>
          <w:rFonts w:eastAsia="Times New Roman"/>
          <w:b/>
          <w:sz w:val="24"/>
        </w:rPr>
      </w:pPr>
      <w:r>
        <w:rPr>
          <w:rFonts w:eastAsia="Times New Roman"/>
          <w:b/>
          <w:sz w:val="24"/>
        </w:rPr>
        <w:t>4.</w:t>
      </w:r>
      <w:r>
        <w:rPr>
          <w:rFonts w:ascii="宋体" w:hAnsi="宋体" w:cs="宋体"/>
          <w:b/>
          <w:sz w:val="24"/>
        </w:rPr>
        <w:t>可能用到的相对原子质量：</w:t>
      </w:r>
      <w:r>
        <w:rPr>
          <w:rFonts w:eastAsia="Times New Roman"/>
          <w:b/>
          <w:sz w:val="24"/>
        </w:rPr>
        <w:t>H</w:t>
      </w:r>
      <w:r>
        <w:rPr>
          <w:rFonts w:ascii="宋体" w:hAnsi="宋体" w:cs="宋体"/>
          <w:b/>
          <w:sz w:val="24"/>
        </w:rPr>
        <w:t>：</w:t>
      </w:r>
      <w:r>
        <w:rPr>
          <w:rFonts w:eastAsia="Times New Roman"/>
          <w:b/>
          <w:sz w:val="24"/>
        </w:rPr>
        <w:t>1</w:t>
      </w:r>
      <w:r>
        <w:rPr>
          <w:b/>
          <w:sz w:val="24"/>
        </w:rPr>
        <w:t xml:space="preserve">    </w:t>
      </w:r>
      <w:r>
        <w:rPr>
          <w:rFonts w:eastAsia="Times New Roman"/>
          <w:b/>
          <w:sz w:val="24"/>
        </w:rPr>
        <w:t>C</w:t>
      </w:r>
      <w:r>
        <w:rPr>
          <w:rFonts w:ascii="宋体" w:hAnsi="宋体" w:cs="宋体"/>
          <w:b/>
          <w:sz w:val="24"/>
        </w:rPr>
        <w:t>：</w:t>
      </w:r>
      <w:r>
        <w:rPr>
          <w:rFonts w:eastAsia="Times New Roman"/>
          <w:b/>
          <w:sz w:val="24"/>
        </w:rPr>
        <w:t>12    O</w:t>
      </w:r>
      <w:r>
        <w:rPr>
          <w:rFonts w:ascii="宋体" w:hAnsi="宋体" w:cs="宋体"/>
          <w:b/>
          <w:sz w:val="24"/>
        </w:rPr>
        <w:t>：</w:t>
      </w:r>
      <w:r>
        <w:rPr>
          <w:rFonts w:eastAsia="Times New Roman"/>
          <w:b/>
          <w:sz w:val="24"/>
        </w:rPr>
        <w:t>16</w:t>
      </w:r>
      <w:r>
        <w:rPr>
          <w:b/>
          <w:sz w:val="24"/>
        </w:rPr>
        <w:t xml:space="preserve">    </w:t>
      </w:r>
      <w:r>
        <w:rPr>
          <w:rFonts w:eastAsia="Times New Roman"/>
          <w:b/>
          <w:sz w:val="24"/>
        </w:rPr>
        <w:t>Na</w:t>
      </w:r>
      <w:r>
        <w:rPr>
          <w:rFonts w:ascii="宋体" w:hAnsi="宋体" w:cs="宋体"/>
          <w:b/>
          <w:sz w:val="24"/>
        </w:rPr>
        <w:t>：</w:t>
      </w:r>
      <w:r>
        <w:rPr>
          <w:rFonts w:eastAsia="Times New Roman"/>
          <w:b/>
          <w:sz w:val="24"/>
        </w:rPr>
        <w:t>23</w:t>
      </w:r>
      <w:r>
        <w:rPr>
          <w:b/>
          <w:sz w:val="24"/>
        </w:rPr>
        <w:t xml:space="preserve">    </w:t>
      </w:r>
      <w:r>
        <w:rPr>
          <w:rFonts w:eastAsia="Times New Roman"/>
          <w:b/>
          <w:sz w:val="24"/>
        </w:rPr>
        <w:t xml:space="preserve"> S</w:t>
      </w:r>
      <w:r>
        <w:rPr>
          <w:rFonts w:ascii="宋体" w:hAnsi="宋体" w:cs="宋体"/>
          <w:b/>
          <w:sz w:val="24"/>
        </w:rPr>
        <w:t>：</w:t>
      </w:r>
      <w:r>
        <w:rPr>
          <w:rFonts w:eastAsia="Times New Roman"/>
          <w:b/>
          <w:sz w:val="24"/>
        </w:rPr>
        <w:t>32</w:t>
      </w:r>
    </w:p>
    <w:p w:rsidR="004A4C90" w:rsidRDefault="004A4C90" w:rsidP="004A4C90">
      <w:pPr>
        <w:spacing w:line="360" w:lineRule="auto"/>
        <w:jc w:val="left"/>
        <w:textAlignment w:val="center"/>
        <w:rPr>
          <w:rFonts w:ascii="宋体" w:hAnsi="宋体" w:cs="宋体"/>
          <w:b/>
          <w:sz w:val="24"/>
        </w:rPr>
      </w:pPr>
      <w:r>
        <w:rPr>
          <w:rFonts w:ascii="宋体" w:hAnsi="宋体" w:cs="宋体"/>
          <w:b/>
          <w:sz w:val="24"/>
        </w:rPr>
        <w:t>一、选择（本题包括</w:t>
      </w:r>
      <w:r>
        <w:rPr>
          <w:rFonts w:eastAsia="Times New Roman"/>
          <w:b/>
          <w:sz w:val="24"/>
        </w:rPr>
        <w:t>10</w:t>
      </w:r>
      <w:r>
        <w:rPr>
          <w:rFonts w:ascii="宋体" w:hAnsi="宋体" w:cs="宋体"/>
          <w:b/>
          <w:sz w:val="24"/>
        </w:rPr>
        <w:t>小题，每小题</w:t>
      </w:r>
      <w:r>
        <w:rPr>
          <w:rFonts w:eastAsia="Times New Roman"/>
          <w:b/>
          <w:sz w:val="24"/>
        </w:rPr>
        <w:t>2</w:t>
      </w:r>
      <w:r>
        <w:rPr>
          <w:rFonts w:ascii="宋体" w:hAnsi="宋体" w:cs="宋体"/>
          <w:b/>
          <w:sz w:val="24"/>
        </w:rPr>
        <w:t>分，共</w:t>
      </w:r>
      <w:r>
        <w:rPr>
          <w:rFonts w:eastAsia="Times New Roman"/>
          <w:b/>
          <w:sz w:val="24"/>
        </w:rPr>
        <w:t>20</w:t>
      </w:r>
      <w:r>
        <w:rPr>
          <w:rFonts w:ascii="宋体" w:hAnsi="宋体" w:cs="宋体"/>
          <w:b/>
          <w:sz w:val="24"/>
        </w:rPr>
        <w:t>分。每小题只有一个选项符合题意）</w:t>
      </w:r>
    </w:p>
    <w:p w:rsidR="004A4C90" w:rsidRDefault="004A4C90" w:rsidP="004A4C90">
      <w:pPr>
        <w:spacing w:line="360" w:lineRule="auto"/>
        <w:jc w:val="left"/>
        <w:textAlignment w:val="center"/>
        <w:rPr>
          <w:rFonts w:ascii="宋体" w:hAnsi="宋体" w:cs="宋体"/>
        </w:rPr>
      </w:pPr>
      <w:r>
        <w:t>1.</w:t>
      </w:r>
      <w:r>
        <w:rPr>
          <w:rFonts w:ascii="宋体" w:hAnsi="宋体" w:cs="宋体"/>
        </w:rPr>
        <w:t>下列过程主要发生化学变化</w:t>
      </w:r>
      <w:r>
        <w:rPr>
          <w:rFonts w:ascii="宋体" w:hAnsi="宋体" w:cs="宋体"/>
          <w:noProof/>
        </w:rPr>
        <w:drawing>
          <wp:inline distT="0" distB="0" distL="0" distR="0">
            <wp:extent cx="137160" cy="175260"/>
            <wp:effectExtent l="0" t="0" r="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Pr>
          <w:rFonts w:ascii="宋体" w:hAnsi="宋体" w:cs="宋体"/>
        </w:rPr>
        <w:t>是</w:t>
      </w:r>
    </w:p>
    <w:p w:rsidR="004A4C90" w:rsidRDefault="004A4C90" w:rsidP="004A4C90">
      <w:pPr>
        <w:spacing w:line="360" w:lineRule="auto"/>
        <w:jc w:val="left"/>
        <w:textAlignment w:val="center"/>
        <w:rPr>
          <w:rFonts w:ascii="宋体" w:hAnsi="宋体" w:cs="宋体"/>
        </w:rPr>
      </w:pPr>
      <w:r w:rsidRPr="00BE1BCD">
        <w:rPr>
          <w:rFonts w:hint="eastAsia"/>
        </w:rPr>
        <w:t xml:space="preserve">A. </w:t>
      </w:r>
      <w:r>
        <w:rPr>
          <w:rFonts w:ascii="宋体" w:hAnsi="宋体" w:cs="宋体"/>
        </w:rPr>
        <w:t>用水银温度计测量体温</w:t>
      </w:r>
    </w:p>
    <w:p w:rsidR="004A4C90" w:rsidRDefault="004A4C90" w:rsidP="004A4C90">
      <w:pPr>
        <w:spacing w:line="360" w:lineRule="auto"/>
        <w:jc w:val="left"/>
        <w:textAlignment w:val="center"/>
        <w:rPr>
          <w:rFonts w:ascii="宋体" w:hAnsi="宋体" w:cs="宋体"/>
        </w:rPr>
      </w:pPr>
      <w:r w:rsidRPr="00BE1BCD">
        <w:rPr>
          <w:rFonts w:hint="eastAsia"/>
        </w:rPr>
        <w:t xml:space="preserve">B. </w:t>
      </w:r>
      <w:r>
        <w:rPr>
          <w:rFonts w:ascii="宋体" w:hAnsi="宋体" w:cs="宋体"/>
        </w:rPr>
        <w:t>用消毒液对环境进行消毒</w:t>
      </w:r>
    </w:p>
    <w:p w:rsidR="004A4C90" w:rsidRDefault="004A4C90" w:rsidP="004A4C90">
      <w:pPr>
        <w:spacing w:line="360" w:lineRule="auto"/>
        <w:jc w:val="left"/>
        <w:textAlignment w:val="center"/>
        <w:rPr>
          <w:rFonts w:ascii="宋体" w:hAnsi="宋体" w:cs="宋体"/>
        </w:rPr>
      </w:pPr>
      <w:r w:rsidRPr="00BE1BCD">
        <w:rPr>
          <w:rFonts w:hint="eastAsia"/>
        </w:rPr>
        <w:t xml:space="preserve">C. </w:t>
      </w:r>
      <w:r>
        <w:rPr>
          <w:rFonts w:ascii="宋体" w:hAnsi="宋体" w:cs="宋体"/>
        </w:rPr>
        <w:t>佩戴口罩预防疾病传染</w:t>
      </w:r>
    </w:p>
    <w:p w:rsidR="004A4C90" w:rsidRDefault="004A4C90" w:rsidP="004A4C90">
      <w:pPr>
        <w:spacing w:line="360" w:lineRule="auto"/>
        <w:jc w:val="left"/>
        <w:textAlignment w:val="center"/>
        <w:rPr>
          <w:rFonts w:ascii="宋体" w:hAnsi="宋体" w:cs="宋体"/>
          <w:color w:val="000000"/>
        </w:rPr>
      </w:pPr>
      <w:r w:rsidRPr="00BE1BCD">
        <w:rPr>
          <w:rFonts w:hint="eastAsia"/>
        </w:rPr>
        <w:t xml:space="preserve">D. </w:t>
      </w:r>
      <w:r>
        <w:rPr>
          <w:rFonts w:ascii="宋体" w:hAnsi="宋体" w:cs="宋体"/>
        </w:rPr>
        <w:t>教室和宿舍经常通风</w:t>
      </w:r>
    </w:p>
    <w:p w:rsidR="004A4C90" w:rsidRDefault="004A4C90" w:rsidP="004A4C90">
      <w:pPr>
        <w:spacing w:line="360" w:lineRule="auto"/>
        <w:textAlignment w:val="center"/>
        <w:rPr>
          <w:color w:val="000000"/>
        </w:rPr>
      </w:pPr>
      <w:r>
        <w:rPr>
          <w:color w:val="2E75B6"/>
        </w:rPr>
        <w:t>【答案】</w:t>
      </w:r>
      <w:r>
        <w:rPr>
          <w:color w:val="000000"/>
        </w:rPr>
        <w:t>B</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color w:val="000000"/>
        </w:rPr>
      </w:pPr>
      <w:r>
        <w:rPr>
          <w:color w:val="000000"/>
        </w:rPr>
        <w:t>【分析】</w:t>
      </w:r>
    </w:p>
    <w:p w:rsidR="004A4C90" w:rsidRDefault="004A4C90" w:rsidP="004A4C90">
      <w:pPr>
        <w:spacing w:line="360" w:lineRule="auto"/>
        <w:textAlignment w:val="center"/>
        <w:rPr>
          <w:color w:val="000000"/>
        </w:rPr>
      </w:pPr>
      <w:r>
        <w:rPr>
          <w:color w:val="000000"/>
        </w:rPr>
        <w:t>物理变化和化学变化的唯一标志是有无新物质生成，有新物质生成的为化学变化，没有新物质生成的为物理变化。</w:t>
      </w:r>
    </w:p>
    <w:p w:rsidR="004A4C90" w:rsidRDefault="004A4C90" w:rsidP="004A4C90">
      <w:pPr>
        <w:spacing w:line="360" w:lineRule="auto"/>
        <w:textAlignment w:val="center"/>
        <w:rPr>
          <w:color w:val="000000"/>
        </w:rPr>
      </w:pPr>
      <w:r>
        <w:rPr>
          <w:color w:val="000000"/>
        </w:rPr>
        <w:t>【详解】</w:t>
      </w:r>
      <w:r>
        <w:rPr>
          <w:color w:val="000000"/>
        </w:rPr>
        <w:t>A</w:t>
      </w:r>
      <w:r>
        <w:rPr>
          <w:color w:val="000000"/>
        </w:rPr>
        <w:t>、用水银温度计测量体温，只是水银受热膨胀，没有新物质生成，属于物理变化，故</w:t>
      </w:r>
      <w:r>
        <w:rPr>
          <w:color w:val="000000"/>
        </w:rPr>
        <w:t>A</w:t>
      </w:r>
      <w:r>
        <w:rPr>
          <w:color w:val="000000"/>
        </w:rPr>
        <w:t>错误；</w:t>
      </w:r>
    </w:p>
    <w:p w:rsidR="004A4C90" w:rsidRDefault="004A4C90" w:rsidP="004A4C90">
      <w:pPr>
        <w:spacing w:line="360" w:lineRule="auto"/>
        <w:jc w:val="left"/>
        <w:textAlignment w:val="center"/>
        <w:rPr>
          <w:color w:val="000000"/>
        </w:rPr>
      </w:pPr>
      <w:r>
        <w:rPr>
          <w:color w:val="000000"/>
        </w:rPr>
        <w:t>B</w:t>
      </w:r>
      <w:r>
        <w:rPr>
          <w:color w:val="000000"/>
        </w:rPr>
        <w:t>、消毒液消毒的原理是使细菌或病毒的蛋白质变性，有新物质生成，属于化学变化，故</w:t>
      </w:r>
      <w:r>
        <w:rPr>
          <w:color w:val="000000"/>
        </w:rPr>
        <w:t>B</w:t>
      </w:r>
      <w:r>
        <w:rPr>
          <w:color w:val="000000"/>
        </w:rPr>
        <w:t>正确；</w:t>
      </w:r>
    </w:p>
    <w:p w:rsidR="004A4C90" w:rsidRDefault="004A4C90" w:rsidP="004A4C90">
      <w:pPr>
        <w:spacing w:line="360" w:lineRule="auto"/>
        <w:jc w:val="left"/>
        <w:textAlignment w:val="center"/>
        <w:rPr>
          <w:color w:val="000000"/>
        </w:rPr>
      </w:pPr>
      <w:r>
        <w:rPr>
          <w:color w:val="000000"/>
        </w:rPr>
        <w:t>C</w:t>
      </w:r>
      <w:r>
        <w:rPr>
          <w:color w:val="000000"/>
        </w:rPr>
        <w:t>、佩戴口罩预防疾病传染没有新物质生成，属于物理变化，故</w:t>
      </w:r>
      <w:r>
        <w:rPr>
          <w:color w:val="000000"/>
        </w:rPr>
        <w:t>C</w:t>
      </w:r>
      <w:r>
        <w:rPr>
          <w:color w:val="000000"/>
        </w:rPr>
        <w:t>错误；</w:t>
      </w:r>
    </w:p>
    <w:p w:rsidR="004A4C90" w:rsidRDefault="004A4C90" w:rsidP="004A4C90">
      <w:pPr>
        <w:spacing w:line="360" w:lineRule="auto"/>
        <w:jc w:val="left"/>
        <w:textAlignment w:val="center"/>
        <w:rPr>
          <w:color w:val="000000"/>
        </w:rPr>
      </w:pPr>
      <w:r>
        <w:rPr>
          <w:color w:val="000000"/>
        </w:rPr>
        <w:t>D</w:t>
      </w:r>
      <w:r>
        <w:rPr>
          <w:color w:val="000000"/>
        </w:rPr>
        <w:t>、教室和宿舍经常通风没有新物质生成，属于物理变化，故</w:t>
      </w:r>
      <w:r>
        <w:rPr>
          <w:color w:val="000000"/>
        </w:rPr>
        <w:t>C</w:t>
      </w:r>
      <w:r>
        <w:rPr>
          <w:color w:val="000000"/>
        </w:rPr>
        <w:t>错误；</w:t>
      </w:r>
    </w:p>
    <w:p w:rsidR="004A4C90" w:rsidRDefault="004A4C90" w:rsidP="004A4C90">
      <w:pPr>
        <w:spacing w:line="360" w:lineRule="auto"/>
        <w:jc w:val="left"/>
        <w:textAlignment w:val="center"/>
        <w:rPr>
          <w:color w:val="000000"/>
        </w:rPr>
      </w:pPr>
      <w:r>
        <w:rPr>
          <w:color w:val="000000"/>
        </w:rPr>
        <w:t>故选</w:t>
      </w:r>
      <w:r>
        <w:rPr>
          <w:color w:val="000000"/>
        </w:rPr>
        <w:t>B</w:t>
      </w:r>
      <w:r>
        <w:rPr>
          <w:color w:val="000000"/>
        </w:rPr>
        <w:t>。</w:t>
      </w:r>
    </w:p>
    <w:p w:rsidR="004A4C90" w:rsidRDefault="004A4C90" w:rsidP="004A4C90">
      <w:pPr>
        <w:spacing w:line="360" w:lineRule="auto"/>
        <w:jc w:val="left"/>
        <w:textAlignment w:val="center"/>
        <w:rPr>
          <w:color w:val="000000"/>
        </w:rPr>
      </w:pPr>
      <w:r>
        <w:rPr>
          <w:color w:val="000000"/>
        </w:rPr>
        <w:t>【点睛】</w:t>
      </w:r>
    </w:p>
    <w:p w:rsidR="004A4C90" w:rsidRDefault="004A4C90" w:rsidP="004A4C90">
      <w:pPr>
        <w:spacing w:line="360" w:lineRule="auto"/>
        <w:jc w:val="left"/>
        <w:textAlignment w:val="center"/>
        <w:rPr>
          <w:rFonts w:ascii="宋体" w:hAnsi="宋体" w:cs="宋体"/>
          <w:color w:val="000000"/>
        </w:rPr>
      </w:pPr>
      <w:r>
        <w:rPr>
          <w:color w:val="000000"/>
        </w:rPr>
        <w:t>2.</w:t>
      </w:r>
      <w:r>
        <w:rPr>
          <w:rFonts w:ascii="宋体" w:hAnsi="宋体" w:cs="宋体"/>
          <w:color w:val="000000"/>
        </w:rPr>
        <w:t>垃圾分类投放已成为新时尚。某同学清理教室时收集到如下垃圾：</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①废纸</w:t>
      </w:r>
      <w:r>
        <w:rPr>
          <w:rFonts w:eastAsia="Times New Roman"/>
          <w:color w:val="000000"/>
        </w:rPr>
        <w:t xml:space="preserve">    </w:t>
      </w:r>
      <w:r>
        <w:rPr>
          <w:rFonts w:ascii="宋体" w:hAnsi="宋体" w:cs="宋体"/>
          <w:color w:val="000000"/>
        </w:rPr>
        <w:t>②铝制易拉罐</w:t>
      </w:r>
      <w:r>
        <w:rPr>
          <w:rFonts w:eastAsia="Times New Roman"/>
          <w:color w:val="000000"/>
        </w:rPr>
        <w:t xml:space="preserve">    </w:t>
      </w:r>
      <w:r>
        <w:rPr>
          <w:rFonts w:ascii="宋体" w:hAnsi="宋体" w:cs="宋体"/>
          <w:color w:val="000000"/>
        </w:rPr>
        <w:t>③废口罩</w:t>
      </w:r>
      <w:r>
        <w:rPr>
          <w:rFonts w:eastAsia="Times New Roman"/>
          <w:color w:val="000000"/>
        </w:rPr>
        <w:t xml:space="preserve">    </w:t>
      </w:r>
      <w:r>
        <w:rPr>
          <w:rFonts w:ascii="宋体" w:hAnsi="宋体" w:cs="宋体"/>
          <w:color w:val="000000"/>
        </w:rPr>
        <w:t>④矿泉水瓶</w:t>
      </w:r>
      <w:r>
        <w:rPr>
          <w:rFonts w:eastAsia="Times New Roman"/>
          <w:color w:val="000000"/>
        </w:rPr>
        <w:t xml:space="preserve"> </w:t>
      </w:r>
      <w:r>
        <w:rPr>
          <w:rFonts w:ascii="宋体" w:hAnsi="宋体" w:cs="宋体"/>
          <w:color w:val="000000"/>
        </w:rPr>
        <w:t>⑤废电池，应投入图</w:t>
      </w:r>
      <w:r>
        <w:rPr>
          <w:rFonts w:eastAsia="Times New Roman"/>
          <w:color w:val="000000"/>
        </w:rPr>
        <w:t>1</w:t>
      </w:r>
      <w:r>
        <w:rPr>
          <w:rFonts w:ascii="宋体" w:hAnsi="宋体" w:cs="宋体"/>
          <w:color w:val="000000"/>
        </w:rPr>
        <w:t>所</w:t>
      </w:r>
      <w:proofErr w:type="gramStart"/>
      <w:r>
        <w:rPr>
          <w:rFonts w:ascii="宋体" w:hAnsi="宋体" w:cs="宋体"/>
          <w:color w:val="000000"/>
        </w:rPr>
        <w:t>示标志</w:t>
      </w:r>
      <w:proofErr w:type="gramEnd"/>
      <w:r>
        <w:rPr>
          <w:rFonts w:ascii="宋体" w:hAnsi="宋体" w:cs="宋体"/>
          <w:color w:val="000000"/>
        </w:rPr>
        <w:t>垃圾箱的是</w:t>
      </w:r>
    </w:p>
    <w:p w:rsidR="004A4C90" w:rsidRDefault="004A4C90" w:rsidP="004A4C90">
      <w:pPr>
        <w:spacing w:line="360" w:lineRule="auto"/>
        <w:jc w:val="left"/>
        <w:textAlignment w:val="center"/>
        <w:rPr>
          <w:color w:val="000000"/>
        </w:rPr>
      </w:pPr>
      <w:r>
        <w:rPr>
          <w:noProof/>
          <w:color w:val="000000"/>
        </w:rPr>
        <w:lastRenderedPageBreak/>
        <w:drawing>
          <wp:inline distT="0" distB="0" distL="0" distR="0">
            <wp:extent cx="1318260" cy="1402080"/>
            <wp:effectExtent l="0" t="0" r="0" b="7620"/>
            <wp:docPr id="262" name="图片 2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descr="学科网(www.zxxk.com)--教育资源门户，提供试卷、教案、课件、论文、素材以及各类教学资源下载，还有大量而丰富的教学相关资讯！"/>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8260" cy="1402080"/>
                    </a:xfrm>
                    <a:prstGeom prst="rect">
                      <a:avLst/>
                    </a:prstGeom>
                    <a:noFill/>
                    <a:ln>
                      <a:noFill/>
                    </a:ln>
                  </pic:spPr>
                </pic:pic>
              </a:graphicData>
            </a:graphic>
          </wp:inline>
        </w:drawing>
      </w:r>
      <w:r>
        <w:rPr>
          <w:color w:val="000000"/>
        </w:rPr>
        <w:br/>
      </w:r>
    </w:p>
    <w:p w:rsidR="004A4C90" w:rsidRDefault="004A4C90" w:rsidP="004A4C90">
      <w:pPr>
        <w:spacing w:line="360" w:lineRule="auto"/>
        <w:jc w:val="left"/>
        <w:textAlignment w:val="center"/>
        <w:rPr>
          <w:rFonts w:ascii="宋体" w:hAnsi="宋体" w:cs="宋体"/>
          <w:color w:val="000000"/>
        </w:rPr>
      </w:pPr>
      <w:r>
        <w:rPr>
          <w:color w:val="000000"/>
        </w:rPr>
        <w:t xml:space="preserve">A. </w:t>
      </w:r>
      <w:r>
        <w:rPr>
          <w:rFonts w:ascii="宋体" w:hAnsi="宋体" w:cs="宋体"/>
          <w:color w:val="000000"/>
        </w:rPr>
        <w:t>①②④</w:t>
      </w:r>
    </w:p>
    <w:p w:rsidR="004A4C90" w:rsidRDefault="004A4C90" w:rsidP="004A4C90">
      <w:pPr>
        <w:spacing w:line="360" w:lineRule="auto"/>
        <w:jc w:val="left"/>
        <w:textAlignment w:val="center"/>
        <w:rPr>
          <w:rFonts w:ascii="宋体" w:hAnsi="宋体" w:cs="宋体"/>
          <w:color w:val="000000"/>
        </w:rPr>
      </w:pPr>
      <w:r>
        <w:rPr>
          <w:color w:val="000000"/>
        </w:rPr>
        <w:t xml:space="preserve">B. </w:t>
      </w:r>
      <w:r>
        <w:rPr>
          <w:rFonts w:ascii="宋体" w:hAnsi="宋体" w:cs="宋体"/>
          <w:color w:val="000000"/>
        </w:rPr>
        <w:t>①②③④</w:t>
      </w:r>
    </w:p>
    <w:p w:rsidR="004A4C90" w:rsidRDefault="004A4C90" w:rsidP="004A4C90">
      <w:pPr>
        <w:spacing w:line="360" w:lineRule="auto"/>
        <w:jc w:val="left"/>
        <w:textAlignment w:val="center"/>
        <w:rPr>
          <w:rFonts w:ascii="宋体" w:hAnsi="宋体" w:cs="宋体"/>
          <w:color w:val="000000"/>
        </w:rPr>
      </w:pPr>
      <w:r>
        <w:rPr>
          <w:color w:val="000000"/>
        </w:rPr>
        <w:t xml:space="preserve">C. </w:t>
      </w:r>
      <w:r>
        <w:rPr>
          <w:rFonts w:ascii="宋体" w:hAnsi="宋体" w:cs="宋体"/>
          <w:color w:val="000000"/>
        </w:rPr>
        <w:t>①②③⑤</w:t>
      </w:r>
    </w:p>
    <w:p w:rsidR="004A4C90" w:rsidRDefault="004A4C90" w:rsidP="004A4C90">
      <w:pPr>
        <w:spacing w:line="360" w:lineRule="auto"/>
        <w:jc w:val="left"/>
        <w:textAlignment w:val="center"/>
        <w:rPr>
          <w:rFonts w:ascii="宋体" w:hAnsi="宋体" w:cs="宋体"/>
          <w:color w:val="000000"/>
        </w:rPr>
      </w:pPr>
      <w:r>
        <w:rPr>
          <w:color w:val="000000"/>
        </w:rPr>
        <w:t xml:space="preserve">D. </w:t>
      </w:r>
      <w:r>
        <w:rPr>
          <w:rFonts w:ascii="宋体" w:hAnsi="宋体" w:cs="宋体"/>
          <w:color w:val="000000"/>
        </w:rPr>
        <w:t>①②③④⑤</w:t>
      </w:r>
    </w:p>
    <w:p w:rsidR="004A4C90" w:rsidRDefault="004A4C90" w:rsidP="004A4C90">
      <w:pPr>
        <w:spacing w:line="360" w:lineRule="auto"/>
        <w:textAlignment w:val="center"/>
        <w:rPr>
          <w:color w:val="000000"/>
        </w:rPr>
      </w:pPr>
      <w:r>
        <w:rPr>
          <w:color w:val="2E75B6"/>
        </w:rPr>
        <w:t>【答案】</w:t>
      </w:r>
      <w:r>
        <w:rPr>
          <w:color w:val="000000"/>
        </w:rPr>
        <w:t>A</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ascii="宋体" w:hAnsi="宋体" w:cs="宋体"/>
          <w:color w:val="000000"/>
        </w:rPr>
        <w:t>废纸、铝制易拉罐、矿泉水瓶属于可回收垃圾，故选：</w:t>
      </w:r>
      <w:r>
        <w:rPr>
          <w:rFonts w:eastAsia="Times New Roman"/>
          <w:color w:val="000000"/>
        </w:rPr>
        <w:t>A</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color w:val="000000"/>
        </w:rPr>
        <w:t>3.</w:t>
      </w:r>
      <w:r>
        <w:rPr>
          <w:rFonts w:ascii="宋体" w:hAnsi="宋体" w:cs="宋体"/>
          <w:color w:val="000000"/>
        </w:rPr>
        <w:t>下列对物质变化的认识不正确的是</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A. 在物理变化中分子的能量、间隔、相互作用均不变</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B. 水的天然循环只发生物理变化</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C. 物质能否发生化学变化是由构成物质的微粒决定的</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D. 研究化学变化的意义在于实现物质和能量的转化</w:t>
      </w:r>
    </w:p>
    <w:p w:rsidR="004A4C90" w:rsidRDefault="004A4C90" w:rsidP="004A4C90">
      <w:pPr>
        <w:spacing w:line="360" w:lineRule="auto"/>
        <w:textAlignment w:val="center"/>
        <w:rPr>
          <w:color w:val="000000"/>
        </w:rPr>
      </w:pPr>
      <w:r>
        <w:rPr>
          <w:color w:val="2E75B6"/>
        </w:rPr>
        <w:t>【答案】</w:t>
      </w:r>
      <w:r>
        <w:rPr>
          <w:color w:val="000000"/>
        </w:rPr>
        <w:t>A</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eastAsia="Times New Roman"/>
          <w:color w:val="000000"/>
        </w:rPr>
        <w:t>A</w:t>
      </w:r>
      <w:r>
        <w:rPr>
          <w:rFonts w:ascii="宋体" w:hAnsi="宋体" w:cs="宋体"/>
          <w:color w:val="000000"/>
        </w:rPr>
        <w:t>、物理变化的实质是无新物质生成，但是分子的能量、间隔、相互作用可能发生改变，如水由气态变为液态，属于物理变化，但是分子间隔变小，符合题意；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、水的天然循环，只是水的状态发生了改变，无新物质生成，属于物理变化，不符合题意；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、化学变化的实质是由新物质生成，故发生化学变化，物质的微粒一定发生了改变，物质能否发生化学变化，要看构成物质的微粒是否改变，不符合题意；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、研究化学变化的意义在于实现物质和能量的转化，用于我们的生活，改变我们的生活，说法正确，不符合题意。</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故选</w:t>
      </w:r>
      <w:r>
        <w:rPr>
          <w:rFonts w:eastAsia="Times New Roman"/>
          <w:color w:val="000000"/>
        </w:rPr>
        <w:t>A</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color w:val="000000"/>
        </w:rPr>
        <w:t>4.</w:t>
      </w:r>
      <w:r>
        <w:rPr>
          <w:rFonts w:ascii="宋体" w:hAnsi="宋体" w:cs="宋体"/>
          <w:color w:val="000000"/>
        </w:rPr>
        <w:t>下列对物质的分类错误的是</w:t>
      </w:r>
    </w:p>
    <w:p w:rsidR="004A4C90" w:rsidRDefault="004A4C90" w:rsidP="004A4C90">
      <w:pPr>
        <w:tabs>
          <w:tab w:val="left" w:pos="4873"/>
        </w:tabs>
        <w:spacing w:line="360" w:lineRule="auto"/>
        <w:jc w:val="left"/>
        <w:textAlignment w:val="center"/>
        <w:rPr>
          <w:rFonts w:ascii="宋体" w:hAnsi="宋体" w:cs="宋体"/>
          <w:color w:val="000000"/>
        </w:rPr>
      </w:pPr>
      <w:r>
        <w:rPr>
          <w:rFonts w:ascii="宋体" w:hAnsi="宋体" w:cs="宋体"/>
          <w:color w:val="000000"/>
        </w:rPr>
        <w:lastRenderedPageBreak/>
        <w:t xml:space="preserve">A. </w:t>
      </w:r>
      <w:r>
        <w:rPr>
          <w:rFonts w:ascii="宋体" w:hAnsi="宋体" w:cs="宋体"/>
          <w:noProof/>
          <w:color w:val="000000"/>
        </w:rPr>
        <w:drawing>
          <wp:inline distT="0" distB="0" distL="0" distR="0">
            <wp:extent cx="944880" cy="830580"/>
            <wp:effectExtent l="0" t="0" r="7620" b="7620"/>
            <wp:docPr id="261" name="图片 2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descr="学科网(www.zxxk.com)--教育资源门户，提供试卷、教案、课件、论文、素材以及各类教学资源下载，还有大量而丰富的教学相关资讯！"/>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880" cy="830580"/>
                    </a:xfrm>
                    <a:prstGeom prst="rect">
                      <a:avLst/>
                    </a:prstGeom>
                    <a:noFill/>
                    <a:ln>
                      <a:noFill/>
                    </a:ln>
                  </pic:spPr>
                </pic:pic>
              </a:graphicData>
            </a:graphic>
          </wp:inline>
        </w:drawing>
      </w:r>
      <w:r>
        <w:rPr>
          <w:rFonts w:ascii="宋体" w:hAnsi="宋体" w:cs="宋体"/>
          <w:color w:val="000000"/>
        </w:rPr>
        <w:t>单质</w:t>
      </w:r>
      <w:r>
        <w:rPr>
          <w:rFonts w:ascii="宋体" w:hAnsi="宋体" w:cs="宋体"/>
          <w:color w:val="000000"/>
        </w:rPr>
        <w:tab/>
        <w:t xml:space="preserve">B. </w:t>
      </w:r>
      <w:r>
        <w:rPr>
          <w:rFonts w:ascii="宋体" w:hAnsi="宋体" w:cs="宋体"/>
          <w:noProof/>
          <w:color w:val="000000"/>
        </w:rPr>
        <w:drawing>
          <wp:inline distT="0" distB="0" distL="0" distR="0">
            <wp:extent cx="922020" cy="830580"/>
            <wp:effectExtent l="0" t="0" r="0" b="7620"/>
            <wp:docPr id="260" name="图片 2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学科网(www.zxxk.com)--教育资源门户，提供试卷、教案、课件、论文、素材以及各类教学资源下载，还有大量而丰富的教学相关资讯！"/>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2020" cy="830580"/>
                    </a:xfrm>
                    <a:prstGeom prst="rect">
                      <a:avLst/>
                    </a:prstGeom>
                    <a:noFill/>
                    <a:ln>
                      <a:noFill/>
                    </a:ln>
                  </pic:spPr>
                </pic:pic>
              </a:graphicData>
            </a:graphic>
          </wp:inline>
        </w:drawing>
      </w:r>
      <w:r>
        <w:rPr>
          <w:rFonts w:ascii="宋体" w:hAnsi="宋体" w:cs="宋体"/>
          <w:color w:val="000000"/>
        </w:rPr>
        <w:t>化合物</w:t>
      </w:r>
    </w:p>
    <w:p w:rsidR="004A4C90" w:rsidRDefault="004A4C90" w:rsidP="004A4C90">
      <w:pPr>
        <w:tabs>
          <w:tab w:val="left" w:pos="4873"/>
        </w:tabs>
        <w:spacing w:line="360" w:lineRule="auto"/>
        <w:jc w:val="left"/>
        <w:textAlignment w:val="center"/>
        <w:rPr>
          <w:rFonts w:ascii="宋体" w:hAnsi="宋体" w:cs="宋体"/>
          <w:color w:val="000000"/>
        </w:rPr>
      </w:pPr>
      <w:r>
        <w:rPr>
          <w:rFonts w:ascii="宋体" w:hAnsi="宋体" w:cs="宋体"/>
          <w:color w:val="000000"/>
        </w:rPr>
        <w:t xml:space="preserve">C. </w:t>
      </w:r>
      <w:r>
        <w:rPr>
          <w:rFonts w:ascii="宋体" w:hAnsi="宋体" w:cs="宋体"/>
          <w:noProof/>
          <w:color w:val="000000"/>
        </w:rPr>
        <w:drawing>
          <wp:inline distT="0" distB="0" distL="0" distR="0">
            <wp:extent cx="914400" cy="807720"/>
            <wp:effectExtent l="0" t="0" r="0" b="0"/>
            <wp:docPr id="259" name="图片 2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descr="学科网(www.zxxk.com)--教育资源门户，提供试卷、教案、课件、论文、素材以及各类教学资源下载，还有大量而丰富的教学相关资讯！"/>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807720"/>
                    </a:xfrm>
                    <a:prstGeom prst="rect">
                      <a:avLst/>
                    </a:prstGeom>
                    <a:noFill/>
                    <a:ln>
                      <a:noFill/>
                    </a:ln>
                  </pic:spPr>
                </pic:pic>
              </a:graphicData>
            </a:graphic>
          </wp:inline>
        </w:drawing>
      </w:r>
      <w:r>
        <w:rPr>
          <w:rFonts w:ascii="宋体" w:hAnsi="宋体" w:cs="宋体"/>
          <w:color w:val="000000"/>
        </w:rPr>
        <w:t>化合物</w:t>
      </w:r>
      <w:r>
        <w:rPr>
          <w:rFonts w:ascii="宋体" w:hAnsi="宋体" w:cs="宋体"/>
          <w:color w:val="000000"/>
        </w:rPr>
        <w:tab/>
        <w:t xml:space="preserve">D. </w:t>
      </w:r>
      <w:r>
        <w:rPr>
          <w:rFonts w:ascii="宋体" w:hAnsi="宋体" w:cs="宋体"/>
          <w:noProof/>
          <w:color w:val="000000"/>
        </w:rPr>
        <w:drawing>
          <wp:inline distT="0" distB="0" distL="0" distR="0">
            <wp:extent cx="883920" cy="845820"/>
            <wp:effectExtent l="0" t="0" r="0" b="0"/>
            <wp:docPr id="258" name="图片 2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学科网(www.zxxk.com)--教育资源门户，提供试卷、教案、课件、论文、素材以及各类教学资源下载，还有大量而丰富的教学相关资讯！"/>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3920" cy="845820"/>
                    </a:xfrm>
                    <a:prstGeom prst="rect">
                      <a:avLst/>
                    </a:prstGeom>
                    <a:noFill/>
                    <a:ln>
                      <a:noFill/>
                    </a:ln>
                  </pic:spPr>
                </pic:pic>
              </a:graphicData>
            </a:graphic>
          </wp:inline>
        </w:drawing>
      </w:r>
      <w:r>
        <w:rPr>
          <w:rFonts w:ascii="宋体" w:hAnsi="宋体" w:cs="宋体"/>
          <w:color w:val="000000"/>
        </w:rPr>
        <w:t>混合物</w:t>
      </w:r>
    </w:p>
    <w:p w:rsidR="004A4C90" w:rsidRDefault="004A4C90" w:rsidP="004A4C90">
      <w:pPr>
        <w:spacing w:line="360" w:lineRule="auto"/>
        <w:textAlignment w:val="center"/>
        <w:rPr>
          <w:color w:val="000000"/>
        </w:rPr>
      </w:pPr>
      <w:r>
        <w:rPr>
          <w:color w:val="2E75B6"/>
        </w:rPr>
        <w:t>【答案】</w:t>
      </w:r>
      <w:r>
        <w:rPr>
          <w:color w:val="000000"/>
        </w:rPr>
        <w:t>B</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color w:val="000000"/>
        </w:rPr>
      </w:pPr>
      <w:r>
        <w:rPr>
          <w:color w:val="000000"/>
        </w:rPr>
        <w:t>【详解】</w:t>
      </w:r>
      <w:r>
        <w:rPr>
          <w:color w:val="000000"/>
        </w:rPr>
        <w:t>A</w:t>
      </w:r>
      <w:r>
        <w:rPr>
          <w:color w:val="000000"/>
        </w:rPr>
        <w:t>、</w:t>
      </w:r>
      <w:r>
        <w:rPr>
          <w:color w:val="000000"/>
        </w:rPr>
        <w:t>A</w:t>
      </w:r>
      <w:r>
        <w:rPr>
          <w:color w:val="000000"/>
        </w:rPr>
        <w:t>图中都是由同种原子构成的，属于单质，</w:t>
      </w:r>
      <w:r>
        <w:rPr>
          <w:color w:val="000000"/>
        </w:rPr>
        <w:t>A</w:t>
      </w:r>
      <w:r>
        <w:rPr>
          <w:color w:val="000000"/>
        </w:rPr>
        <w:t>选项正确；</w:t>
      </w:r>
    </w:p>
    <w:p w:rsidR="004A4C90" w:rsidRDefault="004A4C90" w:rsidP="004A4C90">
      <w:pPr>
        <w:spacing w:line="360" w:lineRule="auto"/>
        <w:jc w:val="left"/>
        <w:textAlignment w:val="center"/>
        <w:rPr>
          <w:color w:val="000000"/>
        </w:rPr>
      </w:pPr>
      <w:r>
        <w:rPr>
          <w:color w:val="000000"/>
        </w:rPr>
        <w:t>B</w:t>
      </w:r>
      <w:r>
        <w:rPr>
          <w:color w:val="000000"/>
        </w:rPr>
        <w:t>、</w:t>
      </w:r>
      <w:r>
        <w:rPr>
          <w:color w:val="000000"/>
        </w:rPr>
        <w:t>B</w:t>
      </w:r>
      <w:r>
        <w:rPr>
          <w:color w:val="000000"/>
        </w:rPr>
        <w:t>图中都是有相同的原子构成的分子，属于单质，</w:t>
      </w:r>
      <w:r>
        <w:rPr>
          <w:color w:val="000000"/>
        </w:rPr>
        <w:t>B</w:t>
      </w:r>
      <w:r>
        <w:rPr>
          <w:color w:val="000000"/>
        </w:rPr>
        <w:t>选项错误；</w:t>
      </w:r>
    </w:p>
    <w:p w:rsidR="004A4C90" w:rsidRDefault="004A4C90" w:rsidP="004A4C90">
      <w:pPr>
        <w:spacing w:line="360" w:lineRule="auto"/>
        <w:jc w:val="left"/>
        <w:textAlignment w:val="center"/>
        <w:rPr>
          <w:color w:val="000000"/>
        </w:rPr>
      </w:pPr>
      <w:r>
        <w:rPr>
          <w:color w:val="000000"/>
        </w:rPr>
        <w:t>C</w:t>
      </w:r>
      <w:r>
        <w:rPr>
          <w:color w:val="000000"/>
        </w:rPr>
        <w:t>、</w:t>
      </w:r>
      <w:r>
        <w:rPr>
          <w:color w:val="000000"/>
        </w:rPr>
        <w:t>C</w:t>
      </w:r>
      <w:r>
        <w:rPr>
          <w:color w:val="000000"/>
        </w:rPr>
        <w:t>图中是由不同原子构成的分子，而且都是同一种分子，属于化合物，</w:t>
      </w:r>
      <w:r>
        <w:rPr>
          <w:color w:val="000000"/>
        </w:rPr>
        <w:t>C</w:t>
      </w:r>
      <w:r>
        <w:rPr>
          <w:color w:val="000000"/>
        </w:rPr>
        <w:t>选项正确；</w:t>
      </w:r>
    </w:p>
    <w:p w:rsidR="004A4C90" w:rsidRDefault="004A4C90" w:rsidP="004A4C90">
      <w:pPr>
        <w:spacing w:line="360" w:lineRule="auto"/>
        <w:jc w:val="left"/>
        <w:textAlignment w:val="center"/>
        <w:rPr>
          <w:color w:val="000000"/>
        </w:rPr>
      </w:pPr>
      <w:r>
        <w:rPr>
          <w:color w:val="000000"/>
        </w:rPr>
        <w:t>D</w:t>
      </w:r>
      <w:r>
        <w:rPr>
          <w:color w:val="000000"/>
        </w:rPr>
        <w:t>、</w:t>
      </w:r>
      <w:r>
        <w:rPr>
          <w:color w:val="000000"/>
        </w:rPr>
        <w:t>D</w:t>
      </w:r>
      <w:r>
        <w:rPr>
          <w:color w:val="000000"/>
        </w:rPr>
        <w:t>图中有多种物质，属于混合物，</w:t>
      </w:r>
      <w:r>
        <w:rPr>
          <w:color w:val="000000"/>
        </w:rPr>
        <w:t>D</w:t>
      </w:r>
      <w:r>
        <w:rPr>
          <w:color w:val="000000"/>
        </w:rPr>
        <w:t>选项正确。</w:t>
      </w:r>
    </w:p>
    <w:p w:rsidR="004A4C90" w:rsidRDefault="004A4C90" w:rsidP="004A4C90">
      <w:pPr>
        <w:spacing w:line="360" w:lineRule="auto"/>
        <w:jc w:val="left"/>
        <w:textAlignment w:val="center"/>
        <w:rPr>
          <w:color w:val="000000"/>
        </w:rPr>
      </w:pPr>
      <w:r>
        <w:rPr>
          <w:color w:val="000000"/>
        </w:rPr>
        <w:t>故选</w:t>
      </w:r>
      <w:r>
        <w:rPr>
          <w:color w:val="000000"/>
        </w:rPr>
        <w:t>B</w:t>
      </w:r>
      <w:r>
        <w:rPr>
          <w:color w:val="000000"/>
        </w:rPr>
        <w:t>。</w:t>
      </w:r>
    </w:p>
    <w:p w:rsidR="004A4C90" w:rsidRDefault="004A4C90" w:rsidP="004A4C90">
      <w:pPr>
        <w:spacing w:line="360" w:lineRule="auto"/>
        <w:jc w:val="left"/>
        <w:textAlignment w:val="center"/>
        <w:rPr>
          <w:rFonts w:ascii="宋体" w:hAnsi="宋体" w:cs="宋体"/>
          <w:color w:val="000000"/>
        </w:rPr>
      </w:pPr>
      <w:r>
        <w:rPr>
          <w:color w:val="000000"/>
        </w:rPr>
        <w:t>5.</w:t>
      </w:r>
      <w:r>
        <w:rPr>
          <w:rFonts w:ascii="宋体" w:hAnsi="宋体" w:cs="宋体"/>
          <w:color w:val="000000"/>
        </w:rPr>
        <w:t>学习了化学，我们掌握了宏观辨识与微观探析物质的本领。对以下物质的辨别方法及微观解释，不正确的是</w:t>
      </w:r>
    </w:p>
    <w:p w:rsidR="004A4C90" w:rsidRDefault="004A4C90" w:rsidP="004A4C90">
      <w:pPr>
        <w:spacing w:line="360" w:lineRule="auto"/>
        <w:jc w:val="left"/>
        <w:textAlignment w:val="center"/>
        <w:rPr>
          <w:rFonts w:ascii="宋体" w:hAnsi="宋体" w:cs="宋体"/>
          <w:color w:val="000000"/>
        </w:rPr>
      </w:pPr>
      <w:r>
        <w:rPr>
          <w:color w:val="000000"/>
        </w:rPr>
        <w:t xml:space="preserve">A. </w:t>
      </w:r>
      <w:r>
        <w:rPr>
          <w:rFonts w:ascii="宋体" w:hAnsi="宋体" w:cs="宋体"/>
          <w:color w:val="000000"/>
        </w:rPr>
        <w:t>用带火星木条辨别氧气与二氧化碳——氧分子能助燃，二氧化碳分子不支持燃烧</w:t>
      </w:r>
    </w:p>
    <w:p w:rsidR="004A4C90" w:rsidRDefault="004A4C90" w:rsidP="004A4C90">
      <w:pPr>
        <w:spacing w:line="360" w:lineRule="auto"/>
        <w:jc w:val="left"/>
        <w:textAlignment w:val="center"/>
        <w:rPr>
          <w:rFonts w:ascii="宋体" w:hAnsi="宋体" w:cs="宋体"/>
          <w:color w:val="000000"/>
        </w:rPr>
      </w:pPr>
      <w:r>
        <w:rPr>
          <w:color w:val="000000"/>
        </w:rPr>
        <w:t xml:space="preserve">B. </w:t>
      </w:r>
      <w:r>
        <w:rPr>
          <w:rFonts w:ascii="宋体" w:hAnsi="宋体" w:cs="宋体"/>
          <w:color w:val="000000"/>
        </w:rPr>
        <w:t>用氯化钡溶液辨别硝酸银溶液与硫酸钠溶液—一银离子与氯离子结合生成氯化银，钡离子与硫酸根离子结合生成硫酸钡</w:t>
      </w:r>
    </w:p>
    <w:p w:rsidR="004A4C90" w:rsidRDefault="004A4C90" w:rsidP="004A4C90">
      <w:pPr>
        <w:spacing w:line="360" w:lineRule="auto"/>
        <w:jc w:val="left"/>
        <w:textAlignment w:val="center"/>
        <w:rPr>
          <w:rFonts w:ascii="宋体" w:hAnsi="宋体" w:cs="宋体"/>
          <w:color w:val="000000"/>
        </w:rPr>
      </w:pPr>
      <w:r>
        <w:rPr>
          <w:color w:val="000000"/>
        </w:rPr>
        <w:t xml:space="preserve">C. </w:t>
      </w:r>
      <w:r>
        <w:rPr>
          <w:rFonts w:ascii="宋体" w:hAnsi="宋体" w:cs="宋体"/>
          <w:color w:val="000000"/>
        </w:rPr>
        <w:t>用燃烧法辨别碳纤维与蚕丝纤维一一碳纤维由碳原子构成，蚕丝纤维由蛋白质分子构成</w:t>
      </w:r>
    </w:p>
    <w:p w:rsidR="004A4C90" w:rsidRDefault="004A4C90" w:rsidP="004A4C90">
      <w:pPr>
        <w:spacing w:line="360" w:lineRule="auto"/>
        <w:jc w:val="left"/>
        <w:textAlignment w:val="center"/>
        <w:rPr>
          <w:rFonts w:ascii="宋体" w:hAnsi="宋体" w:cs="宋体"/>
          <w:color w:val="000000"/>
        </w:rPr>
      </w:pPr>
      <w:r>
        <w:rPr>
          <w:color w:val="000000"/>
        </w:rPr>
        <w:t xml:space="preserve">D. </w:t>
      </w:r>
      <w:r>
        <w:rPr>
          <w:rFonts w:ascii="宋体" w:hAnsi="宋体" w:cs="宋体"/>
          <w:color w:val="000000"/>
        </w:rPr>
        <w:t>用酸碱指示剂辨别稀盐酸与氢氧化钠溶液一一盐酸中含有氢离子，氢氧化钠溶液中含有氢氧根离子</w:t>
      </w:r>
    </w:p>
    <w:p w:rsidR="004A4C90" w:rsidRDefault="004A4C90" w:rsidP="004A4C90">
      <w:pPr>
        <w:spacing w:line="360" w:lineRule="auto"/>
        <w:textAlignment w:val="center"/>
        <w:rPr>
          <w:color w:val="000000"/>
        </w:rPr>
      </w:pPr>
      <w:r>
        <w:rPr>
          <w:color w:val="2E75B6"/>
        </w:rPr>
        <w:t>【答案】</w:t>
      </w:r>
      <w:r>
        <w:rPr>
          <w:color w:val="000000"/>
        </w:rPr>
        <w:t>B</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eastAsia="Times New Roman"/>
          <w:color w:val="000000"/>
        </w:rPr>
        <w:t>A</w:t>
      </w:r>
      <w:r>
        <w:rPr>
          <w:rFonts w:ascii="宋体" w:hAnsi="宋体" w:cs="宋体"/>
          <w:color w:val="000000"/>
        </w:rPr>
        <w:t>、氧气具有助燃性，二氧化碳不燃烧，也不支持燃烧，故可用带火星的木条辨别氧气与二氧化碳，能使带火星的木条复燃的是氧气，不符合题意；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、银离子能与氯离子结合生成氯化银白色沉淀，钡离子能与硫酸根离子结合生成硫酸钡白色沉淀，均能产生白色沉淀，故无法用氯化钡辨别硝酸银与硫酸钠溶液，符合题意；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、碳纤维由碳原子构成，燃烧生成二氧化碳，燃烧物逐渐减少至消失，蚕丝纤维由蛋白质分子构成，灼烧有烧焦羽毛的气味，可以用燃烧法鉴别碳纤维与蚕丝纤维，不符合题意；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lastRenderedPageBreak/>
        <w:t>D</w:t>
      </w:r>
      <w:r>
        <w:rPr>
          <w:rFonts w:ascii="宋体" w:hAnsi="宋体" w:cs="宋体"/>
          <w:color w:val="000000"/>
        </w:rPr>
        <w:t>、盐酸中含有氢离子，显酸性，能使紫色石蕊试液变红，不能使无色酚酞试液变色，氢氧化钠溶液中含有氢氧根离子，显碱性，能使紫色石蕊试液变蓝，能使无色酚酞试液变红，可以用酸碱指示剂鉴别稀盐酸与氢氧化钠溶液，不符合题意。</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故选</w:t>
      </w:r>
      <w:r>
        <w:rPr>
          <w:rFonts w:eastAsia="Times New Roman"/>
          <w:color w:val="000000"/>
        </w:rPr>
        <w:t>B</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color w:val="000000"/>
        </w:rPr>
        <w:t>6.</w:t>
      </w:r>
      <w:r>
        <w:rPr>
          <w:rFonts w:ascii="宋体" w:hAnsi="宋体" w:cs="宋体"/>
          <w:color w:val="000000"/>
        </w:rPr>
        <w:t>下列除去物质中杂质（括号内为杂质）的方法，不正确的是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900"/>
        <w:gridCol w:w="1998"/>
        <w:gridCol w:w="7094"/>
      </w:tblGrid>
      <w:tr w:rsidR="004A4C90" w:rsidTr="00245F40">
        <w:trPr>
          <w:trHeight w:val="300"/>
        </w:trPr>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选项</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物质（杂质）</w:t>
            </w:r>
          </w:p>
        </w:tc>
        <w:tc>
          <w:tcPr>
            <w:tcW w:w="35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除杂方法</w:t>
            </w:r>
          </w:p>
        </w:tc>
      </w:tr>
      <w:tr w:rsidR="004A4C90" w:rsidTr="00245F40">
        <w:trPr>
          <w:trHeight w:val="300"/>
        </w:trPr>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A</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proofErr w:type="spellStart"/>
            <w:r>
              <w:rPr>
                <w:rFonts w:eastAsia="Times New Roman"/>
                <w:color w:val="000000"/>
                <w:szCs w:val="24"/>
              </w:rPr>
              <w:t>CuO</w:t>
            </w:r>
            <w:proofErr w:type="spellEnd"/>
            <w:r>
              <w:rPr>
                <w:rFonts w:ascii="宋体" w:hAnsi="宋体" w:cs="宋体"/>
                <w:color w:val="000000"/>
                <w:szCs w:val="24"/>
              </w:rPr>
              <w:t>（</w:t>
            </w:r>
            <w:r>
              <w:rPr>
                <w:rFonts w:eastAsia="Times New Roman"/>
                <w:color w:val="000000"/>
                <w:szCs w:val="24"/>
              </w:rPr>
              <w:t>Cu</w:t>
            </w:r>
            <w:r>
              <w:rPr>
                <w:rFonts w:ascii="宋体" w:hAnsi="宋体" w:cs="宋体"/>
                <w:color w:val="000000"/>
                <w:szCs w:val="24"/>
              </w:rPr>
              <w:t>）</w:t>
            </w:r>
          </w:p>
        </w:tc>
        <w:tc>
          <w:tcPr>
            <w:tcW w:w="35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将物质在空气中加热</w:t>
            </w:r>
          </w:p>
        </w:tc>
      </w:tr>
      <w:tr w:rsidR="004A4C90" w:rsidTr="00245F40">
        <w:trPr>
          <w:trHeight w:val="300"/>
        </w:trPr>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B</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eastAsia="Times New Roman"/>
                <w:color w:val="000000"/>
                <w:szCs w:val="24"/>
              </w:rPr>
              <w:t>MnO</w:t>
            </w:r>
            <w:r>
              <w:rPr>
                <w:rFonts w:eastAsia="Times New Roman"/>
                <w:color w:val="000000"/>
                <w:szCs w:val="24"/>
                <w:vertAlign w:val="subscript"/>
              </w:rPr>
              <w:t>2</w:t>
            </w:r>
            <w:r>
              <w:rPr>
                <w:rFonts w:ascii="宋体" w:hAnsi="宋体" w:cs="宋体"/>
                <w:color w:val="000000"/>
                <w:szCs w:val="24"/>
              </w:rPr>
              <w:t>（</w:t>
            </w:r>
            <w:proofErr w:type="spellStart"/>
            <w:r>
              <w:rPr>
                <w:rFonts w:eastAsia="Times New Roman"/>
                <w:color w:val="000000"/>
                <w:szCs w:val="24"/>
              </w:rPr>
              <w:t>NaCl</w:t>
            </w:r>
            <w:proofErr w:type="spellEnd"/>
            <w:r>
              <w:rPr>
                <w:rFonts w:ascii="宋体" w:hAnsi="宋体" w:cs="宋体"/>
                <w:color w:val="000000"/>
                <w:szCs w:val="24"/>
              </w:rPr>
              <w:t>）</w:t>
            </w:r>
          </w:p>
        </w:tc>
        <w:tc>
          <w:tcPr>
            <w:tcW w:w="35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将物质加水溶解，过滤，洗涤，干燥</w:t>
            </w:r>
          </w:p>
        </w:tc>
      </w:tr>
      <w:tr w:rsidR="004A4C90" w:rsidTr="00245F40">
        <w:trPr>
          <w:trHeight w:val="300"/>
        </w:trPr>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C</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eastAsia="Times New Roman"/>
                <w:color w:val="000000"/>
                <w:szCs w:val="24"/>
              </w:rPr>
              <w:t>CO</w:t>
            </w:r>
            <w:r>
              <w:rPr>
                <w:rFonts w:ascii="宋体" w:hAnsi="宋体" w:cs="宋体"/>
                <w:color w:val="000000"/>
                <w:szCs w:val="24"/>
              </w:rPr>
              <w:t>（</w:t>
            </w:r>
            <w:r>
              <w:rPr>
                <w:rFonts w:eastAsia="Times New Roman"/>
                <w:color w:val="000000"/>
                <w:szCs w:val="24"/>
              </w:rPr>
              <w:t>CO</w:t>
            </w:r>
            <w:r>
              <w:rPr>
                <w:rFonts w:eastAsia="Times New Roman"/>
                <w:color w:val="000000"/>
                <w:szCs w:val="24"/>
                <w:vertAlign w:val="subscript"/>
              </w:rPr>
              <w:t>2</w:t>
            </w:r>
            <w:r>
              <w:rPr>
                <w:rFonts w:ascii="宋体" w:hAnsi="宋体" w:cs="宋体"/>
                <w:color w:val="000000"/>
                <w:szCs w:val="24"/>
              </w:rPr>
              <w:t>）</w:t>
            </w:r>
          </w:p>
        </w:tc>
        <w:tc>
          <w:tcPr>
            <w:tcW w:w="35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将混合气体依次通过足量</w:t>
            </w:r>
            <w:r>
              <w:rPr>
                <w:rFonts w:ascii="宋体" w:hAnsi="宋体" w:cs="宋体"/>
                <w:noProof/>
                <w:color w:val="000000"/>
              </w:rPr>
              <w:drawing>
                <wp:inline distT="0" distB="0" distL="0" distR="0">
                  <wp:extent cx="137160" cy="175260"/>
                  <wp:effectExtent l="0" t="0" r="0"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Pr>
                <w:rFonts w:ascii="宋体" w:hAnsi="宋体" w:cs="宋体"/>
                <w:color w:val="000000"/>
                <w:szCs w:val="24"/>
              </w:rPr>
              <w:t>氢氧化钠溶液和浓硫酸</w:t>
            </w:r>
          </w:p>
        </w:tc>
      </w:tr>
      <w:tr w:rsidR="004A4C90" w:rsidTr="00245F40">
        <w:trPr>
          <w:trHeight w:val="300"/>
        </w:trPr>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D</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proofErr w:type="spellStart"/>
            <w:r>
              <w:rPr>
                <w:rFonts w:eastAsia="Times New Roman"/>
                <w:color w:val="000000"/>
                <w:szCs w:val="24"/>
              </w:rPr>
              <w:t>NaCl</w:t>
            </w:r>
            <w:proofErr w:type="spellEnd"/>
            <w:r>
              <w:rPr>
                <w:rFonts w:ascii="宋体" w:hAnsi="宋体" w:cs="宋体"/>
                <w:color w:val="000000"/>
                <w:szCs w:val="24"/>
              </w:rPr>
              <w:t>（</w:t>
            </w:r>
            <w:r>
              <w:rPr>
                <w:rFonts w:eastAsia="Times New Roman"/>
                <w:color w:val="000000"/>
                <w:szCs w:val="24"/>
              </w:rPr>
              <w:t>Na</w:t>
            </w:r>
            <w:r>
              <w:rPr>
                <w:rFonts w:eastAsia="Times New Roman"/>
                <w:color w:val="000000"/>
                <w:szCs w:val="24"/>
                <w:vertAlign w:val="subscript"/>
              </w:rPr>
              <w:t>2</w:t>
            </w:r>
            <w:r>
              <w:rPr>
                <w:rFonts w:eastAsia="Times New Roman"/>
                <w:color w:val="000000"/>
                <w:szCs w:val="24"/>
              </w:rPr>
              <w:t>CO</w:t>
            </w:r>
            <w:r>
              <w:rPr>
                <w:rFonts w:eastAsia="Times New Roman"/>
                <w:color w:val="000000"/>
                <w:szCs w:val="24"/>
                <w:vertAlign w:val="subscript"/>
              </w:rPr>
              <w:t>3</w:t>
            </w:r>
            <w:r>
              <w:rPr>
                <w:rFonts w:ascii="宋体" w:hAnsi="宋体" w:cs="宋体"/>
                <w:color w:val="000000"/>
                <w:szCs w:val="24"/>
              </w:rPr>
              <w:t>）</w:t>
            </w:r>
          </w:p>
        </w:tc>
        <w:tc>
          <w:tcPr>
            <w:tcW w:w="35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将物质溶解后，加适量石灰水，过滤，蒸发结晶</w:t>
            </w:r>
          </w:p>
        </w:tc>
      </w:tr>
    </w:tbl>
    <w:p w:rsidR="004A4C90" w:rsidRDefault="004A4C90" w:rsidP="004A4C90">
      <w:pPr>
        <w:spacing w:line="360" w:lineRule="auto"/>
        <w:jc w:val="left"/>
        <w:textAlignment w:val="center"/>
        <w:rPr>
          <w:rFonts w:ascii="宋体" w:hAnsi="宋体" w:cs="宋体"/>
          <w:color w:val="000000"/>
        </w:rPr>
      </w:pPr>
    </w:p>
    <w:p w:rsidR="004A4C90" w:rsidRDefault="004A4C90" w:rsidP="004A4C90">
      <w:pPr>
        <w:spacing w:line="360" w:lineRule="auto"/>
        <w:jc w:val="left"/>
        <w:textAlignment w:val="center"/>
        <w:rPr>
          <w:color w:val="000000"/>
        </w:rPr>
      </w:pPr>
    </w:p>
    <w:p w:rsidR="004A4C90" w:rsidRDefault="004A4C90" w:rsidP="004A4C90">
      <w:pPr>
        <w:spacing w:line="360" w:lineRule="auto"/>
        <w:jc w:val="left"/>
        <w:textAlignment w:val="center"/>
        <w:rPr>
          <w:color w:val="000000"/>
        </w:rPr>
      </w:pPr>
    </w:p>
    <w:p w:rsidR="004A4C90" w:rsidRDefault="004A4C90" w:rsidP="004A4C90">
      <w:pPr>
        <w:tabs>
          <w:tab w:val="left" w:pos="2436"/>
          <w:tab w:val="left" w:pos="4873"/>
          <w:tab w:val="left" w:pos="7309"/>
        </w:tabs>
        <w:spacing w:line="360" w:lineRule="auto"/>
        <w:jc w:val="left"/>
        <w:textAlignment w:val="center"/>
        <w:rPr>
          <w:rFonts w:eastAsia="Times New Roman"/>
          <w:color w:val="000000"/>
        </w:rPr>
      </w:pPr>
      <w:r>
        <w:rPr>
          <w:rFonts w:ascii="宋体" w:hAnsi="宋体" w:cs="宋体"/>
          <w:color w:val="000000"/>
        </w:rPr>
        <w:t xml:space="preserve">A. </w:t>
      </w:r>
      <w:r>
        <w:rPr>
          <w:rFonts w:eastAsia="Times New Roman"/>
          <w:color w:val="000000"/>
        </w:rPr>
        <w:t>A</w:t>
      </w:r>
      <w:r>
        <w:rPr>
          <w:rFonts w:ascii="宋体" w:hAnsi="宋体" w:cs="宋体"/>
          <w:color w:val="000000"/>
        </w:rPr>
        <w:tab/>
        <w:t xml:space="preserve">B. </w:t>
      </w:r>
      <w:r>
        <w:rPr>
          <w:rFonts w:eastAsia="Times New Roman"/>
          <w:color w:val="000000"/>
        </w:rPr>
        <w:t>B</w:t>
      </w:r>
      <w:r>
        <w:rPr>
          <w:rFonts w:ascii="宋体" w:hAnsi="宋体" w:cs="宋体"/>
          <w:color w:val="000000"/>
        </w:rPr>
        <w:tab/>
        <w:t xml:space="preserve">C. </w:t>
      </w:r>
      <w:r>
        <w:rPr>
          <w:rFonts w:eastAsia="Times New Roman"/>
          <w:color w:val="000000"/>
        </w:rPr>
        <w:t>C</w:t>
      </w:r>
      <w:r>
        <w:rPr>
          <w:rFonts w:ascii="宋体" w:hAnsi="宋体" w:cs="宋体"/>
          <w:color w:val="000000"/>
        </w:rPr>
        <w:tab/>
        <w:t xml:space="preserve">D. </w:t>
      </w:r>
      <w:r>
        <w:rPr>
          <w:rFonts w:eastAsia="Times New Roman"/>
          <w:color w:val="000000"/>
        </w:rPr>
        <w:t>D</w:t>
      </w:r>
    </w:p>
    <w:p w:rsidR="004A4C90" w:rsidRDefault="004A4C90" w:rsidP="004A4C90">
      <w:pPr>
        <w:spacing w:line="360" w:lineRule="auto"/>
        <w:textAlignment w:val="center"/>
        <w:rPr>
          <w:color w:val="000000"/>
        </w:rPr>
      </w:pPr>
      <w:r>
        <w:rPr>
          <w:color w:val="2E75B6"/>
        </w:rPr>
        <w:t>【答案】</w:t>
      </w:r>
      <w:r>
        <w:rPr>
          <w:color w:val="000000"/>
        </w:rPr>
        <w:t>D</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eastAsia="Times New Roman"/>
          <w:color w:val="000000"/>
        </w:rPr>
        <w:t>A</w:t>
      </w:r>
      <w:r>
        <w:rPr>
          <w:rFonts w:ascii="宋体" w:hAnsi="宋体" w:cs="宋体"/>
          <w:color w:val="000000"/>
        </w:rPr>
        <w:t>、铜和氧气加热反应生成氧化铜，去除氧化铜中杂质通可以加热，故</w:t>
      </w:r>
      <w:r>
        <w:rPr>
          <w:rFonts w:eastAsia="Times New Roman"/>
          <w:color w:val="000000"/>
        </w:rPr>
        <w:t>A</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、氯化钠溶于水，二氧化锰不溶于水，去除二氧化锰中氯化钠可以加水溶解，过滤，对滤渣，洗涤，干燥，故</w:t>
      </w:r>
      <w:r>
        <w:rPr>
          <w:rFonts w:eastAsia="Times New Roman"/>
          <w:color w:val="000000"/>
        </w:rPr>
        <w:t>B</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、二氧化碳和</w:t>
      </w:r>
      <w:proofErr w:type="gramStart"/>
      <w:r>
        <w:rPr>
          <w:rFonts w:ascii="宋体" w:hAnsi="宋体" w:cs="宋体"/>
          <w:color w:val="000000"/>
        </w:rPr>
        <w:t>氢氧化钠</w:t>
      </w:r>
      <w:proofErr w:type="gramEnd"/>
      <w:r>
        <w:rPr>
          <w:rFonts w:ascii="宋体" w:hAnsi="宋体" w:cs="宋体"/>
          <w:color w:val="000000"/>
        </w:rPr>
        <w:t>反应，生成碳酸钠和水，去除一氧化碳中二氧化碳将混合气体依次通过足量的氢氧化钠溶液和浓硫酸，故</w:t>
      </w:r>
      <w:r>
        <w:rPr>
          <w:rFonts w:eastAsia="Times New Roman"/>
          <w:color w:val="000000"/>
        </w:rPr>
        <w:t>C</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、石灰水主要成分是氢氧化钙，氢氧化钙和碳酸钠反应生成碳酸钙沉淀和</w:t>
      </w:r>
      <w:proofErr w:type="gramStart"/>
      <w:r>
        <w:rPr>
          <w:rFonts w:ascii="宋体" w:hAnsi="宋体" w:cs="宋体"/>
          <w:color w:val="000000"/>
        </w:rPr>
        <w:t>氢氧化钠</w:t>
      </w:r>
      <w:proofErr w:type="gramEnd"/>
      <w:r>
        <w:rPr>
          <w:rFonts w:ascii="宋体" w:hAnsi="宋体" w:cs="宋体"/>
          <w:color w:val="000000"/>
        </w:rPr>
        <w:t>，将物质溶解后，加适量石灰水，过滤，蒸发结晶，氯化钠中还含有氢氧化钠，故</w:t>
      </w:r>
      <w:proofErr w:type="spellStart"/>
      <w:r>
        <w:rPr>
          <w:rFonts w:eastAsia="Times New Roman"/>
          <w:color w:val="000000"/>
        </w:rPr>
        <w:t>D</w:t>
      </w:r>
      <w:proofErr w:type="spellEnd"/>
      <w:r>
        <w:rPr>
          <w:rFonts w:ascii="宋体" w:hAnsi="宋体" w:cs="宋体"/>
          <w:color w:val="000000"/>
        </w:rPr>
        <w:t>错误。</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故选：</w:t>
      </w:r>
      <w:r>
        <w:rPr>
          <w:rFonts w:eastAsia="Times New Roman"/>
          <w:color w:val="000000"/>
        </w:rPr>
        <w:t>D</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color w:val="000000"/>
        </w:rPr>
        <w:t>7.</w:t>
      </w:r>
      <w:r>
        <w:rPr>
          <w:rFonts w:ascii="宋体" w:hAnsi="宋体" w:cs="宋体"/>
          <w:color w:val="000000"/>
        </w:rPr>
        <w:t>下列关于物质组成与构成的说法，不正确的是</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A. 原子中核外电子，特别是最外层电子，是决定原子构成物质的关键因素</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B. 原子在分子中的配置（原子的种类、数量和排列方式）决定了分子的种类</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lastRenderedPageBreak/>
        <w:t>C. 化学元素只有一百多种，却组成了所有的化学物质</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D. 原子得失电子变成离子后，元素的种类发生了改变</w:t>
      </w:r>
    </w:p>
    <w:p w:rsidR="004A4C90" w:rsidRDefault="004A4C90" w:rsidP="004A4C90">
      <w:pPr>
        <w:spacing w:line="360" w:lineRule="auto"/>
        <w:textAlignment w:val="center"/>
        <w:rPr>
          <w:color w:val="000000"/>
        </w:rPr>
      </w:pPr>
      <w:r>
        <w:rPr>
          <w:color w:val="2E75B6"/>
        </w:rPr>
        <w:t>【答案】</w:t>
      </w:r>
      <w:r>
        <w:rPr>
          <w:color w:val="000000"/>
        </w:rPr>
        <w:t>D</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eastAsia="Times New Roman"/>
          <w:color w:val="000000"/>
        </w:rPr>
        <w:t>A</w:t>
      </w:r>
      <w:r>
        <w:rPr>
          <w:rFonts w:ascii="宋体" w:hAnsi="宋体" w:cs="宋体"/>
          <w:color w:val="000000"/>
        </w:rPr>
        <w:t>、原子中核外电子，特别是最外层电子，决定原子化学性质，是决定原子构成物质的关键因素，说法正确。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、原子在分子中的配置（原子的种类、数量和排列方式）决定了分子的种类，说法正确。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、组成和结构不同，物质种类不同，化学元素只有一百多种，却组成了所有的化学物质，说法正确。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、元素的种类是由原子核内质子数决定。原子得失电子变成离子后，核内的质子数没有改变，元素的种类没有发生改变，说法错误，符合题意。</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故填：</w:t>
      </w:r>
      <w:r>
        <w:rPr>
          <w:rFonts w:eastAsia="Times New Roman"/>
          <w:color w:val="000000"/>
        </w:rPr>
        <w:t>D</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color w:val="000000"/>
        </w:rPr>
        <w:t>8.</w:t>
      </w:r>
      <w:r>
        <w:rPr>
          <w:rFonts w:ascii="宋体" w:hAnsi="宋体" w:cs="宋体"/>
          <w:color w:val="000000"/>
        </w:rPr>
        <w:t>下列与动植物生命活动有关的说法正确的是</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A. 蛋白质是人体生命活动主要供能物质</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B. 水、空气、食物和阳光是人体生命活动所需的最基本的化学物质</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C. 绿色植物光合作用将无机物转化为有机物</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D. 用氯化铅代替氯化钠作为食品添加剂</w:t>
      </w:r>
    </w:p>
    <w:p w:rsidR="004A4C90" w:rsidRDefault="004A4C90" w:rsidP="004A4C90">
      <w:pPr>
        <w:spacing w:line="360" w:lineRule="auto"/>
        <w:textAlignment w:val="center"/>
        <w:rPr>
          <w:color w:val="000000"/>
        </w:rPr>
      </w:pPr>
      <w:r>
        <w:rPr>
          <w:color w:val="2E75B6"/>
        </w:rPr>
        <w:t>【答案】</w:t>
      </w:r>
      <w:r>
        <w:rPr>
          <w:color w:val="000000"/>
        </w:rPr>
        <w:t>C</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eastAsia="Times New Roman"/>
          <w:color w:val="000000"/>
        </w:rPr>
        <w:t>A</w:t>
      </w:r>
      <w:r>
        <w:rPr>
          <w:rFonts w:ascii="宋体" w:hAnsi="宋体" w:cs="宋体"/>
          <w:color w:val="000000"/>
        </w:rPr>
        <w:t>、糖类是人体生命活动</w:t>
      </w:r>
      <w:r>
        <w:rPr>
          <w:rFonts w:ascii="宋体" w:hAnsi="宋体" w:cs="宋体"/>
          <w:noProof/>
          <w:color w:val="000000"/>
        </w:rPr>
        <w:drawing>
          <wp:inline distT="0" distB="0" distL="0" distR="0">
            <wp:extent cx="137160" cy="175260"/>
            <wp:effectExtent l="0" t="0" r="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Pr>
          <w:rFonts w:ascii="宋体" w:hAnsi="宋体" w:cs="宋体"/>
          <w:color w:val="000000"/>
        </w:rPr>
        <w:t>主要供能物质，蛋白质是构成细胞的基本物质，是机体生长及修补受损组织的主要原料，不符合题意；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、阳光不属于化学物质，不符合题意；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、绿色植物光合作用是将二氧化碳和水转化为有机物，同时释放出氧气，故是将无机物转化为有机物，符合题意；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w:t>
      </w:r>
      <w:proofErr w:type="gramStart"/>
      <w:r>
        <w:rPr>
          <w:rFonts w:ascii="宋体" w:hAnsi="宋体" w:cs="宋体"/>
          <w:color w:val="000000"/>
        </w:rPr>
        <w:t>铅属于</w:t>
      </w:r>
      <w:proofErr w:type="gramEnd"/>
      <w:r>
        <w:rPr>
          <w:rFonts w:ascii="宋体" w:hAnsi="宋体" w:cs="宋体"/>
          <w:color w:val="000000"/>
        </w:rPr>
        <w:t>有害元素，对人体健康不利，不可以用氯化铅代替氯化钠作为食品添加剂，不符合题意。</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故选</w:t>
      </w:r>
      <w:r>
        <w:rPr>
          <w:rFonts w:eastAsia="Times New Roman"/>
          <w:color w:val="000000"/>
        </w:rPr>
        <w:t>C</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color w:val="000000"/>
        </w:rPr>
        <w:t>9.</w:t>
      </w:r>
      <w:r>
        <w:rPr>
          <w:rFonts w:ascii="宋体" w:hAnsi="宋体" w:cs="宋体"/>
          <w:color w:val="000000"/>
        </w:rPr>
        <w:t>氢氧化钠和碳酸钠的溶解度如表</w:t>
      </w:r>
      <w:r>
        <w:rPr>
          <w:rFonts w:eastAsia="Times New Roman"/>
          <w:color w:val="000000"/>
        </w:rPr>
        <w:t>1</w:t>
      </w:r>
      <w:r>
        <w:rPr>
          <w:rFonts w:ascii="宋体" w:hAnsi="宋体" w:cs="宋体"/>
          <w:color w:val="000000"/>
        </w:rPr>
        <w:t>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99"/>
        <w:gridCol w:w="1799"/>
        <w:gridCol w:w="1998"/>
        <w:gridCol w:w="2198"/>
        <w:gridCol w:w="1898"/>
      </w:tblGrid>
      <w:tr w:rsidR="004A4C90" w:rsidTr="00245F40">
        <w:trPr>
          <w:trHeight w:val="300"/>
        </w:trPr>
        <w:tc>
          <w:tcPr>
            <w:tcW w:w="1050" w:type="pct"/>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溶剂</w:t>
            </w:r>
          </w:p>
        </w:tc>
        <w:tc>
          <w:tcPr>
            <w:tcW w:w="19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氢氧化钠</w:t>
            </w:r>
          </w:p>
        </w:tc>
        <w:tc>
          <w:tcPr>
            <w:tcW w:w="21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碳酸钠</w:t>
            </w:r>
          </w:p>
        </w:tc>
      </w:tr>
      <w:tr w:rsidR="004A4C90" w:rsidTr="00245F40">
        <w:trPr>
          <w:trHeight w:val="300"/>
        </w:trPr>
        <w:tc>
          <w:tcPr>
            <w:tcW w:w="0" w:type="auto"/>
            <w:vMerge/>
            <w:tcBorders>
              <w:top w:val="single" w:sz="6" w:space="0" w:color="000000"/>
              <w:left w:val="single" w:sz="6" w:space="0" w:color="000000"/>
              <w:bottom w:val="single" w:sz="6" w:space="0" w:color="000000"/>
              <w:right w:val="single" w:sz="6" w:space="0" w:color="000000"/>
            </w:tcBorders>
          </w:tcPr>
          <w:p w:rsidR="004A4C90" w:rsidRDefault="004A4C90" w:rsidP="00245F40">
            <w:pPr>
              <w:spacing w:line="360" w:lineRule="auto"/>
              <w:jc w:val="left"/>
              <w:textAlignment w:val="center"/>
              <w:rPr>
                <w:rFonts w:ascii="宋体" w:hAnsi="宋体" w:cs="宋体"/>
                <w:color w:val="000000"/>
                <w:szCs w:val="24"/>
              </w:rPr>
            </w:pPr>
          </w:p>
        </w:tc>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eastAsia="Times New Roman"/>
                <w:color w:val="000000"/>
                <w:szCs w:val="24"/>
              </w:rPr>
              <w:t>20</w:t>
            </w:r>
            <w:r>
              <w:rPr>
                <w:rFonts w:ascii="宋体" w:hAnsi="宋体" w:cs="宋体"/>
                <w:color w:val="000000"/>
                <w:szCs w:val="24"/>
              </w:rPr>
              <w:t>℃</w:t>
            </w:r>
          </w:p>
        </w:tc>
        <w:tc>
          <w:tcPr>
            <w:tcW w:w="9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eastAsia="Times New Roman"/>
                <w:color w:val="000000"/>
                <w:szCs w:val="24"/>
              </w:rPr>
              <w:t>40</w:t>
            </w:r>
            <w:r>
              <w:rPr>
                <w:rFonts w:ascii="宋体" w:hAnsi="宋体" w:cs="宋体"/>
                <w:color w:val="000000"/>
                <w:szCs w:val="24"/>
              </w:rPr>
              <w:t>℃</w:t>
            </w:r>
          </w:p>
        </w:tc>
        <w:tc>
          <w:tcPr>
            <w:tcW w:w="11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eastAsia="Times New Roman"/>
                <w:color w:val="000000"/>
                <w:szCs w:val="24"/>
              </w:rPr>
              <w:t>20</w:t>
            </w:r>
            <w:r>
              <w:rPr>
                <w:rFonts w:ascii="宋体" w:hAnsi="宋体" w:cs="宋体"/>
                <w:color w:val="000000"/>
                <w:szCs w:val="24"/>
              </w:rPr>
              <w:t>℃</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eastAsia="Times New Roman"/>
                <w:color w:val="000000"/>
                <w:szCs w:val="24"/>
              </w:rPr>
              <w:t>40</w:t>
            </w:r>
            <w:r>
              <w:rPr>
                <w:rFonts w:ascii="宋体" w:hAnsi="宋体" w:cs="宋体"/>
                <w:color w:val="000000"/>
                <w:szCs w:val="24"/>
              </w:rPr>
              <w:t>℃</w:t>
            </w:r>
          </w:p>
        </w:tc>
      </w:tr>
      <w:tr w:rsidR="004A4C90" w:rsidTr="00245F40">
        <w:trPr>
          <w:trHeight w:val="300"/>
        </w:trPr>
        <w:tc>
          <w:tcPr>
            <w:tcW w:w="10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lastRenderedPageBreak/>
              <w:t>水</w:t>
            </w:r>
          </w:p>
        </w:tc>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109g</w:t>
            </w:r>
          </w:p>
        </w:tc>
        <w:tc>
          <w:tcPr>
            <w:tcW w:w="9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129g</w:t>
            </w:r>
          </w:p>
        </w:tc>
        <w:tc>
          <w:tcPr>
            <w:tcW w:w="11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21.8g</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49g</w:t>
            </w:r>
          </w:p>
        </w:tc>
      </w:tr>
      <w:tr w:rsidR="004A4C90" w:rsidTr="00245F40">
        <w:trPr>
          <w:trHeight w:val="300"/>
        </w:trPr>
        <w:tc>
          <w:tcPr>
            <w:tcW w:w="10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酒精</w:t>
            </w:r>
          </w:p>
        </w:tc>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17.3g</w:t>
            </w:r>
          </w:p>
        </w:tc>
        <w:tc>
          <w:tcPr>
            <w:tcW w:w="9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eastAsia="Times New Roman"/>
                <w:color w:val="000000"/>
                <w:szCs w:val="24"/>
              </w:rPr>
            </w:pPr>
            <w:r>
              <w:rPr>
                <w:rFonts w:eastAsia="Times New Roman"/>
                <w:color w:val="000000"/>
                <w:szCs w:val="24"/>
              </w:rPr>
              <w:t>40g</w:t>
            </w:r>
          </w:p>
        </w:tc>
        <w:tc>
          <w:tcPr>
            <w:tcW w:w="11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难溶</w:t>
            </w:r>
          </w:p>
        </w:tc>
        <w:tc>
          <w:tcPr>
            <w:tcW w:w="10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A4C90" w:rsidRDefault="004A4C90" w:rsidP="00245F40">
            <w:pPr>
              <w:spacing w:line="360" w:lineRule="auto"/>
              <w:jc w:val="left"/>
              <w:textAlignment w:val="center"/>
              <w:rPr>
                <w:rFonts w:ascii="宋体" w:hAnsi="宋体" w:cs="宋体"/>
                <w:color w:val="000000"/>
                <w:szCs w:val="24"/>
              </w:rPr>
            </w:pPr>
            <w:r>
              <w:rPr>
                <w:rFonts w:ascii="宋体" w:hAnsi="宋体" w:cs="宋体"/>
                <w:color w:val="000000"/>
                <w:szCs w:val="24"/>
              </w:rPr>
              <w:t>难溶</w:t>
            </w:r>
          </w:p>
        </w:tc>
      </w:tr>
    </w:tbl>
    <w:p w:rsidR="004A4C90" w:rsidRDefault="004A4C90" w:rsidP="004A4C90">
      <w:pPr>
        <w:spacing w:line="360" w:lineRule="auto"/>
        <w:jc w:val="left"/>
        <w:textAlignment w:val="center"/>
        <w:rPr>
          <w:rFonts w:ascii="宋体" w:hAnsi="宋体" w:cs="宋体"/>
          <w:color w:val="000000"/>
        </w:rPr>
      </w:pP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下列有关分析和推理不正确的是</w:t>
      </w:r>
      <w:r>
        <w:rPr>
          <w:rFonts w:ascii="宋体" w:hAnsi="宋体" w:cs="宋体"/>
          <w:color w:val="000000"/>
        </w:rPr>
        <w:br/>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A</w:t>
      </w:r>
      <w:r>
        <w:rPr>
          <w:rFonts w:ascii="宋体" w:hAnsi="宋体" w:cs="宋体"/>
          <w:noProof/>
          <w:color w:val="000000"/>
          <w:position w:val="-22"/>
        </w:rPr>
        <w:drawing>
          <wp:inline distT="0" distB="0" distL="0" distR="0">
            <wp:extent cx="30480" cy="91440"/>
            <wp:effectExtent l="0" t="0" r="7620" b="381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480" cy="91440"/>
                    </a:xfrm>
                    <a:prstGeom prst="rect">
                      <a:avLst/>
                    </a:prstGeom>
                    <a:noFill/>
                    <a:ln>
                      <a:noFill/>
                    </a:ln>
                  </pic:spPr>
                </pic:pic>
              </a:graphicData>
            </a:graphic>
          </wp:inline>
        </w:drawing>
      </w:r>
      <w:r>
        <w:rPr>
          <w:rFonts w:ascii="宋体" w:hAnsi="宋体" w:cs="宋体"/>
          <w:color w:val="000000"/>
        </w:rPr>
        <w:t xml:space="preserve"> 氢氧化钠易溶于水和酒精</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B. 温度相同，同种物质在不同溶剂中溶解度不同</w:t>
      </w:r>
    </w:p>
    <w:p w:rsidR="004A4C90" w:rsidRDefault="004A4C90" w:rsidP="004A4C90">
      <w:pPr>
        <w:spacing w:line="360" w:lineRule="auto"/>
        <w:jc w:val="left"/>
        <w:textAlignment w:val="center"/>
        <w:rPr>
          <w:rFonts w:eastAsia="Times New Roman"/>
          <w:color w:val="000000"/>
        </w:rPr>
      </w:pPr>
      <w:r>
        <w:rPr>
          <w:rFonts w:ascii="宋体" w:hAnsi="宋体" w:cs="宋体"/>
          <w:color w:val="000000"/>
        </w:rPr>
        <w:t xml:space="preserve">C. </w:t>
      </w:r>
      <w:r>
        <w:rPr>
          <w:rFonts w:eastAsia="Times New Roman"/>
          <w:color w:val="000000"/>
        </w:rPr>
        <w:t>40</w:t>
      </w:r>
      <w:r>
        <w:rPr>
          <w:rFonts w:ascii="宋体" w:hAnsi="宋体" w:cs="宋体"/>
          <w:color w:val="000000"/>
        </w:rPr>
        <w:t>℃碳酸钠饱和水溶液溶质质量分数为</w:t>
      </w:r>
      <w:r>
        <w:rPr>
          <w:rFonts w:eastAsia="Times New Roman"/>
          <w:color w:val="000000"/>
        </w:rPr>
        <w:t>49%</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 xml:space="preserve">D. </w:t>
      </w:r>
      <w:r>
        <w:rPr>
          <w:rFonts w:eastAsia="Times New Roman"/>
          <w:color w:val="000000"/>
        </w:rPr>
        <w:t>20</w:t>
      </w:r>
      <w:r>
        <w:rPr>
          <w:rFonts w:ascii="宋体" w:hAnsi="宋体" w:cs="宋体"/>
          <w:color w:val="000000"/>
        </w:rPr>
        <w:t>℃时，将足量二氧化碳通入饱和氢氧化钠酒精溶液中，溶液变浑浊</w:t>
      </w:r>
    </w:p>
    <w:p w:rsidR="004A4C90" w:rsidRDefault="004A4C90" w:rsidP="004A4C90">
      <w:pPr>
        <w:spacing w:line="360" w:lineRule="auto"/>
        <w:textAlignment w:val="center"/>
        <w:rPr>
          <w:color w:val="000000"/>
        </w:rPr>
      </w:pPr>
      <w:r>
        <w:rPr>
          <w:color w:val="2E75B6"/>
        </w:rPr>
        <w:t>【答案】</w:t>
      </w:r>
      <w:r>
        <w:rPr>
          <w:color w:val="000000"/>
        </w:rPr>
        <w:t>C</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eastAsia="Times New Roman"/>
          <w:color w:val="000000"/>
        </w:rPr>
        <w:t>A</w:t>
      </w:r>
      <w:r>
        <w:rPr>
          <w:rFonts w:ascii="宋体" w:hAnsi="宋体" w:cs="宋体"/>
          <w:color w:val="000000"/>
        </w:rPr>
        <w:t>、由表中数据可知，</w:t>
      </w:r>
      <w:r>
        <w:rPr>
          <w:rFonts w:eastAsia="Times New Roman"/>
          <w:color w:val="000000"/>
        </w:rPr>
        <w:t>20</w:t>
      </w:r>
      <w:r>
        <w:rPr>
          <w:rFonts w:ascii="宋体" w:hAnsi="宋体" w:cs="宋体"/>
          <w:color w:val="000000"/>
        </w:rPr>
        <w:t>℃时，氢氧化钠在水中的溶解度是</w:t>
      </w:r>
      <w:r>
        <w:rPr>
          <w:rFonts w:eastAsia="Times New Roman"/>
          <w:color w:val="000000"/>
        </w:rPr>
        <w:t>109g</w:t>
      </w:r>
      <w:r>
        <w:rPr>
          <w:rFonts w:ascii="宋体" w:hAnsi="宋体" w:cs="宋体"/>
          <w:color w:val="000000"/>
        </w:rPr>
        <w:t>，在酒精中的溶解度是</w:t>
      </w:r>
      <w:r>
        <w:rPr>
          <w:rFonts w:eastAsia="Times New Roman"/>
          <w:color w:val="000000"/>
        </w:rPr>
        <w:t>17.3g</w:t>
      </w:r>
      <w:r>
        <w:rPr>
          <w:rFonts w:ascii="宋体" w:hAnsi="宋体" w:cs="宋体"/>
          <w:color w:val="000000"/>
        </w:rPr>
        <w:t>，均大于</w:t>
      </w:r>
      <w:r>
        <w:rPr>
          <w:rFonts w:eastAsia="Times New Roman"/>
          <w:color w:val="000000"/>
        </w:rPr>
        <w:t>10g</w:t>
      </w:r>
      <w:r>
        <w:rPr>
          <w:rFonts w:ascii="宋体" w:hAnsi="宋体" w:cs="宋体"/>
          <w:color w:val="000000"/>
        </w:rPr>
        <w:t>，</w:t>
      </w:r>
      <w:proofErr w:type="gramStart"/>
      <w:r>
        <w:rPr>
          <w:rFonts w:ascii="宋体" w:hAnsi="宋体" w:cs="宋体"/>
          <w:color w:val="000000"/>
        </w:rPr>
        <w:t>故氢氧化钠</w:t>
      </w:r>
      <w:proofErr w:type="gramEnd"/>
      <w:r>
        <w:rPr>
          <w:rFonts w:ascii="宋体" w:hAnsi="宋体" w:cs="宋体"/>
          <w:color w:val="000000"/>
        </w:rPr>
        <w:t>易溶于水和酒精，不符合题意；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、由表中数据可知，温度相同时，氢氧化钠、碳酸钠在水和酒精中溶解度不同，不符合题意；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w:t>
      </w:r>
      <w:r>
        <w:rPr>
          <w:rFonts w:eastAsia="Times New Roman"/>
          <w:color w:val="000000"/>
        </w:rPr>
        <w:t>40</w:t>
      </w:r>
      <w:r>
        <w:rPr>
          <w:rFonts w:ascii="宋体" w:hAnsi="宋体" w:cs="宋体"/>
          <w:color w:val="000000"/>
        </w:rPr>
        <w:t>℃时，碳酸钠饱和水溶液溶质质量分数为：</w:t>
      </w:r>
      <w:r>
        <w:object w:dxaOrig="2625"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31.4pt;height:33pt" o:ole="">
            <v:imagedata r:id="rId16" o:title="eqIdef90f9b31bc7446f9fb3c537c8a097b6"/>
          </v:shape>
          <o:OLEObject Type="Embed" ProgID="Equation.DSMT4" ShapeID="_x0000_i1025" DrawAspect="Content" ObjectID="_1662120062" r:id="rId17"/>
        </w:object>
      </w:r>
      <w:r>
        <w:rPr>
          <w:rFonts w:ascii="宋体" w:hAnsi="宋体" w:cs="宋体"/>
          <w:color w:val="000000"/>
        </w:rPr>
        <w:t>，符合题意；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w:t>
      </w:r>
      <w:r>
        <w:rPr>
          <w:rFonts w:eastAsia="Times New Roman"/>
          <w:color w:val="000000"/>
        </w:rPr>
        <w:t xml:space="preserve"> 20</w:t>
      </w:r>
      <w:r>
        <w:rPr>
          <w:rFonts w:ascii="宋体" w:hAnsi="宋体" w:cs="宋体"/>
          <w:color w:val="000000"/>
        </w:rPr>
        <w:t>℃时，将足量二氧化碳通入饱和氢氧化钠酒精溶液中，二氧化碳与氢氧化钠反应生成碳酸钠和水，该温度下，碳酸钠难溶于酒精，故溶液变浑浊，不符合题意。</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故选</w:t>
      </w:r>
      <w:r>
        <w:rPr>
          <w:rFonts w:eastAsia="Times New Roman"/>
          <w:color w:val="000000"/>
        </w:rPr>
        <w:t>C</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color w:val="000000"/>
        </w:rPr>
        <w:t>10.</w:t>
      </w:r>
      <w:r>
        <w:rPr>
          <w:rFonts w:ascii="宋体" w:hAnsi="宋体" w:cs="宋体"/>
          <w:color w:val="000000"/>
        </w:rPr>
        <w:t>化学是一门以实验为基础的科学，下图所示实验或操作正确的是</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A. 稀释浓硫酸</w:t>
      </w:r>
      <w:r>
        <w:rPr>
          <w:rFonts w:ascii="宋体" w:hAnsi="宋体" w:cs="宋体"/>
          <w:noProof/>
          <w:color w:val="000000"/>
        </w:rPr>
        <w:drawing>
          <wp:inline distT="0" distB="0" distL="0" distR="0">
            <wp:extent cx="1394460" cy="1242060"/>
            <wp:effectExtent l="0" t="0" r="0" b="0"/>
            <wp:docPr id="254" name="图片 2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descr="学科网(www.zxxk.com)--教育资源门户，提供试卷、教案、课件、论文、素材以及各类教学资源下载，还有大量而丰富的教学相关资讯！"/>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4460" cy="1242060"/>
                    </a:xfrm>
                    <a:prstGeom prst="rect">
                      <a:avLst/>
                    </a:prstGeom>
                    <a:noFill/>
                    <a:ln>
                      <a:noFill/>
                    </a:ln>
                  </pic:spPr>
                </pic:pic>
              </a:graphicData>
            </a:graphic>
          </wp:inline>
        </w:drawing>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lastRenderedPageBreak/>
        <w:t>B. 收集二氧化碳</w:t>
      </w:r>
      <w:r>
        <w:rPr>
          <w:rFonts w:ascii="宋体" w:hAnsi="宋体" w:cs="宋体"/>
          <w:noProof/>
          <w:color w:val="000000"/>
        </w:rPr>
        <w:drawing>
          <wp:inline distT="0" distB="0" distL="0" distR="0">
            <wp:extent cx="1021080" cy="1112520"/>
            <wp:effectExtent l="0" t="0" r="7620" b="0"/>
            <wp:docPr id="253" name="图片 2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descr="学科网(www.zxxk.com)--教育资源门户，提供试卷、教案、课件、论文、素材以及各类教学资源下载，还有大量而丰富的教学相关资讯！"/>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21080" cy="1112520"/>
                    </a:xfrm>
                    <a:prstGeom prst="rect">
                      <a:avLst/>
                    </a:prstGeom>
                    <a:noFill/>
                    <a:ln>
                      <a:noFill/>
                    </a:ln>
                  </pic:spPr>
                </pic:pic>
              </a:graphicData>
            </a:graphic>
          </wp:inline>
        </w:drawing>
      </w:r>
    </w:p>
    <w:p w:rsidR="004A4C90" w:rsidRDefault="004A4C90" w:rsidP="004A4C90">
      <w:pPr>
        <w:spacing w:line="360" w:lineRule="auto"/>
        <w:jc w:val="left"/>
        <w:textAlignment w:val="center"/>
        <w:rPr>
          <w:rFonts w:eastAsia="Times New Roman"/>
          <w:color w:val="000000"/>
        </w:rPr>
      </w:pPr>
      <w:r>
        <w:rPr>
          <w:rFonts w:ascii="宋体" w:hAnsi="宋体" w:cs="宋体"/>
          <w:color w:val="000000"/>
        </w:rPr>
        <w:t>C. 测定溶液</w:t>
      </w:r>
      <w:r>
        <w:rPr>
          <w:rFonts w:eastAsia="Times New Roman"/>
          <w:color w:val="000000"/>
        </w:rPr>
        <w:t xml:space="preserve">pH </w:t>
      </w:r>
      <w:r>
        <w:rPr>
          <w:rFonts w:ascii="宋体" w:hAnsi="宋体" w:cs="宋体"/>
          <w:noProof/>
          <w:color w:val="000000"/>
        </w:rPr>
        <w:drawing>
          <wp:inline distT="0" distB="0" distL="0" distR="0">
            <wp:extent cx="1074420" cy="1089660"/>
            <wp:effectExtent l="0" t="0" r="0" b="0"/>
            <wp:docPr id="252" name="图片 2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descr="学科网(www.zxxk.com)--教育资源门户，提供试卷、教案、课件、论文、素材以及各类教学资源下载，还有大量而丰富的教学相关资讯！"/>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4420" cy="1089660"/>
                    </a:xfrm>
                    <a:prstGeom prst="rect">
                      <a:avLst/>
                    </a:prstGeom>
                    <a:noFill/>
                    <a:ln>
                      <a:noFill/>
                    </a:ln>
                  </pic:spPr>
                </pic:pic>
              </a:graphicData>
            </a:graphic>
          </wp:inline>
        </w:drawing>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D. 制备</w:t>
      </w:r>
      <w:r>
        <w:rPr>
          <w:rFonts w:eastAsia="Times New Roman"/>
          <w:color w:val="000000"/>
        </w:rPr>
        <w:t>O</w:t>
      </w:r>
      <w:r>
        <w:rPr>
          <w:rFonts w:eastAsia="Times New Roman"/>
          <w:color w:val="000000"/>
          <w:vertAlign w:val="subscript"/>
        </w:rPr>
        <w:t>2</w:t>
      </w:r>
      <w:r>
        <w:rPr>
          <w:rFonts w:ascii="宋体" w:hAnsi="宋体" w:cs="宋体"/>
          <w:color w:val="000000"/>
        </w:rPr>
        <w:t>发生装置</w:t>
      </w:r>
      <w:r>
        <w:rPr>
          <w:rFonts w:ascii="宋体" w:hAnsi="宋体" w:cs="宋体"/>
          <w:noProof/>
          <w:color w:val="000000"/>
        </w:rPr>
        <w:drawing>
          <wp:inline distT="0" distB="0" distL="0" distR="0">
            <wp:extent cx="1226820" cy="1569720"/>
            <wp:effectExtent l="0" t="0" r="0" b="0"/>
            <wp:docPr id="251" name="图片 2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descr="学科网(www.zxxk.com)--教育资源门户，提供试卷、教案、课件、论文、素材以及各类教学资源下载，还有大量而丰富的教学相关资讯！"/>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6820" cy="1569720"/>
                    </a:xfrm>
                    <a:prstGeom prst="rect">
                      <a:avLst/>
                    </a:prstGeom>
                    <a:noFill/>
                    <a:ln>
                      <a:noFill/>
                    </a:ln>
                  </pic:spPr>
                </pic:pic>
              </a:graphicData>
            </a:graphic>
          </wp:inline>
        </w:drawing>
      </w:r>
    </w:p>
    <w:p w:rsidR="004A4C90" w:rsidRDefault="004A4C90" w:rsidP="004A4C90">
      <w:pPr>
        <w:spacing w:line="360" w:lineRule="auto"/>
        <w:textAlignment w:val="center"/>
        <w:rPr>
          <w:color w:val="000000"/>
        </w:rPr>
      </w:pPr>
      <w:r>
        <w:rPr>
          <w:color w:val="2E75B6"/>
        </w:rPr>
        <w:t>【答案】</w:t>
      </w:r>
      <w:r>
        <w:rPr>
          <w:color w:val="000000"/>
        </w:rPr>
        <w:t>D</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eastAsia="Times New Roman"/>
          <w:color w:val="000000"/>
        </w:rPr>
        <w:t>A</w:t>
      </w:r>
      <w:r>
        <w:rPr>
          <w:rFonts w:ascii="宋体" w:hAnsi="宋体" w:cs="宋体"/>
          <w:color w:val="000000"/>
        </w:rPr>
        <w:t>、在稀释浓硫酸时，一定要把浓硫酸沿器壁慢慢注入水中，并不断搅拌。切不可将水倒进浓硫酸中。如果水倒进浓硫酸中，由于水的密度小，浮在硫酸的上面，硫酸溶解时放出的热量不易散失，使水暴沸，</w:t>
      </w:r>
      <w:proofErr w:type="gramStart"/>
      <w:r>
        <w:rPr>
          <w:rFonts w:ascii="宋体" w:hAnsi="宋体" w:cs="宋体"/>
          <w:color w:val="000000"/>
        </w:rPr>
        <w:t>带着酸向四处</w:t>
      </w:r>
      <w:proofErr w:type="gramEnd"/>
      <w:r>
        <w:rPr>
          <w:rFonts w:ascii="宋体" w:hAnsi="宋体" w:cs="宋体"/>
          <w:color w:val="000000"/>
        </w:rPr>
        <w:t>飞溅，有可能发生意外，</w:t>
      </w:r>
      <w:r>
        <w:rPr>
          <w:rFonts w:eastAsia="Times New Roman"/>
          <w:color w:val="000000"/>
        </w:rPr>
        <w:t>A</w:t>
      </w:r>
      <w:r>
        <w:rPr>
          <w:rFonts w:ascii="宋体" w:hAnsi="宋体" w:cs="宋体"/>
          <w:color w:val="000000"/>
        </w:rPr>
        <w:t>错。</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、二氧化碳密度比空气大，应长进短出，</w:t>
      </w:r>
      <w:r>
        <w:rPr>
          <w:rFonts w:eastAsia="Times New Roman"/>
          <w:color w:val="000000"/>
        </w:rPr>
        <w:t>B</w:t>
      </w:r>
      <w:r>
        <w:rPr>
          <w:rFonts w:ascii="宋体" w:hAnsi="宋体" w:cs="宋体"/>
          <w:color w:val="000000"/>
        </w:rPr>
        <w:t>错。</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、测定溶液的</w:t>
      </w:r>
      <w:r>
        <w:rPr>
          <w:rFonts w:eastAsia="Times New Roman"/>
          <w:color w:val="000000"/>
        </w:rPr>
        <w:t>pH</w:t>
      </w:r>
      <w:r>
        <w:rPr>
          <w:rFonts w:ascii="宋体" w:hAnsi="宋体" w:cs="宋体"/>
          <w:color w:val="000000"/>
        </w:rPr>
        <w:t>值，</w:t>
      </w:r>
      <w:r>
        <w:rPr>
          <w:rFonts w:eastAsia="Times New Roman"/>
          <w:color w:val="000000"/>
        </w:rPr>
        <w:t>pH</w:t>
      </w:r>
      <w:r>
        <w:rPr>
          <w:rFonts w:ascii="宋体" w:hAnsi="宋体" w:cs="宋体"/>
          <w:color w:val="000000"/>
        </w:rPr>
        <w:t>试纸不能放入待测液中，会污染待测液，</w:t>
      </w:r>
      <w:r>
        <w:rPr>
          <w:rFonts w:eastAsia="Times New Roman"/>
          <w:color w:val="000000"/>
        </w:rPr>
        <w:t>C</w:t>
      </w:r>
      <w:r>
        <w:rPr>
          <w:rFonts w:ascii="宋体" w:hAnsi="宋体" w:cs="宋体"/>
          <w:color w:val="000000"/>
        </w:rPr>
        <w:t>错。</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、过氧化氢和二氧化锰固体不加热，就可制取氧气，故</w:t>
      </w:r>
      <w:proofErr w:type="gramStart"/>
      <w:r>
        <w:rPr>
          <w:rFonts w:ascii="宋体" w:hAnsi="宋体" w:cs="宋体"/>
          <w:color w:val="000000"/>
        </w:rPr>
        <w:t>选用固液不</w:t>
      </w:r>
      <w:proofErr w:type="gramEnd"/>
      <w:r>
        <w:rPr>
          <w:rFonts w:ascii="宋体" w:hAnsi="宋体" w:cs="宋体"/>
          <w:color w:val="000000"/>
        </w:rPr>
        <w:t>加热的发生装置，作为反应装置，</w:t>
      </w:r>
      <w:r>
        <w:rPr>
          <w:rFonts w:eastAsia="Times New Roman"/>
          <w:color w:val="000000"/>
        </w:rPr>
        <w:t>D</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故选：</w:t>
      </w:r>
      <w:r>
        <w:rPr>
          <w:rFonts w:eastAsia="Times New Roman"/>
          <w:color w:val="000000"/>
        </w:rPr>
        <w:t>D</w:t>
      </w:r>
      <w:r>
        <w:rPr>
          <w:rFonts w:ascii="宋体" w:hAnsi="宋体" w:cs="宋体"/>
          <w:color w:val="000000"/>
        </w:rPr>
        <w:t>。</w:t>
      </w:r>
    </w:p>
    <w:p w:rsidR="004A4C90" w:rsidRDefault="004A4C90" w:rsidP="004A4C90">
      <w:pPr>
        <w:spacing w:line="360" w:lineRule="auto"/>
        <w:jc w:val="left"/>
        <w:textAlignment w:val="center"/>
        <w:rPr>
          <w:rFonts w:ascii="宋体" w:hAnsi="宋体" w:cs="宋体"/>
          <w:b/>
          <w:color w:val="000000"/>
          <w:sz w:val="24"/>
        </w:rPr>
      </w:pPr>
      <w:r>
        <w:rPr>
          <w:rFonts w:ascii="宋体" w:hAnsi="宋体" w:cs="宋体"/>
          <w:b/>
          <w:color w:val="000000"/>
          <w:sz w:val="24"/>
        </w:rPr>
        <w:t>二、填空与简答（本大题共</w:t>
      </w:r>
      <w:r>
        <w:rPr>
          <w:rFonts w:eastAsia="Times New Roman"/>
          <w:b/>
          <w:color w:val="000000"/>
          <w:sz w:val="24"/>
        </w:rPr>
        <w:t>5</w:t>
      </w:r>
      <w:r>
        <w:rPr>
          <w:rFonts w:ascii="宋体" w:hAnsi="宋体" w:cs="宋体"/>
          <w:b/>
          <w:color w:val="000000"/>
          <w:sz w:val="24"/>
        </w:rPr>
        <w:t>小题，共</w:t>
      </w:r>
      <w:r>
        <w:rPr>
          <w:rFonts w:eastAsia="Times New Roman"/>
          <w:b/>
          <w:color w:val="000000"/>
          <w:sz w:val="24"/>
        </w:rPr>
        <w:t>44</w:t>
      </w:r>
      <w:r>
        <w:rPr>
          <w:rFonts w:ascii="宋体" w:hAnsi="宋体" w:cs="宋体"/>
          <w:b/>
          <w:color w:val="000000"/>
          <w:sz w:val="24"/>
        </w:rPr>
        <w:t>分）</w:t>
      </w:r>
    </w:p>
    <w:p w:rsidR="004A4C90" w:rsidRDefault="004A4C90" w:rsidP="004A4C90">
      <w:pPr>
        <w:spacing w:line="360" w:lineRule="auto"/>
        <w:jc w:val="left"/>
        <w:textAlignment w:val="center"/>
        <w:rPr>
          <w:rFonts w:ascii="宋体" w:hAnsi="宋体" w:cs="宋体"/>
          <w:color w:val="000000"/>
        </w:rPr>
      </w:pPr>
      <w:r>
        <w:rPr>
          <w:color w:val="000000"/>
        </w:rPr>
        <w:t>11.</w:t>
      </w:r>
      <w:r>
        <w:rPr>
          <w:rFonts w:ascii="宋体" w:hAnsi="宋体" w:cs="宋体"/>
          <w:color w:val="000000"/>
        </w:rPr>
        <w:t>认识消毒剂过氧乙酸，过氧乙酸（</w:t>
      </w:r>
      <w:r>
        <w:rPr>
          <w:rFonts w:eastAsia="Times New Roman"/>
          <w:color w:val="000000"/>
        </w:rPr>
        <w:t>C</w:t>
      </w:r>
      <w:r>
        <w:rPr>
          <w:rFonts w:eastAsia="Times New Roman"/>
          <w:color w:val="000000"/>
          <w:vertAlign w:val="subscript"/>
        </w:rPr>
        <w:t>2</w:t>
      </w:r>
      <w:r>
        <w:rPr>
          <w:rFonts w:eastAsia="Times New Roman"/>
          <w:color w:val="000000"/>
        </w:rPr>
        <w:t>H</w:t>
      </w:r>
      <w:r>
        <w:rPr>
          <w:rFonts w:eastAsia="Times New Roman"/>
          <w:color w:val="000000"/>
          <w:vertAlign w:val="subscript"/>
        </w:rPr>
        <w:t>4</w:t>
      </w:r>
      <w:r>
        <w:rPr>
          <w:rFonts w:eastAsia="Times New Roman"/>
          <w:color w:val="000000"/>
        </w:rPr>
        <w:t>O</w:t>
      </w:r>
      <w:r>
        <w:rPr>
          <w:rFonts w:eastAsia="Times New Roman"/>
          <w:color w:val="000000"/>
          <w:vertAlign w:val="subscript"/>
        </w:rPr>
        <w:t>3</w:t>
      </w:r>
      <w:r>
        <w:rPr>
          <w:rFonts w:ascii="宋体" w:hAnsi="宋体" w:cs="宋体"/>
          <w:color w:val="000000"/>
        </w:rPr>
        <w:t>）是一种高效绿色的消毒剂。请回答下列问题：</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1</w:t>
      </w:r>
      <w:r>
        <w:rPr>
          <w:rFonts w:ascii="宋体" w:hAnsi="宋体" w:cs="宋体"/>
          <w:color w:val="000000"/>
        </w:rPr>
        <w:t>）下列有关过氧乙酸的说法，正确的是___________（填选项序号）。</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A </w:t>
      </w:r>
      <w:r>
        <w:rPr>
          <w:rFonts w:ascii="宋体" w:hAnsi="宋体" w:cs="宋体"/>
          <w:color w:val="000000"/>
        </w:rPr>
        <w:t>是一种氧化物</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B </w:t>
      </w:r>
      <w:r>
        <w:rPr>
          <w:rFonts w:ascii="宋体" w:hAnsi="宋体" w:cs="宋体"/>
          <w:color w:val="000000"/>
        </w:rPr>
        <w:t>由三种元素组成</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C </w:t>
      </w:r>
      <w:r>
        <w:rPr>
          <w:rFonts w:ascii="宋体" w:hAnsi="宋体" w:cs="宋体"/>
          <w:color w:val="000000"/>
        </w:rPr>
        <w:t>分子中含有臭氧（</w:t>
      </w:r>
      <w:r>
        <w:rPr>
          <w:rFonts w:eastAsia="Times New Roman"/>
          <w:color w:val="000000"/>
        </w:rPr>
        <w:t>O</w:t>
      </w:r>
      <w:r>
        <w:rPr>
          <w:rFonts w:eastAsia="Times New Roman"/>
          <w:color w:val="000000"/>
          <w:vertAlign w:val="subscript"/>
        </w:rPr>
        <w:t>3</w:t>
      </w:r>
      <w:r>
        <w:rPr>
          <w:rFonts w:ascii="宋体" w:hAnsi="宋体" w:cs="宋体"/>
          <w:color w:val="000000"/>
        </w:rPr>
        <w:t>）分子</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lastRenderedPageBreak/>
        <w:t xml:space="preserve">D </w:t>
      </w:r>
      <w:r>
        <w:rPr>
          <w:rFonts w:ascii="宋体" w:hAnsi="宋体" w:cs="宋体"/>
          <w:color w:val="000000"/>
        </w:rPr>
        <w:t>氧元素的质量分数最大</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2</w:t>
      </w:r>
      <w:r>
        <w:rPr>
          <w:rFonts w:ascii="宋体" w:hAnsi="宋体" w:cs="宋体"/>
          <w:color w:val="000000"/>
        </w:rPr>
        <w:t>）凡是含有“</w:t>
      </w:r>
      <w:r>
        <w:rPr>
          <w:rFonts w:ascii="宋体" w:hAnsi="宋体" w:cs="宋体"/>
          <w:noProof/>
          <w:color w:val="000000"/>
        </w:rPr>
        <w:drawing>
          <wp:inline distT="0" distB="0" distL="0" distR="0">
            <wp:extent cx="838200" cy="160020"/>
            <wp:effectExtent l="0" t="0" r="0" b="0"/>
            <wp:docPr id="250" name="图片 2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descr="学科网(www.zxxk.com)--教育资源门户，提供试卷、教案、课件、论文、素材以及各类教学资源下载，还有大量而丰富的教学相关资讯！"/>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8200" cy="160020"/>
                    </a:xfrm>
                    <a:prstGeom prst="rect">
                      <a:avLst/>
                    </a:prstGeom>
                    <a:noFill/>
                    <a:ln>
                      <a:noFill/>
                    </a:ln>
                  </pic:spPr>
                </pic:pic>
              </a:graphicData>
            </a:graphic>
          </wp:inline>
        </w:drawing>
      </w:r>
      <w:r>
        <w:rPr>
          <w:rFonts w:ascii="宋体" w:hAnsi="宋体" w:cs="宋体"/>
          <w:color w:val="000000"/>
        </w:rPr>
        <w:t>”结构的物质都具有杀菌消毒作用。研究发现，过氧乙酸分子结构中也含有“</w:t>
      </w:r>
      <w:r>
        <w:rPr>
          <w:rFonts w:ascii="宋体" w:hAnsi="宋体" w:cs="宋体"/>
          <w:noProof/>
          <w:color w:val="000000"/>
        </w:rPr>
        <w:drawing>
          <wp:inline distT="0" distB="0" distL="0" distR="0">
            <wp:extent cx="830580" cy="175260"/>
            <wp:effectExtent l="0" t="0" r="7620" b="0"/>
            <wp:docPr id="249" name="图片 2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descr="学科网(www.zxxk.com)--教育资源门户，提供试卷、教案、课件、论文、素材以及各类教学资源下载，还有大量而丰富的教学相关资讯！"/>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30580" cy="175260"/>
                    </a:xfrm>
                    <a:prstGeom prst="rect">
                      <a:avLst/>
                    </a:prstGeom>
                    <a:noFill/>
                    <a:ln>
                      <a:noFill/>
                    </a:ln>
                  </pic:spPr>
                </pic:pic>
              </a:graphicData>
            </a:graphic>
          </wp:inline>
        </w:drawing>
      </w:r>
      <w:r>
        <w:rPr>
          <w:rFonts w:ascii="宋体" w:hAnsi="宋体" w:cs="宋体"/>
          <w:color w:val="000000"/>
        </w:rPr>
        <w:t>”结构，所以过氧乙酸也具有杀菌消毒作用。获得这一结论所运用的科学方法属于___________推理（填选项序号）。</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A </w:t>
      </w:r>
      <w:r>
        <w:rPr>
          <w:rFonts w:ascii="宋体" w:hAnsi="宋体" w:cs="宋体"/>
          <w:color w:val="000000"/>
        </w:rPr>
        <w:t>归纳</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B </w:t>
      </w:r>
      <w:r>
        <w:rPr>
          <w:rFonts w:ascii="宋体" w:hAnsi="宋体" w:cs="宋体"/>
          <w:color w:val="000000"/>
        </w:rPr>
        <w:t>演绎</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C </w:t>
      </w:r>
      <w:r>
        <w:rPr>
          <w:rFonts w:ascii="宋体" w:hAnsi="宋体" w:cs="宋体"/>
          <w:color w:val="000000"/>
        </w:rPr>
        <w:t>类比</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3</w:t>
      </w:r>
      <w:r>
        <w:rPr>
          <w:rFonts w:ascii="宋体" w:hAnsi="宋体" w:cs="宋体"/>
          <w:color w:val="000000"/>
        </w:rPr>
        <w:t>）过氧乙酸具有如下性质：</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A </w:t>
      </w:r>
      <w:r>
        <w:rPr>
          <w:rFonts w:ascii="宋体" w:hAnsi="宋体" w:cs="宋体"/>
          <w:color w:val="000000"/>
        </w:rPr>
        <w:t>无色易挥发液体</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B </w:t>
      </w:r>
      <w:r>
        <w:rPr>
          <w:rFonts w:ascii="宋体" w:hAnsi="宋体" w:cs="宋体"/>
          <w:color w:val="000000"/>
        </w:rPr>
        <w:t>有酸性</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C </w:t>
      </w:r>
      <w:r>
        <w:rPr>
          <w:rFonts w:ascii="宋体" w:hAnsi="宋体" w:cs="宋体"/>
          <w:color w:val="000000"/>
        </w:rPr>
        <w:t>有很强的腐蚀性</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D </w:t>
      </w:r>
      <w:r>
        <w:rPr>
          <w:rFonts w:ascii="宋体" w:hAnsi="宋体" w:cs="宋体"/>
          <w:color w:val="000000"/>
        </w:rPr>
        <w:t>易溶于水和乙醇</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E </w:t>
      </w:r>
      <w:r>
        <w:rPr>
          <w:rFonts w:ascii="宋体" w:hAnsi="宋体" w:cs="宋体"/>
          <w:color w:val="000000"/>
        </w:rPr>
        <w:t>不稳定，易分解放出氧气</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F </w:t>
      </w:r>
      <w:r>
        <w:rPr>
          <w:rFonts w:ascii="宋体" w:hAnsi="宋体" w:cs="宋体"/>
          <w:color w:val="000000"/>
        </w:rPr>
        <w:t>有毒性</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其中属于化学性质的有__________________（填选项序号）。</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4</w:t>
      </w:r>
      <w:r>
        <w:rPr>
          <w:rFonts w:ascii="宋体" w:hAnsi="宋体" w:cs="宋体"/>
          <w:color w:val="000000"/>
        </w:rPr>
        <w:t>）醋酸（</w:t>
      </w:r>
      <w:r>
        <w:rPr>
          <w:rFonts w:eastAsia="Times New Roman"/>
          <w:color w:val="000000"/>
        </w:rPr>
        <w:t>C</w:t>
      </w:r>
      <w:r>
        <w:rPr>
          <w:rFonts w:eastAsia="Times New Roman"/>
          <w:color w:val="000000"/>
          <w:vertAlign w:val="subscript"/>
        </w:rPr>
        <w:t>2</w:t>
      </w:r>
      <w:r>
        <w:rPr>
          <w:rFonts w:eastAsia="Times New Roman"/>
          <w:color w:val="000000"/>
        </w:rPr>
        <w:t>H</w:t>
      </w:r>
      <w:r>
        <w:rPr>
          <w:rFonts w:eastAsia="Times New Roman"/>
          <w:color w:val="000000"/>
          <w:vertAlign w:val="subscript"/>
        </w:rPr>
        <w:t>4</w:t>
      </w:r>
      <w:r>
        <w:rPr>
          <w:rFonts w:eastAsia="Times New Roman"/>
          <w:color w:val="000000"/>
        </w:rPr>
        <w:t>O</w:t>
      </w:r>
      <w:r>
        <w:rPr>
          <w:rFonts w:eastAsia="Times New Roman"/>
          <w:color w:val="000000"/>
          <w:vertAlign w:val="subscript"/>
        </w:rPr>
        <w:t>2</w:t>
      </w:r>
      <w:r>
        <w:rPr>
          <w:rFonts w:ascii="宋体" w:hAnsi="宋体" w:cs="宋体"/>
          <w:color w:val="000000"/>
        </w:rPr>
        <w:t>）与过氧化氢在室温下混合均匀，即可反应生成过氧乙酸和水，写出该反应的化学方程式__________________________。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5</w:t>
      </w:r>
      <w:r>
        <w:rPr>
          <w:rFonts w:ascii="宋体" w:hAnsi="宋体" w:cs="宋体"/>
          <w:color w:val="000000"/>
        </w:rPr>
        <w:t>）配制</w:t>
      </w:r>
      <w:r>
        <w:rPr>
          <w:rFonts w:eastAsia="Times New Roman"/>
          <w:color w:val="000000"/>
        </w:rPr>
        <w:t>1L</w:t>
      </w:r>
      <w:r>
        <w:rPr>
          <w:rFonts w:ascii="宋体" w:hAnsi="宋体" w:cs="宋体"/>
          <w:color w:val="000000"/>
        </w:rPr>
        <w:t>溶质质量分数为</w:t>
      </w:r>
      <w:r>
        <w:rPr>
          <w:rFonts w:eastAsia="Times New Roman"/>
          <w:color w:val="000000"/>
        </w:rPr>
        <w:t>0.5%</w:t>
      </w:r>
      <w:r>
        <w:rPr>
          <w:rFonts w:ascii="宋体" w:hAnsi="宋体" w:cs="宋体"/>
          <w:color w:val="000000"/>
        </w:rPr>
        <w:t>的过氧乙酸溶液。现有以下物品：</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水、溶质质量分数</w:t>
      </w:r>
      <w:r>
        <w:rPr>
          <w:rFonts w:eastAsia="Times New Roman"/>
          <w:color w:val="000000"/>
        </w:rPr>
        <w:t>20%</w:t>
      </w:r>
      <w:r>
        <w:rPr>
          <w:rFonts w:ascii="宋体" w:hAnsi="宋体" w:cs="宋体"/>
          <w:color w:val="000000"/>
        </w:rPr>
        <w:t>的过氧乙酸溶液、量筒（规格分别为</w:t>
      </w:r>
      <w:r>
        <w:rPr>
          <w:rFonts w:eastAsia="Times New Roman"/>
          <w:color w:val="000000"/>
        </w:rPr>
        <w:t>1000mL</w:t>
      </w:r>
      <w:r>
        <w:rPr>
          <w:rFonts w:ascii="宋体" w:hAnsi="宋体" w:cs="宋体"/>
          <w:color w:val="000000"/>
        </w:rPr>
        <w:t>、</w:t>
      </w:r>
      <w:r>
        <w:rPr>
          <w:rFonts w:eastAsia="Times New Roman"/>
          <w:color w:val="000000"/>
        </w:rPr>
        <w:t>50mL</w:t>
      </w:r>
      <w:r>
        <w:rPr>
          <w:rFonts w:ascii="宋体" w:hAnsi="宋体" w:cs="宋体"/>
          <w:color w:val="000000"/>
        </w:rPr>
        <w:t>）、塑料桶、铁桶、木棍、口罩、护目镜、橡皮手套。</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①需要</w:t>
      </w:r>
      <w:r>
        <w:rPr>
          <w:rFonts w:eastAsia="Times New Roman"/>
          <w:color w:val="000000"/>
        </w:rPr>
        <w:t>20%</w:t>
      </w:r>
      <w:r>
        <w:rPr>
          <w:rFonts w:ascii="宋体" w:hAnsi="宋体" w:cs="宋体"/>
          <w:color w:val="000000"/>
        </w:rPr>
        <w:t>的过氧乙酸溶液____________</w:t>
      </w:r>
      <w:r>
        <w:rPr>
          <w:rFonts w:eastAsia="Times New Roman"/>
          <w:color w:val="000000"/>
        </w:rPr>
        <w:t>mL</w:t>
      </w:r>
      <w:r>
        <w:rPr>
          <w:rFonts w:ascii="宋体" w:hAnsi="宋体" w:cs="宋体"/>
          <w:color w:val="000000"/>
        </w:rPr>
        <w:t>（计算时，将水、</w:t>
      </w:r>
      <w:r>
        <w:rPr>
          <w:rFonts w:eastAsia="Times New Roman"/>
          <w:color w:val="000000"/>
        </w:rPr>
        <w:t>20%</w:t>
      </w:r>
      <w:r>
        <w:rPr>
          <w:rFonts w:ascii="宋体" w:hAnsi="宋体" w:cs="宋体"/>
          <w:color w:val="000000"/>
        </w:rPr>
        <w:t>和</w:t>
      </w:r>
      <w:r>
        <w:rPr>
          <w:rFonts w:eastAsia="Times New Roman"/>
          <w:color w:val="000000"/>
        </w:rPr>
        <w:t>0.5%</w:t>
      </w:r>
      <w:r>
        <w:rPr>
          <w:rFonts w:ascii="宋体" w:hAnsi="宋体" w:cs="宋体"/>
          <w:color w:val="000000"/>
        </w:rPr>
        <w:t>过氧乙酸溶液的密度都近似为</w:t>
      </w:r>
      <w:r>
        <w:rPr>
          <w:rFonts w:eastAsia="Times New Roman"/>
          <w:color w:val="000000"/>
        </w:rPr>
        <w:t>1g/cm</w:t>
      </w:r>
      <w:r>
        <w:rPr>
          <w:rFonts w:eastAsia="Times New Roman"/>
          <w:color w:val="000000"/>
          <w:vertAlign w:val="superscript"/>
        </w:rPr>
        <w:t>3</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②戴好防护用品，用_____________</w:t>
      </w:r>
      <w:r>
        <w:rPr>
          <w:rFonts w:eastAsia="Times New Roman"/>
          <w:color w:val="000000"/>
        </w:rPr>
        <w:t>mL</w:t>
      </w:r>
      <w:r>
        <w:rPr>
          <w:rFonts w:ascii="宋体" w:hAnsi="宋体" w:cs="宋体"/>
          <w:color w:val="000000"/>
        </w:rPr>
        <w:t>量筒量取所需</w:t>
      </w:r>
      <w:r>
        <w:rPr>
          <w:rFonts w:eastAsia="Times New Roman"/>
          <w:color w:val="000000"/>
        </w:rPr>
        <w:t>20%</w:t>
      </w:r>
      <w:r>
        <w:rPr>
          <w:rFonts w:ascii="宋体" w:hAnsi="宋体" w:cs="宋体"/>
          <w:color w:val="000000"/>
        </w:rPr>
        <w:t>的过氧乙酸溶液倒入塑料桶中，按比例兑水，用木棍搅拌后，盖好桶盖备用。</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③请你根据（</w:t>
      </w:r>
      <w:r>
        <w:rPr>
          <w:rFonts w:eastAsia="Times New Roman"/>
          <w:color w:val="000000"/>
        </w:rPr>
        <w:t>3</w:t>
      </w:r>
      <w:r>
        <w:rPr>
          <w:rFonts w:ascii="宋体" w:hAnsi="宋体" w:cs="宋体"/>
          <w:color w:val="000000"/>
        </w:rPr>
        <w:t>）中过氧乙酸的性质分析，进行配制时，不用铁桶的理由是_______。</w:t>
      </w:r>
    </w:p>
    <w:p w:rsidR="004A4C90" w:rsidRDefault="004A4C90" w:rsidP="004A4C90">
      <w:pPr>
        <w:spacing w:line="360" w:lineRule="auto"/>
        <w:textAlignment w:val="center"/>
        <w:rPr>
          <w:rFonts w:ascii="宋体" w:hAnsi="宋体" w:cs="宋体"/>
          <w:color w:val="000000"/>
        </w:rPr>
      </w:pPr>
      <w:r>
        <w:rPr>
          <w:color w:val="2E75B6"/>
        </w:rPr>
        <w:t>【答案】</w:t>
      </w:r>
      <w:r>
        <w:rPr>
          <w:color w:val="000000"/>
        </w:rPr>
        <w:t xml:space="preserve">    (1). </w:t>
      </w:r>
      <w:proofErr w:type="gramStart"/>
      <w:r>
        <w:rPr>
          <w:rFonts w:eastAsia="Times New Roman"/>
          <w:color w:val="000000"/>
        </w:rPr>
        <w:t>BD</w:t>
      </w:r>
      <w:r>
        <w:rPr>
          <w:color w:val="000000"/>
        </w:rPr>
        <w:t xml:space="preserve">    (2).</w:t>
      </w:r>
      <w:proofErr w:type="gramEnd"/>
      <w:r>
        <w:rPr>
          <w:color w:val="000000"/>
        </w:rPr>
        <w:t xml:space="preserve"> </w:t>
      </w:r>
      <w:proofErr w:type="gramStart"/>
      <w:r>
        <w:rPr>
          <w:rFonts w:eastAsia="Times New Roman"/>
          <w:color w:val="000000"/>
        </w:rPr>
        <w:t>B</w:t>
      </w:r>
      <w:r>
        <w:rPr>
          <w:color w:val="000000"/>
        </w:rPr>
        <w:t xml:space="preserve">    (3).</w:t>
      </w:r>
      <w:proofErr w:type="gramEnd"/>
      <w:r>
        <w:rPr>
          <w:color w:val="000000"/>
        </w:rPr>
        <w:t xml:space="preserve"> </w:t>
      </w:r>
      <w:proofErr w:type="gramStart"/>
      <w:r>
        <w:rPr>
          <w:rFonts w:eastAsia="Times New Roman"/>
          <w:color w:val="000000"/>
        </w:rPr>
        <w:t>BCEF</w:t>
      </w:r>
      <w:r>
        <w:rPr>
          <w:color w:val="000000"/>
        </w:rPr>
        <w:t xml:space="preserve">    (4).</w:t>
      </w:r>
      <w:proofErr w:type="gramEnd"/>
      <w:r>
        <w:rPr>
          <w:color w:val="000000"/>
        </w:rPr>
        <w:t xml:space="preserve"> </w:t>
      </w:r>
      <w:r>
        <w:object w:dxaOrig="3300" w:dyaOrig="360">
          <v:shape id="_x0000_i1026" type="#_x0000_t75" alt="学科网(www.zxxk.com)--教育资源门户，提供试卷、教案、课件、论文、素材以及各类教学资源下载，还有大量而丰富的教学相关资讯！" style="width:165pt;height:18pt" o:ole="">
            <v:imagedata r:id="rId24" o:title="eqId5037bd2b7cc64decbde6155159161c13"/>
          </v:shape>
          <o:OLEObject Type="Embed" ProgID="Equation.DSMT4" ShapeID="_x0000_i1026" DrawAspect="Content" ObjectID="_1662120063" r:id="rId25"/>
        </w:object>
      </w:r>
      <w:r>
        <w:rPr>
          <w:color w:val="000000"/>
        </w:rPr>
        <w:t xml:space="preserve">    (5). </w:t>
      </w:r>
      <w:r>
        <w:rPr>
          <w:rFonts w:eastAsia="Times New Roman"/>
          <w:color w:val="000000"/>
        </w:rPr>
        <w:t>25</w:t>
      </w:r>
      <w:r>
        <w:rPr>
          <w:color w:val="000000"/>
        </w:rPr>
        <w:t xml:space="preserve">    (6). </w:t>
      </w:r>
      <w:proofErr w:type="gramStart"/>
      <w:r>
        <w:rPr>
          <w:rFonts w:eastAsia="Times New Roman"/>
          <w:color w:val="000000"/>
        </w:rPr>
        <w:t>50</w:t>
      </w:r>
      <w:r>
        <w:rPr>
          <w:color w:val="000000"/>
        </w:rPr>
        <w:t xml:space="preserve">    (7).</w:t>
      </w:r>
      <w:proofErr w:type="gramEnd"/>
      <w:r>
        <w:rPr>
          <w:color w:val="000000"/>
        </w:rPr>
        <w:t xml:space="preserve"> </w:t>
      </w:r>
      <w:r>
        <w:rPr>
          <w:rFonts w:ascii="宋体" w:hAnsi="宋体" w:cs="宋体"/>
          <w:color w:val="000000"/>
        </w:rPr>
        <w:t>过氧乙酸显酸性，能与铁反应</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ascii="宋体" w:hAnsi="宋体" w:cs="宋体"/>
          <w:color w:val="000000"/>
        </w:rPr>
        <w:t>（</w:t>
      </w:r>
      <w:r>
        <w:rPr>
          <w:rFonts w:eastAsia="Times New Roman"/>
          <w:color w:val="000000"/>
        </w:rPr>
        <w:t>1</w:t>
      </w:r>
      <w:r>
        <w:rPr>
          <w:rFonts w:ascii="宋体" w:hAnsi="宋体" w:cs="宋体"/>
          <w:color w:val="000000"/>
        </w:rPr>
        <w:t>）</w:t>
      </w:r>
      <w:r>
        <w:rPr>
          <w:rFonts w:eastAsia="Times New Roman"/>
          <w:color w:val="000000"/>
        </w:rPr>
        <w:t>A</w:t>
      </w:r>
      <w:r>
        <w:rPr>
          <w:rFonts w:ascii="宋体" w:hAnsi="宋体" w:cs="宋体"/>
          <w:color w:val="000000"/>
        </w:rPr>
        <w:t>、</w:t>
      </w:r>
      <w:r>
        <w:rPr>
          <w:rFonts w:eastAsia="Times New Roman"/>
          <w:color w:val="000000"/>
        </w:rPr>
        <w:t xml:space="preserve"> </w:t>
      </w:r>
      <w:r>
        <w:rPr>
          <w:rFonts w:ascii="宋体" w:hAnsi="宋体" w:cs="宋体"/>
          <w:color w:val="000000"/>
        </w:rPr>
        <w:t>过氧乙酸含三种元素，不是氧化物，故</w:t>
      </w:r>
      <w:r>
        <w:rPr>
          <w:rFonts w:eastAsia="Times New Roman"/>
          <w:color w:val="000000"/>
        </w:rPr>
        <w:t>A</w:t>
      </w:r>
      <w:r>
        <w:rPr>
          <w:rFonts w:ascii="宋体" w:hAnsi="宋体" w:cs="宋体"/>
          <w:color w:val="000000"/>
        </w:rPr>
        <w:t>错误；</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lastRenderedPageBreak/>
        <w:t>B</w:t>
      </w:r>
      <w:r>
        <w:rPr>
          <w:rFonts w:ascii="宋体" w:hAnsi="宋体" w:cs="宋体"/>
          <w:color w:val="000000"/>
        </w:rPr>
        <w:t>、过氧乙酸由碳、氢、氧三种元素组成，故</w:t>
      </w:r>
      <w:r>
        <w:rPr>
          <w:rFonts w:eastAsia="Times New Roman"/>
          <w:color w:val="000000"/>
        </w:rPr>
        <w:t>B</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、过氧乙酸分子中</w:t>
      </w:r>
      <w:proofErr w:type="gramStart"/>
      <w:r>
        <w:rPr>
          <w:rFonts w:ascii="宋体" w:hAnsi="宋体" w:cs="宋体"/>
          <w:color w:val="000000"/>
        </w:rPr>
        <w:t>不</w:t>
      </w:r>
      <w:proofErr w:type="gramEnd"/>
      <w:r>
        <w:rPr>
          <w:rFonts w:ascii="宋体" w:hAnsi="宋体" w:cs="宋体"/>
          <w:color w:val="000000"/>
        </w:rPr>
        <w:t>含有臭氧（</w:t>
      </w:r>
      <w:r>
        <w:rPr>
          <w:rFonts w:eastAsia="Times New Roman"/>
          <w:color w:val="000000"/>
        </w:rPr>
        <w:t>O</w:t>
      </w:r>
      <w:r>
        <w:rPr>
          <w:rFonts w:eastAsia="Times New Roman"/>
          <w:color w:val="000000"/>
          <w:vertAlign w:val="subscript"/>
        </w:rPr>
        <w:t>3</w:t>
      </w:r>
      <w:r>
        <w:rPr>
          <w:rFonts w:ascii="宋体" w:hAnsi="宋体" w:cs="宋体"/>
          <w:color w:val="000000"/>
        </w:rPr>
        <w:t>）分子，</w:t>
      </w:r>
      <w:r>
        <w:rPr>
          <w:rFonts w:eastAsia="Times New Roman"/>
          <w:color w:val="000000"/>
        </w:rPr>
        <w:t>C</w:t>
      </w:r>
      <w:r>
        <w:rPr>
          <w:rFonts w:ascii="宋体" w:hAnsi="宋体" w:cs="宋体"/>
          <w:color w:val="000000"/>
        </w:rPr>
        <w:t>错误；</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、过氧乙酸中，碳氢氧元素的质量比为（</w:t>
      </w:r>
      <w:r>
        <w:rPr>
          <w:rFonts w:eastAsia="Times New Roman"/>
          <w:color w:val="000000"/>
        </w:rPr>
        <w:t>12×2</w:t>
      </w:r>
      <w:r>
        <w:rPr>
          <w:rFonts w:ascii="宋体" w:hAnsi="宋体" w:cs="宋体"/>
          <w:color w:val="000000"/>
        </w:rPr>
        <w:t>）：（</w:t>
      </w:r>
      <w:r>
        <w:rPr>
          <w:rFonts w:eastAsia="Times New Roman"/>
          <w:color w:val="000000"/>
        </w:rPr>
        <w:t>1×4</w:t>
      </w:r>
      <w:r>
        <w:rPr>
          <w:rFonts w:ascii="宋体" w:hAnsi="宋体" w:cs="宋体"/>
          <w:color w:val="000000"/>
        </w:rPr>
        <w:t>）：（</w:t>
      </w:r>
      <w:r>
        <w:rPr>
          <w:rFonts w:eastAsia="Times New Roman"/>
          <w:color w:val="000000"/>
        </w:rPr>
        <w:t>16×3</w:t>
      </w:r>
      <w:r>
        <w:rPr>
          <w:rFonts w:ascii="宋体" w:hAnsi="宋体" w:cs="宋体"/>
          <w:color w:val="000000"/>
        </w:rPr>
        <w:t>）</w:t>
      </w:r>
      <w:r>
        <w:rPr>
          <w:rFonts w:eastAsia="Times New Roman"/>
          <w:color w:val="000000"/>
        </w:rPr>
        <w:t>=6</w:t>
      </w:r>
      <w:r>
        <w:rPr>
          <w:rFonts w:ascii="宋体" w:hAnsi="宋体" w:cs="宋体"/>
          <w:color w:val="000000"/>
        </w:rPr>
        <w:t>：</w:t>
      </w:r>
      <w:r>
        <w:rPr>
          <w:rFonts w:eastAsia="Times New Roman"/>
          <w:color w:val="000000"/>
        </w:rPr>
        <w:t>1</w:t>
      </w:r>
      <w:r>
        <w:rPr>
          <w:rFonts w:ascii="宋体" w:hAnsi="宋体" w:cs="宋体"/>
          <w:color w:val="000000"/>
        </w:rPr>
        <w:t>：</w:t>
      </w:r>
      <w:r>
        <w:rPr>
          <w:rFonts w:eastAsia="Times New Roman"/>
          <w:color w:val="000000"/>
        </w:rPr>
        <w:t>12</w:t>
      </w:r>
      <w:r>
        <w:rPr>
          <w:rFonts w:ascii="宋体" w:hAnsi="宋体" w:cs="宋体"/>
          <w:color w:val="000000"/>
        </w:rPr>
        <w:t>，氧元素质量分数最大，故</w:t>
      </w:r>
      <w:r>
        <w:rPr>
          <w:rFonts w:eastAsia="Times New Roman"/>
          <w:color w:val="000000"/>
        </w:rPr>
        <w:t>D</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故选：</w:t>
      </w:r>
      <w:r>
        <w:rPr>
          <w:rFonts w:eastAsia="Times New Roman"/>
          <w:color w:val="000000"/>
        </w:rPr>
        <w:t>BD</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2</w:t>
      </w:r>
      <w:r>
        <w:rPr>
          <w:rFonts w:ascii="宋体" w:hAnsi="宋体" w:cs="宋体"/>
          <w:color w:val="000000"/>
        </w:rPr>
        <w:t>）凡是含有</w:t>
      </w:r>
      <w:r>
        <w:rPr>
          <w:rFonts w:eastAsia="Times New Roman"/>
          <w:color w:val="000000"/>
        </w:rPr>
        <w:t>“</w:t>
      </w:r>
      <w:r>
        <w:rPr>
          <w:noProof/>
          <w:color w:val="000000"/>
        </w:rPr>
        <w:drawing>
          <wp:inline distT="0" distB="0" distL="0" distR="0">
            <wp:extent cx="838200" cy="160020"/>
            <wp:effectExtent l="0" t="0" r="0" b="0"/>
            <wp:docPr id="248" name="图片 2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学科网(www.zxxk.com)--教育资源门户，提供试卷、教案、课件、论文、素材以及各类教学资源下载，还有大量而丰富的教学相关资讯！"/>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8200" cy="160020"/>
                    </a:xfrm>
                    <a:prstGeom prst="rect">
                      <a:avLst/>
                    </a:prstGeom>
                    <a:noFill/>
                    <a:ln>
                      <a:noFill/>
                    </a:ln>
                  </pic:spPr>
                </pic:pic>
              </a:graphicData>
            </a:graphic>
          </wp:inline>
        </w:drawing>
      </w:r>
      <w:r>
        <w:rPr>
          <w:rFonts w:eastAsia="Times New Roman"/>
          <w:color w:val="000000"/>
        </w:rPr>
        <w:t>”</w:t>
      </w:r>
      <w:r>
        <w:rPr>
          <w:rFonts w:ascii="宋体" w:hAnsi="宋体" w:cs="宋体"/>
          <w:color w:val="000000"/>
        </w:rPr>
        <w:t>结构的物质都具有杀菌消毒作用。研究发现，过氧乙酸分子结构中也含有</w:t>
      </w:r>
      <w:r>
        <w:rPr>
          <w:rFonts w:eastAsia="Times New Roman"/>
          <w:color w:val="000000"/>
        </w:rPr>
        <w:t>“</w:t>
      </w:r>
      <w:r>
        <w:rPr>
          <w:noProof/>
          <w:color w:val="000000"/>
        </w:rPr>
        <w:drawing>
          <wp:inline distT="0" distB="0" distL="0" distR="0">
            <wp:extent cx="830580" cy="175260"/>
            <wp:effectExtent l="0" t="0" r="7620" b="0"/>
            <wp:docPr id="247" name="图片 2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学科网(www.zxxk.com)--教育资源门户，提供试卷、教案、课件、论文、素材以及各类教学资源下载，还有大量而丰富的教学相关资讯！"/>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30580" cy="175260"/>
                    </a:xfrm>
                    <a:prstGeom prst="rect">
                      <a:avLst/>
                    </a:prstGeom>
                    <a:noFill/>
                    <a:ln>
                      <a:noFill/>
                    </a:ln>
                  </pic:spPr>
                </pic:pic>
              </a:graphicData>
            </a:graphic>
          </wp:inline>
        </w:drawing>
      </w:r>
      <w:r>
        <w:rPr>
          <w:rFonts w:eastAsia="Times New Roman"/>
          <w:color w:val="000000"/>
        </w:rPr>
        <w:t>”</w:t>
      </w:r>
      <w:r>
        <w:rPr>
          <w:rFonts w:ascii="宋体" w:hAnsi="宋体" w:cs="宋体"/>
          <w:color w:val="000000"/>
        </w:rPr>
        <w:t>结构，所以过氧乙酸也具有杀菌消毒作用。获得这一结论所运用的科学方法属于演绎，故填：</w:t>
      </w:r>
      <w:r>
        <w:rPr>
          <w:rFonts w:eastAsia="Times New Roman"/>
          <w:color w:val="000000"/>
        </w:rPr>
        <w:t>B</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3</w:t>
      </w:r>
      <w:r>
        <w:rPr>
          <w:rFonts w:ascii="宋体" w:hAnsi="宋体" w:cs="宋体"/>
          <w:color w:val="000000"/>
        </w:rPr>
        <w:t>）</w:t>
      </w:r>
      <w:r>
        <w:rPr>
          <w:rFonts w:eastAsia="Times New Roman"/>
          <w:color w:val="000000"/>
        </w:rPr>
        <w:t xml:space="preserve">A </w:t>
      </w:r>
      <w:r>
        <w:rPr>
          <w:rFonts w:ascii="宋体" w:hAnsi="宋体" w:cs="宋体"/>
          <w:color w:val="000000"/>
        </w:rPr>
        <w:t>无色易挥发液体，物理性质；</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B </w:t>
      </w:r>
      <w:r>
        <w:rPr>
          <w:rFonts w:ascii="宋体" w:hAnsi="宋体" w:cs="宋体"/>
          <w:color w:val="000000"/>
        </w:rPr>
        <w:t>有酸性，属于化学性质；</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C </w:t>
      </w:r>
      <w:r>
        <w:rPr>
          <w:rFonts w:ascii="宋体" w:hAnsi="宋体" w:cs="宋体"/>
          <w:color w:val="000000"/>
        </w:rPr>
        <w:t>有很强的腐蚀性，化学性质；</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D </w:t>
      </w:r>
      <w:r>
        <w:rPr>
          <w:rFonts w:ascii="宋体" w:hAnsi="宋体" w:cs="宋体"/>
          <w:color w:val="000000"/>
        </w:rPr>
        <w:t>易溶于水和乙醇，物理性质；</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E </w:t>
      </w:r>
      <w:r>
        <w:rPr>
          <w:rFonts w:ascii="宋体" w:hAnsi="宋体" w:cs="宋体"/>
          <w:color w:val="000000"/>
        </w:rPr>
        <w:t>不稳定，易分解放出氧气，化学性质；</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F </w:t>
      </w:r>
      <w:r>
        <w:rPr>
          <w:rFonts w:ascii="宋体" w:hAnsi="宋体" w:cs="宋体"/>
          <w:color w:val="000000"/>
        </w:rPr>
        <w:t>有毒性，化学性质。</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故选：</w:t>
      </w:r>
      <w:r>
        <w:rPr>
          <w:rFonts w:eastAsia="Times New Roman"/>
          <w:color w:val="000000"/>
        </w:rPr>
        <w:t>BCEF</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4</w:t>
      </w:r>
      <w:r>
        <w:rPr>
          <w:rFonts w:ascii="宋体" w:hAnsi="宋体" w:cs="宋体"/>
          <w:color w:val="000000"/>
        </w:rPr>
        <w:t>）</w:t>
      </w:r>
      <w:r>
        <w:rPr>
          <w:rFonts w:eastAsia="Times New Roman"/>
          <w:color w:val="000000"/>
        </w:rPr>
        <w:t>C</w:t>
      </w:r>
      <w:r>
        <w:rPr>
          <w:rFonts w:eastAsia="Times New Roman"/>
          <w:color w:val="000000"/>
          <w:vertAlign w:val="subscript"/>
        </w:rPr>
        <w:t>2</w:t>
      </w:r>
      <w:r>
        <w:rPr>
          <w:rFonts w:eastAsia="Times New Roman"/>
          <w:color w:val="000000"/>
        </w:rPr>
        <w:t>H</w:t>
      </w:r>
      <w:r>
        <w:rPr>
          <w:rFonts w:eastAsia="Times New Roman"/>
          <w:color w:val="000000"/>
          <w:vertAlign w:val="subscript"/>
        </w:rPr>
        <w:t>4</w:t>
      </w:r>
      <w:r>
        <w:rPr>
          <w:rFonts w:eastAsia="Times New Roman"/>
          <w:color w:val="000000"/>
        </w:rPr>
        <w:t>O</w:t>
      </w:r>
      <w:r>
        <w:rPr>
          <w:rFonts w:eastAsia="Times New Roman"/>
          <w:color w:val="000000"/>
          <w:vertAlign w:val="subscript"/>
        </w:rPr>
        <w:t>2</w:t>
      </w:r>
      <w:r>
        <w:rPr>
          <w:rFonts w:ascii="宋体" w:hAnsi="宋体" w:cs="宋体"/>
          <w:color w:val="000000"/>
        </w:rPr>
        <w:t>与过氧化氢在室温下混合均匀，即可反应生成过氧乙酸和水，化学方程式为</w:t>
      </w:r>
      <w:r>
        <w:object w:dxaOrig="3300" w:dyaOrig="360">
          <v:shape id="_x0000_i1027" type="#_x0000_t75" alt="学科网(www.zxxk.com)--教育资源门户，提供试卷、教案、课件、论文、素材以及各类教学资源下载，还有大量而丰富的教学相关资讯！" style="width:165pt;height:18pt" o:ole="">
            <v:imagedata r:id="rId24" o:title="eqId5037bd2b7cc64decbde6155159161c13"/>
          </v:shape>
          <o:OLEObject Type="Embed" ProgID="Equation.DSMT4" ShapeID="_x0000_i1027" DrawAspect="Content" ObjectID="_1662120064" r:id="rId26"/>
        </w:object>
      </w:r>
      <w:r>
        <w:rPr>
          <w:rFonts w:ascii="宋体" w:hAnsi="宋体" w:cs="宋体"/>
          <w:color w:val="000000"/>
        </w:rPr>
        <w:t>，故填：</w:t>
      </w:r>
      <w:r>
        <w:object w:dxaOrig="3300" w:dyaOrig="360">
          <v:shape id="_x0000_i1028" type="#_x0000_t75" alt="学科网(www.zxxk.com)--教育资源门户，提供试卷、教案、课件、论文、素材以及各类教学资源下载，还有大量而丰富的教学相关资讯！" style="width:165pt;height:18pt" o:ole="">
            <v:imagedata r:id="rId24" o:title="eqId5037bd2b7cc64decbde6155159161c13"/>
          </v:shape>
          <o:OLEObject Type="Embed" ProgID="Equation.DSMT4" ShapeID="_x0000_i1028" DrawAspect="Content" ObjectID="_1662120065" r:id="rId27"/>
        </w:objec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5</w:t>
      </w:r>
      <w:r>
        <w:rPr>
          <w:rFonts w:ascii="宋体" w:hAnsi="宋体" w:cs="宋体"/>
          <w:color w:val="000000"/>
        </w:rPr>
        <w:t>）</w:t>
      </w:r>
      <w:r>
        <w:rPr>
          <w:rFonts w:eastAsia="Times New Roman"/>
          <w:color w:val="000000"/>
        </w:rPr>
        <w:t>①</w:t>
      </w:r>
      <w:r>
        <w:rPr>
          <w:rFonts w:ascii="宋体" w:hAnsi="宋体" w:cs="宋体"/>
          <w:color w:val="000000"/>
        </w:rPr>
        <w:t>设需要过氧乙酸体积为</w:t>
      </w:r>
      <w:r>
        <w:rPr>
          <w:rFonts w:eastAsia="Times New Roman"/>
          <w:i/>
          <w:color w:val="000000"/>
        </w:rPr>
        <w:t>x</w:t>
      </w:r>
      <w:r>
        <w:rPr>
          <w:rFonts w:ascii="宋体" w:hAnsi="宋体" w:cs="宋体"/>
          <w:color w:val="000000"/>
        </w:rPr>
        <w:t>，则</w:t>
      </w:r>
      <w:r>
        <w:rPr>
          <w:rFonts w:eastAsia="Times New Roman"/>
          <w:color w:val="000000"/>
        </w:rPr>
        <w:t>1000mL×1g/mL×0.5%=</w:t>
      </w:r>
      <w:r>
        <w:rPr>
          <w:rFonts w:eastAsia="Times New Roman"/>
          <w:i/>
          <w:color w:val="000000"/>
        </w:rPr>
        <w:t>x</w:t>
      </w:r>
      <w:r>
        <w:rPr>
          <w:rFonts w:eastAsia="Times New Roman"/>
          <w:color w:val="000000"/>
        </w:rPr>
        <w:t>×1g/mL×20%</w:t>
      </w:r>
      <w:r>
        <w:rPr>
          <w:rFonts w:ascii="宋体" w:hAnsi="宋体" w:cs="宋体"/>
          <w:color w:val="000000"/>
        </w:rPr>
        <w:t>，</w:t>
      </w:r>
      <w:r>
        <w:rPr>
          <w:rFonts w:eastAsia="Times New Roman"/>
          <w:i/>
          <w:color w:val="000000"/>
        </w:rPr>
        <w:t>x</w:t>
      </w:r>
      <w:r>
        <w:rPr>
          <w:rFonts w:eastAsia="Times New Roman"/>
          <w:color w:val="000000"/>
        </w:rPr>
        <w:t>=25mL</w:t>
      </w:r>
      <w:r>
        <w:rPr>
          <w:rFonts w:ascii="宋体" w:hAnsi="宋体" w:cs="宋体"/>
          <w:color w:val="000000"/>
        </w:rPr>
        <w:t>，故填：</w:t>
      </w:r>
      <w:r>
        <w:rPr>
          <w:rFonts w:eastAsia="Times New Roman"/>
          <w:color w:val="000000"/>
        </w:rPr>
        <w:t>25</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②</w:t>
      </w:r>
      <w:r>
        <w:rPr>
          <w:rFonts w:ascii="宋体" w:hAnsi="宋体" w:cs="宋体"/>
          <w:color w:val="000000"/>
        </w:rPr>
        <w:t>为准确量取过氧乙酸溶液，戴好防护用品，量取</w:t>
      </w:r>
      <w:r>
        <w:rPr>
          <w:rFonts w:eastAsia="Times New Roman"/>
          <w:color w:val="000000"/>
        </w:rPr>
        <w:t>25mL</w:t>
      </w:r>
      <w:r>
        <w:rPr>
          <w:rFonts w:ascii="宋体" w:hAnsi="宋体" w:cs="宋体"/>
          <w:color w:val="000000"/>
        </w:rPr>
        <w:t>液体，用</w:t>
      </w:r>
      <w:r>
        <w:rPr>
          <w:rFonts w:eastAsia="Times New Roman"/>
          <w:color w:val="000000"/>
        </w:rPr>
        <w:t>50mL</w:t>
      </w:r>
      <w:r>
        <w:rPr>
          <w:rFonts w:ascii="宋体" w:hAnsi="宋体" w:cs="宋体"/>
          <w:color w:val="000000"/>
        </w:rPr>
        <w:t>量筒量取，故填：</w:t>
      </w:r>
      <w:r>
        <w:rPr>
          <w:rFonts w:eastAsia="Times New Roman"/>
          <w:color w:val="000000"/>
        </w:rPr>
        <w:t>50</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③请你根据（</w:t>
      </w:r>
      <w:r>
        <w:rPr>
          <w:rFonts w:eastAsia="Times New Roman"/>
          <w:color w:val="000000"/>
        </w:rPr>
        <w:t>3</w:t>
      </w:r>
      <w:r>
        <w:rPr>
          <w:rFonts w:ascii="宋体" w:hAnsi="宋体" w:cs="宋体"/>
          <w:color w:val="000000"/>
        </w:rPr>
        <w:t>）中过氧乙酸的性质分析，进行配制时，不用铁桶的理由是过氧乙酸显酸性，能与铁反应，故填：过氧乙酸显酸性，能与铁反应。</w:t>
      </w:r>
    </w:p>
    <w:p w:rsidR="004A4C90" w:rsidRDefault="004A4C90" w:rsidP="004A4C90">
      <w:pPr>
        <w:spacing w:line="360" w:lineRule="auto"/>
        <w:jc w:val="left"/>
        <w:textAlignment w:val="center"/>
        <w:rPr>
          <w:rFonts w:ascii="宋体" w:hAnsi="宋体" w:cs="宋体"/>
          <w:color w:val="000000"/>
        </w:rPr>
      </w:pPr>
      <w:r>
        <w:rPr>
          <w:color w:val="000000"/>
        </w:rPr>
        <w:t>12.</w:t>
      </w:r>
      <w:r>
        <w:rPr>
          <w:rFonts w:ascii="宋体" w:hAnsi="宋体" w:cs="宋体"/>
          <w:color w:val="000000"/>
        </w:rPr>
        <w:t>口罩中的化学</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口罩成为新冠肺炎疫情防控的必需品。</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1</w:t>
      </w:r>
      <w:r>
        <w:rPr>
          <w:rFonts w:ascii="宋体" w:hAnsi="宋体" w:cs="宋体"/>
          <w:color w:val="000000"/>
        </w:rPr>
        <w:t>）佩戴口罩隔离新冠肺炎病毒，跟化学实验基本操作中的_______________原理相似。</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2</w:t>
      </w:r>
      <w:r>
        <w:rPr>
          <w:rFonts w:ascii="宋体" w:hAnsi="宋体" w:cs="宋体"/>
          <w:color w:val="000000"/>
        </w:rPr>
        <w:t>）口罩中的鼻梁条起着将口罩固定在鼻梁上的作用，其材质常见的有：铝、塑料、镀锌铁等。</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①上述材料属于金属材料的是_____________________。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②铁表面镀锌因其能_____________________，从而防止铁的锈蚀。</w:t>
      </w:r>
    </w:p>
    <w:p w:rsidR="004A4C90" w:rsidRDefault="004A4C90" w:rsidP="004A4C90">
      <w:pPr>
        <w:spacing w:line="360" w:lineRule="auto"/>
        <w:textAlignment w:val="center"/>
        <w:rPr>
          <w:rFonts w:ascii="宋体" w:hAnsi="宋体" w:cs="宋体"/>
          <w:color w:val="000000"/>
        </w:rPr>
      </w:pPr>
      <w:r>
        <w:rPr>
          <w:color w:val="2E75B6"/>
        </w:rPr>
        <w:t>【答案】</w:t>
      </w:r>
      <w:r>
        <w:rPr>
          <w:color w:val="000000"/>
        </w:rPr>
        <w:t xml:space="preserve">    (1). </w:t>
      </w:r>
      <w:r>
        <w:rPr>
          <w:rFonts w:ascii="宋体" w:hAnsi="宋体" w:cs="宋体"/>
          <w:color w:val="000000"/>
        </w:rPr>
        <w:t>过滤</w:t>
      </w:r>
      <w:r>
        <w:rPr>
          <w:color w:val="000000"/>
        </w:rPr>
        <w:t xml:space="preserve">    (2). </w:t>
      </w:r>
      <w:r>
        <w:rPr>
          <w:rFonts w:ascii="宋体" w:hAnsi="宋体" w:cs="宋体"/>
          <w:color w:val="000000"/>
        </w:rPr>
        <w:t>铝、镀锌铁</w:t>
      </w:r>
      <w:r>
        <w:rPr>
          <w:color w:val="000000"/>
        </w:rPr>
        <w:t xml:space="preserve">    (3). </w:t>
      </w:r>
      <w:r>
        <w:rPr>
          <w:rFonts w:ascii="宋体" w:hAnsi="宋体" w:cs="宋体"/>
          <w:color w:val="000000"/>
        </w:rPr>
        <w:t>隔绝水和氧气（或隔绝水和空气）</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lastRenderedPageBreak/>
        <w:t>【详解】</w:t>
      </w:r>
      <w:r>
        <w:rPr>
          <w:rFonts w:ascii="宋体" w:hAnsi="宋体" w:cs="宋体"/>
          <w:color w:val="000000"/>
        </w:rPr>
        <w:t>（</w:t>
      </w:r>
      <w:r>
        <w:rPr>
          <w:rFonts w:eastAsia="Times New Roman"/>
          <w:color w:val="000000"/>
        </w:rPr>
        <w:t>1</w:t>
      </w:r>
      <w:r>
        <w:rPr>
          <w:rFonts w:ascii="宋体" w:hAnsi="宋体" w:cs="宋体"/>
          <w:color w:val="000000"/>
        </w:rPr>
        <w:t>）佩戴口罩隔离新冠肺炎病毒，是将病毒隔离在外，与化学实验操作中的过滤原理相似；</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2</w:t>
      </w:r>
      <w:r>
        <w:rPr>
          <w:rFonts w:ascii="宋体" w:hAnsi="宋体" w:cs="宋体"/>
          <w:color w:val="000000"/>
        </w:rPr>
        <w:t>）①铝、镀锌铁等属于金属材料，塑料属于合成材料；</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②铁生锈的条件是铁与氧气、水直接接触，铁表面镀锌能隔绝氧气和水，起到防锈的目的。</w:t>
      </w:r>
    </w:p>
    <w:p w:rsidR="004A4C90" w:rsidRDefault="004A4C90" w:rsidP="004A4C90">
      <w:pPr>
        <w:spacing w:line="360" w:lineRule="auto"/>
        <w:jc w:val="left"/>
        <w:textAlignment w:val="center"/>
        <w:rPr>
          <w:rFonts w:ascii="宋体" w:hAnsi="宋体" w:cs="宋体"/>
          <w:color w:val="000000"/>
        </w:rPr>
      </w:pPr>
      <w:r>
        <w:rPr>
          <w:color w:val="000000"/>
        </w:rPr>
        <w:t>13.</w:t>
      </w:r>
      <w:r>
        <w:rPr>
          <w:rFonts w:ascii="宋体" w:hAnsi="宋体" w:cs="宋体"/>
          <w:color w:val="000000"/>
        </w:rPr>
        <w:t>探秘物质的构成</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科学理论的建立与发展是一代</w:t>
      </w:r>
      <w:proofErr w:type="gramStart"/>
      <w:r>
        <w:rPr>
          <w:rFonts w:ascii="宋体" w:hAnsi="宋体" w:cs="宋体"/>
          <w:color w:val="000000"/>
        </w:rPr>
        <w:t>代</w:t>
      </w:r>
      <w:proofErr w:type="gramEnd"/>
      <w:r>
        <w:rPr>
          <w:rFonts w:ascii="宋体" w:hAnsi="宋体" w:cs="宋体"/>
          <w:color w:val="000000"/>
        </w:rPr>
        <w:t>科学家不懈努力的结果。人们对物质构成的认识，经历了漫长的探索过程。</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1</w:t>
      </w:r>
      <w:r>
        <w:rPr>
          <w:rFonts w:ascii="宋体" w:hAnsi="宋体" w:cs="宋体"/>
          <w:color w:val="000000"/>
        </w:rPr>
        <w:t>）原子的构成：汤姆森、卢瑟福等科学家都是根据实验证据进行推理，再用原子模型来表征原子的内部结构。</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①汤姆森之前，科学家对原子的认识是________________。</w:t>
      </w:r>
      <w:r>
        <w:rPr>
          <w:rFonts w:eastAsia="Times New Roman"/>
          <w:color w:val="000000"/>
        </w:rPr>
        <w:t>1897</w:t>
      </w:r>
      <w:r>
        <w:rPr>
          <w:rFonts w:ascii="宋体" w:hAnsi="宋体" w:cs="宋体"/>
          <w:color w:val="000000"/>
        </w:rPr>
        <w:t>年，汤姆森在实验中发现所有原子都能释放出一种带负电的粒子，这种粒子就是________________。如果你在当时的实验现场，根据这一实验结果，你推理获得的结论是____________________________。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②卢瑟福等科学家在汤姆森研究的基础上，根据</w:t>
      </w:r>
      <w:r>
        <w:rPr>
          <w:rFonts w:eastAsia="Times New Roman"/>
          <w:i/>
          <w:color w:val="000000"/>
        </w:rPr>
        <w:t>a</w:t>
      </w:r>
      <w:r>
        <w:rPr>
          <w:rFonts w:ascii="宋体" w:hAnsi="宋体" w:cs="宋体"/>
          <w:color w:val="000000"/>
        </w:rPr>
        <w:t>粒子轰击金箔实验结论，提出了原子的____________模型。</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③在化学变化中，构成原子的微粒_____________不变，__________________可变。</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2</w:t>
      </w:r>
      <w:r>
        <w:rPr>
          <w:rFonts w:ascii="宋体" w:hAnsi="宋体" w:cs="宋体"/>
          <w:color w:val="000000"/>
        </w:rPr>
        <w:t>）分子的构成：十九世纪初，科学家们提出早期的分子学说，部分观点如下：</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观点</w:t>
      </w:r>
      <w:r>
        <w:rPr>
          <w:rFonts w:eastAsia="Times New Roman"/>
          <w:color w:val="000000"/>
        </w:rPr>
        <w:t>1</w:t>
      </w:r>
      <w:r>
        <w:rPr>
          <w:rFonts w:ascii="宋体" w:hAnsi="宋体" w:cs="宋体"/>
          <w:color w:val="000000"/>
        </w:rPr>
        <w:t>：一切物质都是由分子构成，分子是由原子构成。</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观点</w:t>
      </w:r>
      <w:r>
        <w:rPr>
          <w:rFonts w:eastAsia="Times New Roman"/>
          <w:color w:val="000000"/>
        </w:rPr>
        <w:t>2</w:t>
      </w:r>
      <w:r>
        <w:rPr>
          <w:rFonts w:ascii="宋体" w:hAnsi="宋体" w:cs="宋体"/>
          <w:color w:val="000000"/>
        </w:rPr>
        <w:t>：单质分子由相同种类原子组成，化合物分子由不同种类原子组成。</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观点</w:t>
      </w:r>
      <w:r>
        <w:rPr>
          <w:rFonts w:eastAsia="Times New Roman"/>
          <w:color w:val="000000"/>
        </w:rPr>
        <w:t>3</w:t>
      </w:r>
      <w:r>
        <w:rPr>
          <w:rFonts w:ascii="宋体" w:hAnsi="宋体" w:cs="宋体"/>
          <w:color w:val="000000"/>
        </w:rPr>
        <w:t>：分子不能用物理方法分割，化学方法可使它解离。</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观点</w:t>
      </w:r>
      <w:r>
        <w:rPr>
          <w:rFonts w:eastAsia="Times New Roman"/>
          <w:color w:val="000000"/>
        </w:rPr>
        <w:t>4</w:t>
      </w:r>
      <w:r>
        <w:rPr>
          <w:rFonts w:ascii="宋体" w:hAnsi="宋体" w:cs="宋体"/>
          <w:color w:val="000000"/>
        </w:rPr>
        <w:t>：分子质量等于组成它的原子质量总和。</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根据以上材料回答问题：</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①按现代分子理论，观点</w:t>
      </w:r>
      <w:r>
        <w:rPr>
          <w:rFonts w:eastAsia="Times New Roman"/>
          <w:color w:val="000000"/>
        </w:rPr>
        <w:t>1</w:t>
      </w:r>
      <w:r>
        <w:rPr>
          <w:rFonts w:ascii="宋体" w:hAnsi="宋体" w:cs="宋体"/>
          <w:color w:val="000000"/>
        </w:rPr>
        <w:t>是否正确？_________________________。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②从元素角度谈谈你对观点</w:t>
      </w:r>
      <w:r>
        <w:rPr>
          <w:rFonts w:eastAsia="Times New Roman"/>
          <w:color w:val="000000"/>
        </w:rPr>
        <w:t>2</w:t>
      </w:r>
      <w:r>
        <w:rPr>
          <w:rFonts w:ascii="宋体" w:hAnsi="宋体" w:cs="宋体"/>
          <w:color w:val="000000"/>
        </w:rPr>
        <w:t>的认识_________________________。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③根据观点</w:t>
      </w:r>
      <w:r>
        <w:rPr>
          <w:rFonts w:eastAsia="Times New Roman"/>
          <w:color w:val="000000"/>
        </w:rPr>
        <w:t>3</w:t>
      </w:r>
      <w:r>
        <w:rPr>
          <w:rFonts w:ascii="宋体" w:hAnsi="宋体" w:cs="宋体"/>
          <w:color w:val="000000"/>
        </w:rPr>
        <w:t>，从微观角度分析“氢气和氧气反应生成水”，反应中发生改变的微粒是_____________（用符号表示，下同），不变的微粒是________________________________。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④原子、分子质量很小，为计算和使用方便引入相对原子质量，结合观点</w:t>
      </w:r>
      <w:r>
        <w:rPr>
          <w:rFonts w:eastAsia="Times New Roman"/>
          <w:color w:val="000000"/>
        </w:rPr>
        <w:t>4</w:t>
      </w:r>
      <w:r>
        <w:rPr>
          <w:rFonts w:ascii="宋体" w:hAnsi="宋体" w:cs="宋体"/>
          <w:color w:val="000000"/>
        </w:rPr>
        <w:t>判断下列说法正确的是______________（填字母序号）。</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A </w:t>
      </w:r>
      <w:r>
        <w:rPr>
          <w:rFonts w:ascii="宋体" w:hAnsi="宋体" w:cs="宋体"/>
          <w:color w:val="000000"/>
        </w:rPr>
        <w:t>相对原子质量是采用以小比小使数值变大的计量原理</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B </w:t>
      </w:r>
      <w:r>
        <w:rPr>
          <w:rFonts w:ascii="宋体" w:hAnsi="宋体" w:cs="宋体"/>
          <w:color w:val="000000"/>
        </w:rPr>
        <w:t>相对原子质量是一个原子质量与一个碳</w:t>
      </w:r>
      <w:r>
        <w:rPr>
          <w:rFonts w:eastAsia="Times New Roman"/>
          <w:color w:val="000000"/>
        </w:rPr>
        <w:t>-12</w:t>
      </w:r>
      <w:r>
        <w:rPr>
          <w:rFonts w:ascii="宋体" w:hAnsi="宋体" w:cs="宋体"/>
          <w:color w:val="000000"/>
        </w:rPr>
        <w:t>原子质量</w:t>
      </w:r>
      <w:r>
        <w:rPr>
          <w:rFonts w:eastAsia="Times New Roman"/>
          <w:color w:val="000000"/>
        </w:rPr>
        <w:t>1/12</w:t>
      </w:r>
      <w:r>
        <w:rPr>
          <w:rFonts w:ascii="宋体" w:hAnsi="宋体" w:cs="宋体"/>
          <w:color w:val="000000"/>
        </w:rPr>
        <w:t>的比值</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C </w:t>
      </w:r>
      <w:r>
        <w:rPr>
          <w:rFonts w:ascii="宋体" w:hAnsi="宋体" w:cs="宋体"/>
          <w:color w:val="000000"/>
        </w:rPr>
        <w:t>相对分子质量等于组成它的所有原子的相对原子质量之</w:t>
      </w:r>
      <w:proofErr w:type="gramStart"/>
      <w:r>
        <w:rPr>
          <w:rFonts w:ascii="宋体" w:hAnsi="宋体" w:cs="宋体"/>
          <w:color w:val="000000"/>
        </w:rPr>
        <w:t>和</w:t>
      </w:r>
      <w:proofErr w:type="gramEnd"/>
    </w:p>
    <w:p w:rsidR="004A4C90" w:rsidRDefault="004A4C90" w:rsidP="004A4C90">
      <w:pPr>
        <w:spacing w:line="360" w:lineRule="auto"/>
        <w:jc w:val="left"/>
        <w:textAlignment w:val="center"/>
        <w:rPr>
          <w:rFonts w:ascii="宋体" w:hAnsi="宋体" w:cs="宋体"/>
          <w:color w:val="000000"/>
        </w:rPr>
      </w:pPr>
      <w:r>
        <w:rPr>
          <w:rFonts w:eastAsia="Times New Roman"/>
          <w:color w:val="000000"/>
        </w:rPr>
        <w:t>D 1</w:t>
      </w:r>
      <w:r>
        <w:rPr>
          <w:rFonts w:ascii="宋体" w:hAnsi="宋体" w:cs="宋体"/>
          <w:color w:val="000000"/>
        </w:rPr>
        <w:t>个分子质量一定大于</w:t>
      </w:r>
      <w:r>
        <w:rPr>
          <w:rFonts w:eastAsia="Times New Roman"/>
          <w:color w:val="000000"/>
        </w:rPr>
        <w:t>1</w:t>
      </w:r>
      <w:r>
        <w:rPr>
          <w:rFonts w:ascii="宋体" w:hAnsi="宋体" w:cs="宋体"/>
          <w:color w:val="000000"/>
        </w:rPr>
        <w:t>个原子质量</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lastRenderedPageBreak/>
        <w:t>（</w:t>
      </w:r>
      <w:r>
        <w:rPr>
          <w:rFonts w:eastAsia="Times New Roman"/>
          <w:color w:val="000000"/>
        </w:rPr>
        <w:t>3</w:t>
      </w:r>
      <w:r>
        <w:rPr>
          <w:rFonts w:ascii="宋体" w:hAnsi="宋体" w:cs="宋体"/>
          <w:color w:val="000000"/>
        </w:rPr>
        <w:t>）离子的构成：</w:t>
      </w:r>
      <w:r>
        <w:rPr>
          <w:rFonts w:eastAsia="Times New Roman"/>
          <w:color w:val="000000"/>
        </w:rPr>
        <w:t>2019</w:t>
      </w:r>
      <w:r>
        <w:rPr>
          <w:rFonts w:ascii="宋体" w:hAnsi="宋体" w:cs="宋体"/>
          <w:color w:val="000000"/>
        </w:rPr>
        <w:t>年度诺贝尔化学奖授予在可充电</w:t>
      </w:r>
      <w:proofErr w:type="gramStart"/>
      <w:r>
        <w:rPr>
          <w:rFonts w:ascii="宋体" w:hAnsi="宋体" w:cs="宋体"/>
          <w:color w:val="000000"/>
        </w:rPr>
        <w:t>锂</w:t>
      </w:r>
      <w:proofErr w:type="gramEnd"/>
      <w:r>
        <w:rPr>
          <w:rFonts w:ascii="宋体" w:hAnsi="宋体" w:cs="宋体"/>
          <w:color w:val="000000"/>
        </w:rPr>
        <w:t>离子电池研究领域做出突出贡献的三位科学家。</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①锂的原子结构示意图如图</w:t>
      </w:r>
      <w:r>
        <w:rPr>
          <w:rFonts w:eastAsia="Times New Roman"/>
          <w:color w:val="000000"/>
        </w:rPr>
        <w:t>2</w:t>
      </w:r>
      <w:r>
        <w:rPr>
          <w:rFonts w:ascii="宋体" w:hAnsi="宋体" w:cs="宋体"/>
          <w:color w:val="000000"/>
        </w:rPr>
        <w:t>所示，写出金属锂（</w:t>
      </w:r>
      <w:r>
        <w:rPr>
          <w:rFonts w:eastAsia="Times New Roman"/>
          <w:color w:val="000000"/>
        </w:rPr>
        <w:t>Li</w:t>
      </w:r>
      <w:r>
        <w:rPr>
          <w:rFonts w:ascii="宋体" w:hAnsi="宋体" w:cs="宋体"/>
          <w:color w:val="000000"/>
        </w:rPr>
        <w:t>）与稀盐酸反应的化学方程式_______。</w:t>
      </w:r>
    </w:p>
    <w:p w:rsidR="004A4C90" w:rsidRDefault="004A4C90" w:rsidP="004A4C90">
      <w:pPr>
        <w:spacing w:line="360" w:lineRule="auto"/>
        <w:jc w:val="left"/>
        <w:textAlignment w:val="center"/>
        <w:rPr>
          <w:color w:val="000000"/>
        </w:rPr>
      </w:pPr>
      <w:r>
        <w:rPr>
          <w:rFonts w:ascii="宋体" w:hAnsi="宋体" w:cs="宋体"/>
          <w:noProof/>
          <w:color w:val="000000"/>
        </w:rPr>
        <w:drawing>
          <wp:inline distT="0" distB="0" distL="0" distR="0">
            <wp:extent cx="1630680" cy="1127760"/>
            <wp:effectExtent l="0" t="0" r="7620" b="0"/>
            <wp:docPr id="246" name="图片 2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descr="学科网(www.zxxk.com)--教育资源门户，提供试卷、教案、课件、论文、素材以及各类教学资源下载，还有大量而丰富的教学相关资讯！"/>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30680" cy="1127760"/>
                    </a:xfrm>
                    <a:prstGeom prst="rect">
                      <a:avLst/>
                    </a:prstGeom>
                    <a:noFill/>
                    <a:ln>
                      <a:noFill/>
                    </a:ln>
                  </pic:spPr>
                </pic:pic>
              </a:graphicData>
            </a:graphic>
          </wp:inline>
        </w:drawing>
      </w:r>
      <w:r>
        <w:rPr>
          <w:rFonts w:ascii="宋体" w:hAnsi="宋体" w:cs="宋体"/>
          <w:color w:val="000000"/>
        </w:rPr>
        <w:br/>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②某种可充电</w:t>
      </w:r>
      <w:proofErr w:type="gramStart"/>
      <w:r>
        <w:rPr>
          <w:rFonts w:ascii="宋体" w:hAnsi="宋体" w:cs="宋体"/>
          <w:color w:val="000000"/>
        </w:rPr>
        <w:t>锂</w:t>
      </w:r>
      <w:proofErr w:type="gramEnd"/>
      <w:r>
        <w:rPr>
          <w:rFonts w:ascii="宋体" w:hAnsi="宋体" w:cs="宋体"/>
          <w:color w:val="000000"/>
        </w:rPr>
        <w:t>离子电池以</w:t>
      </w:r>
      <w:proofErr w:type="gramStart"/>
      <w:r>
        <w:rPr>
          <w:rFonts w:ascii="宋体" w:hAnsi="宋体" w:cs="宋体"/>
          <w:color w:val="000000"/>
        </w:rPr>
        <w:t>钴酸锂</w:t>
      </w:r>
      <w:proofErr w:type="gramEnd"/>
      <w:r>
        <w:rPr>
          <w:rFonts w:ascii="宋体" w:hAnsi="宋体" w:cs="宋体"/>
          <w:color w:val="000000"/>
        </w:rPr>
        <w:t>（</w:t>
      </w:r>
      <w:r>
        <w:rPr>
          <w:rFonts w:eastAsia="Times New Roman"/>
          <w:color w:val="000000"/>
        </w:rPr>
        <w:t>LiCoO</w:t>
      </w:r>
      <w:r>
        <w:rPr>
          <w:rFonts w:eastAsia="Times New Roman"/>
          <w:color w:val="000000"/>
          <w:vertAlign w:val="subscript"/>
        </w:rPr>
        <w:t>2</w:t>
      </w:r>
      <w:r>
        <w:rPr>
          <w:rFonts w:ascii="宋体" w:hAnsi="宋体" w:cs="宋体"/>
          <w:color w:val="000000"/>
        </w:rPr>
        <w:t>）为正极，以碳素材料为负极。在</w:t>
      </w:r>
      <w:proofErr w:type="gramStart"/>
      <w:r>
        <w:rPr>
          <w:rFonts w:ascii="宋体" w:hAnsi="宋体" w:cs="宋体"/>
          <w:color w:val="000000"/>
        </w:rPr>
        <w:t>钴酸锂</w:t>
      </w:r>
      <w:proofErr w:type="gramEnd"/>
      <w:r>
        <w:rPr>
          <w:rFonts w:ascii="宋体" w:hAnsi="宋体" w:cs="宋体"/>
          <w:color w:val="000000"/>
        </w:rPr>
        <w:t>中钴（</w:t>
      </w:r>
      <w:r>
        <w:rPr>
          <w:rFonts w:eastAsia="Times New Roman"/>
          <w:color w:val="000000"/>
        </w:rPr>
        <w:t>Co</w:t>
      </w:r>
      <w:r>
        <w:rPr>
          <w:rFonts w:ascii="宋体" w:hAnsi="宋体" w:cs="宋体"/>
          <w:color w:val="000000"/>
        </w:rPr>
        <w:t>）元素的化合价为_________。根据物质组成分类，</w:t>
      </w:r>
      <w:proofErr w:type="gramStart"/>
      <w:r>
        <w:rPr>
          <w:rFonts w:ascii="宋体" w:hAnsi="宋体" w:cs="宋体"/>
          <w:color w:val="000000"/>
        </w:rPr>
        <w:t>钴酸锂属于</w:t>
      </w:r>
      <w:proofErr w:type="gramEnd"/>
      <w:r>
        <w:rPr>
          <w:rFonts w:ascii="宋体" w:hAnsi="宋体" w:cs="宋体"/>
          <w:color w:val="000000"/>
        </w:rPr>
        <w:t>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4</w:t>
      </w:r>
      <w:r>
        <w:rPr>
          <w:rFonts w:ascii="宋体" w:hAnsi="宋体" w:cs="宋体"/>
          <w:color w:val="000000"/>
        </w:rPr>
        <w:t>）万物皆原子，原子是构成一切化学物质的基本单元。图</w:t>
      </w:r>
      <w:r>
        <w:rPr>
          <w:rFonts w:eastAsia="Times New Roman"/>
          <w:color w:val="000000"/>
        </w:rPr>
        <w:t>3</w:t>
      </w:r>
      <w:r>
        <w:rPr>
          <w:rFonts w:ascii="宋体" w:hAnsi="宋体" w:cs="宋体"/>
          <w:color w:val="000000"/>
        </w:rPr>
        <w:t>是氢、氖、钠和氯的原子结构示意图：</w:t>
      </w:r>
    </w:p>
    <w:p w:rsidR="004A4C90" w:rsidRDefault="004A4C90" w:rsidP="004A4C90">
      <w:pPr>
        <w:spacing w:line="360" w:lineRule="auto"/>
        <w:jc w:val="left"/>
        <w:textAlignment w:val="center"/>
        <w:rPr>
          <w:color w:val="000000"/>
        </w:rPr>
      </w:pPr>
      <w:r>
        <w:rPr>
          <w:rFonts w:ascii="宋体" w:hAnsi="宋体" w:cs="宋体"/>
          <w:noProof/>
          <w:color w:val="000000"/>
        </w:rPr>
        <w:drawing>
          <wp:inline distT="0" distB="0" distL="0" distR="0">
            <wp:extent cx="3916680" cy="1661160"/>
            <wp:effectExtent l="0" t="0" r="7620" b="0"/>
            <wp:docPr id="245" name="图片 2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学科网(www.zxxk.com)--教育资源门户，提供试卷、教案、课件、论文、素材以及各类教学资源下载，还有大量而丰富的教学相关资讯！"/>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16680" cy="1661160"/>
                    </a:xfrm>
                    <a:prstGeom prst="rect">
                      <a:avLst/>
                    </a:prstGeom>
                    <a:noFill/>
                    <a:ln>
                      <a:noFill/>
                    </a:ln>
                  </pic:spPr>
                </pic:pic>
              </a:graphicData>
            </a:graphic>
          </wp:inline>
        </w:drawing>
      </w:r>
      <w:r>
        <w:rPr>
          <w:rFonts w:ascii="宋体" w:hAnsi="宋体" w:cs="宋体"/>
          <w:color w:val="000000"/>
        </w:rPr>
        <w:br/>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请你以氖气、氯化氢和氯化钠三种物质为例，从原子直接或间接构成物质的角度，简要谈谈你对“原子是构成一切化学物质的基本单元”的理解。__________</w:t>
      </w:r>
    </w:p>
    <w:p w:rsidR="004A4C90" w:rsidRDefault="004A4C90" w:rsidP="004A4C90">
      <w:pPr>
        <w:spacing w:line="360" w:lineRule="auto"/>
        <w:textAlignment w:val="center"/>
        <w:rPr>
          <w:rFonts w:ascii="宋体" w:hAnsi="宋体" w:cs="宋体"/>
          <w:color w:val="000000"/>
        </w:rPr>
      </w:pPr>
      <w:r>
        <w:rPr>
          <w:color w:val="2E75B6"/>
        </w:rPr>
        <w:t>【答案】</w:t>
      </w:r>
      <w:r>
        <w:rPr>
          <w:color w:val="000000"/>
        </w:rPr>
        <w:t xml:space="preserve">    (1). </w:t>
      </w:r>
      <w:r>
        <w:rPr>
          <w:rFonts w:ascii="宋体" w:hAnsi="宋体" w:cs="宋体"/>
          <w:color w:val="000000"/>
        </w:rPr>
        <w:t>原子是构成物质的最小粒子，不可再分</w:t>
      </w:r>
      <w:r>
        <w:rPr>
          <w:color w:val="000000"/>
        </w:rPr>
        <w:t xml:space="preserve">    (2). </w:t>
      </w:r>
      <w:r>
        <w:rPr>
          <w:rFonts w:ascii="宋体" w:hAnsi="宋体" w:cs="宋体"/>
          <w:color w:val="000000"/>
        </w:rPr>
        <w:t>电子</w:t>
      </w:r>
      <w:r>
        <w:rPr>
          <w:color w:val="000000"/>
        </w:rPr>
        <w:t xml:space="preserve">    (3). </w:t>
      </w:r>
      <w:r>
        <w:rPr>
          <w:rFonts w:ascii="宋体" w:hAnsi="宋体" w:cs="宋体"/>
          <w:color w:val="000000"/>
        </w:rPr>
        <w:t>原子可分，原子内部存在带正电荷的粒子</w:t>
      </w:r>
      <w:r>
        <w:rPr>
          <w:color w:val="000000"/>
        </w:rPr>
        <w:t xml:space="preserve">    (4). </w:t>
      </w:r>
      <w:r>
        <w:rPr>
          <w:rFonts w:ascii="宋体" w:hAnsi="宋体" w:cs="宋体"/>
          <w:color w:val="000000"/>
        </w:rPr>
        <w:t>核式（有核行星）</w:t>
      </w:r>
      <w:r>
        <w:rPr>
          <w:color w:val="000000"/>
        </w:rPr>
        <w:t xml:space="preserve">    (5). </w:t>
      </w:r>
      <w:r>
        <w:rPr>
          <w:rFonts w:ascii="宋体" w:hAnsi="宋体" w:cs="宋体"/>
          <w:color w:val="000000"/>
        </w:rPr>
        <w:t>原子核（质子和中子）</w:t>
      </w:r>
      <w:r>
        <w:rPr>
          <w:color w:val="000000"/>
        </w:rPr>
        <w:t xml:space="preserve">    (6). </w:t>
      </w:r>
      <w:r>
        <w:rPr>
          <w:rFonts w:ascii="宋体" w:hAnsi="宋体" w:cs="宋体"/>
          <w:color w:val="000000"/>
        </w:rPr>
        <w:t>核外电子（或电子）</w:t>
      </w:r>
      <w:r>
        <w:rPr>
          <w:color w:val="000000"/>
        </w:rPr>
        <w:t xml:space="preserve">    (7). </w:t>
      </w:r>
      <w:r>
        <w:rPr>
          <w:rFonts w:ascii="宋体" w:hAnsi="宋体" w:cs="宋体"/>
          <w:color w:val="000000"/>
        </w:rPr>
        <w:t>不完全正确（或不正确）</w:t>
      </w:r>
      <w:r>
        <w:rPr>
          <w:color w:val="000000"/>
        </w:rPr>
        <w:t xml:space="preserve">    (8). </w:t>
      </w:r>
      <w:r>
        <w:rPr>
          <w:rFonts w:ascii="宋体" w:hAnsi="宋体" w:cs="宋体"/>
          <w:color w:val="000000"/>
        </w:rPr>
        <w:t>单质由同种元素组成，化合物由不同种元素组成</w:t>
      </w:r>
      <w:r>
        <w:rPr>
          <w:color w:val="000000"/>
        </w:rPr>
        <w:t xml:space="preserve">    (9). </w:t>
      </w:r>
      <w:r>
        <w:rPr>
          <w:rFonts w:eastAsia="Times New Roman"/>
          <w:color w:val="000000"/>
        </w:rPr>
        <w:t>H</w:t>
      </w:r>
      <w:r>
        <w:rPr>
          <w:rFonts w:eastAsia="Times New Roman"/>
          <w:color w:val="000000"/>
          <w:vertAlign w:val="subscript"/>
        </w:rPr>
        <w:t>2</w:t>
      </w:r>
      <w:r>
        <w:rPr>
          <w:rFonts w:ascii="宋体" w:hAnsi="宋体" w:cs="宋体"/>
          <w:color w:val="000000"/>
        </w:rPr>
        <w:t>、</w:t>
      </w:r>
      <w:r>
        <w:rPr>
          <w:rFonts w:eastAsia="Times New Roman"/>
          <w:color w:val="000000"/>
        </w:rPr>
        <w:t>O</w:t>
      </w:r>
      <w:r>
        <w:rPr>
          <w:rFonts w:eastAsia="Times New Roman"/>
          <w:color w:val="000000"/>
          <w:vertAlign w:val="subscript"/>
        </w:rPr>
        <w:t>2</w:t>
      </w:r>
      <w:r>
        <w:rPr>
          <w:color w:val="000000"/>
        </w:rPr>
        <w:t xml:space="preserve">    (10). </w:t>
      </w:r>
      <w:r>
        <w:rPr>
          <w:rFonts w:eastAsia="Times New Roman"/>
          <w:color w:val="000000"/>
        </w:rPr>
        <w:t>H</w:t>
      </w:r>
      <w:r>
        <w:rPr>
          <w:rFonts w:ascii="宋体" w:hAnsi="宋体" w:cs="宋体"/>
          <w:color w:val="000000"/>
        </w:rPr>
        <w:t>、</w:t>
      </w:r>
      <w:r>
        <w:rPr>
          <w:rFonts w:eastAsia="Times New Roman"/>
          <w:color w:val="000000"/>
        </w:rPr>
        <w:t>O</w:t>
      </w:r>
      <w:r>
        <w:rPr>
          <w:color w:val="000000"/>
        </w:rPr>
        <w:t xml:space="preserve">    (11). </w:t>
      </w:r>
      <w:proofErr w:type="gramStart"/>
      <w:r>
        <w:rPr>
          <w:rFonts w:eastAsia="Times New Roman"/>
          <w:color w:val="000000"/>
        </w:rPr>
        <w:t>ABC</w:t>
      </w:r>
      <w:r>
        <w:rPr>
          <w:color w:val="000000"/>
        </w:rPr>
        <w:t xml:space="preserve">    (12).</w:t>
      </w:r>
      <w:proofErr w:type="gramEnd"/>
      <w:r>
        <w:rPr>
          <w:color w:val="000000"/>
        </w:rPr>
        <w:t xml:space="preserve"> </w:t>
      </w:r>
      <w:r>
        <w:object w:dxaOrig="2640" w:dyaOrig="375">
          <v:shape id="_x0000_i1029" type="#_x0000_t75" alt="学科网(www.zxxk.com)--教育资源门户，提供试卷、教案、课件、论文、素材以及各类教学资源下载，还有大量而丰富的教学相关资讯！" style="width:132pt;height:18.6pt" o:ole="">
            <v:imagedata r:id="rId30" o:title="eqId4310ddacfb474acdadce38af6408c93f"/>
          </v:shape>
          <o:OLEObject Type="Embed" ProgID="Equation.DSMT4" ShapeID="_x0000_i1029" DrawAspect="Content" ObjectID="_1662120066" r:id="rId31"/>
        </w:object>
      </w:r>
      <w:r>
        <w:rPr>
          <w:color w:val="000000"/>
        </w:rPr>
        <w:t xml:space="preserve">    (13). </w:t>
      </w:r>
      <w:r>
        <w:rPr>
          <w:rFonts w:eastAsia="Times New Roman"/>
          <w:color w:val="000000"/>
        </w:rPr>
        <w:t>+3</w:t>
      </w:r>
      <w:r>
        <w:rPr>
          <w:color w:val="000000"/>
        </w:rPr>
        <w:t xml:space="preserve">    (14). </w:t>
      </w:r>
      <w:r>
        <w:rPr>
          <w:rFonts w:ascii="宋体" w:hAnsi="宋体" w:cs="宋体"/>
          <w:color w:val="000000"/>
        </w:rPr>
        <w:t>盐（化合物）</w:t>
      </w:r>
      <w:r>
        <w:rPr>
          <w:color w:val="000000"/>
        </w:rPr>
        <w:t xml:space="preserve">    (15). </w:t>
      </w:r>
      <w:r>
        <w:rPr>
          <w:rFonts w:ascii="宋体" w:hAnsi="宋体" w:cs="宋体"/>
          <w:color w:val="000000"/>
        </w:rPr>
        <w:t>能直接构成物质的微粒有分子、原子、离子。</w:t>
      </w:r>
      <w:proofErr w:type="gramStart"/>
      <w:r>
        <w:rPr>
          <w:rFonts w:ascii="宋体" w:hAnsi="宋体" w:cs="宋体"/>
          <w:color w:val="000000"/>
        </w:rPr>
        <w:t>氖</w:t>
      </w:r>
      <w:proofErr w:type="gramEnd"/>
      <w:r>
        <w:rPr>
          <w:rFonts w:ascii="宋体" w:hAnsi="宋体" w:cs="宋体"/>
          <w:color w:val="000000"/>
        </w:rPr>
        <w:t>原子可以直接构成氖气；氢原子和氯原子（通过共用电子对）</w:t>
      </w:r>
      <w:proofErr w:type="gramStart"/>
      <w:r>
        <w:rPr>
          <w:rFonts w:ascii="宋体" w:hAnsi="宋体" w:cs="宋体"/>
          <w:color w:val="000000"/>
        </w:rPr>
        <w:t>先构成</w:t>
      </w:r>
      <w:proofErr w:type="gramEnd"/>
      <w:r>
        <w:rPr>
          <w:rFonts w:ascii="宋体" w:hAnsi="宋体" w:cs="宋体"/>
          <w:color w:val="000000"/>
        </w:rPr>
        <w:t>氯化氢分子，再间接构成氯化氢这种物质；氯原子和钠原子（通过得失电子）先变成氯离子和钠离子，再间接构成氯化钠这种物质</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ascii="宋体" w:hAnsi="宋体" w:cs="宋体"/>
          <w:color w:val="000000"/>
        </w:rPr>
        <w:t>（</w:t>
      </w:r>
      <w:r>
        <w:rPr>
          <w:rFonts w:eastAsia="Times New Roman"/>
          <w:color w:val="000000"/>
        </w:rPr>
        <w:t>1</w:t>
      </w:r>
      <w:r>
        <w:rPr>
          <w:rFonts w:ascii="宋体" w:hAnsi="宋体" w:cs="宋体"/>
          <w:color w:val="000000"/>
        </w:rPr>
        <w:t>）①汤姆森之前，科学家对原子的认识是原子是构成物质的最小粒子，不可再分。</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1897</w:t>
      </w:r>
      <w:r>
        <w:rPr>
          <w:rFonts w:ascii="宋体" w:hAnsi="宋体" w:cs="宋体"/>
          <w:color w:val="000000"/>
        </w:rPr>
        <w:t>年，汤姆森在实验中发现所有原子都能释放出一种带负电的粒子，这种粒子就是电子。原子能释放出</w:t>
      </w:r>
      <w:r>
        <w:rPr>
          <w:rFonts w:ascii="宋体" w:hAnsi="宋体" w:cs="宋体"/>
          <w:color w:val="000000"/>
        </w:rPr>
        <w:lastRenderedPageBreak/>
        <w:t>电子，且原子不带电，故原子中含有带正电荷的粒子，故推理获得的结论是原子可分，原子内部存在带正电荷的粒子；</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②卢瑟福等科学家在汤姆森研究的基础上，根据</w:t>
      </w:r>
      <w:r>
        <w:rPr>
          <w:rFonts w:eastAsia="Times New Roman"/>
          <w:i/>
          <w:color w:val="000000"/>
        </w:rPr>
        <w:t>a</w:t>
      </w:r>
      <w:r>
        <w:rPr>
          <w:rFonts w:ascii="宋体" w:hAnsi="宋体" w:cs="宋体"/>
          <w:color w:val="000000"/>
        </w:rPr>
        <w:t>粒子轰击金箔实验结论，提出了原子的核式（有核行星）模型；</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③在化学变化中，构成原子的微粒原子核不变，核外电子可变。</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2</w:t>
      </w:r>
      <w:r>
        <w:rPr>
          <w:rFonts w:ascii="宋体" w:hAnsi="宋体" w:cs="宋体"/>
          <w:color w:val="000000"/>
        </w:rPr>
        <w:t>）①观点</w:t>
      </w:r>
      <w:r>
        <w:rPr>
          <w:rFonts w:eastAsia="Times New Roman"/>
          <w:color w:val="000000"/>
        </w:rPr>
        <w:t>1</w:t>
      </w:r>
      <w:r>
        <w:rPr>
          <w:rFonts w:ascii="宋体" w:hAnsi="宋体" w:cs="宋体"/>
          <w:color w:val="000000"/>
        </w:rPr>
        <w:t>不正确，因为构成物质的微粒有分子、原子、离子等；</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②单质分子由相同种类原子组成，化合物分子由不同种类原子组成。从元素角度，单质由同种元素组成，化合物由不同种元素组成；</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③氢气和氧气生成水，氢分子分解为氢原子，氧分子分解为氧原子，</w:t>
      </w:r>
      <w:r>
        <w:rPr>
          <w:rFonts w:eastAsia="Times New Roman"/>
          <w:color w:val="000000"/>
        </w:rPr>
        <w:t>2</w:t>
      </w:r>
      <w:r>
        <w:rPr>
          <w:rFonts w:ascii="宋体" w:hAnsi="宋体" w:cs="宋体"/>
          <w:color w:val="000000"/>
        </w:rPr>
        <w:t>个氢原子和</w:t>
      </w:r>
      <w:r>
        <w:rPr>
          <w:rFonts w:eastAsia="Times New Roman"/>
          <w:color w:val="000000"/>
        </w:rPr>
        <w:t>1</w:t>
      </w:r>
      <w:r>
        <w:rPr>
          <w:rFonts w:ascii="宋体" w:hAnsi="宋体" w:cs="宋体"/>
          <w:color w:val="000000"/>
        </w:rPr>
        <w:t>个氧原子结合成一个水分子，故反应中发生改变的微粒是</w:t>
      </w:r>
      <w:r>
        <w:rPr>
          <w:rFonts w:eastAsia="Times New Roman"/>
          <w:color w:val="000000"/>
        </w:rPr>
        <w:t>H</w:t>
      </w:r>
      <w:r>
        <w:rPr>
          <w:rFonts w:eastAsia="Times New Roman"/>
          <w:color w:val="000000"/>
          <w:vertAlign w:val="subscript"/>
        </w:rPr>
        <w:t>2</w:t>
      </w:r>
      <w:r>
        <w:rPr>
          <w:rFonts w:ascii="宋体" w:hAnsi="宋体" w:cs="宋体"/>
          <w:color w:val="000000"/>
        </w:rPr>
        <w:t>、</w:t>
      </w:r>
      <w:r>
        <w:rPr>
          <w:rFonts w:eastAsia="Times New Roman"/>
          <w:color w:val="000000"/>
        </w:rPr>
        <w:t>O</w:t>
      </w:r>
      <w:r>
        <w:rPr>
          <w:rFonts w:eastAsia="Times New Roman"/>
          <w:color w:val="000000"/>
          <w:vertAlign w:val="subscript"/>
        </w:rPr>
        <w:t>2</w:t>
      </w:r>
      <w:r>
        <w:rPr>
          <w:rFonts w:ascii="宋体" w:hAnsi="宋体" w:cs="宋体"/>
          <w:color w:val="000000"/>
        </w:rPr>
        <w:t>，不变的微粒是</w:t>
      </w:r>
      <w:r>
        <w:rPr>
          <w:rFonts w:eastAsia="Times New Roman"/>
          <w:color w:val="000000"/>
        </w:rPr>
        <w:t>H</w:t>
      </w:r>
      <w:r>
        <w:rPr>
          <w:rFonts w:ascii="宋体" w:hAnsi="宋体" w:cs="宋体"/>
          <w:color w:val="000000"/>
        </w:rPr>
        <w:t>、</w:t>
      </w:r>
      <w:r>
        <w:rPr>
          <w:rFonts w:eastAsia="Times New Roman"/>
          <w:color w:val="000000"/>
        </w:rPr>
        <w:t>O</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④</w:t>
      </w:r>
      <w:r>
        <w:rPr>
          <w:rFonts w:eastAsia="Times New Roman"/>
          <w:color w:val="000000"/>
        </w:rPr>
        <w:t>A</w:t>
      </w:r>
      <w:r>
        <w:rPr>
          <w:rFonts w:ascii="宋体" w:hAnsi="宋体" w:cs="宋体"/>
          <w:color w:val="000000"/>
        </w:rPr>
        <w:t>、原子的质量很小，书写和使用都不方便，故国际上一致同意采用相对质量，即以一种碳原子质量的</w:t>
      </w:r>
      <w:r>
        <w:rPr>
          <w:rFonts w:eastAsia="Times New Roman"/>
          <w:color w:val="000000"/>
        </w:rPr>
        <w:t>1/12</w:t>
      </w:r>
      <w:r>
        <w:rPr>
          <w:rFonts w:ascii="宋体" w:hAnsi="宋体" w:cs="宋体"/>
          <w:color w:val="000000"/>
        </w:rPr>
        <w:t>为标准，其它原子的质量与它相比较所得到的比，作为这种原子的相对原子质量，故相对原子质量是采用以小比小使数值变大的计量原理，符合题意；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、相对原子质量是以一种碳原子质量的</w:t>
      </w:r>
      <w:r>
        <w:rPr>
          <w:rFonts w:eastAsia="Times New Roman"/>
          <w:color w:val="000000"/>
        </w:rPr>
        <w:t>1/12</w:t>
      </w:r>
      <w:r>
        <w:rPr>
          <w:rFonts w:ascii="宋体" w:hAnsi="宋体" w:cs="宋体"/>
          <w:color w:val="000000"/>
        </w:rPr>
        <w:t>为标准，其它原子的质量与它相比较所得到的比，作为这种原子的相对原子质量，符合题意；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、相对分子质量：化学式中各原子的相对原子质量的总和，符合题意；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w:t>
      </w:r>
      <w:r>
        <w:rPr>
          <w:rFonts w:eastAsia="Times New Roman"/>
          <w:color w:val="000000"/>
        </w:rPr>
        <w:t>1</w:t>
      </w:r>
      <w:r>
        <w:rPr>
          <w:rFonts w:ascii="宋体" w:hAnsi="宋体" w:cs="宋体"/>
          <w:color w:val="000000"/>
        </w:rPr>
        <w:t>个分子质量一定比组成它的原子的质量大，但是不一定比其它原子质量大，如氢分子的质量小于铁原子，不符合题意。</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故选</w:t>
      </w:r>
      <w:r>
        <w:rPr>
          <w:rFonts w:eastAsia="Times New Roman"/>
          <w:color w:val="000000"/>
        </w:rPr>
        <w:t>ABC</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3</w:t>
      </w:r>
      <w:r>
        <w:rPr>
          <w:rFonts w:ascii="宋体" w:hAnsi="宋体" w:cs="宋体"/>
          <w:color w:val="000000"/>
        </w:rPr>
        <w:t>）①由图可知，锂原子的最外层电子数是</w:t>
      </w:r>
      <w:r>
        <w:rPr>
          <w:rFonts w:eastAsia="Times New Roman"/>
          <w:color w:val="000000"/>
        </w:rPr>
        <w:t>1</w:t>
      </w:r>
      <w:r>
        <w:rPr>
          <w:rFonts w:ascii="宋体" w:hAnsi="宋体" w:cs="宋体"/>
          <w:color w:val="000000"/>
        </w:rPr>
        <w:t>，在化学反应中容易失去</w:t>
      </w:r>
      <w:r>
        <w:rPr>
          <w:rFonts w:eastAsia="Times New Roman"/>
          <w:color w:val="000000"/>
        </w:rPr>
        <w:t>1</w:t>
      </w:r>
      <w:r>
        <w:rPr>
          <w:rFonts w:ascii="宋体" w:hAnsi="宋体" w:cs="宋体"/>
          <w:color w:val="000000"/>
        </w:rPr>
        <w:t>个电子，从而带上一个单位的正电荷，故锂元素通常显</w:t>
      </w:r>
      <w:r>
        <w:rPr>
          <w:rFonts w:eastAsia="Times New Roman"/>
          <w:color w:val="000000"/>
        </w:rPr>
        <w:t>+1</w:t>
      </w:r>
      <w:r>
        <w:rPr>
          <w:rFonts w:ascii="宋体" w:hAnsi="宋体" w:cs="宋体"/>
          <w:color w:val="000000"/>
        </w:rPr>
        <w:t>价，</w:t>
      </w:r>
      <w:proofErr w:type="gramStart"/>
      <w:r>
        <w:rPr>
          <w:rFonts w:ascii="宋体" w:hAnsi="宋体" w:cs="宋体"/>
          <w:color w:val="000000"/>
        </w:rPr>
        <w:t>故锂与稀盐酸</w:t>
      </w:r>
      <w:proofErr w:type="gramEnd"/>
      <w:r>
        <w:rPr>
          <w:rFonts w:ascii="宋体" w:hAnsi="宋体" w:cs="宋体"/>
          <w:color w:val="000000"/>
        </w:rPr>
        <w:t>反应生成氯化锂和氢气，该反应的化学方程式为：</w:t>
      </w:r>
      <w:r>
        <w:object w:dxaOrig="2640" w:dyaOrig="375">
          <v:shape id="_x0000_i1030" type="#_x0000_t75" alt="学科网(www.zxxk.com)--教育资源门户，提供试卷、教案、课件、论文、素材以及各类教学资源下载，还有大量而丰富的教学相关资讯！" style="width:132pt;height:18.6pt" o:ole="">
            <v:imagedata r:id="rId30" o:title="eqId4310ddacfb474acdadce38af6408c93f"/>
          </v:shape>
          <o:OLEObject Type="Embed" ProgID="Equation.DSMT4" ShapeID="_x0000_i1030" DrawAspect="Content" ObjectID="_1662120067" r:id="rId32"/>
        </w:objec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②锂元素通常显</w:t>
      </w:r>
      <w:r>
        <w:rPr>
          <w:rFonts w:eastAsia="Times New Roman"/>
          <w:color w:val="000000"/>
        </w:rPr>
        <w:t>+1</w:t>
      </w:r>
      <w:r>
        <w:rPr>
          <w:rFonts w:ascii="宋体" w:hAnsi="宋体" w:cs="宋体"/>
          <w:color w:val="000000"/>
        </w:rPr>
        <w:t>价，氧元素通常显</w:t>
      </w:r>
      <w:r>
        <w:rPr>
          <w:rFonts w:eastAsia="Times New Roman"/>
          <w:color w:val="000000"/>
        </w:rPr>
        <w:t>-2</w:t>
      </w:r>
      <w:r>
        <w:rPr>
          <w:rFonts w:ascii="宋体" w:hAnsi="宋体" w:cs="宋体"/>
          <w:color w:val="000000"/>
        </w:rPr>
        <w:t>价，设钴元素的化合价为</w:t>
      </w:r>
      <w:r>
        <w:rPr>
          <w:rFonts w:eastAsia="Times New Roman"/>
          <w:i/>
          <w:color w:val="000000"/>
        </w:rPr>
        <w:t>x</w:t>
      </w:r>
      <w:r>
        <w:rPr>
          <w:rFonts w:ascii="宋体" w:hAnsi="宋体" w:cs="宋体"/>
          <w:color w:val="000000"/>
        </w:rPr>
        <w:t>，根据化合物中，正、负化合价的代数和为零，可得：（</w:t>
      </w:r>
      <w:r>
        <w:rPr>
          <w:rFonts w:eastAsia="Times New Roman"/>
          <w:color w:val="000000"/>
        </w:rPr>
        <w:t>+1</w:t>
      </w:r>
      <w:r>
        <w:rPr>
          <w:rFonts w:ascii="宋体" w:hAnsi="宋体" w:cs="宋体"/>
          <w:color w:val="000000"/>
        </w:rPr>
        <w:t>）</w:t>
      </w:r>
      <w:r>
        <w:rPr>
          <w:rFonts w:eastAsia="Times New Roman"/>
          <w:color w:val="000000"/>
        </w:rPr>
        <w:t>+</w:t>
      </w:r>
      <w:r>
        <w:rPr>
          <w:rFonts w:eastAsia="Times New Roman"/>
          <w:i/>
          <w:color w:val="000000"/>
        </w:rPr>
        <w:t>x</w:t>
      </w:r>
      <w:r>
        <w:rPr>
          <w:rFonts w:eastAsia="Times New Roman"/>
          <w:color w:val="000000"/>
        </w:rPr>
        <w:t>+</w:t>
      </w:r>
      <w:r>
        <w:rPr>
          <w:rFonts w:ascii="宋体" w:hAnsi="宋体" w:cs="宋体"/>
          <w:color w:val="000000"/>
        </w:rPr>
        <w:t>（</w:t>
      </w:r>
      <w:r>
        <w:rPr>
          <w:rFonts w:eastAsia="Times New Roman"/>
          <w:color w:val="000000"/>
        </w:rPr>
        <w:t>-2</w:t>
      </w:r>
      <w:r>
        <w:rPr>
          <w:rFonts w:ascii="宋体" w:hAnsi="宋体" w:cs="宋体"/>
          <w:color w:val="000000"/>
        </w:rPr>
        <w:t>）</w:t>
      </w:r>
      <w:r>
        <w:rPr>
          <w:rFonts w:eastAsia="Times New Roman"/>
          <w:color w:val="000000"/>
        </w:rPr>
        <w:t>×2=0</w:t>
      </w:r>
      <w:r>
        <w:rPr>
          <w:rFonts w:ascii="宋体" w:hAnsi="宋体" w:cs="宋体"/>
          <w:color w:val="000000"/>
        </w:rPr>
        <w:t>，</w:t>
      </w:r>
      <w:r>
        <w:rPr>
          <w:rFonts w:eastAsia="Times New Roman"/>
          <w:i/>
          <w:color w:val="000000"/>
        </w:rPr>
        <w:t>x</w:t>
      </w:r>
      <w:r>
        <w:rPr>
          <w:rFonts w:eastAsia="Times New Roman"/>
          <w:color w:val="000000"/>
        </w:rPr>
        <w:t>=+3</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proofErr w:type="gramStart"/>
      <w:r>
        <w:rPr>
          <w:rFonts w:ascii="宋体" w:hAnsi="宋体" w:cs="宋体"/>
          <w:color w:val="000000"/>
        </w:rPr>
        <w:t>钴酸锂是</w:t>
      </w:r>
      <w:proofErr w:type="gramEnd"/>
      <w:r>
        <w:rPr>
          <w:rFonts w:ascii="宋体" w:hAnsi="宋体" w:cs="宋体"/>
          <w:color w:val="000000"/>
        </w:rPr>
        <w:t>由锂离子和</w:t>
      </w:r>
      <w:proofErr w:type="gramStart"/>
      <w:r>
        <w:rPr>
          <w:rFonts w:ascii="宋体" w:hAnsi="宋体" w:cs="宋体"/>
          <w:color w:val="000000"/>
        </w:rPr>
        <w:t>钴酸根</w:t>
      </w:r>
      <w:proofErr w:type="gramEnd"/>
      <w:r>
        <w:rPr>
          <w:rFonts w:ascii="宋体" w:hAnsi="宋体" w:cs="宋体"/>
          <w:color w:val="000000"/>
        </w:rPr>
        <w:t>离子构成的化合物，属于盐；</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4</w:t>
      </w:r>
      <w:r>
        <w:rPr>
          <w:rFonts w:ascii="宋体" w:hAnsi="宋体" w:cs="宋体"/>
          <w:color w:val="000000"/>
        </w:rPr>
        <w:t>）能直接构成物质的微粒有分子、原子、离子。</w:t>
      </w:r>
      <w:proofErr w:type="gramStart"/>
      <w:r>
        <w:rPr>
          <w:rFonts w:ascii="宋体" w:hAnsi="宋体" w:cs="宋体"/>
          <w:color w:val="000000"/>
        </w:rPr>
        <w:t>氖</w:t>
      </w:r>
      <w:proofErr w:type="gramEnd"/>
      <w:r>
        <w:rPr>
          <w:rFonts w:ascii="宋体" w:hAnsi="宋体" w:cs="宋体"/>
          <w:color w:val="000000"/>
        </w:rPr>
        <w:t>原子可以直接构成氖气；氢原子和氯原子（通过共用电子对）</w:t>
      </w:r>
      <w:proofErr w:type="gramStart"/>
      <w:r>
        <w:rPr>
          <w:rFonts w:ascii="宋体" w:hAnsi="宋体" w:cs="宋体"/>
          <w:color w:val="000000"/>
        </w:rPr>
        <w:t>先构成</w:t>
      </w:r>
      <w:proofErr w:type="gramEnd"/>
      <w:r>
        <w:rPr>
          <w:rFonts w:ascii="宋体" w:hAnsi="宋体" w:cs="宋体"/>
          <w:color w:val="000000"/>
        </w:rPr>
        <w:t>氯化氢分子，再间接构成氯化氢这种物质；氯原子和钠原子（通过得失电子）先变成氯离子和钠离子，再间接构成氯化钠这种物质。</w:t>
      </w:r>
    </w:p>
    <w:p w:rsidR="004A4C90" w:rsidRDefault="004A4C90" w:rsidP="004A4C90">
      <w:pPr>
        <w:spacing w:line="360" w:lineRule="auto"/>
        <w:jc w:val="left"/>
        <w:textAlignment w:val="center"/>
        <w:rPr>
          <w:rFonts w:ascii="宋体" w:hAnsi="宋体" w:cs="宋体"/>
          <w:color w:val="000000"/>
        </w:rPr>
      </w:pPr>
      <w:r>
        <w:rPr>
          <w:color w:val="000000"/>
        </w:rPr>
        <w:t>14.</w:t>
      </w:r>
      <w:r>
        <w:rPr>
          <w:rFonts w:ascii="宋体" w:hAnsi="宋体" w:cs="宋体"/>
          <w:color w:val="000000"/>
        </w:rPr>
        <w:t>化学与航天</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lastRenderedPageBreak/>
        <w:t>2019</w:t>
      </w:r>
      <w:r>
        <w:rPr>
          <w:rFonts w:ascii="宋体" w:hAnsi="宋体" w:cs="宋体"/>
          <w:color w:val="000000"/>
        </w:rPr>
        <w:t>年</w:t>
      </w:r>
      <w:r>
        <w:rPr>
          <w:rFonts w:eastAsia="Times New Roman"/>
          <w:color w:val="000000"/>
        </w:rPr>
        <w:t>12</w:t>
      </w:r>
      <w:r>
        <w:rPr>
          <w:rFonts w:ascii="宋体" w:hAnsi="宋体" w:cs="宋体"/>
          <w:color w:val="000000"/>
        </w:rPr>
        <w:t>月</w:t>
      </w:r>
      <w:r>
        <w:rPr>
          <w:rFonts w:eastAsia="Times New Roman"/>
          <w:color w:val="000000"/>
        </w:rPr>
        <w:t>27</w:t>
      </w:r>
      <w:r>
        <w:rPr>
          <w:rFonts w:ascii="宋体" w:hAnsi="宋体" w:cs="宋体"/>
          <w:color w:val="000000"/>
        </w:rPr>
        <w:t>日长征五号系列运载火箭（以下简称“胖五”）发射成功。请回答下列问题：</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1</w:t>
      </w:r>
      <w:r>
        <w:rPr>
          <w:rFonts w:ascii="宋体" w:hAnsi="宋体" w:cs="宋体"/>
          <w:color w:val="000000"/>
        </w:rPr>
        <w:t>）“胖五”两种发动机分别采用液氢、液氧做推进剂和煤油、液氧做推进剂，而旧的长征火箭采用的推进剂是有毒的偏二甲</w:t>
      </w:r>
      <w:proofErr w:type="gramStart"/>
      <w:r>
        <w:rPr>
          <w:rFonts w:ascii="宋体" w:hAnsi="宋体" w:cs="宋体"/>
          <w:color w:val="000000"/>
        </w:rPr>
        <w:t>肼</w:t>
      </w:r>
      <w:proofErr w:type="gramEnd"/>
      <w:r>
        <w:rPr>
          <w:rFonts w:ascii="宋体" w:hAnsi="宋体" w:cs="宋体"/>
          <w:color w:val="000000"/>
        </w:rPr>
        <w:t>（</w:t>
      </w:r>
      <w:r>
        <w:rPr>
          <w:rFonts w:eastAsia="Times New Roman"/>
          <w:color w:val="000000"/>
        </w:rPr>
        <w:t>N</w:t>
      </w:r>
      <w:r>
        <w:rPr>
          <w:rFonts w:eastAsia="Times New Roman"/>
          <w:color w:val="000000"/>
          <w:vertAlign w:val="subscript"/>
        </w:rPr>
        <w:t>2</w:t>
      </w:r>
      <w:r>
        <w:rPr>
          <w:rFonts w:eastAsia="Times New Roman"/>
          <w:color w:val="000000"/>
        </w:rPr>
        <w:t>H</w:t>
      </w:r>
      <w:r>
        <w:rPr>
          <w:rFonts w:eastAsia="Times New Roman"/>
          <w:color w:val="000000"/>
          <w:vertAlign w:val="subscript"/>
        </w:rPr>
        <w:t>4</w:t>
      </w:r>
      <w:r>
        <w:rPr>
          <w:rFonts w:ascii="宋体" w:hAnsi="宋体" w:cs="宋体"/>
          <w:color w:val="000000"/>
        </w:rPr>
        <w:t>）和液态四氧化二氮（</w:t>
      </w:r>
      <w:r>
        <w:rPr>
          <w:rFonts w:eastAsia="Times New Roman"/>
          <w:color w:val="000000"/>
        </w:rPr>
        <w:t>N</w:t>
      </w:r>
      <w:r>
        <w:rPr>
          <w:rFonts w:eastAsia="Times New Roman"/>
          <w:color w:val="000000"/>
          <w:vertAlign w:val="subscript"/>
        </w:rPr>
        <w:t>2</w:t>
      </w:r>
      <w:r>
        <w:rPr>
          <w:rFonts w:eastAsia="Times New Roman"/>
          <w:color w:val="000000"/>
        </w:rPr>
        <w:t>O</w:t>
      </w:r>
      <w:r>
        <w:rPr>
          <w:rFonts w:eastAsia="Times New Roman"/>
          <w:color w:val="000000"/>
          <w:vertAlign w:val="subscript"/>
        </w:rPr>
        <w:t>4</w:t>
      </w:r>
      <w:r>
        <w:rPr>
          <w:rFonts w:ascii="宋体" w:hAnsi="宋体" w:cs="宋体"/>
          <w:color w:val="000000"/>
        </w:rPr>
        <w:t>），其燃烧时还会因泄露和不充分燃烧产生大量氮的氧化物。</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①“胖五”的两种推进剂中属于可燃物的是_____________________。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②科学家发现，煤在一定条件下加氢制得煤油，称之为煤的液化，属于__________变化。</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③写出煤油（以</w:t>
      </w:r>
      <w:r>
        <w:rPr>
          <w:rFonts w:eastAsia="Times New Roman"/>
          <w:color w:val="000000"/>
        </w:rPr>
        <w:t>C</w:t>
      </w:r>
      <w:r>
        <w:rPr>
          <w:rFonts w:eastAsia="Times New Roman"/>
          <w:color w:val="000000"/>
          <w:vertAlign w:val="subscript"/>
        </w:rPr>
        <w:t>12</w:t>
      </w:r>
      <w:r>
        <w:rPr>
          <w:rFonts w:eastAsia="Times New Roman"/>
          <w:color w:val="000000"/>
        </w:rPr>
        <w:t>H</w:t>
      </w:r>
      <w:r>
        <w:rPr>
          <w:rFonts w:eastAsia="Times New Roman"/>
          <w:color w:val="000000"/>
          <w:vertAlign w:val="subscript"/>
        </w:rPr>
        <w:t>16</w:t>
      </w:r>
      <w:r>
        <w:rPr>
          <w:rFonts w:ascii="宋体" w:hAnsi="宋体" w:cs="宋体"/>
          <w:color w:val="000000"/>
        </w:rPr>
        <w:t>为例）完全燃烧的化学方程式_______________________。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④从环境保护的角度分析，“胖五”的两种发动机采用的推进剂优点是_________________。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2</w:t>
      </w:r>
      <w:r>
        <w:rPr>
          <w:rFonts w:ascii="宋体" w:hAnsi="宋体" w:cs="宋体"/>
          <w:color w:val="000000"/>
        </w:rPr>
        <w:t>）铝合金在火箭制造中被广泛应用。</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①铝合金中的铝化学性质活泼，原因是_______________________________。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②铝在岩石圈中以化合物形式存在，工业采用电解氧化铝的方法冶炼铝，写出反应的化学方程式_______________________。</w:t>
      </w:r>
    </w:p>
    <w:p w:rsidR="004A4C90" w:rsidRDefault="004A4C90" w:rsidP="004A4C90">
      <w:pPr>
        <w:spacing w:line="360" w:lineRule="auto"/>
        <w:textAlignment w:val="center"/>
        <w:rPr>
          <w:rFonts w:ascii="宋体" w:hAnsi="宋体" w:cs="宋体"/>
          <w:color w:val="000000"/>
        </w:rPr>
      </w:pPr>
      <w:r>
        <w:rPr>
          <w:color w:val="2E75B6"/>
        </w:rPr>
        <w:t>【答案】</w:t>
      </w:r>
      <w:r>
        <w:rPr>
          <w:color w:val="000000"/>
        </w:rPr>
        <w:t xml:space="preserve">    (1). </w:t>
      </w:r>
      <w:r>
        <w:rPr>
          <w:rFonts w:ascii="宋体" w:hAnsi="宋体" w:cs="宋体"/>
          <w:color w:val="000000"/>
        </w:rPr>
        <w:t>液氢、煤油</w:t>
      </w:r>
      <w:r>
        <w:rPr>
          <w:color w:val="000000"/>
        </w:rPr>
        <w:t xml:space="preserve">    (2). </w:t>
      </w:r>
      <w:r>
        <w:rPr>
          <w:rFonts w:ascii="宋体" w:hAnsi="宋体" w:cs="宋体"/>
          <w:color w:val="000000"/>
        </w:rPr>
        <w:t>化学</w:t>
      </w:r>
      <w:r>
        <w:rPr>
          <w:color w:val="000000"/>
        </w:rPr>
        <w:t xml:space="preserve">    (3). </w:t>
      </w:r>
      <w:r>
        <w:object w:dxaOrig="3360" w:dyaOrig="765">
          <v:shape id="_x0000_i1031" type="#_x0000_t75" alt="学科网(www.zxxk.com)--教育资源门户，提供试卷、教案、课件、论文、素材以及各类教学资源下载，还有大量而丰富的教学相关资讯！" style="width:168pt;height:38.4pt" o:ole="">
            <v:imagedata r:id="rId33" o:title="eqId209f086a7b4f4597babfd3e45736163d"/>
          </v:shape>
          <o:OLEObject Type="Embed" ProgID="Equation.DSMT4" ShapeID="_x0000_i1031" DrawAspect="Content" ObjectID="_1662120068" r:id="rId34"/>
        </w:object>
      </w:r>
      <w:r>
        <w:rPr>
          <w:color w:val="000000"/>
        </w:rPr>
        <w:t xml:space="preserve">    (4). </w:t>
      </w:r>
      <w:r>
        <w:rPr>
          <w:rFonts w:ascii="宋体" w:hAnsi="宋体" w:cs="宋体"/>
          <w:color w:val="000000"/>
        </w:rPr>
        <w:t>原料无毒，产物无污染</w:t>
      </w:r>
      <w:r>
        <w:rPr>
          <w:color w:val="000000"/>
        </w:rPr>
        <w:t xml:space="preserve">    (5). </w:t>
      </w:r>
      <w:r>
        <w:rPr>
          <w:rFonts w:ascii="宋体" w:hAnsi="宋体" w:cs="宋体"/>
          <w:color w:val="000000"/>
        </w:rPr>
        <w:t>铝原子核外有</w:t>
      </w:r>
      <w:r>
        <w:rPr>
          <w:rFonts w:eastAsia="Times New Roman"/>
          <w:color w:val="000000"/>
        </w:rPr>
        <w:t>13</w:t>
      </w:r>
      <w:r>
        <w:rPr>
          <w:rFonts w:ascii="宋体" w:hAnsi="宋体" w:cs="宋体"/>
          <w:color w:val="000000"/>
        </w:rPr>
        <w:t>个电子，最外层电子数为</w:t>
      </w:r>
      <w:r>
        <w:rPr>
          <w:rFonts w:eastAsia="Times New Roman"/>
          <w:color w:val="000000"/>
        </w:rPr>
        <w:t>3</w:t>
      </w:r>
      <w:r>
        <w:rPr>
          <w:rFonts w:ascii="宋体" w:hAnsi="宋体" w:cs="宋体"/>
          <w:color w:val="000000"/>
        </w:rPr>
        <w:t>，易失电子</w:t>
      </w:r>
      <w:r>
        <w:rPr>
          <w:color w:val="000000"/>
        </w:rPr>
        <w:t xml:space="preserve">    (6). </w:t>
      </w:r>
      <w:r>
        <w:object w:dxaOrig="2460" w:dyaOrig="765">
          <v:shape id="_x0000_i1032" type="#_x0000_t75" alt="学科网(www.zxxk.com)--教育资源门户，提供试卷、教案、课件、论文、素材以及各类教学资源下载，还有大量而丰富的教学相关资讯！" style="width:123pt;height:38.4pt" o:ole="">
            <v:imagedata r:id="rId35" o:title="eqId094ab74353e74cacbfc2040d7d7ea910"/>
          </v:shape>
          <o:OLEObject Type="Embed" ProgID="Equation.DSMT4" ShapeID="_x0000_i1032" DrawAspect="Content" ObjectID="_1662120069" r:id="rId36"/>
        </w:objec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ascii="宋体" w:hAnsi="宋体" w:cs="宋体"/>
          <w:color w:val="000000"/>
        </w:rPr>
        <w:t>（</w:t>
      </w:r>
      <w:r>
        <w:rPr>
          <w:rFonts w:eastAsia="Times New Roman"/>
          <w:color w:val="000000"/>
        </w:rPr>
        <w:t>1</w:t>
      </w:r>
      <w:r>
        <w:rPr>
          <w:rFonts w:ascii="宋体" w:hAnsi="宋体" w:cs="宋体"/>
          <w:color w:val="000000"/>
        </w:rPr>
        <w:t>）①“胖五”的两种推进剂中液氧是助燃剂，属于可燃物的是液氢、煤油；</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②科学家发现，煤在一定条件下加氢制得煤油，称之为煤的液化，变化中产生了新物质煤油，属于化学变化；</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③煤油（以</w:t>
      </w:r>
      <w:r>
        <w:rPr>
          <w:rFonts w:eastAsia="Times New Roman"/>
          <w:color w:val="000000"/>
        </w:rPr>
        <w:t>C</w:t>
      </w:r>
      <w:r>
        <w:rPr>
          <w:rFonts w:eastAsia="Times New Roman"/>
          <w:color w:val="000000"/>
          <w:vertAlign w:val="subscript"/>
        </w:rPr>
        <w:t>12</w:t>
      </w:r>
      <w:r>
        <w:rPr>
          <w:rFonts w:eastAsia="Times New Roman"/>
          <w:color w:val="000000"/>
        </w:rPr>
        <w:t>H</w:t>
      </w:r>
      <w:r>
        <w:rPr>
          <w:rFonts w:eastAsia="Times New Roman"/>
          <w:color w:val="000000"/>
          <w:vertAlign w:val="subscript"/>
        </w:rPr>
        <w:t>16</w:t>
      </w:r>
      <w:r>
        <w:rPr>
          <w:rFonts w:ascii="宋体" w:hAnsi="宋体" w:cs="宋体"/>
          <w:color w:val="000000"/>
        </w:rPr>
        <w:t>为例）完全燃烧，反应物是煤油和氧气，生成物是二氧化碳和水，化学方程式是：</w:t>
      </w:r>
      <w:r>
        <w:object w:dxaOrig="3360" w:dyaOrig="765">
          <v:shape id="_x0000_i1033" type="#_x0000_t75" alt="学科网(www.zxxk.com)--教育资源门户，提供试卷、教案、课件、论文、素材以及各类教学资源下载，还有大量而丰富的教学相关资讯！" style="width:168pt;height:38.4pt" o:ole="">
            <v:imagedata r:id="rId33" o:title="eqId209f086a7b4f4597babfd3e45736163d"/>
          </v:shape>
          <o:OLEObject Type="Embed" ProgID="Equation.DSMT4" ShapeID="_x0000_i1033" DrawAspect="Content" ObjectID="_1662120070" r:id="rId37"/>
        </w:objec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④因为旧的长征火箭采用的燃料偏二甲</w:t>
      </w:r>
      <w:proofErr w:type="gramStart"/>
      <w:r>
        <w:rPr>
          <w:rFonts w:ascii="宋体" w:hAnsi="宋体" w:cs="宋体"/>
          <w:color w:val="000000"/>
        </w:rPr>
        <w:t>肼</w:t>
      </w:r>
      <w:proofErr w:type="gramEnd"/>
      <w:r>
        <w:rPr>
          <w:rFonts w:ascii="宋体" w:hAnsi="宋体" w:cs="宋体"/>
          <w:color w:val="000000"/>
        </w:rPr>
        <w:t>（</w:t>
      </w:r>
      <w:r>
        <w:rPr>
          <w:rFonts w:eastAsia="Times New Roman"/>
          <w:color w:val="000000"/>
        </w:rPr>
        <w:t>N</w:t>
      </w:r>
      <w:r>
        <w:rPr>
          <w:rFonts w:eastAsia="Times New Roman"/>
          <w:color w:val="000000"/>
          <w:vertAlign w:val="subscript"/>
        </w:rPr>
        <w:t>2</w:t>
      </w:r>
      <w:r>
        <w:rPr>
          <w:rFonts w:eastAsia="Times New Roman"/>
          <w:color w:val="000000"/>
        </w:rPr>
        <w:t>H</w:t>
      </w:r>
      <w:r>
        <w:rPr>
          <w:rFonts w:eastAsia="Times New Roman"/>
          <w:color w:val="000000"/>
          <w:vertAlign w:val="subscript"/>
        </w:rPr>
        <w:t>4</w:t>
      </w:r>
      <w:r>
        <w:rPr>
          <w:rFonts w:ascii="宋体" w:hAnsi="宋体" w:cs="宋体"/>
          <w:color w:val="000000"/>
        </w:rPr>
        <w:t>）有毒，燃烧时还会因泄露和不充分燃烧产生大量氮的氧化物，氮的氧化物溶于雨水会形成酸雨，而“胖五”采用的燃料液氢、煤油本身无毒，生成物是水和二氧化碳，对环境无污染，所以从环境保护的角度分析，“胖五”的两种发动机采用的推进剂优点是：原料无毒，产物无污染；</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2</w:t>
      </w:r>
      <w:r>
        <w:rPr>
          <w:rFonts w:ascii="宋体" w:hAnsi="宋体" w:cs="宋体"/>
          <w:color w:val="000000"/>
        </w:rPr>
        <w:t>）①元素的化学性质主要决定于原子的最外层电子数。铝化学性质活泼，原因是铝原子核外有</w:t>
      </w:r>
      <w:r>
        <w:rPr>
          <w:rFonts w:eastAsia="Times New Roman"/>
          <w:color w:val="000000"/>
        </w:rPr>
        <w:t>13</w:t>
      </w:r>
      <w:r>
        <w:rPr>
          <w:rFonts w:ascii="宋体" w:hAnsi="宋体" w:cs="宋体"/>
          <w:color w:val="000000"/>
        </w:rPr>
        <w:t>个电</w:t>
      </w:r>
      <w:r>
        <w:rPr>
          <w:rFonts w:ascii="宋体" w:hAnsi="宋体" w:cs="宋体"/>
          <w:color w:val="000000"/>
        </w:rPr>
        <w:lastRenderedPageBreak/>
        <w:t>子，最外层电子数为</w:t>
      </w:r>
      <w:r>
        <w:rPr>
          <w:rFonts w:eastAsia="Times New Roman"/>
          <w:color w:val="000000"/>
        </w:rPr>
        <w:t>3</w:t>
      </w:r>
      <w:r>
        <w:rPr>
          <w:rFonts w:ascii="宋体" w:hAnsi="宋体" w:cs="宋体"/>
          <w:color w:val="000000"/>
        </w:rPr>
        <w:t>，易失电子；</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②电解氧化铝生成铝和氧气，反应的化学方程式为：</w:t>
      </w:r>
      <w:r>
        <w:object w:dxaOrig="2460" w:dyaOrig="765">
          <v:shape id="_x0000_i1034" type="#_x0000_t75" alt="学科网(www.zxxk.com)--教育资源门户，提供试卷、教案、课件、论文、素材以及各类教学资源下载，还有大量而丰富的教学相关资讯！" style="width:123pt;height:38.4pt" o:ole="">
            <v:imagedata r:id="rId35" o:title="eqId094ab74353e74cacbfc2040d7d7ea910"/>
          </v:shape>
          <o:OLEObject Type="Embed" ProgID="Equation.DSMT4" ShapeID="_x0000_i1034" DrawAspect="Content" ObjectID="_1662120071" r:id="rId38"/>
        </w:objec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color w:val="000000"/>
        </w:rPr>
        <w:t>15.</w:t>
      </w:r>
      <w:r>
        <w:rPr>
          <w:rFonts w:ascii="宋体" w:hAnsi="宋体" w:cs="宋体"/>
          <w:color w:val="000000"/>
        </w:rPr>
        <w:t>探究瓜子中二氧化硫的含量</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有媒体报道：某品牌瓜子被查出二氧化硫残留量超标。为了测定购买的瓜子中二氧化硫的含量，小</w:t>
      </w:r>
      <w:proofErr w:type="gramStart"/>
      <w:r>
        <w:rPr>
          <w:rFonts w:ascii="宋体" w:hAnsi="宋体" w:cs="宋体"/>
          <w:color w:val="000000"/>
        </w:rPr>
        <w:t>莉</w:t>
      </w:r>
      <w:proofErr w:type="gramEnd"/>
      <w:r>
        <w:rPr>
          <w:rFonts w:ascii="宋体" w:hAnsi="宋体" w:cs="宋体"/>
          <w:color w:val="000000"/>
        </w:rPr>
        <w:t>进行以下探究活动。</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1</w:t>
      </w:r>
      <w:r>
        <w:rPr>
          <w:rFonts w:ascii="宋体" w:hAnsi="宋体" w:cs="宋体"/>
          <w:color w:val="000000"/>
        </w:rPr>
        <w:t>）查阅资料</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①二氧化硫是无色气体，化学性质与二氧化碳相似，但能与氧气反应。</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②二氧化硫可用作干果的防腐剂。我国食品添加剂标准规定，二氧化硫在干果中残留量≤</w:t>
      </w:r>
      <w:r>
        <w:rPr>
          <w:rFonts w:eastAsia="Times New Roman"/>
          <w:color w:val="000000"/>
        </w:rPr>
        <w:t>04g/kg</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③在沸水浴加热的条件下，瓜子中的二氧化硫可以全部释放出来。</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④氮气化学性质不活泼，一般条件下不和其他物质发生反应。</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2</w:t>
      </w:r>
      <w:r>
        <w:rPr>
          <w:rFonts w:ascii="宋体" w:hAnsi="宋体" w:cs="宋体"/>
          <w:color w:val="000000"/>
        </w:rPr>
        <w:t>）实验</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小</w:t>
      </w:r>
      <w:proofErr w:type="gramStart"/>
      <w:r>
        <w:rPr>
          <w:rFonts w:ascii="宋体" w:hAnsi="宋体" w:cs="宋体"/>
          <w:color w:val="000000"/>
        </w:rPr>
        <w:t>莉</w:t>
      </w:r>
      <w:proofErr w:type="gramEnd"/>
      <w:r>
        <w:rPr>
          <w:rFonts w:ascii="宋体" w:hAnsi="宋体" w:cs="宋体"/>
          <w:color w:val="000000"/>
        </w:rPr>
        <w:t>利用下图所示装置进行实验。</w:t>
      </w:r>
    </w:p>
    <w:p w:rsidR="004A4C90" w:rsidRDefault="004A4C90" w:rsidP="004A4C90">
      <w:pPr>
        <w:spacing w:line="360" w:lineRule="auto"/>
        <w:jc w:val="left"/>
        <w:textAlignment w:val="center"/>
        <w:rPr>
          <w:color w:val="000000"/>
        </w:rPr>
      </w:pPr>
      <w:r>
        <w:rPr>
          <w:rFonts w:ascii="宋体" w:hAnsi="宋体" w:cs="宋体"/>
          <w:noProof/>
          <w:color w:val="000000"/>
        </w:rPr>
        <w:drawing>
          <wp:inline distT="0" distB="0" distL="0" distR="0">
            <wp:extent cx="3162300" cy="1737360"/>
            <wp:effectExtent l="0" t="0" r="0" b="0"/>
            <wp:docPr id="244" name="图片 2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descr="学科网(www.zxxk.com)--教育资源门户，提供试卷、教案、课件、论文、素材以及各类教学资源下载，还有大量而丰富的教学相关资讯！"/>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62300" cy="1737360"/>
                    </a:xfrm>
                    <a:prstGeom prst="rect">
                      <a:avLst/>
                    </a:prstGeom>
                    <a:noFill/>
                    <a:ln>
                      <a:noFill/>
                    </a:ln>
                  </pic:spPr>
                </pic:pic>
              </a:graphicData>
            </a:graphic>
          </wp:inline>
        </w:drawing>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①实验原理：乙装置用于吸收瓜子样品释放出的二氧化硫，碱溶液可选用______，发生反应的化学方程式为_________；丙装置的作用是吸收氮气流带出的水蒸气，发生反应的化学方程式为_______。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②实验步骤：</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第一步：在</w:t>
      </w:r>
      <w:r>
        <w:rPr>
          <w:rFonts w:eastAsia="Times New Roman"/>
          <w:color w:val="000000"/>
        </w:rPr>
        <w:t>U</w:t>
      </w:r>
      <w:r>
        <w:rPr>
          <w:rFonts w:ascii="宋体" w:hAnsi="宋体" w:cs="宋体"/>
          <w:color w:val="000000"/>
        </w:rPr>
        <w:t>型管中放入瓜子样品</w:t>
      </w:r>
      <w:r>
        <w:rPr>
          <w:rFonts w:eastAsia="Times New Roman"/>
          <w:color w:val="000000"/>
        </w:rPr>
        <w:t>500g</w:t>
      </w:r>
      <w:r>
        <w:rPr>
          <w:rFonts w:ascii="宋体" w:hAnsi="宋体" w:cs="宋体"/>
          <w:color w:val="000000"/>
        </w:rPr>
        <w:t>，按图示连接好仪器，向其中通入氮气。</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第二步：通入氮气一段时间后，称得乙、丙装置总质量为</w:t>
      </w:r>
      <w:r>
        <w:rPr>
          <w:rFonts w:eastAsia="Times New Roman"/>
          <w:color w:val="000000"/>
        </w:rPr>
        <w:t>458.5g</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第三步：再次连接好仪器，持续通入氮气，同时向烧杯中加入沸水给瓜子加热，至二氧化硫释放完全。</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第四步：实验结束后，称得乙、丙装置总质量为</w:t>
      </w:r>
      <w:r>
        <w:rPr>
          <w:rFonts w:eastAsia="Times New Roman"/>
          <w:color w:val="000000"/>
        </w:rPr>
        <w:t>458.6g</w:t>
      </w:r>
      <w:r>
        <w:rPr>
          <w:rFonts w:ascii="宋体" w:hAnsi="宋体" w:cs="宋体"/>
          <w:color w:val="000000"/>
        </w:rPr>
        <w:t>（假定实验中不产生其他与碱溶液及生石灰反应的气体）。</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③实验结果：通过计算，该样品中二氧化硫的含量为______________________。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3</w:t>
      </w:r>
      <w:r>
        <w:rPr>
          <w:rFonts w:ascii="宋体" w:hAnsi="宋体" w:cs="宋体"/>
          <w:color w:val="000000"/>
        </w:rPr>
        <w:t>）交流</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lastRenderedPageBreak/>
        <w:t>①在第一步中通入氮气的目的是___。在第三步中通入氮气的目的是___。</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②实验过程中，为确保实验结果准确，下列措施正确的是________________（填选项序号）。</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A </w:t>
      </w:r>
      <w:r>
        <w:rPr>
          <w:rFonts w:ascii="宋体" w:hAnsi="宋体" w:cs="宋体"/>
          <w:color w:val="000000"/>
        </w:rPr>
        <w:t>碱溶液要过量</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B </w:t>
      </w:r>
      <w:r>
        <w:rPr>
          <w:rFonts w:ascii="宋体" w:hAnsi="宋体" w:cs="宋体"/>
          <w:color w:val="000000"/>
        </w:rPr>
        <w:t>装置气密性要好</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C </w:t>
      </w:r>
      <w:r>
        <w:rPr>
          <w:rFonts w:ascii="宋体" w:hAnsi="宋体" w:cs="宋体"/>
          <w:color w:val="000000"/>
        </w:rPr>
        <w:t>实验中不能直接给瓜子加热</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D </w:t>
      </w:r>
      <w:r>
        <w:rPr>
          <w:rFonts w:ascii="宋体" w:hAnsi="宋体" w:cs="宋体"/>
          <w:color w:val="000000"/>
        </w:rPr>
        <w:t>瓜子样品必须干燥</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③民以食为天，食以安为先，生活中下列做法正确的是________________（填选项序号）。</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A </w:t>
      </w:r>
      <w:r>
        <w:rPr>
          <w:rFonts w:ascii="宋体" w:hAnsi="宋体" w:cs="宋体"/>
          <w:color w:val="000000"/>
        </w:rPr>
        <w:t>含添加剂的食品，若符合国家标准可食用</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B </w:t>
      </w:r>
      <w:r>
        <w:rPr>
          <w:rFonts w:ascii="宋体" w:hAnsi="宋体" w:cs="宋体"/>
          <w:color w:val="000000"/>
        </w:rPr>
        <w:t>以饮料代替饮用水</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C </w:t>
      </w:r>
      <w:r>
        <w:rPr>
          <w:rFonts w:ascii="宋体" w:hAnsi="宋体" w:cs="宋体"/>
          <w:color w:val="000000"/>
        </w:rPr>
        <w:t>霉变的大米经过多次清洗后可食用</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 xml:space="preserve">D </w:t>
      </w:r>
      <w:r>
        <w:rPr>
          <w:rFonts w:ascii="宋体" w:hAnsi="宋体" w:cs="宋体"/>
          <w:color w:val="000000"/>
        </w:rPr>
        <w:t>购买食品注意生产日期和保质期</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④二氧化硫还可以与水反应，化学方程式是__________________________。</w:t>
      </w:r>
    </w:p>
    <w:p w:rsidR="004A4C90" w:rsidRDefault="004A4C90" w:rsidP="004A4C90">
      <w:pPr>
        <w:spacing w:line="360" w:lineRule="auto"/>
        <w:textAlignment w:val="center"/>
        <w:rPr>
          <w:rFonts w:eastAsia="Times New Roman"/>
          <w:color w:val="000000"/>
        </w:rPr>
      </w:pPr>
      <w:r>
        <w:rPr>
          <w:color w:val="2E75B6"/>
        </w:rPr>
        <w:t>【答案】</w:t>
      </w:r>
      <w:r>
        <w:rPr>
          <w:color w:val="000000"/>
        </w:rPr>
        <w:t xml:space="preserve">    (1). </w:t>
      </w:r>
      <w:r>
        <w:rPr>
          <w:rFonts w:ascii="宋体" w:hAnsi="宋体" w:cs="宋体"/>
          <w:color w:val="000000"/>
        </w:rPr>
        <w:t>氢氧化钠溶液（答案合理即可）</w:t>
      </w:r>
      <w:r>
        <w:rPr>
          <w:color w:val="000000"/>
        </w:rPr>
        <w:t xml:space="preserve">    (2). </w:t>
      </w:r>
      <w:r>
        <w:object w:dxaOrig="3120" w:dyaOrig="360">
          <v:shape id="_x0000_i1035" type="#_x0000_t75" alt="学科网(www.zxxk.com)--教育资源门户，提供试卷、教案、课件、论文、素材以及各类教学资源下载，还有大量而丰富的教学相关资讯！" style="width:156pt;height:18pt" o:ole="">
            <v:imagedata r:id="rId40" o:title="eqId0c8032de8e6143629295c9aa8c89b75c"/>
          </v:shape>
          <o:OLEObject Type="Embed" ProgID="Equation.DSMT4" ShapeID="_x0000_i1035" DrawAspect="Content" ObjectID="_1662120072" r:id="rId41"/>
        </w:object>
      </w:r>
      <w:r>
        <w:rPr>
          <w:color w:val="000000"/>
        </w:rPr>
        <w:t xml:space="preserve">    (3). </w:t>
      </w:r>
      <w:r>
        <w:object w:dxaOrig="2283" w:dyaOrig="368">
          <v:shape id="_x0000_i1036" type="#_x0000_t75" alt="学科网(www.zxxk.com)--教育资源门户，提供试卷、教案、课件、论文、素材以及各类教学资源下载，还有大量而丰富的教学相关资讯！" style="width:114pt;height:18.6pt" o:ole="">
            <v:imagedata r:id="rId42" o:title="eqId9518f65b333749689706fcff450eac6c"/>
          </v:shape>
          <o:OLEObject Type="Embed" ProgID="Equation.DSMT4" ShapeID="_x0000_i1036" DrawAspect="Content" ObjectID="_1662120073" r:id="rId43"/>
        </w:object>
      </w:r>
      <w:r>
        <w:rPr>
          <w:color w:val="000000"/>
        </w:rPr>
        <w:t xml:space="preserve">    (4). </w:t>
      </w:r>
      <w:proofErr w:type="gramStart"/>
      <w:r>
        <w:rPr>
          <w:rFonts w:eastAsia="Times New Roman"/>
          <w:color w:val="000000"/>
        </w:rPr>
        <w:t>0.2g/Kg</w:t>
      </w:r>
      <w:r>
        <w:rPr>
          <w:color w:val="000000"/>
        </w:rPr>
        <w:t xml:space="preserve">    (5).</w:t>
      </w:r>
      <w:proofErr w:type="gramEnd"/>
      <w:r>
        <w:rPr>
          <w:color w:val="000000"/>
        </w:rPr>
        <w:t xml:space="preserve"> </w:t>
      </w:r>
      <w:r>
        <w:rPr>
          <w:rFonts w:ascii="宋体" w:hAnsi="宋体" w:cs="宋体"/>
          <w:color w:val="000000"/>
        </w:rPr>
        <w:t>排尽装置中的空气</w:t>
      </w:r>
      <w:r>
        <w:rPr>
          <w:color w:val="000000"/>
        </w:rPr>
        <w:t xml:space="preserve">    (6). </w:t>
      </w:r>
      <w:r>
        <w:rPr>
          <w:rFonts w:ascii="宋体" w:hAnsi="宋体" w:cs="宋体"/>
          <w:color w:val="000000"/>
        </w:rPr>
        <w:t>将产生的</w:t>
      </w:r>
      <w:r>
        <w:rPr>
          <w:rFonts w:eastAsia="Times New Roman"/>
          <w:color w:val="000000"/>
        </w:rPr>
        <w:t>SO</w:t>
      </w:r>
      <w:r>
        <w:rPr>
          <w:rFonts w:eastAsia="Times New Roman"/>
          <w:color w:val="000000"/>
          <w:vertAlign w:val="subscript"/>
        </w:rPr>
        <w:t>2</w:t>
      </w:r>
      <w:r>
        <w:rPr>
          <w:rFonts w:ascii="宋体" w:hAnsi="宋体" w:cs="宋体"/>
          <w:color w:val="000000"/>
        </w:rPr>
        <w:t>全部排入乙装置</w:t>
      </w:r>
      <w:r>
        <w:rPr>
          <w:color w:val="000000"/>
        </w:rPr>
        <w:t xml:space="preserve">    (7). </w:t>
      </w:r>
      <w:proofErr w:type="gramStart"/>
      <w:r>
        <w:rPr>
          <w:rFonts w:eastAsia="Times New Roman"/>
          <w:color w:val="000000"/>
        </w:rPr>
        <w:t>ABCD</w:t>
      </w:r>
      <w:r>
        <w:rPr>
          <w:color w:val="000000"/>
        </w:rPr>
        <w:t xml:space="preserve">    (8).</w:t>
      </w:r>
      <w:proofErr w:type="gramEnd"/>
      <w:r>
        <w:rPr>
          <w:color w:val="000000"/>
        </w:rPr>
        <w:t xml:space="preserve"> </w:t>
      </w:r>
      <w:proofErr w:type="gramStart"/>
      <w:r>
        <w:rPr>
          <w:rFonts w:eastAsia="Times New Roman"/>
          <w:color w:val="000000"/>
        </w:rPr>
        <w:t>AD</w:t>
      </w:r>
      <w:r>
        <w:rPr>
          <w:color w:val="000000"/>
        </w:rPr>
        <w:t xml:space="preserve">    (9).</w:t>
      </w:r>
      <w:proofErr w:type="gramEnd"/>
      <w:r>
        <w:rPr>
          <w:color w:val="000000"/>
        </w:rPr>
        <w:t xml:space="preserve"> </w:t>
      </w:r>
      <w:r>
        <w:object w:dxaOrig="1995" w:dyaOrig="375">
          <v:shape id="_x0000_i1037" type="#_x0000_t75" alt="学科网(www.zxxk.com)--教育资源门户，提供试卷、教案、课件、论文、素材以及各类教学资源下载，还有大量而丰富的教学相关资讯！" style="width:99.6pt;height:18.6pt" o:ole="">
            <v:imagedata r:id="rId44" o:title="eqIddca8511ed18c4710a56410187125e7aa"/>
          </v:shape>
          <o:OLEObject Type="Embed" ProgID="Equation.DSMT4" ShapeID="_x0000_i1037" DrawAspect="Content" ObjectID="_1662120074" r:id="rId45"/>
        </w:objec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ascii="宋体" w:hAnsi="宋体" w:cs="宋体"/>
          <w:color w:val="000000"/>
        </w:rPr>
      </w:pPr>
      <w:r>
        <w:rPr>
          <w:color w:val="000000"/>
        </w:rPr>
        <w:t>【详解】</w:t>
      </w:r>
      <w:r>
        <w:rPr>
          <w:rFonts w:ascii="宋体" w:hAnsi="宋体" w:cs="宋体"/>
          <w:color w:val="000000"/>
        </w:rPr>
        <w:t>（</w:t>
      </w:r>
      <w:r>
        <w:rPr>
          <w:rFonts w:eastAsia="Times New Roman"/>
          <w:color w:val="000000"/>
        </w:rPr>
        <w:t>2</w:t>
      </w:r>
      <w:r>
        <w:rPr>
          <w:rFonts w:ascii="宋体" w:hAnsi="宋体" w:cs="宋体"/>
          <w:color w:val="000000"/>
        </w:rPr>
        <w:t>）①二氧化硫能和可溶性碱反应生成盐和水，乙装置用于吸收瓜子样品释放出的二氧化硫，碱溶液可选用氢氧化钠溶液，发生的反应为氢氧化钠和二氧化硫反应生成亚硫酸钠和水，化学方程式为：</w:t>
      </w:r>
      <w:r>
        <w:object w:dxaOrig="3120" w:dyaOrig="360">
          <v:shape id="_x0000_i1038" type="#_x0000_t75" alt="学科网(www.zxxk.com)--教育资源门户，提供试卷、教案、课件、论文、素材以及各类教学资源下载，还有大量而丰富的教学相关资讯！" style="width:156pt;height:18pt" o:ole="">
            <v:imagedata r:id="rId40" o:title="eqId0c8032de8e6143629295c9aa8c89b75c"/>
          </v:shape>
          <o:OLEObject Type="Embed" ProgID="Equation.DSMT4" ShapeID="_x0000_i1038" DrawAspect="Content" ObjectID="_1662120075" r:id="rId46"/>
        </w:object>
      </w:r>
      <w:r>
        <w:rPr>
          <w:rFonts w:ascii="宋体" w:hAnsi="宋体" w:cs="宋体"/>
          <w:color w:val="000000"/>
        </w:rPr>
        <w:t>；丙装置里的固体为生石灰，作用是吸收氮气流带出的水蒸气，发生反应的化学方程式为：</w:t>
      </w:r>
      <w:r>
        <w:object w:dxaOrig="2283" w:dyaOrig="368">
          <v:shape id="_x0000_i1039" type="#_x0000_t75" alt="学科网(www.zxxk.com)--教育资源门户，提供试卷、教案、课件、论文、素材以及各类教学资源下载，还有大量而丰富的教学相关资讯！" style="width:114pt;height:18.6pt" o:ole="">
            <v:imagedata r:id="rId42" o:title="eqId9518f65b333749689706fcff450eac6c"/>
          </v:shape>
          <o:OLEObject Type="Embed" ProgID="Equation.DSMT4" ShapeID="_x0000_i1039" DrawAspect="Content" ObjectID="_1662120076" r:id="rId47"/>
        </w:objec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 根据第二和第四步数据，瓜子样品</w:t>
      </w:r>
      <w:r>
        <w:rPr>
          <w:rFonts w:eastAsia="Times New Roman"/>
          <w:color w:val="000000"/>
        </w:rPr>
        <w:t>500g</w:t>
      </w:r>
      <w:r>
        <w:rPr>
          <w:rFonts w:ascii="宋体" w:hAnsi="宋体" w:cs="宋体"/>
          <w:color w:val="000000"/>
        </w:rPr>
        <w:t>中二氧化硫的质量为：</w:t>
      </w:r>
      <w:r>
        <w:object w:dxaOrig="2020" w:dyaOrig="318">
          <v:shape id="_x0000_i1040" type="#_x0000_t75" alt="学科网(www.zxxk.com)--教育资源门户，提供试卷、教案、课件、论文、素材以及各类教学资源下载，还有大量而丰富的教学相关资讯！" style="width:100.8pt;height:16.2pt" o:ole="">
            <v:imagedata r:id="rId48" o:title="eqId7760bcf0562a42e9bea398900bea9a1d"/>
          </v:shape>
          <o:OLEObject Type="Embed" ProgID="Equation.DSMT4" ShapeID="_x0000_i1040" DrawAspect="Content" ObjectID="_1662120077" r:id="rId49"/>
        </w:object>
      </w:r>
      <w:r>
        <w:rPr>
          <w:rFonts w:ascii="宋体" w:hAnsi="宋体" w:cs="宋体"/>
          <w:color w:val="000000"/>
        </w:rPr>
        <w:t>，故该样品中二氧化硫的含量为：</w:t>
      </w:r>
      <w:r>
        <w:rPr>
          <w:rFonts w:eastAsia="Times New Roman"/>
          <w:color w:val="000000"/>
        </w:rPr>
        <w:t>0.2g/Kg</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w:t>
      </w:r>
      <w:r>
        <w:rPr>
          <w:rFonts w:eastAsia="Times New Roman"/>
          <w:color w:val="000000"/>
        </w:rPr>
        <w:t>3</w:t>
      </w:r>
      <w:r>
        <w:rPr>
          <w:rFonts w:ascii="宋体" w:hAnsi="宋体" w:cs="宋体"/>
          <w:color w:val="000000"/>
        </w:rPr>
        <w:t>）①在第一步中通入氮气的目的是排尽装置中的空气，防止装置内空气中的二氧化碳和水蒸气干扰二氧化硫的测定。在第三步中通入氮气的目的是将装置内样品释放出来的</w:t>
      </w:r>
      <w:r>
        <w:rPr>
          <w:rFonts w:eastAsia="Times New Roman"/>
          <w:color w:val="000000"/>
        </w:rPr>
        <w:t>SO</w:t>
      </w:r>
      <w:r>
        <w:rPr>
          <w:rFonts w:eastAsia="Times New Roman"/>
          <w:color w:val="000000"/>
          <w:vertAlign w:val="subscript"/>
        </w:rPr>
        <w:t>2</w:t>
      </w:r>
      <w:r>
        <w:rPr>
          <w:rFonts w:ascii="宋体" w:hAnsi="宋体" w:cs="宋体"/>
          <w:color w:val="000000"/>
        </w:rPr>
        <w:t>全部排入乙装置，保证测定的二氧化硫数据准确。</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②</w:t>
      </w:r>
      <w:r>
        <w:rPr>
          <w:rFonts w:eastAsia="Times New Roman"/>
          <w:color w:val="000000"/>
        </w:rPr>
        <w:t>A</w:t>
      </w:r>
      <w:r>
        <w:rPr>
          <w:rFonts w:ascii="宋体" w:hAnsi="宋体" w:cs="宋体"/>
          <w:color w:val="000000"/>
        </w:rPr>
        <w:t>、碱溶液过量，能保证将二氧化硫完全吸收，选项</w:t>
      </w:r>
      <w:r>
        <w:rPr>
          <w:rFonts w:eastAsia="Times New Roman"/>
          <w:color w:val="000000"/>
        </w:rPr>
        <w:t>A</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、装置气密性好，可以防止生成的二氧化硫逸出，保证实验的准确性，选项</w:t>
      </w:r>
      <w:r>
        <w:rPr>
          <w:rFonts w:eastAsia="Times New Roman"/>
          <w:color w:val="000000"/>
        </w:rPr>
        <w:t>B</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lastRenderedPageBreak/>
        <w:t>C</w:t>
      </w:r>
      <w:r>
        <w:rPr>
          <w:rFonts w:ascii="宋体" w:hAnsi="宋体" w:cs="宋体"/>
          <w:color w:val="000000"/>
        </w:rPr>
        <w:t>、实验中不能直接给瓜子加热，原因是防止温度过高，瓜子燃烧生成其他气体，影响实验的准确性，选项</w:t>
      </w:r>
      <w:r>
        <w:rPr>
          <w:rFonts w:eastAsia="Times New Roman"/>
          <w:color w:val="000000"/>
        </w:rPr>
        <w:t>C</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、瓜子样品必须干燥，防止加热过程中产生的水蒸气影响实验的准确性，选项</w:t>
      </w:r>
      <w:r>
        <w:rPr>
          <w:rFonts w:eastAsia="Times New Roman"/>
          <w:color w:val="000000"/>
        </w:rPr>
        <w:t>D</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proofErr w:type="gramStart"/>
      <w:r>
        <w:rPr>
          <w:rFonts w:ascii="宋体" w:hAnsi="宋体" w:cs="宋体"/>
          <w:color w:val="000000"/>
        </w:rPr>
        <w:t>故措施</w:t>
      </w:r>
      <w:proofErr w:type="gramEnd"/>
      <w:r>
        <w:rPr>
          <w:rFonts w:ascii="宋体" w:hAnsi="宋体" w:cs="宋体"/>
          <w:color w:val="000000"/>
        </w:rPr>
        <w:t>正确的是：</w:t>
      </w:r>
      <w:r>
        <w:rPr>
          <w:rFonts w:eastAsia="Times New Roman"/>
          <w:color w:val="000000"/>
        </w:rPr>
        <w:t>ABCD</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③</w:t>
      </w:r>
      <w:r>
        <w:rPr>
          <w:rFonts w:eastAsia="Times New Roman"/>
          <w:color w:val="000000"/>
        </w:rPr>
        <w:t>A</w:t>
      </w:r>
      <w:r>
        <w:rPr>
          <w:rFonts w:ascii="宋体" w:hAnsi="宋体" w:cs="宋体"/>
          <w:color w:val="000000"/>
        </w:rPr>
        <w:t>、含添加剂的食品，若符合国家标准可食用，选项</w:t>
      </w:r>
      <w:r>
        <w:rPr>
          <w:rFonts w:eastAsia="Times New Roman"/>
          <w:color w:val="000000"/>
        </w:rPr>
        <w:t>A</w:t>
      </w:r>
      <w:r>
        <w:rPr>
          <w:rFonts w:ascii="宋体" w:hAnsi="宋体" w:cs="宋体"/>
          <w:color w:val="000000"/>
        </w:rPr>
        <w:t>正确；</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B</w:t>
      </w:r>
      <w:r>
        <w:rPr>
          <w:rFonts w:ascii="宋体" w:hAnsi="宋体" w:cs="宋体"/>
          <w:color w:val="000000"/>
        </w:rPr>
        <w:t>、以饮料代替饮用水，会导致糖分等其他物质摄入过多，影响身体健康，选项</w:t>
      </w:r>
      <w:r>
        <w:rPr>
          <w:rFonts w:eastAsia="Times New Roman"/>
          <w:color w:val="000000"/>
        </w:rPr>
        <w:t>B</w:t>
      </w:r>
      <w:r>
        <w:rPr>
          <w:rFonts w:ascii="宋体" w:hAnsi="宋体" w:cs="宋体"/>
          <w:color w:val="000000"/>
        </w:rPr>
        <w:t>错误；</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C</w:t>
      </w:r>
      <w:r>
        <w:rPr>
          <w:rFonts w:ascii="宋体" w:hAnsi="宋体" w:cs="宋体"/>
          <w:color w:val="000000"/>
        </w:rPr>
        <w:t>、霉变的大米中含有对人体健康有害的物质，不能食用，选项</w:t>
      </w:r>
      <w:r>
        <w:rPr>
          <w:rFonts w:eastAsia="Times New Roman"/>
          <w:color w:val="000000"/>
        </w:rPr>
        <w:t>C</w:t>
      </w:r>
      <w:r>
        <w:rPr>
          <w:rFonts w:ascii="宋体" w:hAnsi="宋体" w:cs="宋体"/>
          <w:color w:val="000000"/>
        </w:rPr>
        <w:t>错误；</w: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D</w:t>
      </w:r>
      <w:r>
        <w:rPr>
          <w:rFonts w:ascii="宋体" w:hAnsi="宋体" w:cs="宋体"/>
          <w:color w:val="000000"/>
        </w:rPr>
        <w:t>、购买食品注意生产日期和保质期，防止过期，选项</w:t>
      </w:r>
      <w:r>
        <w:rPr>
          <w:rFonts w:eastAsia="Times New Roman"/>
          <w:color w:val="000000"/>
        </w:rPr>
        <w:t>D</w:t>
      </w:r>
      <w:r>
        <w:rPr>
          <w:rFonts w:ascii="宋体" w:hAnsi="宋体" w:cs="宋体"/>
          <w:color w:val="000000"/>
        </w:rPr>
        <w:t>正确</w:t>
      </w:r>
      <w:r>
        <w:rPr>
          <w:rFonts w:ascii="宋体" w:hAnsi="宋体" w:cs="宋体"/>
          <w:noProof/>
          <w:color w:val="000000"/>
          <w:position w:val="-12"/>
        </w:rPr>
        <w:drawing>
          <wp:inline distT="0" distB="0" distL="0" distR="0">
            <wp:extent cx="129540" cy="76200"/>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9540" cy="76200"/>
                    </a:xfrm>
                    <a:prstGeom prst="rect">
                      <a:avLst/>
                    </a:prstGeom>
                    <a:noFill/>
                    <a:ln>
                      <a:noFill/>
                    </a:ln>
                  </pic:spPr>
                </pic:pic>
              </a:graphicData>
            </a:graphic>
          </wp:inline>
        </w:drawing>
      </w:r>
    </w:p>
    <w:p w:rsidR="004A4C90" w:rsidRDefault="004A4C90" w:rsidP="004A4C90">
      <w:pPr>
        <w:spacing w:line="360" w:lineRule="auto"/>
        <w:jc w:val="left"/>
        <w:textAlignment w:val="center"/>
        <w:rPr>
          <w:rFonts w:ascii="宋体" w:hAnsi="宋体" w:cs="宋体"/>
          <w:color w:val="000000"/>
        </w:rPr>
      </w:pPr>
      <w:proofErr w:type="gramStart"/>
      <w:r>
        <w:rPr>
          <w:rFonts w:ascii="宋体" w:hAnsi="宋体" w:cs="宋体"/>
          <w:color w:val="000000"/>
        </w:rPr>
        <w:t>故做法</w:t>
      </w:r>
      <w:proofErr w:type="gramEnd"/>
      <w:r>
        <w:rPr>
          <w:rFonts w:ascii="宋体" w:hAnsi="宋体" w:cs="宋体"/>
          <w:color w:val="000000"/>
        </w:rPr>
        <w:t>正确的是：</w:t>
      </w:r>
      <w:r>
        <w:rPr>
          <w:rFonts w:eastAsia="Times New Roman"/>
          <w:color w:val="000000"/>
        </w:rPr>
        <w:t>AD</w:t>
      </w:r>
      <w:r>
        <w:rPr>
          <w:rFonts w:ascii="宋体" w:hAnsi="宋体" w:cs="宋体"/>
          <w:color w:val="000000"/>
        </w:rPr>
        <w:t>。</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④二氧化硫与水反应生成亚硫酸，化学方程式为：</w:t>
      </w:r>
      <w:r>
        <w:object w:dxaOrig="1995" w:dyaOrig="375">
          <v:shape id="_x0000_i1041" type="#_x0000_t75" alt="学科网(www.zxxk.com)--教育资源门户，提供试卷、教案、课件、论文、素材以及各类教学资源下载，还有大量而丰富的教学相关资讯！" style="width:99.6pt;height:18.6pt" o:ole="">
            <v:imagedata r:id="rId44" o:title="eqIddca8511ed18c4710a56410187125e7aa"/>
          </v:shape>
          <o:OLEObject Type="Embed" ProgID="Equation.DSMT4" ShapeID="_x0000_i1041" DrawAspect="Content" ObjectID="_1662120078" r:id="rId51"/>
        </w:object>
      </w:r>
      <w:r>
        <w:rPr>
          <w:rFonts w:ascii="宋体" w:hAnsi="宋体" w:cs="宋体"/>
          <w:color w:val="000000"/>
        </w:rPr>
        <w:t>。</w:t>
      </w:r>
    </w:p>
    <w:p w:rsidR="004A4C90" w:rsidRDefault="004A4C90" w:rsidP="004A4C90">
      <w:pPr>
        <w:spacing w:line="360" w:lineRule="auto"/>
        <w:jc w:val="left"/>
        <w:textAlignment w:val="center"/>
        <w:rPr>
          <w:rFonts w:ascii="宋体" w:hAnsi="宋体" w:cs="宋体"/>
          <w:b/>
          <w:color w:val="000000"/>
          <w:sz w:val="24"/>
        </w:rPr>
      </w:pPr>
      <w:r>
        <w:rPr>
          <w:rFonts w:ascii="宋体" w:hAnsi="宋体" w:cs="宋体"/>
          <w:b/>
          <w:color w:val="000000"/>
          <w:sz w:val="24"/>
        </w:rPr>
        <w:t>三、计算（本大题共</w:t>
      </w:r>
      <w:r>
        <w:rPr>
          <w:rFonts w:eastAsia="Times New Roman"/>
          <w:b/>
          <w:color w:val="000000"/>
          <w:sz w:val="24"/>
        </w:rPr>
        <w:t>1</w:t>
      </w:r>
      <w:r>
        <w:rPr>
          <w:rFonts w:ascii="宋体" w:hAnsi="宋体" w:cs="宋体"/>
          <w:b/>
          <w:color w:val="000000"/>
          <w:sz w:val="24"/>
        </w:rPr>
        <w:t>小题，共</w:t>
      </w:r>
      <w:r>
        <w:rPr>
          <w:rFonts w:eastAsia="Times New Roman"/>
          <w:b/>
          <w:color w:val="000000"/>
          <w:sz w:val="24"/>
        </w:rPr>
        <w:t>6</w:t>
      </w:r>
      <w:r>
        <w:rPr>
          <w:rFonts w:ascii="宋体" w:hAnsi="宋体" w:cs="宋体"/>
          <w:b/>
          <w:color w:val="000000"/>
          <w:sz w:val="24"/>
        </w:rPr>
        <w:t>分）</w:t>
      </w:r>
    </w:p>
    <w:p w:rsidR="004A4C90" w:rsidRDefault="004A4C90" w:rsidP="004A4C90">
      <w:pPr>
        <w:spacing w:line="360" w:lineRule="auto"/>
        <w:jc w:val="left"/>
        <w:textAlignment w:val="center"/>
        <w:rPr>
          <w:rFonts w:ascii="宋体" w:hAnsi="宋体" w:cs="宋体"/>
          <w:color w:val="000000"/>
        </w:rPr>
      </w:pPr>
      <w:r>
        <w:rPr>
          <w:color w:val="000000"/>
        </w:rPr>
        <w:t>16.</w:t>
      </w:r>
      <w:r>
        <w:rPr>
          <w:rFonts w:ascii="宋体" w:hAnsi="宋体" w:cs="宋体"/>
          <w:color w:val="000000"/>
        </w:rPr>
        <w:t>某化工厂的废水中含少量氢氧化钠，</w:t>
      </w:r>
      <w:proofErr w:type="gramStart"/>
      <w:r>
        <w:rPr>
          <w:rFonts w:ascii="宋体" w:hAnsi="宋体" w:cs="宋体"/>
          <w:color w:val="000000"/>
        </w:rPr>
        <w:t>技术人员欲测其</w:t>
      </w:r>
      <w:proofErr w:type="gramEnd"/>
      <w:r>
        <w:rPr>
          <w:rFonts w:ascii="宋体" w:hAnsi="宋体" w:cs="宋体"/>
          <w:color w:val="000000"/>
        </w:rPr>
        <w:t>含量。取废水</w:t>
      </w:r>
      <w:r>
        <w:rPr>
          <w:rFonts w:eastAsia="Times New Roman"/>
          <w:color w:val="000000"/>
        </w:rPr>
        <w:t>20g</w:t>
      </w:r>
      <w:r>
        <w:rPr>
          <w:rFonts w:ascii="宋体" w:hAnsi="宋体" w:cs="宋体"/>
          <w:color w:val="000000"/>
        </w:rPr>
        <w:t>，向其中逐滴滴加</w:t>
      </w:r>
      <w:r>
        <w:rPr>
          <w:rFonts w:eastAsia="Times New Roman"/>
          <w:color w:val="000000"/>
        </w:rPr>
        <w:t>9.8%</w:t>
      </w:r>
      <w:r>
        <w:rPr>
          <w:rFonts w:ascii="宋体" w:hAnsi="宋体" w:cs="宋体"/>
          <w:color w:val="000000"/>
        </w:rPr>
        <w:t>的稀硫酸，利用</w:t>
      </w:r>
      <w:r>
        <w:rPr>
          <w:rFonts w:eastAsia="Times New Roman"/>
          <w:color w:val="000000"/>
        </w:rPr>
        <w:t>pH</w:t>
      </w:r>
      <w:r>
        <w:rPr>
          <w:rFonts w:ascii="宋体" w:hAnsi="宋体" w:cs="宋体"/>
          <w:color w:val="000000"/>
        </w:rPr>
        <w:t>传感器测定溶液</w:t>
      </w:r>
      <w:r>
        <w:rPr>
          <w:rFonts w:eastAsia="Times New Roman"/>
          <w:color w:val="000000"/>
        </w:rPr>
        <w:t>pH</w:t>
      </w:r>
      <w:r>
        <w:rPr>
          <w:rFonts w:ascii="宋体" w:hAnsi="宋体" w:cs="宋体"/>
          <w:color w:val="000000"/>
        </w:rPr>
        <w:t>变化如下图所示。通过计算判断该废水是否可以直接排放？（排放标准：废水中氢氧化钠的质量分数</w:t>
      </w:r>
      <w:r>
        <w:rPr>
          <w:rFonts w:eastAsia="Times New Roman"/>
          <w:color w:val="000000"/>
        </w:rPr>
        <w:t>&lt;0.001%</w:t>
      </w:r>
      <w:r>
        <w:rPr>
          <w:rFonts w:ascii="宋体" w:hAnsi="宋体" w:cs="宋体"/>
          <w:color w:val="000000"/>
        </w:rPr>
        <w:t>）</w:t>
      </w:r>
    </w:p>
    <w:p w:rsidR="004A4C90" w:rsidRDefault="004A4C90" w:rsidP="004A4C90">
      <w:pPr>
        <w:spacing w:line="360" w:lineRule="auto"/>
        <w:jc w:val="left"/>
        <w:textAlignment w:val="center"/>
        <w:rPr>
          <w:color w:val="000000"/>
        </w:rPr>
      </w:pPr>
      <w:r>
        <w:rPr>
          <w:rFonts w:ascii="宋体" w:hAnsi="宋体" w:cs="宋体"/>
          <w:noProof/>
          <w:color w:val="000000"/>
        </w:rPr>
        <w:drawing>
          <wp:inline distT="0" distB="0" distL="0" distR="0">
            <wp:extent cx="1950720" cy="1623060"/>
            <wp:effectExtent l="0" t="0" r="0" b="0"/>
            <wp:docPr id="242" name="图片 2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descr="学科网(www.zxxk.com)--教育资源门户，提供试卷、教案、课件、论文、素材以及各类教学资源下载，还有大量而丰富的教学相关资讯！"/>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50720" cy="1623060"/>
                    </a:xfrm>
                    <a:prstGeom prst="rect">
                      <a:avLst/>
                    </a:prstGeom>
                    <a:noFill/>
                    <a:ln>
                      <a:noFill/>
                    </a:ln>
                  </pic:spPr>
                </pic:pic>
              </a:graphicData>
            </a:graphic>
          </wp:inline>
        </w:drawing>
      </w:r>
      <w:r>
        <w:rPr>
          <w:rFonts w:ascii="宋体" w:hAnsi="宋体" w:cs="宋体"/>
          <w:color w:val="000000"/>
        </w:rPr>
        <w:br/>
      </w:r>
    </w:p>
    <w:p w:rsidR="004A4C90" w:rsidRDefault="004A4C90" w:rsidP="004A4C90">
      <w:pPr>
        <w:spacing w:line="360" w:lineRule="auto"/>
        <w:textAlignment w:val="center"/>
        <w:rPr>
          <w:rFonts w:ascii="宋体" w:hAnsi="宋体" w:cs="宋体"/>
          <w:color w:val="000000"/>
        </w:rPr>
      </w:pPr>
      <w:r>
        <w:rPr>
          <w:color w:val="2E75B6"/>
        </w:rPr>
        <w:t>【答案】</w:t>
      </w:r>
      <w:r>
        <w:rPr>
          <w:rFonts w:ascii="宋体" w:hAnsi="宋体" w:cs="宋体"/>
          <w:color w:val="000000"/>
        </w:rPr>
        <w:t>该废水不能直接排放</w:t>
      </w:r>
    </w:p>
    <w:p w:rsidR="004A4C90" w:rsidRDefault="004A4C90" w:rsidP="004A4C90">
      <w:pPr>
        <w:spacing w:line="360" w:lineRule="auto"/>
        <w:textAlignment w:val="center"/>
        <w:rPr>
          <w:color w:val="000000"/>
        </w:rPr>
      </w:pPr>
      <w:r>
        <w:rPr>
          <w:color w:val="2E75B6"/>
        </w:rPr>
        <w:t>【解析】</w:t>
      </w:r>
    </w:p>
    <w:p w:rsidR="004A4C90" w:rsidRDefault="004A4C90" w:rsidP="004A4C90">
      <w:pPr>
        <w:spacing w:line="360" w:lineRule="auto"/>
        <w:textAlignment w:val="center"/>
        <w:rPr>
          <w:rFonts w:eastAsia="Times New Roman"/>
          <w:color w:val="000000"/>
        </w:rPr>
      </w:pPr>
      <w:r>
        <w:rPr>
          <w:color w:val="000000"/>
        </w:rPr>
        <w:t>【详解】</w:t>
      </w:r>
      <w:r>
        <w:rPr>
          <w:rFonts w:ascii="宋体" w:hAnsi="宋体" w:cs="宋体"/>
          <w:color w:val="000000"/>
        </w:rPr>
        <w:t>由图像可知</w:t>
      </w:r>
      <w:r>
        <w:rPr>
          <w:rFonts w:eastAsia="Times New Roman"/>
          <w:color w:val="000000"/>
        </w:rPr>
        <w:t>pH=7</w:t>
      </w:r>
      <w:r>
        <w:rPr>
          <w:rFonts w:ascii="宋体" w:hAnsi="宋体" w:cs="宋体"/>
          <w:color w:val="000000"/>
        </w:rPr>
        <w:t>时，消耗的稀硫酸的质量为</w:t>
      </w:r>
      <w:r>
        <w:rPr>
          <w:rFonts w:eastAsia="Times New Roman"/>
          <w:color w:val="000000"/>
        </w:rPr>
        <w:t>5g</w:t>
      </w:r>
    </w:p>
    <w:p w:rsidR="004A4C90" w:rsidRDefault="004A4C90" w:rsidP="004A4C90">
      <w:pPr>
        <w:spacing w:line="360" w:lineRule="auto"/>
        <w:jc w:val="left"/>
        <w:textAlignment w:val="center"/>
        <w:rPr>
          <w:rFonts w:ascii="宋体" w:hAnsi="宋体" w:cs="宋体"/>
          <w:color w:val="000000"/>
        </w:rPr>
      </w:pPr>
      <w:r>
        <w:rPr>
          <w:rFonts w:ascii="宋体" w:hAnsi="宋体" w:cs="宋体"/>
          <w:color w:val="000000"/>
        </w:rPr>
        <w:t>稀硫酸中硫酸的质量为</w:t>
      </w:r>
      <w:r>
        <w:object w:dxaOrig="1785" w:dyaOrig="315">
          <v:shape id="_x0000_i1042" type="#_x0000_t75" alt="学科网(www.zxxk.com)--教育资源门户，提供试卷、教案、课件、论文、素材以及各类教学资源下载，还有大量而丰富的教学相关资讯！" style="width:89.4pt;height:15.6pt" o:ole="">
            <v:imagedata r:id="rId53" o:title="eqId150e7c78f68647fc8694b8781fa9503b"/>
          </v:shape>
          <o:OLEObject Type="Embed" ProgID="Equation.DSMT4" ShapeID="_x0000_i1042" DrawAspect="Content" ObjectID="_1662120079" r:id="rId54"/>
        </w:object>
      </w:r>
    </w:p>
    <w:p w:rsidR="004A4C90" w:rsidRDefault="004A4C90" w:rsidP="004A4C90">
      <w:pPr>
        <w:spacing w:line="360" w:lineRule="auto"/>
        <w:jc w:val="left"/>
        <w:textAlignment w:val="center"/>
        <w:rPr>
          <w:rFonts w:eastAsia="Times New Roman"/>
          <w:i/>
          <w:color w:val="000000"/>
        </w:rPr>
      </w:pPr>
      <w:r>
        <w:rPr>
          <w:rFonts w:ascii="宋体" w:hAnsi="宋体" w:cs="宋体"/>
          <w:color w:val="000000"/>
        </w:rPr>
        <w:t>设含氢氧化钠的质量为</w:t>
      </w:r>
      <w:r>
        <w:rPr>
          <w:rFonts w:eastAsia="Times New Roman"/>
          <w:i/>
          <w:color w:val="000000"/>
        </w:rPr>
        <w:t>x</w:t>
      </w:r>
    </w:p>
    <w:p w:rsidR="004A4C90" w:rsidRDefault="004A4C90" w:rsidP="004A4C90">
      <w:pPr>
        <w:spacing w:line="360" w:lineRule="auto"/>
        <w:jc w:val="left"/>
        <w:textAlignment w:val="center"/>
        <w:rPr>
          <w:color w:val="000000"/>
        </w:rPr>
      </w:pPr>
      <w:r>
        <w:object w:dxaOrig="3435" w:dyaOrig="1065">
          <v:shape id="_x0000_i1043" type="#_x0000_t75" alt="学科网(www.zxxk.com)--教育资源门户，提供试卷、教案、课件、论文、素材以及各类教学资源下载，还有大量而丰富的教学相关资讯！" style="width:171.6pt;height:53.4pt" o:ole="">
            <v:imagedata r:id="rId55" o:title="eqId9bae7d903d7d42dbbe7dea9d0fe0bdd4"/>
          </v:shape>
          <o:OLEObject Type="Embed" ProgID="Equation.DSMT4" ShapeID="_x0000_i1043" DrawAspect="Content" ObjectID="_1662120080" r:id="rId56"/>
        </w:object>
      </w:r>
    </w:p>
    <w:p w:rsidR="004A4C90" w:rsidRDefault="004A4C90" w:rsidP="004A4C90">
      <w:pPr>
        <w:spacing w:line="360" w:lineRule="auto"/>
        <w:jc w:val="left"/>
        <w:textAlignment w:val="center"/>
        <w:rPr>
          <w:rFonts w:eastAsia="Times New Roman"/>
          <w:color w:val="000000"/>
        </w:rPr>
      </w:pPr>
      <w:r>
        <w:object w:dxaOrig="1155" w:dyaOrig="660">
          <v:shape id="_x0000_i1044" type="#_x0000_t75" alt="学科网(www.zxxk.com)--教育资源门户，提供试卷、教案、课件、论文、素材以及各类教学资源下载，还有大量而丰富的教学相关资讯！" style="width:57.6pt;height:33pt" o:ole="">
            <v:imagedata r:id="rId57" o:title="eqIddb9fc4fc56d74ee6a791b51c22f4c4e0"/>
          </v:shape>
          <o:OLEObject Type="Embed" ProgID="Equation.DSMT4" ShapeID="_x0000_i1044" DrawAspect="Content" ObjectID="_1662120081" r:id="rId58"/>
        </w:object>
      </w:r>
      <w:r>
        <w:rPr>
          <w:rFonts w:eastAsia="Times New Roman"/>
          <w:color w:val="000000"/>
        </w:rPr>
        <w:t xml:space="preserve"> </w:t>
      </w:r>
      <w:r>
        <w:rPr>
          <w:rFonts w:eastAsia="Times New Roman"/>
          <w:i/>
          <w:color w:val="000000"/>
        </w:rPr>
        <w:t>x</w:t>
      </w:r>
      <w:r>
        <w:rPr>
          <w:rFonts w:eastAsia="Times New Roman"/>
          <w:color w:val="000000"/>
        </w:rPr>
        <w:t>=0.4g</w:t>
      </w:r>
    </w:p>
    <w:p w:rsidR="004A4C90" w:rsidRDefault="004A4C90" w:rsidP="004A4C90">
      <w:pPr>
        <w:spacing w:line="360" w:lineRule="auto"/>
        <w:jc w:val="left"/>
        <w:textAlignment w:val="center"/>
        <w:rPr>
          <w:color w:val="000000"/>
        </w:rPr>
      </w:pPr>
      <w:r>
        <w:object w:dxaOrig="1815" w:dyaOrig="660">
          <v:shape id="_x0000_i1045" type="#_x0000_t75" alt="学科网(www.zxxk.com)--教育资源门户，提供试卷、教案、课件、论文、素材以及各类教学资源下载，还有大量而丰富的教学相关资讯！" style="width:90.6pt;height:33pt" o:ole="">
            <v:imagedata r:id="rId59" o:title="eqIdaf836711c1ba403ab170ca692d4c19b7"/>
          </v:shape>
          <o:OLEObject Type="Embed" ProgID="Equation.DSMT4" ShapeID="_x0000_i1045" DrawAspect="Content" ObjectID="_1662120082" r:id="rId60"/>
        </w:object>
      </w:r>
    </w:p>
    <w:p w:rsidR="004A4C90" w:rsidRDefault="004A4C90" w:rsidP="004A4C90">
      <w:pPr>
        <w:spacing w:line="360" w:lineRule="auto"/>
        <w:jc w:val="left"/>
        <w:textAlignment w:val="center"/>
        <w:rPr>
          <w:rFonts w:ascii="宋体" w:hAnsi="宋体" w:cs="宋体"/>
          <w:color w:val="000000"/>
        </w:rPr>
      </w:pPr>
      <w:r>
        <w:rPr>
          <w:rFonts w:eastAsia="Times New Roman"/>
          <w:color w:val="000000"/>
        </w:rPr>
        <w:t>2%&gt;0.001%</w:t>
      </w:r>
      <w:r>
        <w:rPr>
          <w:rFonts w:ascii="宋体" w:hAnsi="宋体" w:cs="宋体"/>
          <w:color w:val="000000"/>
        </w:rPr>
        <w:t>，所以不能直接排放。</w:t>
      </w:r>
    </w:p>
    <w:p w:rsidR="00305D41" w:rsidRPr="004A4C90" w:rsidRDefault="00305D41" w:rsidP="004A4C90"/>
    <w:sectPr w:rsidR="00305D41" w:rsidRPr="004A4C90" w:rsidSect="00DC7097">
      <w:headerReference w:type="even" r:id="rId61"/>
      <w:headerReference w:type="default" r:id="rId62"/>
      <w:headerReference w:type="first" r:id="rId63"/>
      <w:pgSz w:w="11906" w:h="16838"/>
      <w:pgMar w:top="1417" w:right="1077" w:bottom="1417" w:left="1077" w:header="850" w:footer="992" w:gutter="0"/>
      <w:cols w:space="720"/>
      <w:docGrid w:type="lines" w:linePitch="318" w:charSpace="4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069" w:rsidRDefault="00E66069" w:rsidP="00F81146">
      <w:r>
        <w:separator/>
      </w:r>
    </w:p>
  </w:endnote>
  <w:endnote w:type="continuationSeparator" w:id="0">
    <w:p w:rsidR="00E66069" w:rsidRDefault="00E66069" w:rsidP="00F81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Time New Rom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069" w:rsidRDefault="00E66069" w:rsidP="00F81146">
      <w:r>
        <w:separator/>
      </w:r>
    </w:p>
  </w:footnote>
  <w:footnote w:type="continuationSeparator" w:id="0">
    <w:p w:rsidR="00E66069" w:rsidRDefault="00E66069" w:rsidP="00F811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FFC" w:rsidRDefault="00E66069">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069154" o:spid="_x0000_s2050" type="#_x0000_t75" alt="学科网(www.zxxk.com)--教育资源门户，提供试题试卷、教案、课件、教学论文、素材等各类教学资源库下载，还有大量丰富的教学资讯！" style="position:absolute;left:0;text-align:left;margin-left:0;margin-top:0;width:487.1pt;height:588.2pt;z-index:-251656192;mso-position-horizontal:center;mso-position-horizontal-relative:margin;mso-position-vertical:center;mso-position-vertical-relative:margin" o:allowincell="f">
          <v:imagedata r:id="rId1" o:title="水印"/>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5D0" w:rsidRPr="001C577E" w:rsidRDefault="001C577E" w:rsidP="001C577E">
    <w:pPr>
      <w:pStyle w:val="a3"/>
    </w:pPr>
    <w:r w:rsidRPr="001C577E">
      <w:rPr>
        <w:rFonts w:hint="eastAsia"/>
      </w:rPr>
      <w:t>2020</w:t>
    </w:r>
    <w:r w:rsidRPr="001C577E">
      <w:rPr>
        <w:rFonts w:hint="eastAsia"/>
      </w:rPr>
      <w:t>年中考化学考试试卷</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FFC" w:rsidRDefault="00E66069">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069153" o:spid="_x0000_s2049" type="#_x0000_t75" alt="学科网(www.zxxk.com)--教育资源门户，提供试题试卷、教案、课件、教学论文、素材等各类教学资源库下载，还有大量丰富的教学资讯！" style="position:absolute;left:0;text-align:left;margin-left:0;margin-top:0;width:487.1pt;height:588.2pt;z-index:-251657216;mso-position-horizontal:center;mso-position-horizontal-relative:margin;mso-position-vertical:center;mso-position-vertical-relative:margin" o:allowincell="f">
          <v:imagedata r:id="rId1" o:title="水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473A"/>
    <w:multiLevelType w:val="hybridMultilevel"/>
    <w:tmpl w:val="8312AF28"/>
    <w:lvl w:ilvl="0" w:tplc="FFFFFFFF">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C1F"/>
    <w:rsid w:val="00016F16"/>
    <w:rsid w:val="0004668D"/>
    <w:rsid w:val="000813D8"/>
    <w:rsid w:val="0009417C"/>
    <w:rsid w:val="000E3825"/>
    <w:rsid w:val="000F747B"/>
    <w:rsid w:val="00107B98"/>
    <w:rsid w:val="00125EB0"/>
    <w:rsid w:val="00131177"/>
    <w:rsid w:val="001319B1"/>
    <w:rsid w:val="0014056D"/>
    <w:rsid w:val="001411F1"/>
    <w:rsid w:val="00176CFE"/>
    <w:rsid w:val="0019364C"/>
    <w:rsid w:val="001B75E8"/>
    <w:rsid w:val="001C577E"/>
    <w:rsid w:val="001E1CAA"/>
    <w:rsid w:val="002107AF"/>
    <w:rsid w:val="00223348"/>
    <w:rsid w:val="002270BD"/>
    <w:rsid w:val="002366A6"/>
    <w:rsid w:val="0026086C"/>
    <w:rsid w:val="00261E7A"/>
    <w:rsid w:val="00277448"/>
    <w:rsid w:val="002824BC"/>
    <w:rsid w:val="00287742"/>
    <w:rsid w:val="002B1A47"/>
    <w:rsid w:val="002D6EE5"/>
    <w:rsid w:val="002E1753"/>
    <w:rsid w:val="00305A82"/>
    <w:rsid w:val="00305D41"/>
    <w:rsid w:val="00311490"/>
    <w:rsid w:val="00312300"/>
    <w:rsid w:val="003235D0"/>
    <w:rsid w:val="00392519"/>
    <w:rsid w:val="003A1275"/>
    <w:rsid w:val="003A4BDB"/>
    <w:rsid w:val="003C4510"/>
    <w:rsid w:val="004144EB"/>
    <w:rsid w:val="0043234C"/>
    <w:rsid w:val="0043548F"/>
    <w:rsid w:val="00483E98"/>
    <w:rsid w:val="004945AA"/>
    <w:rsid w:val="004A4C90"/>
    <w:rsid w:val="004C35A7"/>
    <w:rsid w:val="004C585F"/>
    <w:rsid w:val="004D6175"/>
    <w:rsid w:val="004F7E46"/>
    <w:rsid w:val="00513568"/>
    <w:rsid w:val="0052162F"/>
    <w:rsid w:val="00547084"/>
    <w:rsid w:val="00574ACD"/>
    <w:rsid w:val="00591816"/>
    <w:rsid w:val="005A1CD9"/>
    <w:rsid w:val="005E371B"/>
    <w:rsid w:val="0061265B"/>
    <w:rsid w:val="00630AA3"/>
    <w:rsid w:val="006340E2"/>
    <w:rsid w:val="00637B65"/>
    <w:rsid w:val="00650531"/>
    <w:rsid w:val="00660813"/>
    <w:rsid w:val="006850FB"/>
    <w:rsid w:val="006C100A"/>
    <w:rsid w:val="006E67F3"/>
    <w:rsid w:val="006F4972"/>
    <w:rsid w:val="0070709A"/>
    <w:rsid w:val="00746575"/>
    <w:rsid w:val="0079283A"/>
    <w:rsid w:val="007A5FBE"/>
    <w:rsid w:val="007C44F6"/>
    <w:rsid w:val="007C601D"/>
    <w:rsid w:val="007F0C24"/>
    <w:rsid w:val="00804124"/>
    <w:rsid w:val="008058D4"/>
    <w:rsid w:val="0080790B"/>
    <w:rsid w:val="00852D84"/>
    <w:rsid w:val="008754C6"/>
    <w:rsid w:val="008B0F35"/>
    <w:rsid w:val="008C6F3E"/>
    <w:rsid w:val="008E6D6D"/>
    <w:rsid w:val="0092400F"/>
    <w:rsid w:val="00975776"/>
    <w:rsid w:val="009815FC"/>
    <w:rsid w:val="00990294"/>
    <w:rsid w:val="00992833"/>
    <w:rsid w:val="009B7C7E"/>
    <w:rsid w:val="009C67A8"/>
    <w:rsid w:val="009D60FB"/>
    <w:rsid w:val="00A14470"/>
    <w:rsid w:val="00A25420"/>
    <w:rsid w:val="00A60CA3"/>
    <w:rsid w:val="00AC5541"/>
    <w:rsid w:val="00AD3725"/>
    <w:rsid w:val="00AD378C"/>
    <w:rsid w:val="00B030C9"/>
    <w:rsid w:val="00B11B53"/>
    <w:rsid w:val="00B156A1"/>
    <w:rsid w:val="00B440AD"/>
    <w:rsid w:val="00B51915"/>
    <w:rsid w:val="00B632A5"/>
    <w:rsid w:val="00BB7D73"/>
    <w:rsid w:val="00BF22C9"/>
    <w:rsid w:val="00BF5CB6"/>
    <w:rsid w:val="00C15DCF"/>
    <w:rsid w:val="00C202B6"/>
    <w:rsid w:val="00C56269"/>
    <w:rsid w:val="00C8134B"/>
    <w:rsid w:val="00CA7355"/>
    <w:rsid w:val="00CB5536"/>
    <w:rsid w:val="00CE5B0B"/>
    <w:rsid w:val="00D05CC5"/>
    <w:rsid w:val="00D0754C"/>
    <w:rsid w:val="00D42B13"/>
    <w:rsid w:val="00D5003F"/>
    <w:rsid w:val="00D56334"/>
    <w:rsid w:val="00D640EB"/>
    <w:rsid w:val="00D64F46"/>
    <w:rsid w:val="00D7341C"/>
    <w:rsid w:val="00D85467"/>
    <w:rsid w:val="00D97358"/>
    <w:rsid w:val="00DB7EA3"/>
    <w:rsid w:val="00DD51D9"/>
    <w:rsid w:val="00DE433C"/>
    <w:rsid w:val="00E07B30"/>
    <w:rsid w:val="00E17C1F"/>
    <w:rsid w:val="00E66069"/>
    <w:rsid w:val="00E812D6"/>
    <w:rsid w:val="00E81843"/>
    <w:rsid w:val="00E81A4D"/>
    <w:rsid w:val="00E81CEB"/>
    <w:rsid w:val="00E867B3"/>
    <w:rsid w:val="00E9197D"/>
    <w:rsid w:val="00E93A41"/>
    <w:rsid w:val="00ED6840"/>
    <w:rsid w:val="00F017C8"/>
    <w:rsid w:val="00F167B0"/>
    <w:rsid w:val="00F20050"/>
    <w:rsid w:val="00F44A51"/>
    <w:rsid w:val="00F81146"/>
    <w:rsid w:val="00F91B6D"/>
    <w:rsid w:val="00FA1295"/>
    <w:rsid w:val="00FA475F"/>
    <w:rsid w:val="00FA61CB"/>
    <w:rsid w:val="00FB50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146"/>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114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81146"/>
    <w:rPr>
      <w:sz w:val="18"/>
      <w:szCs w:val="18"/>
    </w:rPr>
  </w:style>
  <w:style w:type="paragraph" w:styleId="a4">
    <w:name w:val="footer"/>
    <w:basedOn w:val="a"/>
    <w:link w:val="Char0"/>
    <w:unhideWhenUsed/>
    <w:rsid w:val="00F8114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F81146"/>
    <w:rPr>
      <w:sz w:val="18"/>
      <w:szCs w:val="18"/>
    </w:rPr>
  </w:style>
  <w:style w:type="paragraph" w:styleId="a5">
    <w:name w:val="Plain Text"/>
    <w:aliases w:val=" Char, Char Char Char,Char,Char Char,Char Char Char,Plain Te,Plain Text,普通,普通文字,普通文字 Char,标题1,标题1 Char Char,标题1 Char Char Char Char Char,游,游数的,游数的格式,纯文本 Char Char,纯文本 Char Char Char,纯文本 Char Char1,纯文本 Char Char1 Char Char Char,纯文本 Char1"/>
    <w:basedOn w:val="a"/>
    <w:link w:val="Char2"/>
    <w:rsid w:val="00F81146"/>
    <w:rPr>
      <w:rFonts w:ascii="宋体" w:hAnsi="Courier New" w:cs="Courier New"/>
      <w:szCs w:val="21"/>
    </w:rPr>
  </w:style>
  <w:style w:type="character" w:customStyle="1" w:styleId="Char1">
    <w:name w:val="纯文本 Char"/>
    <w:basedOn w:val="a0"/>
    <w:uiPriority w:val="99"/>
    <w:semiHidden/>
    <w:rsid w:val="00F81146"/>
    <w:rPr>
      <w:rFonts w:ascii="宋体" w:eastAsia="宋体" w:hAnsi="Courier New" w:cs="Courier New"/>
      <w:szCs w:val="21"/>
    </w:rPr>
  </w:style>
  <w:style w:type="character" w:customStyle="1" w:styleId="Char2">
    <w:name w:val="纯文本 Char2"/>
    <w:aliases w:val=" Char Char, Char Char Char Char,Char Char1,Char Char Char1,Char Char Char Char,Plain Te Char,Plain Text Char,普通 Char,普通文字 Char1,普通文字 Char Char,标题1 Char,标题1 Char Char Char,标题1 Char Char Char Char Char Char,游 Char,游数的 Char,游数的格式 Char"/>
    <w:link w:val="a5"/>
    <w:locked/>
    <w:rsid w:val="00F81146"/>
    <w:rPr>
      <w:rFonts w:ascii="宋体" w:eastAsia="宋体" w:hAnsi="Courier New" w:cs="Courier New"/>
      <w:szCs w:val="21"/>
    </w:rPr>
  </w:style>
  <w:style w:type="paragraph" w:styleId="a6">
    <w:name w:val="Balloon Text"/>
    <w:basedOn w:val="a"/>
    <w:link w:val="Char3"/>
    <w:uiPriority w:val="99"/>
    <w:semiHidden/>
    <w:unhideWhenUsed/>
    <w:rsid w:val="00F81146"/>
    <w:rPr>
      <w:sz w:val="18"/>
      <w:szCs w:val="18"/>
    </w:rPr>
  </w:style>
  <w:style w:type="character" w:customStyle="1" w:styleId="Char3">
    <w:name w:val="批注框文本 Char"/>
    <w:basedOn w:val="a0"/>
    <w:link w:val="a6"/>
    <w:uiPriority w:val="99"/>
    <w:semiHidden/>
    <w:rsid w:val="00F81146"/>
    <w:rPr>
      <w:rFonts w:ascii="Times New Roman" w:eastAsia="宋体" w:hAnsi="Times New Roman" w:cs="Times New Roman"/>
      <w:sz w:val="18"/>
      <w:szCs w:val="18"/>
    </w:rPr>
  </w:style>
  <w:style w:type="paragraph" w:styleId="a7">
    <w:name w:val="No Spacing"/>
    <w:uiPriority w:val="1"/>
    <w:qFormat/>
    <w:rsid w:val="001C577E"/>
    <w:rPr>
      <w:rFonts w:ascii="Calibri" w:eastAsia="Microsoft YaHei UI" w:hAnsi="Calibri" w:cs="Times New Roman"/>
      <w:kern w:val="0"/>
      <w:sz w:val="22"/>
    </w:rPr>
  </w:style>
  <w:style w:type="character" w:styleId="a8">
    <w:name w:val="Hyperlink"/>
    <w:basedOn w:val="a0"/>
    <w:uiPriority w:val="99"/>
    <w:unhideWhenUsed/>
    <w:rsid w:val="001C577E"/>
    <w:rPr>
      <w:color w:val="0000FF"/>
      <w:u w:val="single"/>
    </w:rPr>
  </w:style>
  <w:style w:type="paragraph" w:styleId="a9">
    <w:name w:val="List Paragraph"/>
    <w:basedOn w:val="a"/>
    <w:uiPriority w:val="99"/>
    <w:qFormat/>
    <w:rsid w:val="001C577E"/>
    <w:pPr>
      <w:ind w:firstLineChars="200" w:firstLine="420"/>
    </w:pPr>
    <w:rPr>
      <w:rFonts w:ascii="Time New Romans" w:hAnsi="Time New Romans" w:cs="宋体"/>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146"/>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114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81146"/>
    <w:rPr>
      <w:sz w:val="18"/>
      <w:szCs w:val="18"/>
    </w:rPr>
  </w:style>
  <w:style w:type="paragraph" w:styleId="a4">
    <w:name w:val="footer"/>
    <w:basedOn w:val="a"/>
    <w:link w:val="Char0"/>
    <w:unhideWhenUsed/>
    <w:rsid w:val="00F8114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F81146"/>
    <w:rPr>
      <w:sz w:val="18"/>
      <w:szCs w:val="18"/>
    </w:rPr>
  </w:style>
  <w:style w:type="paragraph" w:styleId="a5">
    <w:name w:val="Plain Text"/>
    <w:aliases w:val=" Char, Char Char Char,Char,Char Char,Char Char Char,Plain Te,Plain Text,普通,普通文字,普通文字 Char,标题1,标题1 Char Char,标题1 Char Char Char Char Char,游,游数的,游数的格式,纯文本 Char Char,纯文本 Char Char Char,纯文本 Char Char1,纯文本 Char Char1 Char Char Char,纯文本 Char1"/>
    <w:basedOn w:val="a"/>
    <w:link w:val="Char2"/>
    <w:rsid w:val="00F81146"/>
    <w:rPr>
      <w:rFonts w:ascii="宋体" w:hAnsi="Courier New" w:cs="Courier New"/>
      <w:szCs w:val="21"/>
    </w:rPr>
  </w:style>
  <w:style w:type="character" w:customStyle="1" w:styleId="Char1">
    <w:name w:val="纯文本 Char"/>
    <w:basedOn w:val="a0"/>
    <w:uiPriority w:val="99"/>
    <w:semiHidden/>
    <w:rsid w:val="00F81146"/>
    <w:rPr>
      <w:rFonts w:ascii="宋体" w:eastAsia="宋体" w:hAnsi="Courier New" w:cs="Courier New"/>
      <w:szCs w:val="21"/>
    </w:rPr>
  </w:style>
  <w:style w:type="character" w:customStyle="1" w:styleId="Char2">
    <w:name w:val="纯文本 Char2"/>
    <w:aliases w:val=" Char Char, Char Char Char Char,Char Char1,Char Char Char1,Char Char Char Char,Plain Te Char,Plain Text Char,普通 Char,普通文字 Char1,普通文字 Char Char,标题1 Char,标题1 Char Char Char,标题1 Char Char Char Char Char Char,游 Char,游数的 Char,游数的格式 Char"/>
    <w:link w:val="a5"/>
    <w:locked/>
    <w:rsid w:val="00F81146"/>
    <w:rPr>
      <w:rFonts w:ascii="宋体" w:eastAsia="宋体" w:hAnsi="Courier New" w:cs="Courier New"/>
      <w:szCs w:val="21"/>
    </w:rPr>
  </w:style>
  <w:style w:type="paragraph" w:styleId="a6">
    <w:name w:val="Balloon Text"/>
    <w:basedOn w:val="a"/>
    <w:link w:val="Char3"/>
    <w:uiPriority w:val="99"/>
    <w:semiHidden/>
    <w:unhideWhenUsed/>
    <w:rsid w:val="00F81146"/>
    <w:rPr>
      <w:sz w:val="18"/>
      <w:szCs w:val="18"/>
    </w:rPr>
  </w:style>
  <w:style w:type="character" w:customStyle="1" w:styleId="Char3">
    <w:name w:val="批注框文本 Char"/>
    <w:basedOn w:val="a0"/>
    <w:link w:val="a6"/>
    <w:uiPriority w:val="99"/>
    <w:semiHidden/>
    <w:rsid w:val="00F81146"/>
    <w:rPr>
      <w:rFonts w:ascii="Times New Roman" w:eastAsia="宋体" w:hAnsi="Times New Roman" w:cs="Times New Roman"/>
      <w:sz w:val="18"/>
      <w:szCs w:val="18"/>
    </w:rPr>
  </w:style>
  <w:style w:type="paragraph" w:styleId="a7">
    <w:name w:val="No Spacing"/>
    <w:uiPriority w:val="1"/>
    <w:qFormat/>
    <w:rsid w:val="001C577E"/>
    <w:rPr>
      <w:rFonts w:ascii="Calibri" w:eastAsia="Microsoft YaHei UI" w:hAnsi="Calibri" w:cs="Times New Roman"/>
      <w:kern w:val="0"/>
      <w:sz w:val="22"/>
    </w:rPr>
  </w:style>
  <w:style w:type="character" w:styleId="a8">
    <w:name w:val="Hyperlink"/>
    <w:basedOn w:val="a0"/>
    <w:uiPriority w:val="99"/>
    <w:unhideWhenUsed/>
    <w:rsid w:val="001C577E"/>
    <w:rPr>
      <w:color w:val="0000FF"/>
      <w:u w:val="single"/>
    </w:rPr>
  </w:style>
  <w:style w:type="paragraph" w:styleId="a9">
    <w:name w:val="List Paragraph"/>
    <w:basedOn w:val="a"/>
    <w:uiPriority w:val="99"/>
    <w:qFormat/>
    <w:rsid w:val="001C577E"/>
    <w:pPr>
      <w:ind w:firstLineChars="200" w:firstLine="420"/>
    </w:pPr>
    <w:rPr>
      <w:rFonts w:ascii="Time New Romans" w:hAnsi="Time New Romans" w:cs="宋体"/>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oleObject" Target="embeddings/oleObject3.bin"/><Relationship Id="rId39" Type="http://schemas.openxmlformats.org/officeDocument/2006/relationships/image" Target="media/image22.png"/><Relationship Id="rId21" Type="http://schemas.openxmlformats.org/officeDocument/2006/relationships/image" Target="media/image13.png"/><Relationship Id="rId34" Type="http://schemas.openxmlformats.org/officeDocument/2006/relationships/oleObject" Target="embeddings/oleObject7.bin"/><Relationship Id="rId42" Type="http://schemas.openxmlformats.org/officeDocument/2006/relationships/image" Target="media/image24.wmf"/><Relationship Id="rId47" Type="http://schemas.openxmlformats.org/officeDocument/2006/relationships/oleObject" Target="embeddings/oleObject15.bin"/><Relationship Id="rId50" Type="http://schemas.openxmlformats.org/officeDocument/2006/relationships/image" Target="media/image27.wmf"/><Relationship Id="rId55" Type="http://schemas.openxmlformats.org/officeDocument/2006/relationships/image" Target="media/image30.wmf"/><Relationship Id="rId63" Type="http://schemas.openxmlformats.org/officeDocument/2006/relationships/header" Target="header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2.png"/><Relationship Id="rId29" Type="http://schemas.openxmlformats.org/officeDocument/2006/relationships/image" Target="media/image18.png"/><Relationship Id="rId41" Type="http://schemas.openxmlformats.org/officeDocument/2006/relationships/oleObject" Target="embeddings/oleObject11.bin"/><Relationship Id="rId54" Type="http://schemas.openxmlformats.org/officeDocument/2006/relationships/oleObject" Target="embeddings/oleObject18.bin"/><Relationship Id="rId62"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wmf"/><Relationship Id="rId32" Type="http://schemas.openxmlformats.org/officeDocument/2006/relationships/oleObject" Target="embeddings/oleObject6.bin"/><Relationship Id="rId37" Type="http://schemas.openxmlformats.org/officeDocument/2006/relationships/oleObject" Target="embeddings/oleObject9.bin"/><Relationship Id="rId40" Type="http://schemas.openxmlformats.org/officeDocument/2006/relationships/image" Target="media/image23.wmf"/><Relationship Id="rId45" Type="http://schemas.openxmlformats.org/officeDocument/2006/relationships/oleObject" Target="embeddings/oleObject13.bin"/><Relationship Id="rId53" Type="http://schemas.openxmlformats.org/officeDocument/2006/relationships/image" Target="media/image29.wmf"/><Relationship Id="rId58" Type="http://schemas.openxmlformats.org/officeDocument/2006/relationships/oleObject" Target="embeddings/oleObject20.bin"/><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5.png"/><Relationship Id="rId28" Type="http://schemas.openxmlformats.org/officeDocument/2006/relationships/image" Target="media/image17.png"/><Relationship Id="rId36" Type="http://schemas.openxmlformats.org/officeDocument/2006/relationships/oleObject" Target="embeddings/oleObject8.bin"/><Relationship Id="rId49" Type="http://schemas.openxmlformats.org/officeDocument/2006/relationships/oleObject" Target="embeddings/oleObject16.bin"/><Relationship Id="rId57" Type="http://schemas.openxmlformats.org/officeDocument/2006/relationships/image" Target="media/image31.wmf"/><Relationship Id="rId61"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oleObject" Target="embeddings/oleObject5.bin"/><Relationship Id="rId44" Type="http://schemas.openxmlformats.org/officeDocument/2006/relationships/image" Target="media/image25.wmf"/><Relationship Id="rId52" Type="http://schemas.openxmlformats.org/officeDocument/2006/relationships/image" Target="media/image28.png"/><Relationship Id="rId60" Type="http://schemas.openxmlformats.org/officeDocument/2006/relationships/oleObject" Target="embeddings/oleObject21.bin"/><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oleObject" Target="embeddings/oleObject4.bin"/><Relationship Id="rId30" Type="http://schemas.openxmlformats.org/officeDocument/2006/relationships/image" Target="media/image19.wmf"/><Relationship Id="rId35" Type="http://schemas.openxmlformats.org/officeDocument/2006/relationships/image" Target="media/image21.wmf"/><Relationship Id="rId43" Type="http://schemas.openxmlformats.org/officeDocument/2006/relationships/oleObject" Target="embeddings/oleObject12.bin"/><Relationship Id="rId48" Type="http://schemas.openxmlformats.org/officeDocument/2006/relationships/image" Target="media/image26.wmf"/><Relationship Id="rId56" Type="http://schemas.openxmlformats.org/officeDocument/2006/relationships/oleObject" Target="embeddings/oleObject19.bin"/><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oleObject" Target="embeddings/oleObject17.bin"/><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oleObject" Target="embeddings/oleObject2.bin"/><Relationship Id="rId33" Type="http://schemas.openxmlformats.org/officeDocument/2006/relationships/image" Target="media/image20.wmf"/><Relationship Id="rId38" Type="http://schemas.openxmlformats.org/officeDocument/2006/relationships/oleObject" Target="embeddings/oleObject10.bin"/><Relationship Id="rId46" Type="http://schemas.openxmlformats.org/officeDocument/2006/relationships/oleObject" Target="embeddings/oleObject14.bin"/><Relationship Id="rId59" Type="http://schemas.openxmlformats.org/officeDocument/2006/relationships/image" Target="media/image32.wmf"/></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_rels/header3.xml.rels><?xml version="1.0" encoding="UTF-8" standalone="yes"?>
<Relationships xmlns="http://schemas.openxmlformats.org/package/2006/relationships"><Relationship Id="rId1" Type="http://schemas.openxmlformats.org/officeDocument/2006/relationships/image" Target="media/image3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1700</Words>
  <Characters>9694</Characters>
  <Application>Microsoft Office Word</Application>
  <DocSecurity>0</DocSecurity>
  <Lines>80</Lines>
  <Paragraphs>22</Paragraphs>
  <ScaleCrop>false</ScaleCrop>
  <Company/>
  <LinksUpToDate>false</LinksUpToDate>
  <CharactersWithSpaces>11372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2020-09-20T07:12:00Z</dcterms:created>
  <dcterms:modified xsi:type="dcterms:W3CDTF">2020-09-20T07:12:00Z</dcterms:modified>
</cp:coreProperties>
</file>