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38" w:rsidRPr="000B2138" w:rsidRDefault="000B2138" w:rsidP="000B2138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0B2138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0B2138">
        <w:rPr>
          <w:rFonts w:ascii="宋体" w:hAnsi="宋体"/>
          <w:b/>
          <w:color w:val="FF0000"/>
          <w:sz w:val="32"/>
        </w:rPr>
        <w:t>年</w:t>
      </w:r>
      <w:bookmarkStart w:id="0" w:name="_GoBack"/>
      <w:r w:rsidRPr="000B2138">
        <w:rPr>
          <w:rFonts w:ascii="宋体" w:hAnsi="宋体"/>
          <w:b/>
          <w:color w:val="FF0000"/>
          <w:sz w:val="32"/>
        </w:rPr>
        <w:t>甘肃省定西市</w:t>
      </w:r>
      <w:bookmarkEnd w:id="0"/>
      <w:r w:rsidRPr="000B2138">
        <w:rPr>
          <w:rFonts w:ascii="宋体" w:hAnsi="宋体"/>
          <w:b/>
          <w:color w:val="FF0000"/>
          <w:sz w:val="32"/>
        </w:rPr>
        <w:t>中考化学试卷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本题包括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分。每小题只有一个选项符合题意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宋体" w:hAnsi="宋体"/>
        </w:rPr>
        <w:t>年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hAnsi="宋体"/>
        </w:rPr>
        <w:t>月，我省大部分地区遭受非常严重的沙尘天气。下列不属于空气污染物的是</w:t>
      </w:r>
    </w:p>
    <w:p w:rsidR="000B2138" w:rsidRDefault="000B2138" w:rsidP="000B213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沙尘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一氧化碳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二氧化碳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二氧化硫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日，云南省红河州蒙自市草坝镇袁隆平超级杂交水稻如期进行插秧。此次插秧预计亩产量</w:t>
      </w:r>
      <w:r>
        <w:rPr>
          <w:rFonts w:ascii="Times New Roman" w:eastAsia="Times New Roman" w:hAnsi="Times New Roman" w:cs="Times New Roman"/>
          <w:color w:val="000000"/>
        </w:rPr>
        <w:t>1200</w:t>
      </w:r>
      <w:r>
        <w:rPr>
          <w:rFonts w:ascii="宋体" w:hAnsi="宋体"/>
          <w:color w:val="000000"/>
        </w:rPr>
        <w:t>公斤，将向世界纪录发起冲击。水稻中富含的营养素是</w:t>
      </w:r>
    </w:p>
    <w:p w:rsidR="000B2138" w:rsidRDefault="000B2138" w:rsidP="000B213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油脂</w:t>
      </w:r>
      <w:r>
        <w:rPr>
          <w:rFonts w:ascii="宋体" w:hAnsi="宋体"/>
          <w:color w:val="000000"/>
        </w:rPr>
        <w:tab/>
        <w:t>B. 糖类</w:t>
      </w:r>
      <w:r>
        <w:rPr>
          <w:rFonts w:ascii="宋体" w:hAnsi="宋体"/>
          <w:color w:val="000000"/>
        </w:rPr>
        <w:tab/>
        <w:t>C. 蛋白质</w:t>
      </w:r>
      <w:r>
        <w:rPr>
          <w:rFonts w:ascii="宋体" w:hAnsi="宋体"/>
          <w:color w:val="000000"/>
        </w:rPr>
        <w:tab/>
        <w:t>D. 维生素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垃圾分类，从我做起。下列可回收垃圾属于金属材料的是</w:t>
      </w:r>
    </w:p>
    <w:p w:rsidR="000B2138" w:rsidRDefault="000B2138" w:rsidP="000B213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旧报纸</w:t>
      </w:r>
      <w:r>
        <w:rPr>
          <w:rFonts w:ascii="宋体" w:hAnsi="宋体"/>
          <w:color w:val="000000"/>
        </w:rPr>
        <w:tab/>
        <w:t>B. 塑料瓶</w:t>
      </w:r>
      <w:r>
        <w:rPr>
          <w:rFonts w:ascii="宋体" w:hAnsi="宋体"/>
          <w:color w:val="000000"/>
        </w:rPr>
        <w:tab/>
        <w:t>C. 玻璃瓶</w:t>
      </w:r>
      <w:r>
        <w:rPr>
          <w:rFonts w:ascii="宋体" w:hAnsi="宋体"/>
          <w:color w:val="000000"/>
        </w:rPr>
        <w:tab/>
        <w:t>D. 铝制易拉罐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4. “</w:t>
      </w:r>
      <w:r>
        <w:rPr>
          <w:color w:val="000000"/>
        </w:rPr>
        <w:t>吃出营养、吃出健康</w:t>
      </w:r>
      <w:r>
        <w:rPr>
          <w:color w:val="000000"/>
        </w:rPr>
        <w:t>”</w:t>
      </w:r>
      <w:r>
        <w:rPr>
          <w:color w:val="000000"/>
        </w:rPr>
        <w:t>是人们普遍</w:t>
      </w:r>
      <w:r>
        <w:rPr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83" name="图片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饮食追求，下列说法不正确的是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人体缺乏维生素</w:t>
      </w:r>
      <w:r>
        <w:rPr>
          <w:color w:val="000000"/>
        </w:rPr>
        <w:t>A</w:t>
      </w:r>
      <w:r>
        <w:rPr>
          <w:color w:val="000000"/>
        </w:rPr>
        <w:t>会引起夜盲症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食用甲醛浸泡的食物会危害人体健康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color w:val="000000"/>
        </w:rPr>
        <w:t>不吃霉变或超过保质期的食物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微量元素对人体十分重要，必须大量服用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下列化学符号中数字“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”表示的意义不正确的是</w:t>
      </w:r>
    </w:p>
    <w:p w:rsidR="000B2138" w:rsidRDefault="000B2138" w:rsidP="000B213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2Fe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：两个铁离子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：一个氧分子中含有两个氧原子</w:t>
      </w:r>
    </w:p>
    <w:p w:rsidR="000B2138" w:rsidRDefault="000B2138" w:rsidP="000B213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2He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个氦元素</w:t>
      </w:r>
      <w:r>
        <w:rPr>
          <w:color w:val="000000"/>
        </w:rPr>
        <w:tab/>
        <w:t xml:space="preserve">D. </w:t>
      </w:r>
      <w:r>
        <w:object w:dxaOrig="55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8pt;height:22pt" o:ole="">
            <v:imagedata r:id="rId9" o:title="eqId259b9e43ef3d413fb7c0670da39e3086"/>
          </v:shape>
          <o:OLEObject Type="Embed" ProgID="Equation.DSMT4" ShapeID="_x0000_i1025" DrawAspect="Content" ObjectID="_1687006162" r:id="rId10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：氧化铜中铜元素的化合价为</w:t>
      </w:r>
      <w:r>
        <w:rPr>
          <w:rFonts w:ascii="Times New Roman" w:eastAsia="Times New Roman" w:hAnsi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下列对事实的微观解释不正确的是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蔗糖放入水中溶解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蔗糖分子分解了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墙内开花墙外可闻到花香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分子在不断地运动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水壶中的水烧开沸腾后，壶盖被顶起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水分子间的间隔增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氧气和液氧都能支持燃烧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构成物质的分子相同，其化学性质相同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下列实验操作正确的是</w:t>
      </w:r>
    </w:p>
    <w:p w:rsidR="000B2138" w:rsidRDefault="000B2138" w:rsidP="000B213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检查装置气密性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50950" cy="1028700"/>
            <wp:effectExtent l="0" t="0" r="6350" b="0"/>
            <wp:docPr id="682" name="图片 6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细铁丝在氧气中燃烧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08050" cy="1143000"/>
            <wp:effectExtent l="0" t="0" r="6350" b="0"/>
            <wp:docPr id="681" name="图片 6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C. 吸取药液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55650" cy="1085850"/>
            <wp:effectExtent l="0" t="0" r="6350" b="0"/>
            <wp:docPr id="680" name="图片 6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读取液体体积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57250" cy="850900"/>
            <wp:effectExtent l="0" t="0" r="0" b="6350"/>
            <wp:docPr id="679" name="图片 6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推理是学习化学的一种方法。以下推理正确的是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根据质量守恒定律，</w:t>
      </w:r>
      <w:r>
        <w:rPr>
          <w:rFonts w:ascii="Times New Roman" w:eastAsia="Times New Roman" w:hAnsi="Times New Roman" w:cs="Times New Roman"/>
          <w:color w:val="000000"/>
        </w:rPr>
        <w:t>1g</w:t>
      </w:r>
      <w:r>
        <w:rPr>
          <w:rFonts w:ascii="宋体" w:hAnsi="宋体"/>
          <w:color w:val="000000"/>
        </w:rPr>
        <w:t>氢气与</w:t>
      </w:r>
      <w:r>
        <w:rPr>
          <w:rFonts w:ascii="Times New Roman" w:eastAsia="Times New Roman" w:hAnsi="Times New Roman" w:cs="Times New Roman"/>
          <w:color w:val="000000"/>
        </w:rPr>
        <w:t>9g</w:t>
      </w:r>
      <w:r>
        <w:rPr>
          <w:rFonts w:ascii="宋体" w:hAnsi="宋体"/>
          <w:color w:val="000000"/>
        </w:rPr>
        <w:t>氧气反应一定生成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水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常温下，酸性溶液的</w:t>
      </w:r>
      <w:r>
        <w:rPr>
          <w:rFonts w:ascii="Times New Roman" w:eastAsia="Times New Roman" w:hAnsi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，所以</w:t>
      </w:r>
      <w:r>
        <w:rPr>
          <w:rFonts w:ascii="Times New Roman" w:eastAsia="Times New Roman" w:hAnsi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的溶液一定是酸性溶液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氧化物含有氧元素，所以含有氧元素的化合物一定是氧化物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有机物一定含有碳元素，所以含碳元素的化合物一定是有机物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color w:val="000000"/>
        </w:rPr>
        <w:t>如图是甲、乙、丙三种固体物质（均不含结晶水）的溶解度曲线。下列说法正确的是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536700" cy="1581150"/>
            <wp:effectExtent l="0" t="0" r="6350" b="0"/>
            <wp:docPr id="678" name="图片 6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三种物质的溶解度大小关系为甲</w:t>
      </w:r>
      <w:r>
        <w:rPr>
          <w:color w:val="000000"/>
        </w:rPr>
        <w:t>&gt;</w:t>
      </w:r>
      <w:r>
        <w:rPr>
          <w:color w:val="000000"/>
        </w:rPr>
        <w:t>乙</w:t>
      </w:r>
      <w:r>
        <w:rPr>
          <w:color w:val="000000"/>
        </w:rPr>
        <w:t>&gt;</w:t>
      </w:r>
      <w:r>
        <w:rPr>
          <w:color w:val="000000"/>
        </w:rPr>
        <w:t>丙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℃</w:t>
      </w:r>
      <w:r>
        <w:rPr>
          <w:color w:val="000000"/>
        </w:rPr>
        <w:t>时，将</w:t>
      </w:r>
      <w:r>
        <w:rPr>
          <w:color w:val="000000"/>
        </w:rPr>
        <w:t>20g</w:t>
      </w:r>
      <w:r>
        <w:rPr>
          <w:color w:val="000000"/>
        </w:rPr>
        <w:t>甲加入</w:t>
      </w:r>
      <w:r>
        <w:rPr>
          <w:color w:val="000000"/>
        </w:rPr>
        <w:t>50g</w:t>
      </w:r>
      <w:r>
        <w:rPr>
          <w:color w:val="000000"/>
        </w:rPr>
        <w:t>水中，得到</w:t>
      </w:r>
      <w:r>
        <w:rPr>
          <w:color w:val="000000"/>
        </w:rPr>
        <w:t>70g</w:t>
      </w:r>
      <w:r>
        <w:rPr>
          <w:color w:val="000000"/>
        </w:rPr>
        <w:t>溶液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677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color w:val="000000"/>
        </w:rPr>
        <w:t>t</w:t>
      </w:r>
      <w:r>
        <w:rPr>
          <w:color w:val="000000"/>
          <w:vertAlign w:val="subscript"/>
        </w:rPr>
        <w:t>3</w:t>
      </w:r>
      <w:r>
        <w:rPr>
          <w:color w:val="000000"/>
        </w:rPr>
        <w:t>℃</w:t>
      </w:r>
      <w:r>
        <w:rPr>
          <w:color w:val="000000"/>
        </w:rPr>
        <w:t>时，用等质量的甲、乙、丙固体配成饱和溶液，需要水的质量大小关系是乙</w:t>
      </w:r>
      <w:r>
        <w:rPr>
          <w:color w:val="000000"/>
        </w:rPr>
        <w:t>&gt;</w:t>
      </w:r>
      <w:r>
        <w:rPr>
          <w:color w:val="000000"/>
        </w:rPr>
        <w:t>甲</w:t>
      </w:r>
      <w:r>
        <w:rPr>
          <w:color w:val="000000"/>
        </w:rPr>
        <w:t>&gt;</w:t>
      </w:r>
      <w:r>
        <w:rPr>
          <w:color w:val="000000"/>
        </w:rPr>
        <w:t>丙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将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℃</w:t>
      </w:r>
      <w:r>
        <w:rPr>
          <w:color w:val="000000"/>
        </w:rPr>
        <w:t>的三种物质的饱和溶液分别降温到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℃</w:t>
      </w:r>
      <w:r>
        <w:rPr>
          <w:color w:val="000000"/>
        </w:rPr>
        <w:t>，所得溶液的溶质质量分数大小关系为乙</w:t>
      </w:r>
      <w:r>
        <w:rPr>
          <w:color w:val="000000"/>
        </w:rPr>
        <w:t>&gt;</w:t>
      </w:r>
      <w:r>
        <w:rPr>
          <w:color w:val="000000"/>
        </w:rPr>
        <w:t>丙</w:t>
      </w:r>
      <w:r>
        <w:rPr>
          <w:color w:val="000000"/>
        </w:rPr>
        <w:t>&gt;</w:t>
      </w:r>
      <w:r>
        <w:rPr>
          <w:color w:val="000000"/>
        </w:rPr>
        <w:t>甲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下列实验试剂或方法不能达到实验目的的是</w:t>
      </w: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73"/>
        <w:gridCol w:w="2992"/>
        <w:gridCol w:w="4000"/>
      </w:tblGrid>
      <w:tr w:rsidR="000B2138" w:rsidTr="00497FF4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实验试剂或方法</w:t>
            </w:r>
          </w:p>
        </w:tc>
      </w:tr>
      <w:tr w:rsidR="000B2138" w:rsidTr="00497FF4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鉴别硝酸铵和氢氧化钠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取样，分别溶解在水中，比较溶液温度</w:t>
            </w:r>
          </w:p>
        </w:tc>
      </w:tr>
      <w:tr w:rsidR="000B2138" w:rsidTr="00497FF4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KCl</w:t>
            </w:r>
            <w:proofErr w:type="spellEnd"/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取样，分别与熟石灰混合研磨，闻气味</w:t>
            </w:r>
          </w:p>
        </w:tc>
      </w:tr>
      <w:tr w:rsidR="000B2138" w:rsidTr="00497FF4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中混有的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点燃</w:t>
            </w:r>
          </w:p>
        </w:tc>
      </w:tr>
      <w:tr w:rsidR="000B2138" w:rsidTr="00497FF4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除去稀盐酸中少量的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溶液，过滤</w:t>
            </w:r>
          </w:p>
        </w:tc>
      </w:tr>
    </w:tbl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</w:p>
    <w:p w:rsidR="000B2138" w:rsidRDefault="000B2138" w:rsidP="000B213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二、填空与简答题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11. </w:t>
      </w:r>
      <w:r>
        <w:rPr>
          <w:rFonts w:ascii="宋体" w:hAnsi="宋体"/>
          <w:color w:val="000000"/>
        </w:rPr>
        <w:t>请从下列物质中选择合适的物质，用相应序号填空。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①氧气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②氢气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③小苏打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④碳酸钙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⑤氯化钠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⑥硝酸钾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）最清洁的燃料是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）属于复合肥料的是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）可用作补钙剂的是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）厨房里常用的调味品是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每年的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世界水日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，水与人类的生产、生活密切相关。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89050" cy="1504950"/>
            <wp:effectExtent l="0" t="0" r="6350" b="0"/>
            <wp:docPr id="676" name="图片 6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）水______（填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属于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不属于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）六大基本营养素之一。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）二氧化氯（</w:t>
      </w:r>
      <w:r>
        <w:rPr>
          <w:rFonts w:ascii="Times New Roman" w:eastAsia="Times New Roman" w:hAnsi="Times New Roman" w:cs="Times New Roman"/>
          <w:color w:val="000000"/>
        </w:rPr>
        <w:t>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）是一种消毒剂，能对饮用水消毒，可以有效杀灭病毒。将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</w:t>
      </w:r>
      <w:r>
        <w:rPr>
          <w:rFonts w:ascii="Times New Roman" w:eastAsia="Times New Roman" w:hAnsi="Times New Roman" w:cs="Times New Roman"/>
          <w:color w:val="000000"/>
        </w:rPr>
        <w:t>NaClO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溶液中可制得</w:t>
      </w:r>
      <w:r>
        <w:rPr>
          <w:rFonts w:ascii="Times New Roman" w:eastAsia="Times New Roman" w:hAnsi="Times New Roman" w:cs="Times New Roman"/>
          <w:color w:val="000000"/>
        </w:rPr>
        <w:t>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和一种生活中常见的盐，反应的化学方程式为</w:t>
      </w:r>
      <w:r>
        <w:object w:dxaOrig="2595" w:dyaOrig="360">
          <v:shape id="_x0000_i1026" type="#_x0000_t75" alt="学科网(www.zxxk.com)--教育资源门户，提供试卷、教案、课件、论文、素材以及各类教学资源下载，还有大量而丰富的教学相关资讯！" style="width:130pt;height:18pt" o:ole="">
            <v:imagedata r:id="rId18" o:title="eqId3ec0bbfbad254c4e8d4697d0294c3fe6"/>
          </v:shape>
          <o:OLEObject Type="Embed" ProgID="Equation.DSMT4" ShapeID="_x0000_i1026" DrawAspect="Content" ObjectID="_1687006163" r:id="rId19"/>
        </w:object>
      </w:r>
      <w:r>
        <w:rPr>
          <w:rFonts w:ascii="宋体" w:hAnsi="宋体"/>
          <w:color w:val="000000"/>
        </w:rPr>
        <w:t>，其中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）为区分软水和硬水将等量的肥皂水分别滴加到盛有等量软水、硬水的试管中，振荡，试管中产生较多泡沫的为______。生活中常用______的方法来降低水的硬度。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）如图是电解水的实验示意图，试管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中的气体是______。电解水的化学方程式为______。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新型高导热镁合金常用作电动汽车和消费电子产品的散热器。请根据下图回答有关问题。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879850" cy="2165350"/>
            <wp:effectExtent l="0" t="0" r="6350" b="6350"/>
            <wp:docPr id="675" name="图片 6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）由图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可知，镁的相对原子质量为______。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为镁离子的结构示意图，则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的数值为______，表示镁离子的符号为______。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）以化合价为纵坐标、物质类别为横坐标所绘制的图叫价类二维图。图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为镁的价类二维图，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处的物</w:t>
      </w:r>
      <w:r>
        <w:rPr>
          <w:rFonts w:ascii="宋体" w:hAnsi="宋体"/>
          <w:color w:val="000000"/>
        </w:rPr>
        <w:lastRenderedPageBreak/>
        <w:t>质类别是______。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MgO</w:t>
      </w:r>
      <w:proofErr w:type="spellEnd"/>
      <w:r>
        <w:rPr>
          <w:rFonts w:ascii="宋体" w:hAnsi="宋体"/>
          <w:color w:val="000000"/>
        </w:rPr>
        <w:t>中镁元素与氧元素的质量比为______。价类二维图中的物质在一定条件下可以相互转化，例如金属镁和水发生反应可以生成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和一种单质，则该反应的化学方程式为______。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为初中化学常见的物质，其中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为金属单质，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为非金属单质，下图是它们之间的相互转化关系。请回答：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43200" cy="1612900"/>
            <wp:effectExtent l="0" t="0" r="0" b="6350"/>
            <wp:docPr id="674" name="图片 6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）反应①的基本反应类型是______。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）写出反应②的化学方程式______。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的化学式是______，产生无色气体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的原因是______。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）金属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在______的条件下容易生锈；保护金属资源的有效途径是______（只写一条）。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初步学会运用简单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73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装置和方法制取某些气体，是初中生化学实验技能应达到的要求。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）某学习小组将实验室制取常见气体的相关知识归纳如下。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657600" cy="1612900"/>
            <wp:effectExtent l="0" t="0" r="0" b="6350"/>
            <wp:docPr id="672" name="图片 6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3315"/>
        <w:gridCol w:w="1995"/>
        <w:gridCol w:w="1770"/>
      </w:tblGrid>
      <w:tr w:rsidR="000B2138" w:rsidTr="00497FF4">
        <w:trPr>
          <w:trHeight w:val="2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制取方法（或原理）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发生装置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收集装置</w:t>
            </w:r>
          </w:p>
        </w:tc>
      </w:tr>
      <w:tr w:rsidR="000B2138" w:rsidTr="00497FF4">
        <w:trPr>
          <w:trHeight w:val="25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：加热______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装置（可根据需要添加棉花）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均可选择______装置（填代号）</w:t>
            </w:r>
          </w:p>
        </w:tc>
      </w:tr>
      <w:tr w:rsidR="000B2138" w:rsidTr="00497FF4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：加热氯酸钾和二氧化锰的混合物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0B2138" w:rsidTr="00497FF4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：利用过氧化氢溶液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</w:t>
            </w:r>
            <w:r>
              <w:rPr>
                <w:rFonts w:ascii="宋体" w:hAnsi="宋体"/>
                <w:color w:val="000000"/>
              </w:rPr>
              <w:lastRenderedPageBreak/>
              <w:t>置（填代号）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0B2138" w:rsidTr="00497FF4">
        <w:trPr>
          <w:trHeight w:val="2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反应原理：化学方程式为______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）该小组同学将制取的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（各一瓶）混淆了，设计如下方案进行区分。</w:t>
      </w: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80"/>
        <w:gridCol w:w="2025"/>
        <w:gridCol w:w="1755"/>
      </w:tblGrid>
      <w:tr w:rsidR="000B2138" w:rsidTr="00497FF4">
        <w:trPr>
          <w:trHeight w:val="2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0B2138" w:rsidTr="00497FF4">
        <w:trPr>
          <w:trHeight w:val="2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：将带火星的木条分别伸入两个集气瓶中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若带火星的木条______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B2138" w:rsidTr="00497FF4">
        <w:trPr>
          <w:trHeight w:val="2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：向两个集气瓶中分别滴入少量的______溶液，振荡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若溶液变浑浊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B2138" w:rsidTr="00497FF4">
        <w:trPr>
          <w:trHeight w:val="2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：向两个集气瓶中分别倒入少量的水，振荡后再加几滴紫色石蕊溶液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若紫色石蕊溶液变______色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B2138" w:rsidTr="00497FF4">
        <w:trPr>
          <w:trHeight w:val="2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</w:tr>
    </w:tbl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）实验室制取气体的过程主要包括：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．选择制取装置；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．验证所得气体；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．明确反应原理。你认为这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个过程的合理顺序应为______（填代号）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某化学兴趣小组设计实验探究氢氧化钠的性质，请你参与他们的探究。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95250" cy="171450"/>
            <wp:effectExtent l="0" t="0" r="0" b="0"/>
            <wp:docPr id="671" name="图片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实验过程与分析】</w:t>
      </w: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5"/>
        <w:gridCol w:w="3030"/>
        <w:gridCol w:w="2835"/>
      </w:tblGrid>
      <w:tr w:rsidR="000B2138" w:rsidTr="00497FF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2138" w:rsidTr="00497FF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174750" cy="1327150"/>
                  <wp:effectExtent l="0" t="0" r="6350" b="6350"/>
                  <wp:docPr id="670" name="图片 6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098550" cy="1327150"/>
                  <wp:effectExtent l="0" t="0" r="6350" b="6350"/>
                  <wp:docPr id="669" name="图片 6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38" w:rsidTr="00497FF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 w:rsidR="000B2138" w:rsidTr="00497FF4">
        <w:trPr>
          <w:trHeight w:val="30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氢氧化钠能与硫酸铜反应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B2138" w:rsidRDefault="000B213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氢氧化钠不与硫酸反应</w:t>
            </w:r>
          </w:p>
        </w:tc>
      </w:tr>
    </w:tbl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）请写出实验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的实验现象。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【实验反思与拓展】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发生反应的化学方程式为______。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）某同学认为实验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的结论不正确，他改进了该实验方案：先向氢氧化钠溶液中滴入几滴酚酞溶液并振荡，再滴人稀硫酸，观察到溶液由______色变为无色，由此表明氢氧化钠与硫酸确实发生了反应，该反应</w:t>
      </w:r>
      <w:r>
        <w:rPr>
          <w:rFonts w:ascii="宋体" w:hAnsi="宋体"/>
          <w:color w:val="000000"/>
        </w:rPr>
        <w:lastRenderedPageBreak/>
        <w:t>的化学方程式为______。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）由实验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联想到：把二氧化碳通入氢氧化钠溶液中也没有明显现象，它们是否发生了化学反应呢？（本实验中忽略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溶于水）</w:t>
      </w:r>
    </w:p>
    <w:p w:rsidR="000B2138" w:rsidRDefault="000B2138" w:rsidP="000B213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08150" cy="1200150"/>
            <wp:effectExtent l="0" t="0" r="6350" b="0"/>
            <wp:docPr id="668" name="图片 6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①甲同学设计了如图所示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67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实验方案，当通过胶头滴管滴加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溶液时，观察到______现象，说明两者发生了化学反应。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②乙同学重新设计实验方案：取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溶液于试管中，通入少量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，然后向所得溶液中加入足量稀盐酸，当观察到______现象时，也能证明二氧化碳与氢氧化钠发生了化学反应。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我国化学家侯德榜创立了侯氏制碱法，为世界制碱工业作出了杰出贡献。在实际生产的产品碳酸钠中会混有少量的氯化钠。现有纯碱样品，为测定该样品中碳酸钠的质量分数，以称取样品</w:t>
      </w:r>
      <w:r>
        <w:rPr>
          <w:rFonts w:ascii="Times New Roman" w:eastAsia="Times New Roman" w:hAnsi="Times New Roman" w:cs="Times New Roman"/>
          <w:color w:val="000000"/>
        </w:rPr>
        <w:t>6g</w:t>
      </w:r>
      <w:r>
        <w:rPr>
          <w:rFonts w:ascii="宋体" w:hAnsi="宋体"/>
          <w:color w:val="000000"/>
        </w:rPr>
        <w:t>，放入</w:t>
      </w:r>
      <w:r>
        <w:rPr>
          <w:rFonts w:ascii="Times New Roman" w:eastAsia="Times New Roman" w:hAnsi="Times New Roman" w:cs="Times New Roman"/>
          <w:color w:val="000000"/>
        </w:rPr>
        <w:t>40g</w:t>
      </w:r>
      <w:r>
        <w:rPr>
          <w:rFonts w:ascii="宋体" w:hAnsi="宋体"/>
          <w:color w:val="000000"/>
        </w:rPr>
        <w:t>水中使其完全溶解，再加入稀盐酸</w:t>
      </w:r>
      <w:r>
        <w:rPr>
          <w:rFonts w:ascii="Times New Roman" w:eastAsia="Times New Roman" w:hAnsi="Times New Roman" w:cs="Times New Roman"/>
          <w:color w:val="000000"/>
        </w:rPr>
        <w:t>26.2g</w:t>
      </w:r>
      <w:r>
        <w:rPr>
          <w:rFonts w:ascii="宋体" w:hAnsi="宋体"/>
          <w:color w:val="000000"/>
        </w:rPr>
        <w:t>，恰好完全反应，气体全部逸出，得到氯化钠的不饱和溶液</w:t>
      </w:r>
      <w:r>
        <w:rPr>
          <w:rFonts w:ascii="Times New Roman" w:eastAsia="Times New Roman" w:hAnsi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。请计算（写出简要的计算过程）：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）生成二氧化碳的质量。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）样品中碳酸钠的质量。</w:t>
      </w:r>
    </w:p>
    <w:p w:rsidR="000B2138" w:rsidRDefault="000B2138" w:rsidP="000B213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）反应后所得溶液中溶质的质量分数（计算结果精确到</w:t>
      </w:r>
      <w:r>
        <w:rPr>
          <w:rFonts w:ascii="Times New Roman" w:eastAsia="Times New Roman" w:hAnsi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 w:rsidR="00E5585A" w:rsidRPr="000B2138" w:rsidRDefault="00E5585A" w:rsidP="000B2138">
      <w:pPr>
        <w:rPr>
          <w:rFonts w:hint="eastAsia"/>
        </w:rPr>
      </w:pPr>
    </w:p>
    <w:sectPr w:rsidR="00E5585A" w:rsidRPr="000B2138" w:rsidSect="00C321EB">
      <w:headerReference w:type="default" r:id="rId27"/>
      <w:headerReference w:type="first" r:id="rId2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F6" w:rsidRDefault="003832F6" w:rsidP="002F6109">
      <w:pPr>
        <w:rPr>
          <w:rFonts w:hint="eastAsia"/>
        </w:rPr>
      </w:pPr>
      <w:r>
        <w:separator/>
      </w:r>
    </w:p>
  </w:endnote>
  <w:endnote w:type="continuationSeparator" w:id="0">
    <w:p w:rsidR="003832F6" w:rsidRDefault="003832F6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F6" w:rsidRDefault="003832F6" w:rsidP="002F6109">
      <w:pPr>
        <w:rPr>
          <w:rFonts w:hint="eastAsia"/>
        </w:rPr>
      </w:pPr>
      <w:r>
        <w:separator/>
      </w:r>
    </w:p>
  </w:footnote>
  <w:footnote w:type="continuationSeparator" w:id="0">
    <w:p w:rsidR="003832F6" w:rsidRDefault="003832F6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3832F6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C8C61" wp14:editId="78624D50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3832F6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2943</Characters>
  <Application>Microsoft Office Word</Application>
  <DocSecurity>0</DocSecurity>
  <Lines>24</Lines>
  <Paragraphs>6</Paragraphs>
  <ScaleCrop>false</ScaleCrop>
  <Company>China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2021-07-05T08:02:00Z</dcterms:created>
  <dcterms:modified xsi:type="dcterms:W3CDTF">2021-07-05T08:02:00Z</dcterms:modified>
</cp:coreProperties>
</file>