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416" w:rsidRPr="003D2416" w:rsidRDefault="003D2416" w:rsidP="003D2416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3D2416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3D2416">
        <w:rPr>
          <w:rFonts w:ascii="宋体" w:hAnsi="宋体"/>
          <w:b/>
          <w:color w:val="FF0000"/>
          <w:sz w:val="32"/>
        </w:rPr>
        <w:t>年甘肃省定西市中考化学试卷</w:t>
      </w:r>
      <w:r>
        <w:rPr>
          <w:rFonts w:ascii="宋体" w:hAnsi="宋体" w:hint="eastAsia"/>
          <w:b/>
          <w:color w:val="FF0000"/>
          <w:sz w:val="32"/>
        </w:rPr>
        <w:t>(解析版</w:t>
      </w:r>
      <w:bookmarkStart w:id="0" w:name="_GoBack"/>
      <w:bookmarkEnd w:id="0"/>
      <w:r>
        <w:rPr>
          <w:rFonts w:ascii="宋体" w:hAnsi="宋体" w:hint="eastAsia"/>
          <w:b/>
          <w:color w:val="FF0000"/>
          <w:sz w:val="32"/>
        </w:rPr>
        <w:t>)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本题包括</w:t>
      </w:r>
      <w:r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宋体" w:hAnsi="宋体"/>
          <w:b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宋体" w:hAnsi="宋体"/>
          <w:b/>
          <w:sz w:val="24"/>
        </w:rPr>
        <w:t>分。每小题只有一个选项符合题意</w:t>
      </w:r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Times New Roman" w:eastAsia="Times New Roman" w:hAnsi="Times New Roman" w:cs="Times New Roman"/>
        </w:rPr>
        <w:t>2021</w:t>
      </w:r>
      <w:r>
        <w:rPr>
          <w:rFonts w:ascii="宋体" w:hAnsi="宋体"/>
        </w:rPr>
        <w:t>年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宋体" w:hAnsi="宋体"/>
        </w:rPr>
        <w:t>月，我省大部分地区遭受非常严重的沙尘天气。下列不属于空气污染物的是</w:t>
      </w:r>
    </w:p>
    <w:p w:rsidR="003D2416" w:rsidRDefault="003D2416" w:rsidP="003D241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沙尘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一氧化碳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二氧化碳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二氧化硫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【详解】空气污染物包括有害气体</w:t>
      </w:r>
      <w:r>
        <w:rPr>
          <w:color w:val="000000"/>
        </w:rPr>
        <w:t>(</w:t>
      </w:r>
      <w:r>
        <w:rPr>
          <w:color w:val="000000"/>
        </w:rPr>
        <w:t>包括二氧化硫、二氧化氮、一氧化碳等</w:t>
      </w:r>
      <w:r>
        <w:rPr>
          <w:color w:val="000000"/>
        </w:rPr>
        <w:t>)</w:t>
      </w:r>
      <w:r>
        <w:rPr>
          <w:color w:val="000000"/>
        </w:rPr>
        <w:t>和烟尘（可吸入颗粒物）；二氧化碳是空气成分之一，不是污染物。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日，云南省红河州蒙自市草坝镇袁隆平超级杂交水稻如期进行插秧。此次插秧预计亩产量</w:t>
      </w:r>
      <w:r>
        <w:rPr>
          <w:rFonts w:ascii="Times New Roman" w:eastAsia="Times New Roman" w:hAnsi="Times New Roman" w:cs="Times New Roman"/>
          <w:color w:val="000000"/>
        </w:rPr>
        <w:t>1200</w:t>
      </w:r>
      <w:r>
        <w:rPr>
          <w:rFonts w:ascii="宋体" w:hAnsi="宋体"/>
          <w:color w:val="000000"/>
        </w:rPr>
        <w:t>公斤，将向世界纪录发起冲击。水稻中富含的营养素是</w:t>
      </w:r>
    </w:p>
    <w:p w:rsidR="003D2416" w:rsidRDefault="003D2416" w:rsidP="003D241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油脂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糖类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蛋白质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维生素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【详解】水稻中含有淀粉，富含的营养素是糖类。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垃圾分类，从我做起。下列可回收垃圾属于金属材料的是</w:t>
      </w:r>
    </w:p>
    <w:p w:rsidR="003D2416" w:rsidRDefault="003D2416" w:rsidP="003D241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旧报纸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塑料瓶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玻璃瓶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铝制易拉罐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、旧报纸属于纸张，不属于金属材料，不符合题意；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、塑料瓶是用塑料制成的，塑料属于三大合成材料，不符合题意；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、玻璃瓶是用玻璃制成的，玻璃的主要成分是硅酸盐，属于无机非金属材料，不符合题意；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、铝制易拉罐是用铝合金，属于金属材料，符合题意；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答案：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4. “</w:t>
      </w:r>
      <w:r>
        <w:rPr>
          <w:color w:val="000000"/>
        </w:rPr>
        <w:t>吃出营养、吃出健康</w:t>
      </w:r>
      <w:r>
        <w:rPr>
          <w:color w:val="000000"/>
        </w:rPr>
        <w:t>”</w:t>
      </w:r>
      <w:r>
        <w:rPr>
          <w:color w:val="000000"/>
        </w:rPr>
        <w:t>是人们普遍的饮食追求，下列说法不正确的是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color w:val="000000"/>
        </w:rPr>
        <w:t>人体缺乏维生素</w:t>
      </w:r>
      <w:r>
        <w:rPr>
          <w:color w:val="000000"/>
        </w:rPr>
        <w:t>A</w:t>
      </w:r>
      <w:r>
        <w:rPr>
          <w:color w:val="000000"/>
        </w:rPr>
        <w:t>会引起夜盲症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color w:val="000000"/>
        </w:rPr>
        <w:t>食用甲醛浸泡的食物会危害人体健康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color w:val="000000"/>
        </w:rPr>
        <w:t>不吃霉变或超过保质期的食物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lastRenderedPageBreak/>
        <w:t xml:space="preserve">D. </w:t>
      </w:r>
      <w:r>
        <w:rPr>
          <w:color w:val="000000"/>
        </w:rPr>
        <w:t>微量元素对人体十分重要，必须大量服用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、人体内缺乏维生素</w:t>
      </w:r>
      <w:r>
        <w:rPr>
          <w:color w:val="000000"/>
        </w:rPr>
        <w:t>A</w:t>
      </w:r>
      <w:r>
        <w:rPr>
          <w:color w:val="000000"/>
        </w:rPr>
        <w:t>会引起夜盲症，不符合题意；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、甲醛有毒，不能用来浸泡食物，不符合题意；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、超过保质期的食物可能发生了霉变，产生了霉菌毒素，会危害人体健康，所以不吃霉变或超过保质期的食物，不符合题意；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、微量元素对人体作用十分重要，但要合理摄入，否则会引起中毒，符合题意。故选</w:t>
      </w:r>
      <w:r>
        <w:rPr>
          <w:color w:val="000000"/>
        </w:rPr>
        <w:t>D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下列化学符号中数字“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”表示的意义不正确的是</w:t>
      </w:r>
    </w:p>
    <w:p w:rsidR="003D2416" w:rsidRDefault="003D2416" w:rsidP="003D241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：两个铁离子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：一个氧分子中含有两个氧原子</w:t>
      </w:r>
    </w:p>
    <w:p w:rsidR="003D2416" w:rsidRDefault="003D2416" w:rsidP="003D241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2He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个氦元素</w:t>
      </w:r>
      <w:r>
        <w:rPr>
          <w:color w:val="000000"/>
        </w:rPr>
        <w:tab/>
        <w:t xml:space="preserve">D. </w:t>
      </w:r>
      <w:r>
        <w:object w:dxaOrig="555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8pt;height:22pt" o:ole="">
            <v:imagedata r:id="rId8" o:title="eqId259b9e43ef3d413fb7c0670da39e3086"/>
          </v:shape>
          <o:OLEObject Type="Embed" ProgID="Equation.DSMT4" ShapeID="_x0000_i1025" DrawAspect="Content" ObjectID="_1687006235" r:id="rId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：氧化铜中铜元素的化合价为</w:t>
      </w:r>
      <w:r>
        <w:rPr>
          <w:rFonts w:ascii="Times New Roman" w:eastAsia="Times New Roman" w:hAnsi="Times New Roman" w:cs="Times New Roman"/>
          <w:color w:val="000000"/>
        </w:rPr>
        <w:t>+2</w:t>
      </w:r>
      <w:r>
        <w:rPr>
          <w:rFonts w:ascii="宋体" w:hAnsi="宋体"/>
          <w:color w:val="000000"/>
        </w:rPr>
        <w:t>价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、表示微粒的个数在微粒前面加对应数字，</w:t>
      </w:r>
      <w:r>
        <w:rPr>
          <w:color w:val="000000"/>
        </w:rPr>
        <w:t>“2”</w:t>
      </w:r>
      <w:r>
        <w:rPr>
          <w:color w:val="000000"/>
        </w:rPr>
        <w:t>表示两个铁离子，正确；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、标在化学式中元素右下角的数字表示一个分子中所含原子的数目，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>中的</w:t>
      </w:r>
      <w:r>
        <w:rPr>
          <w:color w:val="000000"/>
        </w:rPr>
        <w:t>“2”</w:t>
      </w:r>
      <w:r>
        <w:rPr>
          <w:color w:val="000000"/>
        </w:rPr>
        <w:t>表示</w:t>
      </w:r>
      <w:r>
        <w:rPr>
          <w:color w:val="000000"/>
        </w:rPr>
        <w:t>1</w:t>
      </w:r>
      <w:r>
        <w:rPr>
          <w:color w:val="000000"/>
        </w:rPr>
        <w:t>个氧气分子中含有</w:t>
      </w:r>
      <w:r>
        <w:rPr>
          <w:color w:val="000000"/>
        </w:rPr>
        <w:t>2</w:t>
      </w:r>
      <w:r>
        <w:rPr>
          <w:color w:val="000000"/>
        </w:rPr>
        <w:t>个氧原子，正确；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、标在元素符号前面的数字表示原子的个数，故</w:t>
      </w:r>
      <w:r>
        <w:rPr>
          <w:color w:val="000000"/>
        </w:rPr>
        <w:t>2He</w:t>
      </w:r>
      <w:r>
        <w:rPr>
          <w:color w:val="000000"/>
        </w:rPr>
        <w:t>中的</w:t>
      </w:r>
      <w:r>
        <w:rPr>
          <w:color w:val="000000"/>
        </w:rPr>
        <w:t>2</w:t>
      </w:r>
      <w:r>
        <w:rPr>
          <w:color w:val="000000"/>
        </w:rPr>
        <w:t>表示</w:t>
      </w:r>
      <w:r>
        <w:rPr>
          <w:color w:val="000000"/>
        </w:rPr>
        <w:t>2</w:t>
      </w:r>
      <w:r>
        <w:rPr>
          <w:color w:val="000000"/>
        </w:rPr>
        <w:t>个氦原子，元素只讲种类、不讲个数，错误；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、标在元素符号正上方的数字表示该元素化合价的数值，符号中</w:t>
      </w:r>
      <w:r>
        <w:rPr>
          <w:color w:val="000000"/>
        </w:rPr>
        <w:t>“2”</w:t>
      </w:r>
      <w:r>
        <w:rPr>
          <w:color w:val="000000"/>
        </w:rPr>
        <w:t>表示在氧化铜中铜元素的化合价为</w:t>
      </w:r>
      <w:r>
        <w:rPr>
          <w:color w:val="000000"/>
        </w:rPr>
        <w:t>+2</w:t>
      </w:r>
      <w:r>
        <w:rPr>
          <w:color w:val="000000"/>
        </w:rPr>
        <w:t>价，正确。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标在化学式前面的数字表示分子的个数，标在化学式中元素右下角的数字表示一个分子中所含原子的数目，标在元素符号前面的数字表示原子的个数，标在元素符号正上方的数字表示该元素化合价的数值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下列对事实的微观解释不正确的是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蔗糖放入水中溶解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蔗糖分子分解了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墙内开花墙外可闻到花香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分子在不断地运动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水壶中的水烧开沸腾后，壶盖被顶起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水分子间的间隔增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氧气和液氧都能支持燃烧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构成物质的分子相同，其化学性质相同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、蔗糖放入水中溶解是一个物理变化，蔗糖分子在不断地运动，分子本身没有改变，错误；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、墙内开花墙外可闻到花香，说明分子在不断地运动，运动到人周围被闻到花香，正确；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、水壶中的水烧开沸腾后，壶盖被顶起，是因为温度升高，水分子间的间隔增大了，正确；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、分子是保持物质化学性质的最小粒子；氧气和液氧都能支持燃烧，说明构成物质的分子相同，其化学性质相同，正确。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下列实验操作正确的是</w:t>
      </w:r>
    </w:p>
    <w:p w:rsidR="003D2416" w:rsidRDefault="003D2416" w:rsidP="003D241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检查装置气密性</w:t>
      </w:r>
      <w:r>
        <w:rPr>
          <w:noProof/>
          <w:color w:val="000000"/>
        </w:rPr>
        <w:drawing>
          <wp:inline distT="0" distB="0" distL="0" distR="0">
            <wp:extent cx="1250950" cy="1028700"/>
            <wp:effectExtent l="0" t="0" r="6350" b="0"/>
            <wp:docPr id="704" name="图片 7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细铁丝在氧气中燃烧</w:t>
      </w:r>
      <w:r>
        <w:rPr>
          <w:noProof/>
          <w:color w:val="000000"/>
        </w:rPr>
        <w:drawing>
          <wp:inline distT="0" distB="0" distL="0" distR="0">
            <wp:extent cx="908050" cy="1143000"/>
            <wp:effectExtent l="0" t="0" r="6350" b="0"/>
            <wp:docPr id="703" name="图片 7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16" w:rsidRDefault="003D2416" w:rsidP="003D241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吸取药液</w:t>
      </w:r>
      <w:r>
        <w:rPr>
          <w:noProof/>
          <w:color w:val="000000"/>
        </w:rPr>
        <w:drawing>
          <wp:inline distT="0" distB="0" distL="0" distR="0">
            <wp:extent cx="755650" cy="1085850"/>
            <wp:effectExtent l="0" t="0" r="6350" b="0"/>
            <wp:docPr id="702" name="图片 70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读取液体体积</w:t>
      </w:r>
      <w:r>
        <w:rPr>
          <w:noProof/>
          <w:color w:val="000000"/>
        </w:rPr>
        <w:drawing>
          <wp:inline distT="0" distB="0" distL="0" distR="0">
            <wp:extent cx="857250" cy="850900"/>
            <wp:effectExtent l="0" t="0" r="0" b="6350"/>
            <wp:docPr id="701" name="图片 70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、检查装置的气密性的方法是将仪器连接好后，将玻璃导管的一端放入水中，用双手握住试管，观察是否有气泡冒出，如有气泡冒出，则气密性良好，正确；</w:t>
      </w:r>
      <w:r>
        <w:rPr>
          <w:color w:val="000000"/>
        </w:rPr>
        <w:t xml:space="preserve"> 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、细铁丝在氧气中燃烧放出大量的热，生成黑色固体，为防止生成物溅落炸裂集气瓶，要在集气瓶底部放少量水，错误；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、用胶头滴管取液时，需要将空气挤到外面，不能像图中这样挤到试剂瓶中，防止药品变质，错误；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、量筒读数时视线要与量筒内液体的凹液面的最低处保持水平，错误。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推理是学习化学的一种方法。以下推理正确的是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根据质量守恒定律，</w:t>
      </w:r>
      <w:r>
        <w:rPr>
          <w:rFonts w:ascii="Times New Roman" w:eastAsia="Times New Roman" w:hAnsi="Times New Roman" w:cs="Times New Roman"/>
          <w:color w:val="000000"/>
        </w:rPr>
        <w:t>1g</w:t>
      </w:r>
      <w:r>
        <w:rPr>
          <w:rFonts w:ascii="宋体" w:hAnsi="宋体"/>
          <w:color w:val="000000"/>
        </w:rPr>
        <w:t>氢气与</w:t>
      </w:r>
      <w:r>
        <w:rPr>
          <w:rFonts w:ascii="Times New Roman" w:eastAsia="Times New Roman" w:hAnsi="Times New Roman" w:cs="Times New Roman"/>
          <w:color w:val="000000"/>
        </w:rPr>
        <w:t>9g</w:t>
      </w:r>
      <w:r>
        <w:rPr>
          <w:rFonts w:ascii="宋体" w:hAnsi="宋体"/>
          <w:color w:val="000000"/>
        </w:rPr>
        <w:t>氧气反应一定生成</w:t>
      </w:r>
      <w:r>
        <w:rPr>
          <w:rFonts w:ascii="Times New Roman" w:eastAsia="Times New Roman" w:hAnsi="Times New Roman" w:cs="Times New Roman"/>
          <w:color w:val="000000"/>
        </w:rPr>
        <w:t>10g</w:t>
      </w:r>
      <w:r>
        <w:rPr>
          <w:rFonts w:ascii="宋体" w:hAnsi="宋体"/>
          <w:color w:val="000000"/>
        </w:rPr>
        <w:t>水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常温下，酸性溶液的</w:t>
      </w:r>
      <w:r>
        <w:rPr>
          <w:rFonts w:ascii="Times New Roman" w:eastAsia="Times New Roman" w:hAnsi="Times New Roman" w:cs="Times New Roman"/>
          <w:color w:val="000000"/>
        </w:rPr>
        <w:t>pH&lt;7</w:t>
      </w:r>
      <w:r>
        <w:rPr>
          <w:rFonts w:ascii="宋体" w:hAnsi="宋体"/>
          <w:color w:val="000000"/>
        </w:rPr>
        <w:t>，所以</w:t>
      </w:r>
      <w:r>
        <w:rPr>
          <w:rFonts w:ascii="Times New Roman" w:eastAsia="Times New Roman" w:hAnsi="Times New Roman" w:cs="Times New Roman"/>
          <w:color w:val="000000"/>
        </w:rPr>
        <w:t>pH&lt;7</w:t>
      </w:r>
      <w:r>
        <w:rPr>
          <w:rFonts w:ascii="宋体" w:hAnsi="宋体"/>
          <w:color w:val="000000"/>
        </w:rPr>
        <w:t>的溶液一定是酸性溶液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氧化物含有氧元素，所以含有氧元素的化合物一定是氧化物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有机物一定含有碳元素，所以含碳元素的化合物一定是有机物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、根据反应的化学方程式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26" type="#_x0000_t75" alt="学科网(www.zxxk.com)--教育资源门户，提供试卷、教案、课件、论文、素材以及各类教学资源下载，还有大量而丰富的教学相关资讯！" style="width:27pt;height:38.5pt" o:ole="">
            <v:imagedata r:id="rId14" o:title="eqId292db52388d749d9a112e836edc21987"/>
          </v:shape>
          <o:OLEObject Type="Embed" ProgID="Equation.DSMT4" ShapeID="_x0000_i1026" DrawAspect="Content" ObjectID="_1687006236" r:id="rId15"/>
        </w:objec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，每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份质量的氢气与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hAnsi="宋体"/>
          <w:color w:val="000000"/>
        </w:rPr>
        <w:t>份质量的氧气完全反应生成</w:t>
      </w:r>
      <w:r>
        <w:rPr>
          <w:rFonts w:ascii="Times New Roman" w:eastAsia="Times New Roman" w:hAnsi="Times New Roman" w:cs="Times New Roman"/>
          <w:color w:val="000000"/>
        </w:rPr>
        <w:t>36</w:t>
      </w:r>
      <w:r>
        <w:rPr>
          <w:rFonts w:ascii="宋体" w:hAnsi="宋体"/>
          <w:color w:val="000000"/>
        </w:rPr>
        <w:t>份质量的水，则</w:t>
      </w:r>
      <w:r>
        <w:rPr>
          <w:rFonts w:ascii="Times New Roman" w:eastAsia="Times New Roman" w:hAnsi="Times New Roman" w:cs="Times New Roman"/>
          <w:color w:val="000000"/>
        </w:rPr>
        <w:t>1g</w:t>
      </w:r>
      <w:r>
        <w:rPr>
          <w:rFonts w:ascii="宋体" w:hAnsi="宋体"/>
          <w:color w:val="000000"/>
        </w:rPr>
        <w:t>氢气与</w:t>
      </w:r>
      <w:r>
        <w:rPr>
          <w:rFonts w:ascii="Times New Roman" w:eastAsia="Times New Roman" w:hAnsi="Times New Roman" w:cs="Times New Roman"/>
          <w:color w:val="000000"/>
        </w:rPr>
        <w:t>8g</w:t>
      </w:r>
      <w:r>
        <w:rPr>
          <w:rFonts w:ascii="宋体" w:hAnsi="宋体"/>
          <w:color w:val="000000"/>
        </w:rPr>
        <w:t>氧气反应生成</w:t>
      </w:r>
      <w:r>
        <w:rPr>
          <w:rFonts w:ascii="Times New Roman" w:eastAsia="Times New Roman" w:hAnsi="Times New Roman" w:cs="Times New Roman"/>
          <w:color w:val="000000"/>
        </w:rPr>
        <w:t>9g</w:t>
      </w:r>
      <w:r>
        <w:rPr>
          <w:rFonts w:ascii="宋体" w:hAnsi="宋体"/>
          <w:color w:val="000000"/>
        </w:rPr>
        <w:t>的水，故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选项错误；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、常温下，酸性溶液的</w:t>
      </w:r>
      <w:r>
        <w:rPr>
          <w:rFonts w:ascii="Times New Roman" w:eastAsia="Times New Roman" w:hAnsi="Times New Roman" w:cs="Times New Roman"/>
          <w:color w:val="000000"/>
        </w:rPr>
        <w:t>pH&lt;7</w:t>
      </w:r>
      <w:r>
        <w:rPr>
          <w:rFonts w:ascii="宋体" w:hAnsi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pH&lt;7</w:t>
      </w:r>
      <w:r>
        <w:rPr>
          <w:rFonts w:ascii="宋体" w:hAnsi="宋体"/>
          <w:color w:val="000000"/>
        </w:rPr>
        <w:t>的溶液一定是酸性溶液，故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选项正确；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、氧化物是指由两种元素组成，其中一种是氧元素的化合物，含有氧元素不一定是氧化物，如硫酸等由三种元素组成，不是氧化物，故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选项错误；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、有机物是指含碳元素的化合物，但含碳元素的化合物不一定是有机物如碳的氧化物、碳酸盐等虽含碳元素，但其性质与无机物类因此把他们看作无机物，故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选项错误。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color w:val="000000"/>
        </w:rPr>
        <w:t>如图是甲、乙、丙三种固体物质（均不含结晶水）的溶解度曲线。下列说法正确的是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536700" cy="1581150"/>
            <wp:effectExtent l="0" t="0" r="6350" b="0"/>
            <wp:docPr id="700" name="图片 70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color w:val="000000"/>
        </w:rPr>
        <w:t>三种物质的溶解度大小关系为甲</w:t>
      </w:r>
      <w:r>
        <w:rPr>
          <w:color w:val="000000"/>
        </w:rPr>
        <w:t>&gt;</w:t>
      </w:r>
      <w:r>
        <w:rPr>
          <w:color w:val="000000"/>
        </w:rPr>
        <w:t>乙</w:t>
      </w:r>
      <w:r>
        <w:rPr>
          <w:color w:val="000000"/>
        </w:rPr>
        <w:t>&gt;</w:t>
      </w:r>
      <w:r>
        <w:rPr>
          <w:color w:val="000000"/>
        </w:rPr>
        <w:t>丙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时，将</w:t>
      </w:r>
      <w:r>
        <w:rPr>
          <w:color w:val="000000"/>
        </w:rPr>
        <w:t>20g</w:t>
      </w:r>
      <w:r>
        <w:rPr>
          <w:color w:val="000000"/>
        </w:rPr>
        <w:t>甲加入</w:t>
      </w:r>
      <w:r>
        <w:rPr>
          <w:color w:val="000000"/>
        </w:rPr>
        <w:t>50g</w:t>
      </w:r>
      <w:r>
        <w:rPr>
          <w:color w:val="000000"/>
        </w:rPr>
        <w:t>水中，得到</w:t>
      </w:r>
      <w:r>
        <w:rPr>
          <w:color w:val="000000"/>
        </w:rPr>
        <w:t>70g</w:t>
      </w:r>
      <w:r>
        <w:rPr>
          <w:color w:val="000000"/>
        </w:rPr>
        <w:t>溶液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color w:val="000000"/>
        </w:rPr>
        <w:t>℃</w:t>
      </w:r>
      <w:r>
        <w:rPr>
          <w:color w:val="000000"/>
        </w:rPr>
        <w:t>时，用等质量的甲、乙、丙固体配成饱和溶液，需要水的质量大小关系是乙</w:t>
      </w:r>
      <w:r>
        <w:rPr>
          <w:color w:val="000000"/>
        </w:rPr>
        <w:t>&gt;</w:t>
      </w:r>
      <w:r>
        <w:rPr>
          <w:color w:val="000000"/>
        </w:rPr>
        <w:t>甲</w:t>
      </w:r>
      <w:r>
        <w:rPr>
          <w:color w:val="000000"/>
        </w:rPr>
        <w:t>&gt;</w:t>
      </w:r>
      <w:r>
        <w:rPr>
          <w:color w:val="000000"/>
        </w:rPr>
        <w:t>丙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D. </w:t>
      </w:r>
      <w:r>
        <w:rPr>
          <w:color w:val="000000"/>
        </w:rPr>
        <w:t>将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的三种物质的饱和溶液分别降温到</w:t>
      </w:r>
      <w:r>
        <w:rPr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color w:val="000000"/>
        </w:rPr>
        <w:t>℃</w:t>
      </w:r>
      <w:r>
        <w:rPr>
          <w:color w:val="000000"/>
        </w:rPr>
        <w:t>，所得溶液的溶质质量分数大小关系为乙</w:t>
      </w:r>
      <w:r>
        <w:rPr>
          <w:color w:val="000000"/>
        </w:rPr>
        <w:t>&gt;</w:t>
      </w:r>
      <w:r>
        <w:rPr>
          <w:color w:val="000000"/>
        </w:rPr>
        <w:t>丙</w:t>
      </w:r>
      <w:r>
        <w:rPr>
          <w:color w:val="000000"/>
        </w:rPr>
        <w:t>&gt;</w:t>
      </w:r>
      <w:r>
        <w:rPr>
          <w:color w:val="000000"/>
        </w:rPr>
        <w:t>甲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、没有确定温度，不能比较三种物质的溶解度大小，故</w:t>
      </w:r>
      <w:r>
        <w:rPr>
          <w:color w:val="000000"/>
        </w:rPr>
        <w:t>A</w:t>
      </w:r>
      <w:r>
        <w:rPr>
          <w:color w:val="000000"/>
        </w:rPr>
        <w:t>错误；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、根据溶解度曲线可知，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时，甲的溶解度为</w:t>
      </w:r>
      <w:r>
        <w:rPr>
          <w:color w:val="000000"/>
        </w:rPr>
        <w:t>30g</w:t>
      </w:r>
      <w:r>
        <w:rPr>
          <w:color w:val="000000"/>
        </w:rPr>
        <w:t>，根据溶解度概念可知，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时，</w:t>
      </w:r>
      <w:r>
        <w:rPr>
          <w:color w:val="000000"/>
        </w:rPr>
        <w:t>100g</w:t>
      </w:r>
      <w:r>
        <w:rPr>
          <w:color w:val="000000"/>
        </w:rPr>
        <w:t>水最多溶解</w:t>
      </w:r>
      <w:r>
        <w:rPr>
          <w:color w:val="000000"/>
        </w:rPr>
        <w:t>30g</w:t>
      </w:r>
      <w:r>
        <w:rPr>
          <w:color w:val="000000"/>
        </w:rPr>
        <w:t>甲，</w:t>
      </w:r>
      <w:r>
        <w:rPr>
          <w:color w:val="000000"/>
        </w:rPr>
        <w:t>50g</w:t>
      </w:r>
      <w:r>
        <w:rPr>
          <w:color w:val="000000"/>
        </w:rPr>
        <w:t>水最多溶解</w:t>
      </w:r>
      <w:r>
        <w:rPr>
          <w:color w:val="000000"/>
        </w:rPr>
        <w:t>15g</w:t>
      </w:r>
      <w:r>
        <w:rPr>
          <w:color w:val="000000"/>
        </w:rPr>
        <w:t>甲，将</w:t>
      </w:r>
      <w:r>
        <w:rPr>
          <w:color w:val="000000"/>
        </w:rPr>
        <w:t>20g</w:t>
      </w:r>
      <w:r>
        <w:rPr>
          <w:color w:val="000000"/>
        </w:rPr>
        <w:t>甲加入</w:t>
      </w:r>
      <w:r>
        <w:rPr>
          <w:color w:val="000000"/>
        </w:rPr>
        <w:t>50g</w:t>
      </w:r>
      <w:r>
        <w:rPr>
          <w:color w:val="000000"/>
        </w:rPr>
        <w:t>水中，得到</w:t>
      </w:r>
      <w:r>
        <w:rPr>
          <w:color w:val="000000"/>
        </w:rPr>
        <w:t>65g</w:t>
      </w:r>
      <w:r>
        <w:rPr>
          <w:color w:val="000000"/>
        </w:rPr>
        <w:t>溶液，故</w:t>
      </w:r>
      <w:r>
        <w:rPr>
          <w:color w:val="000000"/>
        </w:rPr>
        <w:t>B</w:t>
      </w:r>
      <w:r>
        <w:rPr>
          <w:color w:val="000000"/>
        </w:rPr>
        <w:t>错误；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color w:val="000000"/>
        </w:rPr>
        <w:t>根据溶解度曲线可知，三种物质的溶解度大小关系为乙</w:t>
      </w:r>
      <w:r>
        <w:rPr>
          <w:color w:val="000000"/>
        </w:rPr>
        <w:t xml:space="preserve">&gt; </w:t>
      </w:r>
      <w:r>
        <w:rPr>
          <w:color w:val="000000"/>
        </w:rPr>
        <w:t>甲</w:t>
      </w:r>
      <w:r>
        <w:rPr>
          <w:color w:val="000000"/>
        </w:rPr>
        <w:t>&gt;</w:t>
      </w:r>
      <w:r>
        <w:rPr>
          <w:color w:val="000000"/>
        </w:rPr>
        <w:t>丙，</w:t>
      </w:r>
      <w:r>
        <w:rPr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color w:val="000000"/>
        </w:rPr>
        <w:t>℃</w:t>
      </w:r>
      <w:r>
        <w:rPr>
          <w:color w:val="000000"/>
        </w:rPr>
        <w:t>时，用等质量的固体配成饱和溶液，需要水的质量大小关系是丙</w:t>
      </w:r>
      <w:r>
        <w:rPr>
          <w:color w:val="000000"/>
        </w:rPr>
        <w:t>&gt;</w:t>
      </w:r>
      <w:r>
        <w:rPr>
          <w:color w:val="000000"/>
        </w:rPr>
        <w:t>甲</w:t>
      </w:r>
      <w:r>
        <w:rPr>
          <w:color w:val="000000"/>
        </w:rPr>
        <w:t>&gt;</w:t>
      </w:r>
      <w:r>
        <w:rPr>
          <w:color w:val="000000"/>
        </w:rPr>
        <w:t>乙，故</w:t>
      </w:r>
      <w:r>
        <w:rPr>
          <w:color w:val="000000"/>
        </w:rPr>
        <w:t>C</w:t>
      </w:r>
      <w:r>
        <w:rPr>
          <w:color w:val="000000"/>
        </w:rPr>
        <w:t>错误；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、将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时甲、乙、丙三种物质的饱和溶液降温到</w:t>
      </w:r>
      <w:r>
        <w:rPr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color w:val="000000"/>
        </w:rPr>
        <w:t>℃</w:t>
      </w:r>
      <w:r>
        <w:rPr>
          <w:color w:val="000000"/>
        </w:rPr>
        <w:t>时，甲、乙的溶解度减小，丙的溶解度随温度的降低而增大，甲、乙有晶体析出，质量分数变小，溶液仍为饱和溶液，丙没有晶体析出，质量分数不变，一</w:t>
      </w:r>
      <w:r>
        <w:rPr>
          <w:color w:val="000000"/>
        </w:rPr>
        <w:lastRenderedPageBreak/>
        <w:t>定温度下饱和溶液的溶质分数</w:t>
      </w:r>
      <w:r>
        <w:rPr>
          <w:color w:val="000000"/>
        </w:rPr>
        <w:t>=</w:t>
      </w:r>
      <w:r>
        <w:object w:dxaOrig="1515" w:dyaOrig="660">
          <v:shape id="_x0000_i1027" type="#_x0000_t75" alt="学科网(www.zxxk.com)--教育资源门户，提供试卷、教案、课件、论文、素材以及各类教学资源下载，还有大量而丰富的教学相关资讯！" style="width:76pt;height:33pt" o:ole="">
            <v:imagedata r:id="rId17" o:title="eqId4756e92c3cca4074b5f934f47df4dc1f"/>
          </v:shape>
          <o:OLEObject Type="Embed" ProgID="Equation.DSMT4" ShapeID="_x0000_i1027" DrawAspect="Content" ObjectID="_1687006237" r:id="rId18"/>
        </w:object>
      </w:r>
      <w:r>
        <w:rPr>
          <w:color w:val="000000"/>
        </w:rPr>
        <w:t>，溶解度越大，质量分数越大，</w:t>
      </w:r>
      <w:r>
        <w:rPr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color w:val="000000"/>
        </w:rPr>
        <w:t>℃</w:t>
      </w:r>
      <w:r>
        <w:rPr>
          <w:color w:val="000000"/>
        </w:rPr>
        <w:t>时乙的溶解度大于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时丙的溶解度，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时丙的溶解度大于</w:t>
      </w:r>
      <w:r>
        <w:rPr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color w:val="000000"/>
        </w:rPr>
        <w:t>℃</w:t>
      </w:r>
      <w:r>
        <w:rPr>
          <w:color w:val="000000"/>
        </w:rPr>
        <w:t>时</w:t>
      </w:r>
      <w:r>
        <w:rPr>
          <w:color w:val="000000"/>
        </w:rPr>
        <w:t>A</w:t>
      </w:r>
      <w:r>
        <w:rPr>
          <w:color w:val="000000"/>
        </w:rPr>
        <w:t>的溶解度。将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的三种物质的饱和溶液分别降温到</w:t>
      </w:r>
      <w:r>
        <w:rPr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color w:val="000000"/>
        </w:rPr>
        <w:t>℃</w:t>
      </w:r>
      <w:r>
        <w:rPr>
          <w:color w:val="000000"/>
        </w:rPr>
        <w:t>，所得溶液的溶质质量分数大小关系为乙</w:t>
      </w:r>
      <w:r>
        <w:rPr>
          <w:color w:val="000000"/>
        </w:rPr>
        <w:t>&gt;</w:t>
      </w:r>
      <w:r>
        <w:rPr>
          <w:color w:val="000000"/>
        </w:rPr>
        <w:t>丙</w:t>
      </w:r>
      <w:r>
        <w:rPr>
          <w:color w:val="000000"/>
        </w:rPr>
        <w:t>&gt;</w:t>
      </w:r>
      <w:r>
        <w:rPr>
          <w:color w:val="000000"/>
        </w:rPr>
        <w:t>甲，故正确。故选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下列实验试剂或方法不能达到实验目的的是</w:t>
      </w:r>
    </w:p>
    <w:tbl>
      <w:tblPr>
        <w:tblW w:w="7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73"/>
        <w:gridCol w:w="2992"/>
        <w:gridCol w:w="4000"/>
      </w:tblGrid>
      <w:tr w:rsidR="003D2416" w:rsidTr="00497FF4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实验试剂或方法</w:t>
            </w:r>
          </w:p>
        </w:tc>
      </w:tr>
      <w:tr w:rsidR="003D2416" w:rsidTr="00497FF4">
        <w:trPr>
          <w:trHeight w:val="30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鉴别硝酸铵和氢氧化钠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取样，分别溶解在水中，比较溶液温度</w:t>
            </w:r>
          </w:p>
        </w:tc>
      </w:tr>
      <w:tr w:rsidR="003D2416" w:rsidTr="00497FF4">
        <w:trPr>
          <w:trHeight w:val="30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鉴别化肥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KCl</w:t>
            </w:r>
            <w:proofErr w:type="spellEnd"/>
            <w:r>
              <w:rPr>
                <w:rFonts w:ascii="宋体" w:hAnsi="宋体"/>
                <w:color w:val="000000"/>
              </w:rPr>
              <w:t>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Cl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取样，分别与熟石灰混合研磨，闻气味</w:t>
            </w:r>
          </w:p>
        </w:tc>
      </w:tr>
      <w:tr w:rsidR="003D2416" w:rsidTr="00497FF4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中混有的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点燃</w:t>
            </w:r>
          </w:p>
        </w:tc>
      </w:tr>
      <w:tr w:rsidR="003D2416" w:rsidTr="00497FF4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除去稀盐酸中少量的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加入适量</w:t>
            </w: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3350" cy="177800"/>
                  <wp:effectExtent l="0" t="0" r="0" b="0"/>
                  <wp:docPr id="699" name="图片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BaCl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溶液，过滤</w:t>
            </w:r>
          </w:p>
        </w:tc>
      </w:tr>
    </w:tbl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</w:p>
    <w:p w:rsidR="003D2416" w:rsidRDefault="003D2416" w:rsidP="003D241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、硝酸铵溶于水吸收热量，氢氧化钠溶于水放出热量，鉴别硝酸铵和氢氧化钠，取样，分别溶解在水中，比较溶液温度，能达到实验目的；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、氯化铵与熟石灰混合研磨，有刺激性气味气体生成，而氯化钾与熟石灰混合研磨，无明显现象，鉴别化肥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KCl</w:t>
      </w:r>
      <w:proofErr w:type="spellEnd"/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宋体" w:hAnsi="宋体"/>
          <w:color w:val="000000"/>
        </w:rPr>
        <w:t>，取样，分别与熟石灰混合研磨，闻气味，能达到实验目的；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、一氧化碳具有可燃性，二氧化碳不能燃烧也不支持燃烧，但一氧化碳浓度较低时不能被点燃，除去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中混有的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，点燃不能除去一氧化碳气体；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、稀硫酸与氯化钡反应生成硫酸钡沉淀和盐酸，盐酸与氯化钡不反应，除去稀盐酸中少量的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，加入适量的</w:t>
      </w:r>
      <w:r>
        <w:rPr>
          <w:rFonts w:ascii="Times New Roman" w:eastAsia="Times New Roman" w:hAnsi="Times New Roman" w:cs="Times New Roman"/>
          <w:color w:val="000000"/>
        </w:rPr>
        <w:t>BaCl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溶液，过滤，能达到实验目的；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答案：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二、填空与简答题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请从下列物质中选择合适的物质，用相应序号填空。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①氧气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②氢气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③小苏打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④碳酸钙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⑤氯化钠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⑥硝酸钾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）最清洁的燃料是______。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）属于复合肥料的是______。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）可用作补钙剂的是______。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）厨房里常用的调味品是______。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宋体" w:hAnsi="宋体"/>
          <w:color w:val="000000"/>
        </w:rPr>
        <w:t>②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宋体" w:hAnsi="宋体"/>
          <w:color w:val="000000"/>
        </w:rPr>
        <w:t>⑥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宋体" w:hAnsi="宋体"/>
          <w:color w:val="000000"/>
        </w:rPr>
        <w:t>④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⑤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 xml:space="preserve"> ②</w:t>
      </w:r>
      <w:r>
        <w:rPr>
          <w:color w:val="000000"/>
        </w:rPr>
        <w:t>氢气燃烧只生成水，是最清洁的燃料。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⑥</w:t>
      </w:r>
      <w:r>
        <w:rPr>
          <w:color w:val="000000"/>
        </w:rPr>
        <w:t>硝酸钾中含有植物所需的钾、氮营养元素，属于复合肥料。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④</w:t>
      </w:r>
      <w:r>
        <w:rPr>
          <w:color w:val="000000"/>
        </w:rPr>
        <w:t>碳酸钙中含有钙元素，可用作补钙剂。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⑤</w:t>
      </w:r>
      <w:r>
        <w:rPr>
          <w:color w:val="000000"/>
        </w:rPr>
        <w:t>氯化钠食盐是厨房里常用的调味品。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每年的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hAnsi="宋体"/>
          <w:color w:val="000000"/>
        </w:rPr>
        <w:t>日是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世界水日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，水与人类的生产、生活密切相关。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89050" cy="1504950"/>
            <wp:effectExtent l="0" t="0" r="6350" b="0"/>
            <wp:docPr id="698" name="图片 69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）水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属于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不属于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）六大基本营养素之一。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）二氧化氯（</w:t>
      </w:r>
      <w:r>
        <w:rPr>
          <w:rFonts w:ascii="Times New Roman" w:eastAsia="Times New Roman" w:hAnsi="Times New Roman" w:cs="Times New Roman"/>
          <w:color w:val="000000"/>
        </w:rPr>
        <w:t>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）是一种消毒剂，能对饮用水消毒，可以有效杀灭病毒。将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通入</w:t>
      </w:r>
      <w:r>
        <w:rPr>
          <w:rFonts w:ascii="Times New Roman" w:eastAsia="Times New Roman" w:hAnsi="Times New Roman" w:cs="Times New Roman"/>
          <w:color w:val="000000"/>
        </w:rPr>
        <w:t>NaClO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溶液中可制得</w:t>
      </w:r>
      <w:r>
        <w:rPr>
          <w:rFonts w:ascii="Times New Roman" w:eastAsia="Times New Roman" w:hAnsi="Times New Roman" w:cs="Times New Roman"/>
          <w:color w:val="000000"/>
        </w:rPr>
        <w:t>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和一种生活中常见的盐，反应的化学方程式为</w:t>
      </w:r>
      <w:r>
        <w:object w:dxaOrig="2595" w:dyaOrig="360">
          <v:shape id="_x0000_i1028" type="#_x0000_t75" alt="学科网(www.zxxk.com)--教育资源门户，提供试卷、教案、课件、论文、素材以及各类教学资源下载，还有大量而丰富的教学相关资讯！" style="width:130pt;height:18pt" o:ole="">
            <v:imagedata r:id="rId21" o:title="eqId3ec0bbfbad254c4e8d4697d0294c3fe6"/>
          </v:shape>
          <o:OLEObject Type="Embed" ProgID="Equation.DSMT4" ShapeID="_x0000_i1028" DrawAspect="Content" ObjectID="_1687006238" r:id="rId22"/>
        </w:object>
      </w:r>
      <w:r>
        <w:rPr>
          <w:rFonts w:ascii="宋体" w:hAnsi="宋体"/>
          <w:color w:val="000000"/>
        </w:rPr>
        <w:t>，其中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）为区分软水和硬水将等量的肥皂水分别滴加到盛有等量软水、硬水的试管中，振荡，试管中产生较多泡沫的为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。生活中常用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的方法来降低水的硬度。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）如图是电解水的实验示意图，试管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中的气体是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。电解水的化学方程式为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属于</w:t>
      </w:r>
      <w:r>
        <w:rPr>
          <w:color w:val="000000"/>
        </w:rPr>
        <w:t xml:space="preserve">    (2).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软水</w:t>
      </w:r>
      <w:r>
        <w:rPr>
          <w:color w:val="000000"/>
        </w:rPr>
        <w:t xml:space="preserve">    (4). </w:t>
      </w:r>
      <w:r>
        <w:rPr>
          <w:rFonts w:ascii="宋体" w:hAnsi="宋体"/>
          <w:color w:val="000000"/>
        </w:rPr>
        <w:t>煮沸</w: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氢气（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 xml:space="preserve">    (6). </w:t>
      </w:r>
      <w:r>
        <w:object w:dxaOrig="2415" w:dyaOrig="765">
          <v:shape id="_x0000_i1029" type="#_x0000_t75" alt="学科网(www.zxxk.com)--教育资源门户，提供试卷、教案、课件、论文、素材以及各类教学资源下载，还有大量而丰富的教学相关资讯！" style="width:121pt;height:38.5pt" o:ole="">
            <v:imagedata r:id="rId23" o:title="eqIdc1c5391ac52a45a0be39cd136e0871d2"/>
          </v:shape>
          <o:OLEObject Type="Embed" ProgID="Equation.DSMT4" ShapeID="_x0000_i1029" DrawAspect="Content" ObjectID="_1687006239" r:id="rId24"/>
        </w:objec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）六大基本营养素是糖类、油脂、蛋白质、维生素、水和无机盐，故水属于六大基本营养素之一。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）由质量守恒定律可知，反应前后原子数目和种类均不变，反应前有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个氯原子，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个钠原子，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个氧原子，反应后有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个氯原子，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个氧原子，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前面的化学计量数为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）将等量的肥皂水分别滴加到盛有等量软水、硬水的试管中，振荡，试管中产生较多泡沫的为软水。煮</w:t>
      </w:r>
      <w:r>
        <w:rPr>
          <w:rFonts w:ascii="宋体" w:hAnsi="宋体"/>
          <w:color w:val="000000"/>
        </w:rPr>
        <w:lastRenderedPageBreak/>
        <w:t>沸可以将清除水中的钙镁离子，故生活上常用煮沸的方法来降低水的硬度。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）电解水正极生成氧气，负极生成氢气，氢气和氧气的体积比为</w:t>
      </w:r>
      <w:r>
        <w:rPr>
          <w:rFonts w:ascii="Times New Roman" w:eastAsia="Times New Roman" w:hAnsi="Times New Roman" w:cs="Times New Roman"/>
          <w:color w:val="000000"/>
        </w:rPr>
        <w:t>2:1</w:t>
      </w:r>
      <w:r>
        <w:rPr>
          <w:rFonts w:ascii="宋体" w:hAnsi="宋体"/>
          <w:color w:val="000000"/>
        </w:rPr>
        <w:t>，试管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中的气体较多是氢气；电解水生成氢气和氧气，方程式为</w:t>
      </w:r>
      <w:r>
        <w:object w:dxaOrig="2415" w:dyaOrig="765">
          <v:shape id="_x0000_i1030" type="#_x0000_t75" alt="学科网(www.zxxk.com)--教育资源门户，提供试卷、教案、课件、论文、素材以及各类教学资源下载，还有大量而丰富的教学相关资讯！" style="width:121pt;height:38.5pt" o:ole="">
            <v:imagedata r:id="rId23" o:title="eqIdc1c5391ac52a45a0be39cd136e0871d2"/>
          </v:shape>
          <o:OLEObject Type="Embed" ProgID="Equation.DSMT4" ShapeID="_x0000_i1030" DrawAspect="Content" ObjectID="_1687006240" r:id="rId25"/>
        </w:objec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新型高导热镁合金常用作电动汽车和消费电子产品的散热器。请根据下图回答有关问题。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879850" cy="2165350"/>
            <wp:effectExtent l="0" t="0" r="6350" b="6350"/>
            <wp:docPr id="697" name="图片 6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）由图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可知，镁的相对原子质量为______。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为镁离子的结构示意图，则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的数值为______，表示镁离子的符号为______。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）以化合价为纵坐标、物质类别为横坐标所绘制的图叫价类二维图。图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为镁的价类二维图，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处的物质类别是______。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  <w:r>
        <w:rPr>
          <w:rFonts w:ascii="宋体" w:hAnsi="宋体"/>
          <w:color w:val="000000"/>
        </w:rPr>
        <w:t>中镁元素与氧元素的质量比为______。价类二维图中的物质在一定条件下可以相互转化，例如金属镁和水发生反应可以生成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和一种单质，则该反应的化学方程式为______。</w:t>
      </w:r>
    </w:p>
    <w:p w:rsidR="003D2416" w:rsidRDefault="003D2416" w:rsidP="003D2416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24.31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盐</w:t>
      </w:r>
      <w:r>
        <w:rPr>
          <w:color w:val="000000"/>
        </w:rPr>
        <w:t xml:space="preserve">    (5).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﹕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 xml:space="preserve">    (6). </w:t>
      </w:r>
      <w:r>
        <w:object w:dxaOrig="2866" w:dyaOrig="394">
          <v:shape id="_x0000_i1031" type="#_x0000_t75" alt="学科网(www.zxxk.com)--教育资源门户，提供试卷、教案、课件、论文、素材以及各类教学资源下载，还有大量而丰富的教学相关资讯！" style="width:143.5pt;height:19.5pt" o:ole="">
            <v:imagedata r:id="rId27" o:title="eqId8371792e640940f682adcdfcf19635c5"/>
          </v:shape>
          <o:OLEObject Type="Embed" ProgID="Equation.DSMT4" ShapeID="_x0000_i1031" DrawAspect="Content" ObjectID="_1687006241" r:id="rId28"/>
        </w:objec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）由图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可知：镁元素名称正下方的数字表示镁的相对原子质量，镁的相对原子质量为</w:t>
      </w:r>
      <w:r>
        <w:rPr>
          <w:rFonts w:ascii="Times New Roman" w:eastAsia="Times New Roman" w:hAnsi="Times New Roman" w:cs="Times New Roman"/>
          <w:color w:val="000000"/>
        </w:rPr>
        <w:t>24.31</w:t>
      </w:r>
      <w:r>
        <w:rPr>
          <w:rFonts w:ascii="宋体" w:hAnsi="宋体"/>
          <w:color w:val="000000"/>
        </w:rPr>
        <w:t>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为镁离子的结构示意图，由图1元素周期表一格的信息可知，镁原子的质子数为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，则</w:t>
      </w:r>
      <w:r>
        <w:object w:dxaOrig="193" w:dyaOrig="226">
          <v:shape id="_x0000_i1032" type="#_x0000_t75" alt="学科网(www.zxxk.com)--教育资源门户，提供试卷、教案、课件、论文、素材以及各类教学资源下载，还有大量而丰富的教学相关资讯！" style="width:9.5pt;height:11.5pt" o:ole="">
            <v:imagedata r:id="rId29" o:title="eqIda9cd3f94eb8045438f75e9daccfa7200"/>
          </v:shape>
          <o:OLEObject Type="Embed" ProgID="Equation.DSMT4" ShapeID="_x0000_i1032" DrawAspect="Content" ObjectID="_1687006242" r:id="rId30"/>
        </w:object>
      </w:r>
      <w:r>
        <w:rPr>
          <w:rFonts w:ascii="宋体" w:hAnsi="宋体"/>
          <w:color w:val="000000"/>
        </w:rPr>
        <w:t>的数值为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，镁原子核外电子排布为</w:t>
      </w:r>
      <w:r>
        <w:rPr>
          <w:rFonts w:ascii="Times New Roman" w:eastAsia="Times New Roman" w:hAnsi="Times New Roman" w:cs="Times New Roman"/>
          <w:color w:val="000000"/>
        </w:rPr>
        <w:t>2、8、2</w:t>
      </w:r>
      <w:r>
        <w:rPr>
          <w:rFonts w:ascii="宋体" w:hAnsi="宋体"/>
          <w:color w:val="000000"/>
        </w:rPr>
        <w:t>，镁离子是镁原子失去最外层电子形成的，一个镁离子带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个单位的正电荷，离子的表示方法：元素符号右上方表示：数字在前，正负号在后，数字为“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”时省略不写，镁离子的符号为：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）由金属阳离子或铵根离子和酸根离子构成的化合物叫做盐，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处的物质类别是盐，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  <w:r>
        <w:rPr>
          <w:rFonts w:ascii="宋体" w:hAnsi="宋体"/>
          <w:color w:val="000000"/>
        </w:rPr>
        <w:t>中镁元素与氧元素的质量比为</w:t>
      </w:r>
      <w:r>
        <w:rPr>
          <w:rFonts w:ascii="Times New Roman" w:eastAsia="Times New Roman" w:hAnsi="Times New Roman" w:cs="Times New Roman"/>
          <w:color w:val="000000"/>
        </w:rPr>
        <w:t>=24:16=3:2</w:t>
      </w:r>
      <w:r>
        <w:rPr>
          <w:rFonts w:ascii="宋体" w:hAnsi="宋体"/>
          <w:color w:val="000000"/>
        </w:rPr>
        <w:t>；金属镁和水发生反应可以生成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和一种单质，由图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可知：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是碱，且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化合物中镁元素的化合价为</w:t>
      </w:r>
      <w:r>
        <w:rPr>
          <w:rFonts w:ascii="Times New Roman" w:eastAsia="Times New Roman" w:hAnsi="Times New Roman" w:cs="Times New Roman"/>
          <w:color w:val="000000"/>
        </w:rPr>
        <w:t>+2</w:t>
      </w:r>
      <w:r>
        <w:rPr>
          <w:rFonts w:ascii="宋体" w:hAnsi="宋体"/>
          <w:color w:val="000000"/>
        </w:rPr>
        <w:t>价，则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的化学式为</w:t>
      </w:r>
      <w:r>
        <w:object w:dxaOrig="1065" w:dyaOrig="405">
          <v:shape id="_x0000_i1033" type="#_x0000_t75" alt="学科网(www.zxxk.com)--教育资源门户，提供试卷、教案、课件、论文、素材以及各类教学资源下载，还有大量而丰富的教学相关资讯！" style="width:53.5pt;height:20.5pt" o:ole="">
            <v:imagedata r:id="rId31" o:title="eqIdfc4032af4f2f4ab9822c05cd157ed81c"/>
          </v:shape>
          <o:OLEObject Type="Embed" ProgID="Equation.DSMT4" ShapeID="_x0000_i1033" DrawAspect="Content" ObjectID="_1687006243" r:id="rId32"/>
        </w:object>
      </w:r>
      <w:r>
        <w:rPr>
          <w:rFonts w:ascii="宋体" w:hAnsi="宋体"/>
          <w:color w:val="000000"/>
        </w:rPr>
        <w:t>，该反应的化学方程式为：</w:t>
      </w:r>
      <w:r>
        <w:object w:dxaOrig="2866" w:dyaOrig="394">
          <v:shape id="_x0000_i1034" type="#_x0000_t75" alt="学科网(www.zxxk.com)--教育资源门户，提供试卷、教案、课件、论文、素材以及各类教学资源下载，还有大量而丰富的教学相关资讯！" style="width:143.5pt;height:19.5pt" o:ole="">
            <v:imagedata r:id="rId27" o:title="eqId8371792e640940f682adcdfcf19635c5"/>
          </v:shape>
          <o:OLEObject Type="Embed" ProgID="Equation.DSMT4" ShapeID="_x0000_i1034" DrawAspect="Content" ObjectID="_1687006244" r:id="rId33"/>
        </w:objec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为初中化学常见的物质，其中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为金属单质，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为非金属单质，下图是它们之间的相互转化关系。请回答：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743200" cy="1612900"/>
            <wp:effectExtent l="0" t="0" r="0" b="6350"/>
            <wp:docPr id="696" name="图片 69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）反应①的基本反应类型是______。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）写出反应②的化学方程式______。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的化学式是______，产生无色气体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的原因是______。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）金属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在______的条件下容易生锈；保护金属资源的有效途径是______（只写一条）。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化合反应</w:t>
      </w:r>
      <w:r>
        <w:rPr>
          <w:color w:val="000000"/>
        </w:rPr>
        <w:t xml:space="preserve">    (2). </w:t>
      </w:r>
      <w:r>
        <w:object w:dxaOrig="2805" w:dyaOrig="360">
          <v:shape id="_x0000_i1035" type="#_x0000_t75" alt="学科网(www.zxxk.com)--教育资源门户，提供试卷、教案、课件、论文、素材以及各类教学资源下载，还有大量而丰富的教学相关资讯！" style="width:140.5pt;height:18pt" o:ole="">
            <v:imagedata r:id="rId35" o:title="eqId553b023e89a042e8b67aba2687a79b0a"/>
          </v:shape>
          <o:OLEObject Type="Embed" ProgID="Equation.DSMT4" ShapeID="_x0000_i1035" DrawAspect="Content" ObjectID="_1687006245" r:id="rId36"/>
        </w:object>
      </w:r>
      <w:r>
        <w:rPr>
          <w:color w:val="000000"/>
        </w:rPr>
        <w:t xml:space="preserve">    (3). 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 xml:space="preserve">    (4). </w:t>
      </w:r>
      <w:r>
        <w:rPr>
          <w:rFonts w:ascii="宋体" w:hAnsi="宋体"/>
          <w:color w:val="000000"/>
        </w:rPr>
        <w:t>铁与过量稀硫酸反应产生氢气（或反应②中稀硫酸过量）</w: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潮湿的空气中（或与空气和水同时接触）</w:t>
      </w:r>
      <w:r>
        <w:rPr>
          <w:color w:val="000000"/>
        </w:rPr>
        <w:t xml:space="preserve">    (6). </w:t>
      </w:r>
      <w:r>
        <w:rPr>
          <w:rFonts w:ascii="宋体" w:hAnsi="宋体"/>
          <w:color w:val="000000"/>
        </w:rPr>
        <w:t>防止金属腐蚀（或回收利用废旧金属、合理有效地开采矿物、寻找金属的代用品等）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为红色金属单质，则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为铜；铜在加热的条件下生成氧化铜，则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为氧化铜，该反应由两种物质生成一种物质，反应类型为化合反应；氧化铜与稀硫酸反应生成硫酸铜和水，属于复分解反应，故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溶液为硫酸铜溶液，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为金属单质，能与硫酸铜溶液反应生成浅绿色溶液，故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为铁，铁与过量的硫酸反应生成氢气，故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为氢气。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)由上述分析可知，反应①为铜在加热的条件下与氧气反应生成氧化铜，属于化合反应；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)②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58750" cy="190500"/>
            <wp:effectExtent l="0" t="0" r="0" b="0"/>
            <wp:docPr id="695" name="图片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氧化铜与稀硫酸反应生成硫酸铜和水，化学方程式</w:t>
      </w:r>
      <w:r>
        <w:object w:dxaOrig="2805" w:dyaOrig="360">
          <v:shape id="_x0000_i1036" type="#_x0000_t75" alt="学科网(www.zxxk.com)--教育资源门户，提供试卷、教案、课件、论文、素材以及各类教学资源下载，还有大量而丰富的教学相关资讯！" style="width:140.5pt;height:18pt" o:ole="">
            <v:imagedata r:id="rId38" o:title="eqIda945b5c230164b099a4661d40c2a4101"/>
          </v:shape>
          <o:OLEObject Type="Embed" ProgID="Equation.DSMT4" ShapeID="_x0000_i1036" DrawAspect="Content" ObjectID="_1687006246" r:id="rId39"/>
        </w:object>
      </w:r>
      <w:r>
        <w:rPr>
          <w:color w:val="000000"/>
        </w:rPr>
        <w:t>；</w:t>
      </w:r>
      <w:r>
        <w:rPr>
          <w:color w:val="000000"/>
        </w:rPr>
        <w:br/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由分析可知，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是氢气，化学式为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，产生氢气的原因是铁与过量的稀硫酸反应产生氢气；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)金属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铁在潮湿的空气中(或与空气和水同时接触)的条件下容易生锈；保护金属资源的有效途径是有防止金属腐蚀(或回收利用废旧金属、合理有效地开采矿物、寻找金属的代用品等)。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三、实验与探究题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初步学会运用简单的装置和方法制取某些气体，是初中生化学实验技能应达到的要求。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）某学习小组将实验室制取常见气体的相关知识归纳如下。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3657600" cy="1612900"/>
            <wp:effectExtent l="0" t="0" r="0" b="6350"/>
            <wp:docPr id="694" name="图片 69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80"/>
        <w:gridCol w:w="3315"/>
        <w:gridCol w:w="1995"/>
        <w:gridCol w:w="1770"/>
      </w:tblGrid>
      <w:tr w:rsidR="003D2416" w:rsidTr="00497FF4">
        <w:trPr>
          <w:trHeight w:val="2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气体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制取方法（或原理）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发生装置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收集装置</w:t>
            </w:r>
          </w:p>
        </w:tc>
      </w:tr>
      <w:tr w:rsidR="003D2416" w:rsidTr="00497FF4">
        <w:trPr>
          <w:trHeight w:val="25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方法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：加热______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均可选择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装置（可根据需要添加棉花）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均可选择______装置（填代号）</w:t>
            </w:r>
          </w:p>
        </w:tc>
      </w:tr>
      <w:tr w:rsidR="003D2416" w:rsidTr="00497FF4">
        <w:trPr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方法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：加热氯酸钾和二氧化锰</w:t>
            </w: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3350" cy="177800"/>
                  <wp:effectExtent l="0" t="0" r="0" b="0"/>
                  <wp:docPr id="693" name="图片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color w:val="000000"/>
              </w:rPr>
              <w:t>混合物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 w:rsidR="003D2416" w:rsidTr="00497FF4">
        <w:trPr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方法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：利用过氧化氢溶液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均可选择______装置（填代号）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 w:rsidR="003D2416" w:rsidTr="00497FF4">
        <w:trPr>
          <w:trHeight w:val="2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反应原理：化学方程式为______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</w:tr>
    </w:tbl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）该小组同学将制取的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（各一瓶）混淆了，设计如下方案进行区分。</w:t>
      </w:r>
    </w:p>
    <w:tbl>
      <w:tblPr>
        <w:tblW w:w="7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080"/>
        <w:gridCol w:w="2025"/>
        <w:gridCol w:w="1755"/>
      </w:tblGrid>
      <w:tr w:rsidR="003D2416" w:rsidTr="00497FF4">
        <w:trPr>
          <w:trHeight w:val="28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实验方案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3D2416" w:rsidTr="00497FF4">
        <w:trPr>
          <w:trHeight w:val="28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：将带火星的木条分别伸入两个集气瓶中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若带火星的木条______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则该瓶气体是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3D2416" w:rsidTr="00497FF4">
        <w:trPr>
          <w:trHeight w:val="28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：向两个集气瓶中分别滴入少量的______溶液，振荡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若溶液变浑浊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则该瓶气体是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3D2416" w:rsidTr="00497FF4">
        <w:trPr>
          <w:trHeight w:val="28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：向两个集气瓶中分别倒入少量的水，振荡后再加几滴紫色石蕊溶液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若紫色石蕊溶液变______色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则该瓶气体是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3D2416" w:rsidTr="00497FF4">
        <w:trPr>
          <w:trHeight w:val="28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</w:t>
            </w:r>
          </w:p>
        </w:tc>
      </w:tr>
    </w:tbl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）实验室制取气体的过程主要包括：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．选择制取装置；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．验证所得气体；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．明确反应原理。你认为这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个过程的合理顺序应为______（填代号）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高锰酸钾固体（或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 xml:space="preserve">    (2).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object w:dxaOrig="3506" w:dyaOrig="376">
          <v:shape id="_x0000_i1037" type="#_x0000_t75" alt="学科网(www.zxxk.com)--教育资源门户，提供试卷、教案、课件、论文、素材以及各类教学资源下载，还有大量而丰富的教学相关资讯！" style="width:175.5pt;height:19pt" o:ole="">
            <v:imagedata r:id="rId41" o:title="eqId533423e2e7b34385a4e1a158f0ef0e51"/>
          </v:shape>
          <o:OLEObject Type="Embed" ProgID="Equation.DSMT4" ShapeID="_x0000_i1037" DrawAspect="Content" ObjectID="_1687006247" r:id="rId42"/>
        </w:objec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复燃</w:t>
      </w:r>
      <w:r>
        <w:rPr>
          <w:color w:val="000000"/>
        </w:rPr>
        <w:t xml:space="preserve">    (6). </w:t>
      </w:r>
      <w:r>
        <w:rPr>
          <w:rFonts w:ascii="宋体" w:hAnsi="宋体"/>
          <w:color w:val="000000"/>
        </w:rPr>
        <w:t>氢氧化钙（或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 xml:space="preserve">    (7). </w:t>
      </w:r>
      <w:r>
        <w:rPr>
          <w:rFonts w:ascii="宋体" w:hAnsi="宋体"/>
          <w:color w:val="000000"/>
        </w:rPr>
        <w:t>红</w:t>
      </w:r>
      <w:r>
        <w:rPr>
          <w:color w:val="000000"/>
        </w:rPr>
        <w:t xml:space="preserve">    (8).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c→a→b</w:t>
      </w:r>
      <w:proofErr w:type="spellEnd"/>
      <w:r>
        <w:rPr>
          <w:rFonts w:ascii="宋体" w:hAnsi="宋体"/>
          <w:color w:val="000000"/>
        </w:rPr>
        <w:t>（或</w:t>
      </w:r>
      <w:r>
        <w:rPr>
          <w:rFonts w:ascii="Times New Roman" w:eastAsia="Times New Roman" w:hAnsi="Times New Roman" w:cs="Times New Roman"/>
          <w:color w:val="000000"/>
        </w:rPr>
        <w:t>cab</w:t>
      </w:r>
      <w:r>
        <w:rPr>
          <w:rFonts w:ascii="宋体" w:hAnsi="宋体"/>
          <w:color w:val="000000"/>
        </w:rPr>
        <w:t>）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）氧气：高锰酸钾在加热条件下生成锰酸钾和氧气和二氧化锰，方法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为加热制氧气，结合方法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可知，方法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为加热高锰酸钾制氧气；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二氧化碳：制取二氧化碳使用碳酸钙与稀盐酸反应生成氯化钙、水和二氧化碳，</w:t>
      </w:r>
      <w:r>
        <w:object w:dxaOrig="3506" w:dyaOrig="376">
          <v:shape id="_x0000_i1038" type="#_x0000_t75" alt="学科网(www.zxxk.com)--教育资源门户，提供试卷、教案、课件、论文、素材以及各类教学资源下载，还有大量而丰富的教学相关资讯！" style="width:175.5pt;height:19pt" o:ole="">
            <v:imagedata r:id="rId41" o:title="eqId533423e2e7b34385a4e1a158f0ef0e51"/>
          </v:shape>
          <o:OLEObject Type="Embed" ProgID="Equation.DSMT4" ShapeID="_x0000_i1038" DrawAspect="Content" ObjectID="_1687006248" r:id="rId43"/>
        </w:object>
      </w:r>
      <w:r>
        <w:rPr>
          <w:rFonts w:ascii="宋体" w:hAnsi="宋体"/>
          <w:color w:val="000000"/>
        </w:rPr>
        <w:t>；反应为固液不加热反应，发生装置选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；二氧化碳、氧气密度均比空气大，但二氧化碳能溶于水、氧气不易溶于水，故均可用向上排空气法装置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装置收集。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）氧气具有助燃性，可以使带火星的木条复燃；方案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：将带火星的木条分别伸入两个集气瓶中，若带火星的木条复燃，则该瓶气体是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二氧化碳能使澄清石灰水变浑浊；方案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：向两个集气瓶中分别滴入少量的氢氧化钙（或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Times New Roman" w:eastAsia="Times New Roman" w:hAnsi="Times New Roman" w:cs="Times New Roman"/>
          <w:color w:val="000000"/>
        </w:rPr>
        <w:t>(OH)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）溶液，振荡，若溶液变浑浊，则该瓶气体是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二氧化碳溶于水并与水反应生成碳酸，碳酸可使紫色石蕊溶液变红；方案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：向两个集气瓶中分别倒入少量的水，振荡后再加几滴紫色石蕊溶液，若紫色石蕊溶液变</w:t>
      </w:r>
      <w:r>
        <w:rPr>
          <w:rFonts w:ascii="宋体" w:hAnsi="宋体"/>
          <w:color w:val="000000"/>
          <w:u w:val="single"/>
        </w:rPr>
        <w:t>红</w:t>
      </w:r>
      <w:r>
        <w:rPr>
          <w:rFonts w:ascii="宋体" w:hAnsi="宋体"/>
          <w:color w:val="000000"/>
        </w:rPr>
        <w:t>色，则该瓶气体是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）实验室里制取气体的一般思路为明确反应原理、选择制取装置、验证所得气体；故合理顺序应为</w:t>
      </w:r>
      <w:r>
        <w:rPr>
          <w:rFonts w:ascii="Times New Roman" w:eastAsia="Times New Roman" w:hAnsi="Times New Roman" w:cs="Times New Roman"/>
          <w:color w:val="000000"/>
        </w:rPr>
        <w:t>cab</w:t>
      </w:r>
      <w:r>
        <w:rPr>
          <w:rFonts w:ascii="宋体" w:hAnsi="宋体"/>
          <w:color w:val="000000"/>
        </w:rPr>
        <w:t>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某化学兴趣小组设计实验探究氢氧化钠的性质，请你参与他们的探究。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692" name="图片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实验过程与分析】</w:t>
      </w:r>
    </w:p>
    <w:tbl>
      <w:tblPr>
        <w:tblW w:w="7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75"/>
        <w:gridCol w:w="3030"/>
        <w:gridCol w:w="2835"/>
      </w:tblGrid>
      <w:tr w:rsidR="003D2416" w:rsidTr="00497FF4">
        <w:trPr>
          <w:trHeight w:val="30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D2416" w:rsidTr="00497FF4">
        <w:trPr>
          <w:trHeight w:val="30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174750" cy="1327150"/>
                  <wp:effectExtent l="0" t="0" r="6350" b="6350"/>
                  <wp:docPr id="691" name="图片 69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098550" cy="1327150"/>
                  <wp:effectExtent l="0" t="0" r="6350" b="6350"/>
                  <wp:docPr id="690" name="图片 690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416" w:rsidTr="00497FF4">
        <w:trPr>
          <w:trHeight w:val="30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无明显现象</w:t>
            </w:r>
          </w:p>
        </w:tc>
      </w:tr>
      <w:tr w:rsidR="003D2416" w:rsidTr="00497FF4">
        <w:trPr>
          <w:trHeight w:val="30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氢氧化钠能与硫酸铜反应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D2416" w:rsidRDefault="003D2416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氢氧化钠不与硫酸反应</w:t>
            </w:r>
          </w:p>
        </w:tc>
      </w:tr>
    </w:tbl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）请写出实验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的实验现象。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【实验反思与拓展】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发生反应的化学方程式为______。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）某同学认为实验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的结论不正确，他改进了该实验方案：先向氢氧化钠溶液中滴入几滴酚酞溶液并振荡，再滴人稀硫酸，观察到溶液由______色变为无色，由此表明氢氧化钠与硫酸确实发生了反应，该反应</w:t>
      </w:r>
      <w:r>
        <w:rPr>
          <w:rFonts w:ascii="宋体" w:hAnsi="宋体"/>
          <w:color w:val="000000"/>
        </w:rPr>
        <w:lastRenderedPageBreak/>
        <w:t>的化学方程式为______。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）由实验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联想到：把二氧化碳通入氢氧化钠溶液中也没有明显现象，它们是否发生了化学反应呢？（本实验中忽略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溶于水）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708150" cy="1200150"/>
            <wp:effectExtent l="0" t="0" r="6350" b="0"/>
            <wp:docPr id="689" name="图片 68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①甲同学设计了如图所示的实验方案，当通过胶头滴管滴加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溶液时，观察到______现象，说明两者发生了化学反应。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②乙同学重新设计实验方案：取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溶液于试管中，通入少量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，然后向所得溶液中加入足量稀盐酸，当观察到______现象时，也能证明二氧化碳与氢氧化钠发生了化学反应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>
            <wp:extent cx="127000" cy="76200"/>
            <wp:effectExtent l="0" t="0" r="0" b="0"/>
            <wp:docPr id="688" name="图片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产生蓝色沉淀，溶液由蓝色变为无色</w:t>
      </w:r>
      <w:r>
        <w:rPr>
          <w:color w:val="000000"/>
        </w:rPr>
        <w:t xml:space="preserve">    (2). </w:t>
      </w:r>
      <w:r>
        <w:object w:dxaOrig="3900" w:dyaOrig="400">
          <v:shape id="_x0000_i1039" type="#_x0000_t75" alt="学科网(www.zxxk.com)--教育资源门户，提供试卷、教案、课件、论文、素材以及各类教学资源下载，还有大量而丰富的教学相关资讯！" style="width:195pt;height:20pt" o:ole="">
            <v:imagedata r:id="rId49" o:title="eqId122cc095ea9b4ab8aa7e7478a8cc0009"/>
          </v:shape>
          <o:OLEObject Type="Embed" ProgID="Equation.DSMT4" ShapeID="_x0000_i1039" DrawAspect="Content" ObjectID="_1687006249" r:id="rId50"/>
        </w:object>
      </w:r>
      <w:r>
        <w:rPr>
          <w:color w:val="000000"/>
        </w:rPr>
        <w:t xml:space="preserve">    (3). </w:t>
      </w:r>
      <w:r>
        <w:rPr>
          <w:rFonts w:ascii="宋体" w:hAnsi="宋体"/>
          <w:color w:val="000000"/>
        </w:rPr>
        <w:t>红</w:t>
      </w:r>
      <w:r>
        <w:rPr>
          <w:color w:val="000000"/>
        </w:rPr>
        <w:t xml:space="preserve">    (4). </w:t>
      </w:r>
      <w:r>
        <w:object w:dxaOrig="3240" w:dyaOrig="360">
          <v:shape id="_x0000_i1040" type="#_x0000_t75" alt="学科网(www.zxxk.com)--教育资源门户，提供试卷、教案、课件、论文、素材以及各类教学资源下载，还有大量而丰富的教学相关资讯！" style="width:162pt;height:18pt" o:ole="">
            <v:imagedata r:id="rId51" o:title="eqIdf1b7531da50a4598aaed64b8e8bd77f2"/>
          </v:shape>
          <o:OLEObject Type="Embed" ProgID="Equation.DSMT4" ShapeID="_x0000_i1040" DrawAspect="Content" ObjectID="_1687006250" r:id="rId52"/>
        </w:objec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气球膨胀</w:t>
      </w:r>
      <w:r>
        <w:rPr>
          <w:color w:val="000000"/>
        </w:rPr>
        <w:t xml:space="preserve">    (6). </w:t>
      </w:r>
      <w:r>
        <w:rPr>
          <w:rFonts w:ascii="宋体" w:hAnsi="宋体"/>
          <w:color w:val="000000"/>
        </w:rPr>
        <w:t>有气泡产生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)实验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将氢氧化钠和硫酸铜混合，二者能反应生成蓝色的氢氧化铜沉淀和硫酸钠。所以能观察到的现象是：溶液中有蓝色沉淀产生，溶液由蓝色变为无色；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)氢氧化钠和硫酸铜混合，反应生成氢氧化铜沉淀和硫酸钠，</w:t>
      </w:r>
      <w:r>
        <w:object w:dxaOrig="3900" w:dyaOrig="405">
          <v:shape id="_x0000_i1041" type="#_x0000_t75" alt="学科网(www.zxxk.com)--教育资源门户，提供试卷、教案、课件、论文、素材以及各类教学资源下载，还有大量而丰富的教学相关资讯！" style="width:195pt;height:20.5pt" o:ole="">
            <v:imagedata r:id="rId53" o:title="eqIdd5d4ec47dfa84f0f954b19bd476d85a5"/>
          </v:shape>
          <o:OLEObject Type="Embed" ProgID="Equation.DSMT4" ShapeID="_x0000_i1041" DrawAspect="Content" ObjectID="_1687006251" r:id="rId54"/>
        </w:object>
      </w:r>
      <w:r>
        <w:rPr>
          <w:rFonts w:ascii="宋体" w:hAnsi="宋体"/>
          <w:color w:val="000000"/>
        </w:rPr>
        <w:t>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rFonts w:ascii="宋体" w:hAnsi="宋体"/>
          <w:color w:val="000000"/>
        </w:rPr>
        <w:t>③向氢氧化钠溶液中滴加酚酞，由于氢氧化钠溶液显碱性，能够使无色酚酞变红。当向其中加入硫酸后，硫酸和氢氧化钠反应生成硫酸钠和水，此时溶液中的碱被消耗，则溶液的碱性变弱至恰好完全反应，溶液呈中性，则此时中性的溶液不能使无色酚酞变色，则能观察到溶液逐渐由红色变为无色；硫酸和氢氧化钠反应生成硫酸钠和水，反应方程式为：</w:t>
      </w:r>
      <w:r>
        <w:object w:dxaOrig="3240" w:dyaOrig="360">
          <v:shape id="_x0000_i1042" type="#_x0000_t75" alt="学科网(www.zxxk.com)--教育资源门户，提供试卷、教案、课件、论文、素材以及各类教学资源下载，还有大量而丰富的教学相关资讯！" style="width:162pt;height:18pt" o:ole="">
            <v:imagedata r:id="rId55" o:title="eqIde2a5e8d97a9c44dea0a78e91a7a8ed15"/>
          </v:shape>
          <o:OLEObject Type="Embed" ProgID="Equation.DSMT4" ShapeID="_x0000_i1042" DrawAspect="Content" ObjectID="_1687006252" r:id="rId56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br/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)①滴入氢氧化钠后，氢氧化钠和二氧化碳反应生成碳酸钠和水，锥形瓶中的二氧化碳被消耗，则气体减少，锥形瓶内的压强也减小，而外界大气压大于内部大气压，则此时气球会在大气压的作用下不断膨胀，所以当观察到气球膨胀，可以证明氢氧化钠和二氧化碳反应；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氢氧化钠和盐酸反应生成氯化钠和水，再滴入足量稀盐酸，碳酸钠和稀盐酸能反应生成氯化钠、水和二氧化碳；该过程中能观察到有气泡产生，当观察到滴入稀盐酸后，溶液中有气泡产生，可以证明有碳酸钠，即可以证明氢氧化钠和二氧化碳反应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lastRenderedPageBreak/>
        <w:t>四、计算题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小题共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我国化学家侯德榜创立了侯氏制碱法，为世界制碱工业作出了杰出贡献。在实际生产的产品碳酸钠中会混有少量的氯化钠。现有纯碱样品，为测定该样品中碳酸钠的质量分数，以称取样品</w:t>
      </w:r>
      <w:r>
        <w:rPr>
          <w:rFonts w:ascii="Times New Roman" w:eastAsia="Times New Roman" w:hAnsi="Times New Roman" w:cs="Times New Roman"/>
          <w:color w:val="000000"/>
        </w:rPr>
        <w:t>6g</w:t>
      </w:r>
      <w:r>
        <w:rPr>
          <w:rFonts w:ascii="宋体" w:hAnsi="宋体"/>
          <w:color w:val="000000"/>
        </w:rPr>
        <w:t>，放入</w:t>
      </w:r>
      <w:r>
        <w:rPr>
          <w:rFonts w:ascii="Times New Roman" w:eastAsia="Times New Roman" w:hAnsi="Times New Roman" w:cs="Times New Roman"/>
          <w:color w:val="000000"/>
        </w:rPr>
        <w:t>40g</w:t>
      </w:r>
      <w:r>
        <w:rPr>
          <w:rFonts w:ascii="宋体" w:hAnsi="宋体"/>
          <w:color w:val="000000"/>
        </w:rPr>
        <w:t>水中使其完全溶解，再加入稀盐酸</w:t>
      </w:r>
      <w:r>
        <w:rPr>
          <w:rFonts w:ascii="Times New Roman" w:eastAsia="Times New Roman" w:hAnsi="Times New Roman" w:cs="Times New Roman"/>
          <w:color w:val="000000"/>
        </w:rPr>
        <w:t>26.2g</w:t>
      </w:r>
      <w:r>
        <w:rPr>
          <w:rFonts w:ascii="宋体" w:hAnsi="宋体"/>
          <w:color w:val="000000"/>
        </w:rPr>
        <w:t>，恰好完全反应，气体全部逸出，得到氯化钠的不饱和溶液</w:t>
      </w:r>
      <w:r>
        <w:rPr>
          <w:rFonts w:ascii="Times New Roman" w:eastAsia="Times New Roman" w:hAnsi="Times New Roman" w:cs="Times New Roman"/>
          <w:color w:val="000000"/>
        </w:rPr>
        <w:t>70g</w:t>
      </w:r>
      <w:r>
        <w:rPr>
          <w:rFonts w:ascii="宋体" w:hAnsi="宋体"/>
          <w:color w:val="000000"/>
        </w:rPr>
        <w:t>。请计算（写出简要的计算过程）：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）生成二氧化碳的质量。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）样品中碳酸钠的质量。</w:t>
      </w:r>
    </w:p>
    <w:p w:rsidR="003D2416" w:rsidRDefault="003D2416" w:rsidP="003D241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）反应后所得溶液中溶质的质量分数（计算结果精确到</w:t>
      </w:r>
      <w:r>
        <w:rPr>
          <w:rFonts w:ascii="Times New Roman" w:eastAsia="Times New Roman" w:hAnsi="Times New Roman" w:cs="Times New Roman"/>
          <w:color w:val="000000"/>
        </w:rPr>
        <w:t>0.1%</w:t>
      </w:r>
      <w:r>
        <w:rPr>
          <w:rFonts w:ascii="宋体" w:hAnsi="宋体"/>
          <w:color w:val="000000"/>
        </w:rPr>
        <w:t>）。</w:t>
      </w:r>
    </w:p>
    <w:p w:rsidR="003D2416" w:rsidRDefault="003D2416" w:rsidP="003D2416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根据质量守恒定律可知，反应前后物质的总质量不变，反应前的质量为：6g+40g+26.2g=72.2g 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反应后溶液的质量为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70g，则相差的质量就是生成气体的质量，即：72.2g-70g=2.2g ；</w:t>
      </w:r>
      <w:r>
        <w:rPr>
          <w:rFonts w:ascii="Times New Roman" w:eastAsia="Times New Roman" w:hAnsi="Times New Roman" w:cs="Times New Roman"/>
          <w:color w:val="000000"/>
        </w:rPr>
        <w:br/>
        <w:t xml:space="preserve">（2）设参加反应的碳酸钠的质量为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x，生成的氯化钠的质量为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y；</w:t>
      </w:r>
      <w:r>
        <w:rPr>
          <w:rFonts w:ascii="Times New Roman" w:eastAsia="Times New Roman" w:hAnsi="Times New Roman" w:cs="Times New Roman"/>
          <w:color w:val="000000"/>
        </w:rPr>
        <w:br/>
      </w:r>
      <w:r>
        <w:object w:dxaOrig="8618" w:dyaOrig="420">
          <v:shape id="_x0000_i1043" type="#_x0000_t75" alt="学科网(www.zxxk.com)--教育资源门户，提供试卷、教案、课件、论文、素材以及各类教学资源下载，还有大量而丰富的教学相关资讯！" style="width:431pt;height:21pt" o:ole="">
            <v:imagedata r:id="rId57" o:title="eqId47c007e4dbf74f0582a841fad7a228f6"/>
          </v:shape>
          <o:OLEObject Type="Embed" ProgID="Equation.DSMT4" ShapeID="_x0000_i1043" DrawAspect="Content" ObjectID="_1687006253" r:id="rId58"/>
        </w:object>
      </w:r>
      <w:r>
        <w:rPr>
          <w:rFonts w:ascii="Times New Roman" w:eastAsia="Times New Roman" w:hAnsi="Times New Roman" w:cs="Times New Roman"/>
          <w:color w:val="000000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</w:rPr>
        <w:t>解得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x=5.3g，y=5.85g。则样品中碳酸钠的质量为 5.3g；</w:t>
      </w:r>
      <w:r>
        <w:rPr>
          <w:rFonts w:ascii="Times New Roman" w:eastAsia="Times New Roman" w:hAnsi="Times New Roman" w:cs="Times New Roman"/>
          <w:color w:val="000000"/>
        </w:rPr>
        <w:br/>
        <w:t xml:space="preserve">（3）反应后所得溶液中溶质为氯化钠，氯化钠有两种来源，一种是样品中含有的，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质量为</w:t>
      </w:r>
      <w:proofErr w:type="spellEnd"/>
      <w:r>
        <w:object w:dxaOrig="1605" w:dyaOrig="315">
          <v:shape id="_x0000_i1044" type="#_x0000_t75" alt="学科网(www.zxxk.com)--教育资源门户，提供试卷、教案、课件、论文、素材以及各类教学资源下载，还有大量而丰富的教学相关资讯！" style="width:80.5pt;height:16pt" o:ole="">
            <v:imagedata r:id="rId59" o:title="eqId854e80afe89e4be9a2e6ab599b5e18e6"/>
          </v:shape>
          <o:OLEObject Type="Embed" ProgID="Equation.DSMT4" ShapeID="_x0000_i1044" DrawAspect="Content" ObjectID="_1687006254" r:id="rId6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一种是碳酸钠和盐酸反应生成的氯化钠，质量为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5.85g。则反应后溶质的质量为：</w:t>
      </w:r>
      <w:r>
        <w:object w:dxaOrig="2040" w:dyaOrig="315">
          <v:shape id="_x0000_i1045" type="#_x0000_t75" alt="学科网(www.zxxk.com)--教育资源门户，提供试卷、教案、课件、论文、素材以及各类教学资源下载，还有大量而丰富的教学相关资讯！" style="width:102pt;height:16pt" o:ole="">
            <v:imagedata r:id="rId61" o:title="eqId8f6c32f813734cd09e39702fb3de2cc1"/>
          </v:shape>
          <o:OLEObject Type="Embed" ProgID="Equation.DSMT4" ShapeID="_x0000_i1045" DrawAspect="Content" ObjectID="_1687006255" r:id="rId6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。溶液的质量为70g，则反应后所得溶液中溶质的质量分数为：</w:t>
      </w:r>
      <w:r>
        <w:object w:dxaOrig="2115" w:dyaOrig="660">
          <v:shape id="_x0000_i1046" type="#_x0000_t75" alt="学科网(www.zxxk.com)--教育资源门户，提供试卷、教案、课件、论文、素材以及各类教学资源下载，还有大量而丰富的教学相关资讯！" style="width:106pt;height:33pt" o:ole="">
            <v:imagedata r:id="rId63" o:title="eqIdbfa1d7c70fb44898a4f2db2a8bf4ea88"/>
          </v:shape>
          <o:OLEObject Type="Embed" ProgID="Equation.DSMT4" ShapeID="_x0000_i1046" DrawAspect="Content" ObjectID="_1687006256" r:id="rId64"/>
        </w:object>
      </w:r>
      <w:r>
        <w:rPr>
          <w:rFonts w:ascii="Times New Roman" w:eastAsia="Times New Roman" w:hAnsi="Times New Roman" w:cs="Times New Roman"/>
          <w:color w:val="000000"/>
        </w:rPr>
        <w:t xml:space="preserve"> 。</w:t>
      </w:r>
      <w:r>
        <w:rPr>
          <w:rFonts w:ascii="Times New Roman" w:eastAsia="Times New Roman" w:hAnsi="Times New Roman" w:cs="Times New Roman"/>
          <w:color w:val="000000"/>
        </w:rPr>
        <w:br/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D2416" w:rsidRDefault="003D2416" w:rsidP="003D24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）见答案；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）见答案</w:t>
      </w: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）见答案。</w:t>
      </w:r>
    </w:p>
    <w:p w:rsidR="003D2416" w:rsidRPr="00322108" w:rsidRDefault="003D2416" w:rsidP="003D2416">
      <w:pPr>
        <w:spacing w:line="440" w:lineRule="exact"/>
        <w:ind w:firstLineChars="200" w:firstLine="440"/>
        <w:rPr>
          <w:rFonts w:ascii="微软雅黑" w:eastAsia="微软雅黑" w:hAnsi="微软雅黑" w:cs="Times New Roman"/>
          <w:color w:val="2E74B5"/>
          <w:sz w:val="22"/>
          <w:szCs w:val="22"/>
        </w:rPr>
      </w:pPr>
    </w:p>
    <w:p w:rsidR="003D2416" w:rsidRDefault="003D2416" w:rsidP="003D2416">
      <w:pPr>
        <w:spacing w:line="360" w:lineRule="auto"/>
        <w:jc w:val="left"/>
        <w:textAlignment w:val="center"/>
        <w:rPr>
          <w:color w:val="000000"/>
        </w:rPr>
      </w:pPr>
    </w:p>
    <w:p w:rsidR="00E5585A" w:rsidRPr="003D2416" w:rsidRDefault="00E5585A" w:rsidP="003D2416">
      <w:pPr>
        <w:rPr>
          <w:rFonts w:hint="eastAsia"/>
        </w:rPr>
      </w:pPr>
    </w:p>
    <w:sectPr w:rsidR="00E5585A" w:rsidRPr="003D2416" w:rsidSect="00C321EB">
      <w:headerReference w:type="default" r:id="rId65"/>
      <w:headerReference w:type="first" r:id="rId66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E2" w:rsidRDefault="000D6DE2" w:rsidP="002F6109">
      <w:pPr>
        <w:rPr>
          <w:rFonts w:hint="eastAsia"/>
        </w:rPr>
      </w:pPr>
      <w:r>
        <w:separator/>
      </w:r>
    </w:p>
  </w:endnote>
  <w:endnote w:type="continuationSeparator" w:id="0">
    <w:p w:rsidR="000D6DE2" w:rsidRDefault="000D6DE2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E2" w:rsidRDefault="000D6DE2" w:rsidP="002F6109">
      <w:pPr>
        <w:rPr>
          <w:rFonts w:hint="eastAsia"/>
        </w:rPr>
      </w:pPr>
      <w:r>
        <w:separator/>
      </w:r>
    </w:p>
  </w:footnote>
  <w:footnote w:type="continuationSeparator" w:id="0">
    <w:p w:rsidR="000D6DE2" w:rsidRDefault="000D6DE2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0D6DE2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BC8C61" wp14:editId="78624D50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A266E"/>
    <w:rsid w:val="001D16EF"/>
    <w:rsid w:val="00243091"/>
    <w:rsid w:val="002F6109"/>
    <w:rsid w:val="00316822"/>
    <w:rsid w:val="003330B0"/>
    <w:rsid w:val="00365267"/>
    <w:rsid w:val="0037508F"/>
    <w:rsid w:val="003D2416"/>
    <w:rsid w:val="00526154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3.bin"/><Relationship Id="rId26" Type="http://schemas.openxmlformats.org/officeDocument/2006/relationships/image" Target="media/image13.png"/><Relationship Id="rId39" Type="http://schemas.openxmlformats.org/officeDocument/2006/relationships/oleObject" Target="embeddings/oleObject12.bin"/><Relationship Id="rId21" Type="http://schemas.openxmlformats.org/officeDocument/2006/relationships/image" Target="media/image11.wmf"/><Relationship Id="rId34" Type="http://schemas.openxmlformats.org/officeDocument/2006/relationships/image" Target="media/image17.png"/><Relationship Id="rId42" Type="http://schemas.openxmlformats.org/officeDocument/2006/relationships/oleObject" Target="embeddings/oleObject13.bin"/><Relationship Id="rId47" Type="http://schemas.openxmlformats.org/officeDocument/2006/relationships/image" Target="media/image26.png"/><Relationship Id="rId50" Type="http://schemas.openxmlformats.org/officeDocument/2006/relationships/oleObject" Target="embeddings/oleObject15.bin"/><Relationship Id="rId55" Type="http://schemas.openxmlformats.org/officeDocument/2006/relationships/image" Target="media/image31.wmf"/><Relationship Id="rId63" Type="http://schemas.openxmlformats.org/officeDocument/2006/relationships/image" Target="media/image35.wmf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9.wmf"/><Relationship Id="rId40" Type="http://schemas.openxmlformats.org/officeDocument/2006/relationships/image" Target="media/image21.png"/><Relationship Id="rId45" Type="http://schemas.openxmlformats.org/officeDocument/2006/relationships/image" Target="media/image24.png"/><Relationship Id="rId53" Type="http://schemas.openxmlformats.org/officeDocument/2006/relationships/image" Target="media/image30.wmf"/><Relationship Id="rId58" Type="http://schemas.openxmlformats.org/officeDocument/2006/relationships/oleObject" Target="embeddings/oleObject19.bin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8.wmf"/><Relationship Id="rId57" Type="http://schemas.openxmlformats.org/officeDocument/2006/relationships/image" Target="media/image32.wmf"/><Relationship Id="rId61" Type="http://schemas.openxmlformats.org/officeDocument/2006/relationships/image" Target="media/image34.wmf"/><Relationship Id="rId10" Type="http://schemas.openxmlformats.org/officeDocument/2006/relationships/image" Target="media/image2.png"/><Relationship Id="rId19" Type="http://schemas.openxmlformats.org/officeDocument/2006/relationships/image" Target="media/image9.wmf"/><Relationship Id="rId31" Type="http://schemas.openxmlformats.org/officeDocument/2006/relationships/image" Target="media/image16.wmf"/><Relationship Id="rId44" Type="http://schemas.openxmlformats.org/officeDocument/2006/relationships/image" Target="media/image23.wmf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20.bin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oleObject" Target="embeddings/oleObject4.bin"/><Relationship Id="rId27" Type="http://schemas.openxmlformats.org/officeDocument/2006/relationships/image" Target="media/image14.wmf"/><Relationship Id="rId30" Type="http://schemas.openxmlformats.org/officeDocument/2006/relationships/oleObject" Target="embeddings/oleObject8.bin"/><Relationship Id="rId35" Type="http://schemas.openxmlformats.org/officeDocument/2006/relationships/image" Target="media/image18.wmf"/><Relationship Id="rId43" Type="http://schemas.openxmlformats.org/officeDocument/2006/relationships/oleObject" Target="embeddings/oleObject14.bin"/><Relationship Id="rId48" Type="http://schemas.openxmlformats.org/officeDocument/2006/relationships/image" Target="media/image27.wmf"/><Relationship Id="rId56" Type="http://schemas.openxmlformats.org/officeDocument/2006/relationships/oleObject" Target="embeddings/oleObject18.bin"/><Relationship Id="rId64" Type="http://schemas.openxmlformats.org/officeDocument/2006/relationships/oleObject" Target="embeddings/oleObject22.bin"/><Relationship Id="rId8" Type="http://schemas.openxmlformats.org/officeDocument/2006/relationships/image" Target="media/image1.wmf"/><Relationship Id="rId51" Type="http://schemas.openxmlformats.org/officeDocument/2006/relationships/image" Target="media/image29.wmf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8.wmf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0.wmf"/><Relationship Id="rId46" Type="http://schemas.openxmlformats.org/officeDocument/2006/relationships/image" Target="media/image25.png"/><Relationship Id="rId59" Type="http://schemas.openxmlformats.org/officeDocument/2006/relationships/image" Target="media/image33.wmf"/><Relationship Id="rId67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22.wmf"/><Relationship Id="rId54" Type="http://schemas.openxmlformats.org/officeDocument/2006/relationships/oleObject" Target="embeddings/oleObject17.bin"/><Relationship Id="rId62" Type="http://schemas.openxmlformats.org/officeDocument/2006/relationships/oleObject" Target="embeddings/oleObject2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1364</Words>
  <Characters>7777</Characters>
  <Application>Microsoft Office Word</Application>
  <DocSecurity>0</DocSecurity>
  <Lines>64</Lines>
  <Paragraphs>18</Paragraphs>
  <ScaleCrop>false</ScaleCrop>
  <Company>China</Company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2021-07-05T08:03:00Z</dcterms:created>
  <dcterms:modified xsi:type="dcterms:W3CDTF">2021-07-05T08:03:00Z</dcterms:modified>
</cp:coreProperties>
</file>