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B2" w:rsidRDefault="008A01B2" w:rsidP="008A01B2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8A01B2">
        <w:rPr>
          <w:rFonts w:ascii="Times New Roman" w:eastAsia="Times New Roman" w:hAnsi="Times New Roman" w:cs="Times New Roman" w:hint="eastAsia"/>
          <w:b/>
          <w:color w:val="FF0000"/>
          <w:sz w:val="32"/>
        </w:rPr>
        <w:t>2021</w:t>
      </w:r>
      <w:r w:rsidR="00E57577">
        <w:rPr>
          <w:rFonts w:ascii="宋体" w:hAnsi="宋体" w:hint="eastAsia"/>
          <w:b/>
          <w:color w:val="FF0000"/>
          <w:sz w:val="32"/>
        </w:rPr>
        <w:t>年山西省晋中市中考化学试题</w:t>
      </w:r>
    </w:p>
    <w:p w:rsidR="00E57577" w:rsidRDefault="00E57577" w:rsidP="00E57577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第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宋体" w:hAnsi="宋体"/>
          <w:b/>
          <w:sz w:val="24"/>
        </w:rPr>
        <w:t>卷选择题（共</w:t>
      </w:r>
      <w:r>
        <w:rPr>
          <w:rFonts w:ascii="Times New Roman" w:eastAsia="Times New Roman" w:hAnsi="Times New Roman" w:cs="Times New Roman"/>
          <w:b/>
          <w:sz w:val="24"/>
        </w:rPr>
        <w:t>50</w:t>
      </w:r>
      <w:r>
        <w:rPr>
          <w:rFonts w:ascii="宋体" w:hAnsi="宋体"/>
          <w:b/>
          <w:sz w:val="24"/>
        </w:rPr>
        <w:t>分）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C-12  O-16  C1-35.5  K-39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一、选择题（本大题共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宋体" w:hAnsi="宋体"/>
          <w:b/>
          <w:sz w:val="24"/>
        </w:rPr>
        <w:t>个小题。每小题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分。在每小题给出的四个选项中，只有一项符合题目要求，请选出并在答题卡上将该选项涂黑。）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珠穆朗玛峰是我国跨境四个县的自然保护区，它以独特的雪域冰川，使许多人心生向往，为保护其自然资源，下列做法合理的是</w:t>
      </w:r>
    </w:p>
    <w:p w:rsidR="00E57577" w:rsidRDefault="00E57577" w:rsidP="00E575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禁止破坏水源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提倡攀爬雪山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允许开矿寻宝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随意丢弃垃圾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拉瓦锡用定量的方法研究了空气的成分。后人仿照其实验原理测定空气中氧气含量（如图）。实验过程中，逐渐减少的气体和逐渐增多的物质是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428750" cy="1250950"/>
            <wp:effectExtent l="0" t="0" r="0" b="6350"/>
            <wp:docPr id="54" name="图片 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人体健康与体内化学元素含量的多少息息相关、对于</w:t>
      </w:r>
      <w:r>
        <w:rPr>
          <w:rFonts w:ascii="Times New Roman" w:eastAsia="Times New Roman" w:hAnsi="Times New Roman" w:cs="Times New Roman"/>
          <w:color w:val="000000"/>
        </w:rPr>
        <w:t>14-18</w:t>
      </w:r>
      <w:r>
        <w:rPr>
          <w:rFonts w:ascii="宋体" w:hAnsi="宋体"/>
          <w:color w:val="000000"/>
        </w:rPr>
        <w:t>岁人群，因摄入不足而引起食欲不振，发育不良的元素是</w:t>
      </w:r>
    </w:p>
    <w:p w:rsidR="00E57577" w:rsidRDefault="00E57577" w:rsidP="00E575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硒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锌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钾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氟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中国碦斯特地貌是以碳酸盐为主的地形区域。由于煤炭的大量使用，对这样的地质结构产生一定的破坏。下列气候变化对该地影响最大的是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146300" cy="1314450"/>
            <wp:effectExtent l="0" t="0" r="6350" b="0"/>
            <wp:docPr id="53" name="图片 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潮湿</w:t>
      </w:r>
      <w:r>
        <w:rPr>
          <w:rFonts w:ascii="宋体" w:hAnsi="宋体"/>
          <w:color w:val="000000"/>
        </w:rPr>
        <w:tab/>
        <w:t>B. 干早</w:t>
      </w:r>
      <w:r>
        <w:rPr>
          <w:rFonts w:ascii="宋体" w:hAnsi="宋体"/>
          <w:color w:val="000000"/>
        </w:rPr>
        <w:tab/>
        <w:t>C. 严寒</w:t>
      </w:r>
      <w:r>
        <w:rPr>
          <w:rFonts w:ascii="宋体" w:hAnsi="宋体"/>
          <w:color w:val="000000"/>
        </w:rPr>
        <w:tab/>
        <w:t>D. 酸雨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随着科技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进步，我们可通过扫描隧道显微镜获得苯分子的图像。观察下图，有关苯分子的表述错误的是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276600" cy="2127250"/>
            <wp:effectExtent l="0" t="0" r="0" b="6350"/>
            <wp:docPr id="51" name="图片 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它在不断运动</w:t>
      </w:r>
      <w:r>
        <w:rPr>
          <w:rFonts w:ascii="宋体" w:hAnsi="宋体"/>
          <w:color w:val="000000"/>
        </w:rPr>
        <w:tab/>
        <w:t>B. 它体积很小</w:t>
      </w:r>
      <w:r>
        <w:rPr>
          <w:rFonts w:ascii="宋体" w:hAnsi="宋体"/>
          <w:color w:val="000000"/>
        </w:rPr>
        <w:tab/>
        <w:t>C. 分子间有间隔</w:t>
      </w:r>
      <w:r>
        <w:rPr>
          <w:rFonts w:ascii="宋体" w:hAnsi="宋体"/>
          <w:color w:val="000000"/>
        </w:rPr>
        <w:tab/>
        <w:t>D. 它真实存在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hAnsi="宋体"/>
          <w:color w:val="000000"/>
        </w:rPr>
        <w:t>日，中国天问一号探测器成功着陆火星。火星上有峡谷山群、尘埃风暴，昼夜温差较大。安全着陆无需考虑的因素是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362200" cy="1936750"/>
            <wp:effectExtent l="0" t="0" r="0" b="6350"/>
            <wp:docPr id="50" name="图片 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火星地形地貌</w:t>
      </w:r>
      <w:r>
        <w:rPr>
          <w:rFonts w:ascii="宋体" w:hAnsi="宋体"/>
          <w:color w:val="000000"/>
        </w:rPr>
        <w:tab/>
        <w:t>B. 探测器金属硬度</w:t>
      </w:r>
      <w:r>
        <w:rPr>
          <w:rFonts w:ascii="宋体" w:hAnsi="宋体"/>
          <w:color w:val="000000"/>
        </w:rPr>
        <w:tab/>
        <w:t>C. 火星岩石成分</w:t>
      </w:r>
      <w:r>
        <w:rPr>
          <w:rFonts w:ascii="宋体" w:hAnsi="宋体"/>
          <w:color w:val="000000"/>
        </w:rPr>
        <w:tab/>
        <w:t>D. 探测器外壳熔点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不同元素在相互结合形成化合物时，呈现的化合价有所不同。在以下四个选项中，元素表现</w:t>
      </w:r>
      <w:r>
        <w:rPr>
          <w:rFonts w:ascii="Times New Roman" w:eastAsia="Times New Roman" w:hAnsi="Times New Roman" w:cs="Times New Roman"/>
          <w:color w:val="000000"/>
        </w:rPr>
        <w:t>+3</w:t>
      </w:r>
      <w:r>
        <w:rPr>
          <w:rFonts w:ascii="宋体" w:hAnsi="宋体"/>
          <w:color w:val="000000"/>
        </w:rPr>
        <w:t>价的是</w:t>
      </w:r>
    </w:p>
    <w:p w:rsidR="00E57577" w:rsidRDefault="00E57577" w:rsidP="00E575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Al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糖精钠（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7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SNa</w:t>
      </w:r>
      <w:r>
        <w:rPr>
          <w:rFonts w:ascii="宋体" w:hAnsi="宋体"/>
          <w:color w:val="000000"/>
        </w:rPr>
        <w:t>）是一种食品添加剂，用它浸泡过的冬枣，与普通冬枣相比，表皮变红，甜度增大。有关糖精钠的认识正确的一项是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52550" cy="1231900"/>
            <wp:effectExtent l="0" t="0" r="0" b="6350"/>
            <wp:docPr id="49" name="图片 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543050" cy="1308100"/>
            <wp:effectExtent l="0" t="0" r="0" b="6350"/>
            <wp:docPr id="48" name="图片 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属于氧化物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过量食用对人体无害</w:t>
      </w:r>
    </w:p>
    <w:p w:rsidR="00E57577" w:rsidRDefault="00E57577" w:rsidP="00E5757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碳、氧元素的质量比为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由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种元素组成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设计实验方案，分析实验原理，解决实验问题，是化学独特的学科思想。下图所示，当把胶头滴管内液体全部滴入试管中时，能达到实验目的的是</w:t>
      </w:r>
    </w:p>
    <w:p w:rsidR="00E57577" w:rsidRDefault="00E57577" w:rsidP="00E5757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A. 检验铵根离子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422400" cy="1390650"/>
            <wp:effectExtent l="0" t="0" r="6350" b="0"/>
            <wp:docPr id="47" name="图片 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处理酸性废水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409700" cy="1238250"/>
            <wp:effectExtent l="0" t="0" r="0" b="0"/>
            <wp:docPr id="46" name="图片 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检验气体成分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12800" cy="1327150"/>
            <wp:effectExtent l="0" t="0" r="6350" b="6350"/>
            <wp:docPr id="45" name="图片 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证明反应发生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460500" cy="1270000"/>
            <wp:effectExtent l="0" t="0" r="6350" b="6350"/>
            <wp:docPr id="44" name="图片 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某小组同学在探究过程中，通过观察与实验，推理与判断，如不考虑水分蒸发，最后得出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结论正确的是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489200" cy="1485900"/>
            <wp:effectExtent l="0" t="0" r="6350" b="0"/>
            <wp:docPr id="42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933700" cy="1479550"/>
            <wp:effectExtent l="0" t="0" r="0" b="6350"/>
            <wp:docPr id="41" name="图片 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95"/>
        <w:gridCol w:w="1905"/>
        <w:gridCol w:w="1065"/>
        <w:gridCol w:w="1065"/>
        <w:gridCol w:w="1065"/>
        <w:gridCol w:w="1065"/>
        <w:gridCol w:w="1065"/>
      </w:tblGrid>
      <w:tr w:rsidR="00E57577" w:rsidTr="00CD2CEA">
        <w:trPr>
          <w:trHeight w:val="375"/>
        </w:trPr>
        <w:tc>
          <w:tcPr>
            <w:tcW w:w="36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hAnsi="宋体"/>
                <w:color w:val="000000"/>
              </w:rPr>
              <w:t>℃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E57577" w:rsidTr="00CD2CEA">
        <w:trPr>
          <w:trHeight w:val="375"/>
        </w:trPr>
        <w:tc>
          <w:tcPr>
            <w:tcW w:w="1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溶解度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熟石灰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E57577" w:rsidTr="00CD2CEA">
        <w:trPr>
          <w:trHeight w:val="3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硫酸铜晶体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</w:tbl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</w:p>
    <w:p w:rsidR="00E57577" w:rsidRDefault="00E57577" w:rsidP="00E57577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①中溶液的溶质质量分数为</w:t>
      </w:r>
      <w:r>
        <w:rPr>
          <w:rFonts w:ascii="Times New Roman" w:eastAsia="Times New Roman" w:hAnsi="Times New Roman" w:cs="Times New Roman"/>
          <w:color w:val="000000"/>
        </w:rPr>
        <w:t>16%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②中加入氢氧化钠的过程中，有氢氧化钙析出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③中棉线上析出晶体的质量一定是</w:t>
      </w:r>
      <w:r>
        <w:rPr>
          <w:rFonts w:ascii="Times New Roman" w:eastAsia="Times New Roman" w:hAnsi="Times New Roman" w:cs="Times New Roman"/>
          <w:color w:val="000000"/>
        </w:rPr>
        <w:t>34.3g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④中加入氢氧化钠前、后均为硫酸铜饱和溶液</w:t>
      </w:r>
    </w:p>
    <w:p w:rsidR="00E57577" w:rsidRDefault="00E57577" w:rsidP="00E57577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第Ⅱ卷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/>
          <w:b/>
          <w:color w:val="000000"/>
          <w:sz w:val="24"/>
        </w:rPr>
        <w:t>非选择题（共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100</w:t>
      </w:r>
      <w:r>
        <w:rPr>
          <w:rFonts w:ascii="宋体" w:hAnsi="宋体"/>
          <w:b/>
          <w:color w:val="000000"/>
          <w:sz w:val="24"/>
        </w:rPr>
        <w:t>分）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三、生活、生产应用题（本大题共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个小题。化学方程式每空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分，其余每空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分。）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【关注生活现象】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山西省大力实施文化强省战略，着力推进文旅融合，通过转型跨越，实現经济高质量发展。下面展示了</w:t>
      </w:r>
      <w:r>
        <w:rPr>
          <w:rFonts w:ascii="宋体" w:hAnsi="宋体"/>
          <w:color w:val="000000"/>
        </w:rPr>
        <w:lastRenderedPageBreak/>
        <w:t>几个旅游景点，请运用所学化学知识，就相关问题表达观点，完成以下小题。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）图Ⅰ：西侯度遗址是中国最早的人类用火证据，。曾为全国二青会圣火采集留下了举国关注的佳话。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圣火采集，选用主要成分______的天然气作为清洁燃料，圣火燃烧发生反应的化学方程式为：______。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695950" cy="1460500"/>
            <wp:effectExtent l="0" t="0" r="0" b="6350"/>
            <wp:docPr id="40" name="图片 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Ⅱ：壶口瀑布以排山倒海的雄姿著称于世，彰显中华母亲河的博大恢宏。黄河已成为造福百姓的幸福河，生活诸多方面都离不开她，黄河水在发展经济方面可用于______（合理即可）。浑浊的河水给畜牧饮用时，事先应进行的简单处理是______（合理即可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）图Ⅲ：“万年冰洞”诞生于新生代第四纪冰川时期。冰洞内冰的物质成分用化学式表示为______，与同质量的水相比，其体积变______，分子间的间隔变______。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）为保护我省地面旅游资源，西侯度遗址上的木制建筑应严禁烟火，理由是______（合理即可）。为保障壶口瀑布等景点的环境卫生，应做到______（合理即可）。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【关注生产实际】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造纸术是中国古代四大发明之一。一直以来，传统工艺不断改进。现阶段，利用方解石（主要成分为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，还含有少量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等杂质）造纸已较为普遍，它取代传统的植物纤维造纸，全程无需用水，原料造价仅为传统造纸的</w:t>
      </w:r>
      <w:r>
        <w:rPr>
          <w:rFonts w:ascii="Times New Roman" w:eastAsia="Times New Roman" w:hAnsi="Times New Roman" w:cs="Times New Roman"/>
          <w:color w:val="000000"/>
        </w:rPr>
        <w:t>1/3</w:t>
      </w:r>
      <w:r>
        <w:rPr>
          <w:rFonts w:ascii="宋体" w:hAnsi="宋体"/>
          <w:color w:val="000000"/>
        </w:rPr>
        <w:t>。（已知：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、聚乙烯塑料、粘合剂均难溶于水，且不与盐酸反应。）分析生产过程，回答下列问题：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803650" cy="1543050"/>
            <wp:effectExtent l="0" t="0" r="6350" b="0"/>
            <wp:docPr id="39" name="图片 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）将方解石粉碎成纳米级超细粉末的目的是______（合理即可）。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）混合器内需要进行的操作是______。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）利用方解石作原料生产纸张的优点是______（合理即可）。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）从绿色环保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角度分析，对使用的原料需要改进的地方是______（合理即可）。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）成品纸张在保存过程中应避免与酸接触，若遇到稀盐酸，则可能发生反应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化学方程式为______（合</w:t>
      </w:r>
      <w:r>
        <w:rPr>
          <w:rFonts w:ascii="宋体" w:hAnsi="宋体"/>
          <w:color w:val="000000"/>
        </w:rPr>
        <w:lastRenderedPageBreak/>
        <w:t>理即可）（写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四、科普阅读题（本大题共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个小题。化学方程式每空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分，其余每空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分。）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冰与火的完美邂邂逅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在地壳中，钠元素的含量位居全属元素中的第四位。钠呈银白色，质软，密度比水的小，具有可燃性等性质。一般保存在煤油中、它的单质和化合物用途广泛。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如果让性子刚烈的金属钠与沉稳大气的巨型冰相遇，会产生怎样的结果？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用镊子把全属钠从煤油中取出，再用滤纸吸干表面的油。在空气中，用小刀切下绿豆大小的一块，切开后银白色的金属表面迅速产生了白色物质氧化钠（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），但该过程不会发生燃烧。再取一大块冰，在其表面挖一个较深的坑（如图）。用遥控车将钠放入冰坑底部，刹那间，冰火两重天的壮美奇观瞬时产生，钠变成了一个大火球，噼里啪啦看巨响，火光四射，火花飞溅。燃烧殆尽，观察到冰块上裂纹纵横交错。把无色酚酞溶液滴入冰坑，坑内液体变红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钢用它火一般的“热情”熔化了寒冷的坚冰。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00150" cy="1085850"/>
            <wp:effectExtent l="0" t="0" r="0" b="0"/>
            <wp:docPr id="36" name="图片 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阅读文本，回答问题：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）钠的物理性质有______（写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条）。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）钠不能保存在水中的原因是______。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）冰坑周围裂纹纵横，说明反应过程______（填“吸热”或“放热”）。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）钠与冰相遇产生的可燃性气体可能是______。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）钠切开后表面产生白色物质，发生反应的化学方程式为______。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四、物质组成与变化分析题（本大题共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个小题。化学方程式每空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分，其余每空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分。）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如图，长方形相邻顶点的物质间可发生反应。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为三种不同类别的物质，它们与各自长方形顶点上其他物质的类别不同。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的固体常作制冷剂。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676650" cy="895350"/>
            <wp:effectExtent l="0" t="0" r="0" b="0"/>
            <wp:docPr id="35" name="图片 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分析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与氢氧化钡溶液发生反应的化学方程式是______。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分析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的物质类别是______。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分析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的稀硫酸反应的化学方程式为______。（合理即可）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五、定量分析题（本大题共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个小题。化学方程式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分。）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在一次作业批改中，王老师发现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位同学在同一题中出现了不同的错误，为帮大家理清思路，老师将错误的解题过程写在黑板上，请同学们仔细观察，发现问题，纠正错误。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641850" cy="3251200"/>
            <wp:effectExtent l="0" t="0" r="6350" b="6350"/>
            <wp:docPr id="34" name="图片 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）仔细观察：你发现解题过程中的错误有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处。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）纠正错误：老师点拨后，请将正确的解题过程写出。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六、实验探究题（本天题共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个小题。化学方程式每空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分，其余每空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15</w:t>
      </w:r>
      <w:r>
        <w:rPr>
          <w:rFonts w:ascii="宋体" w:hAnsi="宋体"/>
          <w:b/>
          <w:color w:val="000000"/>
          <w:sz w:val="24"/>
        </w:rPr>
        <w:t>分）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【基本实验】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如图是实验室制取某种气体的装置。</w:t>
      </w:r>
    </w:p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628650" cy="1270000"/>
            <wp:effectExtent l="0" t="0" r="0" b="6350"/>
            <wp:docPr id="33" name="图片 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）仪器组装完毕，下一步的实验操作应该是______。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）制得所需气体后，请你设计实验方案，验证该气体的一个化学性质______。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温馨提示：从①实验操作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hAnsi="宋体"/>
          <w:color w:val="000000"/>
        </w:rPr>
        <w:t>②实验现象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hAnsi="宋体"/>
          <w:color w:val="000000"/>
        </w:rPr>
        <w:t>③实验原理（用化学方程式表示）④实验结论四个方面进行简述。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【科学探究】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17.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hAnsi="宋体"/>
          <w:color w:val="000000"/>
        </w:rPr>
        <w:t>日沙尘暴席卷我国西北地区，次日多地又遇到降雨。该地某校环境监测实践小组的同学们，对沙尘暴的成因、危害、成分、防护、治理以及水酸碱度的异常变化产生了浓厚的兴趣，在老师的指导下，他们紧急立项，开启了项目性学习的探究之旅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任务一：监测沙尘暴的成因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同学们参与当地环境监测。他们在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米高台上，利用“风向风速器”，测得风速为</w:t>
      </w:r>
      <w:r>
        <w:rPr>
          <w:rFonts w:ascii="Times New Roman" w:eastAsia="Times New Roman" w:hAnsi="Times New Roman" w:cs="Times New Roman"/>
          <w:color w:val="000000"/>
        </w:rPr>
        <w:t>10m/s</w:t>
      </w:r>
      <w:r>
        <w:rPr>
          <w:rFonts w:ascii="宋体" w:hAnsi="宋体"/>
          <w:color w:val="000000"/>
        </w:rPr>
        <w:t>时，有大量的沙尘被卷入空中，能见度迅速降低。引发这一自然现象的根本原因是______（写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条）。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任务二：分析沙尘暴的危害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当人暴露于沙尘天气中时，含有各种有毒的化学物质、病菌等的尘土可进入到口、鼻、眼、耳中引发各种疾病。除此之外，沙尘暴还会产生的危害是______（写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条）。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任务三：探究沙尘暴的成分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【信息检索】我国西北地区，含有大量钠盐的干涸盐湖和盐碱地总面积约有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万平方公里，为沙尘暴的形成埋下隐患。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【猜想假设】此次沙尘暴中可含有碳酸钠等碱性物质。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【进行实验】取少量盐碱地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土壤与蒸馏水按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的质量比在烧杯中混合，充分搅拌后静置，取上层清液，用如图装置完成如下实验。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0"/>
        <w:gridCol w:w="3000"/>
        <w:gridCol w:w="2490"/>
        <w:gridCol w:w="2490"/>
      </w:tblGrid>
      <w:tr w:rsidR="00E57577" w:rsidTr="00CD2CEA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项目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E57577" w:rsidTr="00CD2CEA">
        <w:trPr>
          <w:trHeight w:val="330"/>
        </w:trPr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①挤压胶头滴管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，滴入______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产生白色沉淀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沙尘暴中含有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，不含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</w:p>
        </w:tc>
      </w:tr>
      <w:tr w:rsidR="00E57577" w:rsidTr="00CD2CEA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②挤压胶头滴管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，滴入几滴酚酞溶液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酚酞溶液不变色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</w:tbl>
    <w:p w:rsidR="00E57577" w:rsidRDefault="00E57577" w:rsidP="00E575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917700" cy="2089150"/>
            <wp:effectExtent l="0" t="0" r="6350" b="6350"/>
            <wp:docPr id="31" name="图片 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【反思评价】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）步骤①中发生反应的化学方程式为______。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）若加入的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是______（填化学式），则只能证明沙尘暴中含有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，而不能确定是否含有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任务四：评价雨水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异常的原因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【数据监测】小组同学在老师的帮助下从环保部获得了当地雨水的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数据。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0"/>
        <w:gridCol w:w="1605"/>
        <w:gridCol w:w="1740"/>
        <w:gridCol w:w="1740"/>
        <w:gridCol w:w="1740"/>
      </w:tblGrid>
      <w:tr w:rsidR="00E57577" w:rsidTr="00CD2CEA">
        <w:trPr>
          <w:trHeight w:val="39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测定时间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hAnsi="宋体"/>
                <w:color w:val="000000"/>
              </w:rPr>
              <w:t>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>
              <w:rPr>
                <w:rFonts w:ascii="宋体" w:hAnsi="宋体"/>
                <w:color w:val="000000"/>
              </w:rPr>
              <w:t>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>
              <w:rPr>
                <w:rFonts w:ascii="宋体" w:hAnsi="宋体"/>
                <w:color w:val="000000"/>
              </w:rPr>
              <w:t>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>
              <w:rPr>
                <w:rFonts w:ascii="宋体" w:hAnsi="宋体"/>
                <w:color w:val="000000"/>
              </w:rPr>
              <w:t>日</w:t>
            </w:r>
          </w:p>
        </w:tc>
      </w:tr>
      <w:tr w:rsidR="00E57577" w:rsidTr="00CD2CEA">
        <w:trPr>
          <w:trHeight w:val="36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5.60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57577" w:rsidRDefault="00E57577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5.59</w:t>
            </w:r>
          </w:p>
        </w:tc>
      </w:tr>
    </w:tbl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【表达交流】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hAnsi="宋体"/>
          <w:color w:val="000000"/>
        </w:rPr>
        <w:t>日，雨水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出现异常的原因是______。</w:t>
      </w:r>
    </w:p>
    <w:p w:rsidR="00E57577" w:rsidRDefault="00E57577" w:rsidP="00E5757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【检查进度】该项目性学习还没有进行的探究项目是______。</w:t>
      </w:r>
    </w:p>
    <w:p w:rsidR="00E57577" w:rsidRPr="00E57577" w:rsidRDefault="00E57577" w:rsidP="00E57577">
      <w:pPr>
        <w:jc w:val="left"/>
        <w:rPr>
          <w:rFonts w:ascii="宋体" w:hAnsi="宋体"/>
          <w:color w:val="000000"/>
        </w:rPr>
      </w:pPr>
    </w:p>
    <w:sectPr w:rsidR="00E57577" w:rsidRPr="00E57577" w:rsidSect="00C321EB">
      <w:headerReference w:type="default" r:id="rId28"/>
      <w:headerReference w:type="first" r:id="rId29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1C" w:rsidRDefault="00A6501C" w:rsidP="002F6109">
      <w:pPr>
        <w:rPr>
          <w:rFonts w:hint="eastAsia"/>
        </w:rPr>
      </w:pPr>
      <w:r>
        <w:separator/>
      </w:r>
    </w:p>
  </w:endnote>
  <w:endnote w:type="continuationSeparator" w:id="0">
    <w:p w:rsidR="00A6501C" w:rsidRDefault="00A6501C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1C" w:rsidRDefault="00A6501C" w:rsidP="002F6109">
      <w:pPr>
        <w:rPr>
          <w:rFonts w:hint="eastAsia"/>
        </w:rPr>
      </w:pPr>
      <w:r>
        <w:separator/>
      </w:r>
    </w:p>
  </w:footnote>
  <w:footnote w:type="continuationSeparator" w:id="0">
    <w:p w:rsidR="00A6501C" w:rsidRDefault="00A6501C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A6501C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FABD95" wp14:editId="1947F398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1A266E"/>
    <w:rsid w:val="001D16EF"/>
    <w:rsid w:val="00243091"/>
    <w:rsid w:val="002F6109"/>
    <w:rsid w:val="00316822"/>
    <w:rsid w:val="00526154"/>
    <w:rsid w:val="005A4E58"/>
    <w:rsid w:val="005D569C"/>
    <w:rsid w:val="00647FEF"/>
    <w:rsid w:val="00822244"/>
    <w:rsid w:val="008A01B2"/>
    <w:rsid w:val="008A73BE"/>
    <w:rsid w:val="00A6501C"/>
    <w:rsid w:val="00AB4C56"/>
    <w:rsid w:val="00B7095D"/>
    <w:rsid w:val="00B84B55"/>
    <w:rsid w:val="00C47E10"/>
    <w:rsid w:val="00E0305B"/>
    <w:rsid w:val="00E57577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615</Words>
  <Characters>3510</Characters>
  <Application>Microsoft Office Word</Application>
  <DocSecurity>0</DocSecurity>
  <Lines>29</Lines>
  <Paragraphs>8</Paragraphs>
  <ScaleCrop>false</ScaleCrop>
  <Company>China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2021-07-05T07:16:00Z</dcterms:created>
  <dcterms:modified xsi:type="dcterms:W3CDTF">2021-07-05T07:16:00Z</dcterms:modified>
</cp:coreProperties>
</file>