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B89" w:rsidRPr="00D66B89" w:rsidRDefault="00D66B89" w:rsidP="00D66B89">
      <w:pPr>
        <w:spacing w:line="360" w:lineRule="auto"/>
        <w:jc w:val="center"/>
        <w:textAlignment w:val="center"/>
        <w:rPr>
          <w:rFonts w:ascii="宋体" w:hAnsi="宋体"/>
          <w:b/>
          <w:color w:val="FF0000"/>
          <w:sz w:val="32"/>
        </w:rPr>
      </w:pPr>
      <w:r w:rsidRPr="00D66B89">
        <w:rPr>
          <w:rFonts w:ascii="Times New Roman" w:eastAsia="Times New Roman" w:hAnsi="Times New Roman" w:cs="Times New Roman"/>
          <w:b/>
          <w:color w:val="FF0000"/>
          <w:sz w:val="32"/>
        </w:rPr>
        <w:t>2021</w:t>
      </w:r>
      <w:r w:rsidRPr="00D66B89">
        <w:rPr>
          <w:rFonts w:ascii="宋体" w:hAnsi="宋体"/>
          <w:b/>
          <w:color w:val="FF0000"/>
          <w:sz w:val="32"/>
        </w:rPr>
        <w:t>年</w:t>
      </w:r>
      <w:r w:rsidRPr="00D66B89">
        <w:rPr>
          <w:rFonts w:ascii="宋体" w:hAnsi="宋体" w:hint="eastAsia"/>
          <w:b/>
          <w:color w:val="FF0000"/>
          <w:sz w:val="32"/>
        </w:rPr>
        <w:t>湖北省随州市</w:t>
      </w:r>
      <w:r w:rsidRPr="00D66B89">
        <w:rPr>
          <w:rFonts w:ascii="宋体" w:hAnsi="宋体"/>
          <w:b/>
          <w:color w:val="FF0000"/>
          <w:sz w:val="32"/>
        </w:rPr>
        <w:t>初中毕业升学考试</w:t>
      </w:r>
    </w:p>
    <w:p w:rsidR="00D66B89" w:rsidRDefault="00D66B89" w:rsidP="00D66B89">
      <w:pPr>
        <w:spacing w:line="360" w:lineRule="auto"/>
        <w:jc w:val="center"/>
        <w:textAlignment w:val="center"/>
        <w:rPr>
          <w:rFonts w:ascii="宋体" w:hAnsi="宋体" w:hint="eastAsia"/>
          <w:b/>
          <w:color w:val="FF0000"/>
          <w:sz w:val="32"/>
        </w:rPr>
      </w:pPr>
      <w:r w:rsidRPr="00D66B89">
        <w:rPr>
          <w:rFonts w:ascii="宋体" w:hAnsi="宋体"/>
          <w:b/>
          <w:color w:val="FF0000"/>
          <w:sz w:val="32"/>
        </w:rPr>
        <w:t>理科綜合试题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宋体" w:hAnsi="宋体"/>
          <w:b/>
          <w:sz w:val="24"/>
        </w:rPr>
        <w:t>可能用到的相对原子质量：</w:t>
      </w:r>
      <w:r>
        <w:rPr>
          <w:rFonts w:ascii="Times New Roman" w:eastAsia="Times New Roman" w:hAnsi="Times New Roman" w:cs="Times New Roman"/>
          <w:b/>
          <w:sz w:val="24"/>
        </w:rPr>
        <w:t>H-1</w:t>
      </w:r>
      <w:r>
        <w:t xml:space="preserve">        </w:t>
      </w:r>
      <w:r>
        <w:rPr>
          <w:rFonts w:ascii="Times New Roman" w:eastAsia="Times New Roman" w:hAnsi="Times New Roman" w:cs="Times New Roman"/>
          <w:b/>
          <w:sz w:val="24"/>
        </w:rPr>
        <w:t>C-12</w:t>
      </w:r>
      <w:r>
        <w:t xml:space="preserve">        </w:t>
      </w:r>
      <w:r>
        <w:rPr>
          <w:rFonts w:ascii="Times New Roman" w:eastAsia="Times New Roman" w:hAnsi="Times New Roman" w:cs="Times New Roman"/>
          <w:b/>
          <w:sz w:val="24"/>
        </w:rPr>
        <w:t>N-14</w:t>
      </w:r>
      <w: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 xml:space="preserve">    O-16</w:t>
      </w:r>
      <w:r>
        <w:t xml:space="preserve">        </w:t>
      </w:r>
      <w:r>
        <w:rPr>
          <w:rFonts w:ascii="Times New Roman" w:eastAsia="Times New Roman" w:hAnsi="Times New Roman" w:cs="Times New Roman"/>
          <w:b/>
          <w:sz w:val="24"/>
        </w:rPr>
        <w:t>S-32</w:t>
      </w:r>
      <w:r>
        <w:t xml:space="preserve">        </w:t>
      </w:r>
      <w:r>
        <w:rPr>
          <w:rFonts w:ascii="Times New Roman" w:eastAsia="Times New Roman" w:hAnsi="Times New Roman" w:cs="Times New Roman"/>
          <w:b/>
          <w:sz w:val="24"/>
        </w:rPr>
        <w:t>Zn-65</w:t>
      </w:r>
    </w:p>
    <w:p w:rsidR="006D7726" w:rsidRDefault="006D7726" w:rsidP="006D7726">
      <w:pPr>
        <w:spacing w:line="360" w:lineRule="auto"/>
        <w:jc w:val="center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第Ⅰ卷（选择题共</w:t>
      </w:r>
      <w:r>
        <w:rPr>
          <w:rFonts w:ascii="Times New Roman" w:eastAsia="Times New Roman" w:hAnsi="Times New Roman" w:cs="Times New Roman"/>
          <w:b/>
          <w:sz w:val="24"/>
        </w:rPr>
        <w:t>60</w:t>
      </w:r>
      <w:r>
        <w:rPr>
          <w:rFonts w:ascii="宋体" w:hAnsi="宋体"/>
          <w:b/>
          <w:sz w:val="24"/>
        </w:rPr>
        <w:t>分）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第Ⅰ卷共</w:t>
      </w:r>
      <w:r>
        <w:rPr>
          <w:rFonts w:ascii="Times New Roman" w:eastAsia="Times New Roman" w:hAnsi="Times New Roman" w:cs="Times New Roman"/>
          <w:b/>
          <w:sz w:val="24"/>
        </w:rPr>
        <w:t>25</w:t>
      </w:r>
      <w:r>
        <w:rPr>
          <w:rFonts w:ascii="宋体" w:hAnsi="宋体"/>
          <w:b/>
          <w:sz w:val="24"/>
        </w:rPr>
        <w:t>题，每题只有一个选项最符合题意。</w:t>
      </w:r>
      <w:r>
        <w:rPr>
          <w:rFonts w:ascii="Times New Roman" w:eastAsia="Times New Roman" w:hAnsi="Times New Roman" w:cs="Times New Roman"/>
          <w:b/>
          <w:sz w:val="24"/>
        </w:rPr>
        <w:t>1~7</w:t>
      </w:r>
      <w:r>
        <w:rPr>
          <w:rFonts w:ascii="宋体" w:hAnsi="宋体"/>
          <w:b/>
          <w:sz w:val="24"/>
        </w:rPr>
        <w:t>题为生物题，</w:t>
      </w:r>
      <w:r>
        <w:rPr>
          <w:rFonts w:ascii="Times New Roman" w:eastAsia="Times New Roman" w:hAnsi="Times New Roman" w:cs="Times New Roman"/>
          <w:b/>
          <w:sz w:val="24"/>
        </w:rPr>
        <w:t>8~15</w:t>
      </w:r>
      <w:r>
        <w:rPr>
          <w:rFonts w:ascii="宋体" w:hAnsi="宋体"/>
          <w:b/>
          <w:sz w:val="24"/>
        </w:rPr>
        <w:t>题为化学题，</w:t>
      </w:r>
      <w:r>
        <w:rPr>
          <w:rFonts w:ascii="Times New Roman" w:eastAsia="Times New Roman" w:hAnsi="Times New Roman" w:cs="Times New Roman"/>
          <w:b/>
          <w:sz w:val="24"/>
        </w:rPr>
        <w:t>16-25</w:t>
      </w:r>
      <w:r>
        <w:rPr>
          <w:rFonts w:ascii="宋体" w:hAnsi="宋体"/>
          <w:b/>
          <w:sz w:val="24"/>
        </w:rPr>
        <w:t>题为物理题。</w:t>
      </w:r>
      <w:r>
        <w:rPr>
          <w:rFonts w:ascii="Times New Roman" w:eastAsia="Times New Roman" w:hAnsi="Times New Roman" w:cs="Times New Roman"/>
          <w:b/>
          <w:sz w:val="24"/>
        </w:rPr>
        <w:t>1~15</w:t>
      </w:r>
      <w:r>
        <w:rPr>
          <w:rFonts w:ascii="宋体" w:hAnsi="宋体"/>
          <w:b/>
          <w:sz w:val="24"/>
        </w:rPr>
        <w:t>题每题</w:t>
      </w:r>
      <w:r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分，</w:t>
      </w:r>
      <w:r>
        <w:rPr>
          <w:rFonts w:ascii="Times New Roman" w:eastAsia="Times New Roman" w:hAnsi="Times New Roman" w:cs="Times New Roman"/>
          <w:b/>
          <w:sz w:val="24"/>
        </w:rPr>
        <w:t>16-25</w:t>
      </w:r>
      <w:r>
        <w:rPr>
          <w:rFonts w:ascii="宋体" w:hAnsi="宋体"/>
          <w:b/>
          <w:sz w:val="24"/>
        </w:rPr>
        <w:t>题每题</w:t>
      </w:r>
      <w:r>
        <w:rPr>
          <w:rFonts w:ascii="Times New Roman" w:eastAsia="Times New Roman" w:hAnsi="Times New Roman" w:cs="Times New Roman"/>
          <w:b/>
          <w:sz w:val="24"/>
        </w:rPr>
        <w:t>3</w:t>
      </w:r>
      <w:r>
        <w:rPr>
          <w:rFonts w:ascii="宋体" w:hAnsi="宋体"/>
          <w:b/>
          <w:sz w:val="24"/>
        </w:rPr>
        <w:t>分。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宋体" w:hAnsi="宋体"/>
        </w:rPr>
        <w:t>生活中处处有化学，下列变化不涉及化学变化的是</w:t>
      </w:r>
    </w:p>
    <w:p w:rsidR="006D7726" w:rsidRDefault="006D7726" w:rsidP="006D772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</w:rPr>
      </w:pPr>
      <w:r w:rsidRPr="00BE1BCD">
        <w:rPr>
          <w:rFonts w:hint="eastAsia"/>
        </w:rPr>
        <w:t xml:space="preserve">A. </w:t>
      </w:r>
      <w:r>
        <w:rPr>
          <w:rFonts w:ascii="宋体" w:hAnsi="宋体"/>
        </w:rPr>
        <w:t>用水银体温计测量体温</w:t>
      </w:r>
      <w:r w:rsidRPr="00BE1BCD">
        <w:rPr>
          <w:rFonts w:hint="eastAsia"/>
        </w:rPr>
        <w:tab/>
        <w:t xml:space="preserve">B. </w:t>
      </w:r>
      <w:r>
        <w:rPr>
          <w:rFonts w:ascii="宋体" w:hAnsi="宋体"/>
        </w:rPr>
        <w:t>服用碱性药物治疗胃酸过多</w:t>
      </w:r>
    </w:p>
    <w:p w:rsidR="006D7726" w:rsidRDefault="006D7726" w:rsidP="006D772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 w:rsidRPr="00BE1BCD">
        <w:rPr>
          <w:rFonts w:hint="eastAsia"/>
        </w:rPr>
        <w:t xml:space="preserve">C. </w:t>
      </w:r>
      <w:r>
        <w:rPr>
          <w:rFonts w:ascii="宋体" w:hAnsi="宋体"/>
        </w:rPr>
        <w:t>用粮食酿酒</w:t>
      </w:r>
      <w:r w:rsidRPr="00BE1BCD">
        <w:rPr>
          <w:rFonts w:hint="eastAsia"/>
        </w:rPr>
        <w:tab/>
        <w:t xml:space="preserve">D. </w:t>
      </w:r>
      <w:r>
        <w:rPr>
          <w:rFonts w:ascii="宋体" w:hAnsi="宋体"/>
        </w:rPr>
        <w:t>纯牛奶变酸</w:t>
      </w:r>
    </w:p>
    <w:p w:rsidR="006D7726" w:rsidRDefault="006D7726" w:rsidP="006D772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6D7726" w:rsidRDefault="006D7726" w:rsidP="006D772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6D7726" w:rsidRDefault="006D7726" w:rsidP="006D7726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、用水银体温计测量体温，只是物质形状的变化，没有生成新物质，属于物理变化；</w:t>
      </w:r>
    </w:p>
    <w:p w:rsidR="006D7726" w:rsidRDefault="006D7726" w:rsidP="006D772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、服用碱性药物治疗胃酸过多，酸和碱发生中和反应，有生成新物质，属于化学变化；</w:t>
      </w:r>
    </w:p>
    <w:p w:rsidR="006D7726" w:rsidRDefault="006D7726" w:rsidP="006D772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、用粮食酿酒生成了酒精，有生成新物质，属于化学变化；</w:t>
      </w:r>
    </w:p>
    <w:p w:rsidR="006D7726" w:rsidRDefault="006D7726" w:rsidP="006D772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、纯牛奶变酸生成了酸性物质，有生成新物质，属于化学变化。</w:t>
      </w:r>
    </w:p>
    <w:p w:rsidR="006D7726" w:rsidRDefault="006D7726" w:rsidP="006D772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A</w:t>
      </w:r>
      <w:r>
        <w:rPr>
          <w:color w:val="000000"/>
        </w:rPr>
        <w:t>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化学是一门以实验为基础的学科，下图所示的实验操作正确的是</w:t>
      </w:r>
    </w:p>
    <w:p w:rsidR="006D7726" w:rsidRDefault="006D7726" w:rsidP="006D772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测定</w:t>
      </w:r>
      <w:r>
        <w:rPr>
          <w:rFonts w:ascii="Times New Roman" w:eastAsia="Times New Roman" w:hAnsi="Times New Roman" w:cs="Times New Roman"/>
          <w:color w:val="000000"/>
        </w:rPr>
        <w:t xml:space="preserve">pH </w:t>
      </w:r>
      <w:r>
        <w:rPr>
          <w:noProof/>
          <w:color w:val="000000"/>
        </w:rPr>
        <w:drawing>
          <wp:inline distT="0" distB="0" distL="0" distR="0">
            <wp:extent cx="1143000" cy="946150"/>
            <wp:effectExtent l="0" t="0" r="0" b="6350"/>
            <wp:docPr id="819" name="图片 8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闻气体气味</w:t>
      </w:r>
      <w:r>
        <w:rPr>
          <w:noProof/>
          <w:color w:val="000000"/>
        </w:rPr>
        <w:drawing>
          <wp:inline distT="0" distB="0" distL="0" distR="0">
            <wp:extent cx="812800" cy="1003300"/>
            <wp:effectExtent l="0" t="0" r="6350" b="6350"/>
            <wp:docPr id="818" name="图片 81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26" w:rsidRDefault="006D7726" w:rsidP="006D772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读液体体积</w:t>
      </w:r>
      <w:r>
        <w:rPr>
          <w:noProof/>
          <w:color w:val="000000"/>
        </w:rPr>
        <w:drawing>
          <wp:inline distT="0" distB="0" distL="0" distR="0">
            <wp:extent cx="850900" cy="876300"/>
            <wp:effectExtent l="0" t="0" r="6350" b="0"/>
            <wp:docPr id="817" name="图片 8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稀释浓硫酸</w:t>
      </w:r>
      <w:r>
        <w:rPr>
          <w:noProof/>
          <w:color w:val="000000"/>
        </w:rPr>
        <w:drawing>
          <wp:inline distT="0" distB="0" distL="0" distR="0">
            <wp:extent cx="1098550" cy="990600"/>
            <wp:effectExtent l="0" t="0" r="6350" b="0"/>
            <wp:docPr id="816" name="图片 81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26" w:rsidRDefault="006D7726" w:rsidP="006D772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6D7726" w:rsidRDefault="006D7726" w:rsidP="006D772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6D7726" w:rsidRDefault="006D7726" w:rsidP="006D7726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pH</w:t>
      </w:r>
      <w:r>
        <w:rPr>
          <w:color w:val="000000"/>
        </w:rPr>
        <w:t>试纸不能放入待测液中，会污染待测液，</w:t>
      </w:r>
      <w:r>
        <w:rPr>
          <w:color w:val="000000"/>
        </w:rPr>
        <w:t>A</w:t>
      </w:r>
      <w:r>
        <w:rPr>
          <w:color w:val="000000"/>
        </w:rPr>
        <w:t>错误。</w:t>
      </w:r>
    </w:p>
    <w:p w:rsidR="006D7726" w:rsidRDefault="006D7726" w:rsidP="006D772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、闻气味用煽闻法，不能直接问，应用手煽闻，</w:t>
      </w:r>
      <w:r>
        <w:rPr>
          <w:color w:val="000000"/>
        </w:rPr>
        <w:t>B</w:t>
      </w:r>
      <w:r>
        <w:rPr>
          <w:color w:val="000000"/>
        </w:rPr>
        <w:t>错误。</w:t>
      </w:r>
    </w:p>
    <w:p w:rsidR="006D7726" w:rsidRDefault="006D7726" w:rsidP="006D772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>C</w:t>
      </w:r>
      <w:r>
        <w:rPr>
          <w:color w:val="000000"/>
        </w:rPr>
        <w:t>、量筒读数，视线与凹液面最低处相平，</w:t>
      </w:r>
      <w:r>
        <w:rPr>
          <w:color w:val="000000"/>
        </w:rPr>
        <w:t>C</w:t>
      </w:r>
      <w:r>
        <w:rPr>
          <w:color w:val="000000"/>
        </w:rPr>
        <w:t>正确。</w:t>
      </w:r>
    </w:p>
    <w:p w:rsidR="006D7726" w:rsidRDefault="006D7726" w:rsidP="006D772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</w:t>
      </w:r>
      <w:r>
        <w:rPr>
          <w:rFonts w:ascii="宋体" w:hAnsi="宋体"/>
          <w:color w:val="000000"/>
        </w:rPr>
        <w:t>稀释浓硫酸应将</w:t>
      </w:r>
      <w:r>
        <w:rPr>
          <w:color w:val="000000"/>
        </w:rPr>
        <w:t>浓硫酸沿烧杯内壁缓慢注入水中，并且用玻璃棒不断搅拌，防止局部温度过高液体飞溅，</w:t>
      </w:r>
      <w:r>
        <w:rPr>
          <w:color w:val="000000"/>
        </w:rPr>
        <w:t>D</w:t>
      </w:r>
      <w:r>
        <w:rPr>
          <w:color w:val="000000"/>
        </w:rPr>
        <w:t>错误。</w:t>
      </w:r>
    </w:p>
    <w:p w:rsidR="006D7726" w:rsidRDefault="006D7726" w:rsidP="006D772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</w:t>
      </w:r>
      <w:r>
        <w:rPr>
          <w:color w:val="000000"/>
        </w:rPr>
        <w:t>C</w:t>
      </w:r>
      <w:r>
        <w:rPr>
          <w:color w:val="000000"/>
        </w:rPr>
        <w:t>。</w:t>
      </w:r>
      <w:r>
        <w:rPr>
          <w:color w:val="000000"/>
        </w:rPr>
        <w:br/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“宏观一微观一符号”是学习化学的重要内容和方法。甲图表示镓在元素周期表中的部分信息和核外电子排布情况，乙图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表示部分原子核外电子排布情况，据图所得信息描述正确的是</w:t>
      </w:r>
    </w:p>
    <w:p w:rsidR="006D7726" w:rsidRDefault="006D7726" w:rsidP="006D7726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000250" cy="1517650"/>
            <wp:effectExtent l="0" t="0" r="0" b="6350"/>
            <wp:docPr id="815" name="图片 8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2051050" cy="1536700"/>
            <wp:effectExtent l="0" t="0" r="6350" b="6350"/>
            <wp:docPr id="814" name="图片 8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26" w:rsidRDefault="006D7726" w:rsidP="006D772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镓的相对原子质量为</w:t>
      </w:r>
      <w:r>
        <w:rPr>
          <w:rFonts w:ascii="Times New Roman" w:eastAsia="Times New Roman" w:hAnsi="Times New Roman" w:cs="Times New Roman"/>
          <w:color w:val="000000"/>
        </w:rPr>
        <w:t>69.72g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镓是一种金属元素</w:t>
      </w:r>
    </w:p>
    <w:p w:rsidR="006D7726" w:rsidRDefault="006D7726" w:rsidP="006D7726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图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表示的是一种阳离子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氯化镓的化学式为</w:t>
      </w:r>
      <w:r>
        <w:rPr>
          <w:rFonts w:ascii="Times New Roman" w:eastAsia="Times New Roman" w:hAnsi="Times New Roman" w:cs="Times New Roman"/>
          <w:color w:val="000000"/>
        </w:rPr>
        <w:t>GaCl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6D7726" w:rsidRDefault="006D7726" w:rsidP="006D772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6D7726" w:rsidRDefault="006D7726" w:rsidP="006D772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6D7726" w:rsidRDefault="006D7726" w:rsidP="006D7726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、根据元素周期表一格的信息可知，元素名称下方的数字表示相对原子质量，镓的相对原子质量为</w:t>
      </w:r>
      <w:r>
        <w:rPr>
          <w:color w:val="000000"/>
        </w:rPr>
        <w:t>69.72</w:t>
      </w:r>
      <w:r>
        <w:rPr>
          <w:color w:val="000000"/>
        </w:rPr>
        <w:t>，相对原子质量单位是</w:t>
      </w:r>
      <w:r>
        <w:rPr>
          <w:color w:val="000000"/>
        </w:rPr>
        <w:t>“1”</w:t>
      </w:r>
      <w:r>
        <w:rPr>
          <w:color w:val="000000"/>
        </w:rPr>
        <w:t>，不是</w:t>
      </w:r>
      <w:r>
        <w:rPr>
          <w:color w:val="000000"/>
        </w:rPr>
        <w:t>“g”</w:t>
      </w:r>
      <w:r>
        <w:rPr>
          <w:color w:val="000000"/>
        </w:rPr>
        <w:t>，</w:t>
      </w:r>
      <w:r>
        <w:rPr>
          <w:color w:val="000000"/>
        </w:rPr>
        <w:t>A</w:t>
      </w:r>
      <w:r>
        <w:rPr>
          <w:color w:val="000000"/>
        </w:rPr>
        <w:t>错误；</w:t>
      </w:r>
    </w:p>
    <w:p w:rsidR="006D7726" w:rsidRDefault="006D7726" w:rsidP="006D772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、镓带</w:t>
      </w:r>
      <w:r>
        <w:rPr>
          <w:color w:val="000000"/>
        </w:rPr>
        <w:t>“</w:t>
      </w:r>
      <w:r>
        <w:rPr>
          <w:color w:val="000000"/>
        </w:rPr>
        <w:t>钅</w:t>
      </w:r>
      <w:r>
        <w:rPr>
          <w:color w:val="000000"/>
        </w:rPr>
        <w:t>”</w:t>
      </w:r>
      <w:r>
        <w:rPr>
          <w:color w:val="000000"/>
        </w:rPr>
        <w:t>字旁，属于金属元素，</w:t>
      </w:r>
      <w:r>
        <w:rPr>
          <w:color w:val="000000"/>
        </w:rPr>
        <w:t>B</w:t>
      </w:r>
      <w:r>
        <w:rPr>
          <w:color w:val="000000"/>
        </w:rPr>
        <w:t>正确；</w:t>
      </w:r>
    </w:p>
    <w:p w:rsidR="006D7726" w:rsidRDefault="006D7726" w:rsidP="006D772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、图</w:t>
      </w:r>
      <w:r>
        <w:rPr>
          <w:color w:val="000000"/>
        </w:rPr>
        <w:t>C</w:t>
      </w:r>
      <w:r>
        <w:rPr>
          <w:color w:val="000000"/>
        </w:rPr>
        <w:t>中核电荷数为</w:t>
      </w:r>
      <w:r>
        <w:rPr>
          <w:color w:val="000000"/>
        </w:rPr>
        <w:t>17</w:t>
      </w:r>
      <w:r>
        <w:rPr>
          <w:color w:val="000000"/>
        </w:rPr>
        <w:t>，小于核外电子数</w:t>
      </w:r>
      <w:r>
        <w:rPr>
          <w:color w:val="000000"/>
        </w:rPr>
        <w:t>2+8+8=18</w:t>
      </w:r>
      <w:r>
        <w:rPr>
          <w:color w:val="000000"/>
        </w:rPr>
        <w:t>，属于阴离子，</w:t>
      </w:r>
      <w:r>
        <w:rPr>
          <w:color w:val="000000"/>
        </w:rPr>
        <w:t>C</w:t>
      </w:r>
      <w:r>
        <w:rPr>
          <w:color w:val="000000"/>
        </w:rPr>
        <w:t>错误；</w:t>
      </w:r>
    </w:p>
    <w:p w:rsidR="006D7726" w:rsidRDefault="006D7726" w:rsidP="006D772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、镓最外层电子数是</w:t>
      </w:r>
      <w:r>
        <w:rPr>
          <w:color w:val="000000"/>
        </w:rPr>
        <w:t>3</w:t>
      </w:r>
      <w:r>
        <w:rPr>
          <w:color w:val="000000"/>
        </w:rPr>
        <w:t>，容易失去</w:t>
      </w:r>
      <w:r>
        <w:rPr>
          <w:color w:val="000000"/>
        </w:rPr>
        <w:t>3</w:t>
      </w:r>
      <w:r>
        <w:rPr>
          <w:color w:val="000000"/>
        </w:rPr>
        <w:t>个电子，形成带</w:t>
      </w:r>
      <w:r>
        <w:rPr>
          <w:color w:val="000000"/>
        </w:rPr>
        <w:t>3</w:t>
      </w:r>
      <w:r>
        <w:rPr>
          <w:color w:val="000000"/>
        </w:rPr>
        <w:t>个单位正电荷的阳离子，在化合物中化合价为</w:t>
      </w:r>
      <w:r>
        <w:rPr>
          <w:color w:val="000000"/>
        </w:rPr>
        <w:t>+3</w:t>
      </w:r>
      <w:r>
        <w:rPr>
          <w:color w:val="000000"/>
        </w:rPr>
        <w:t>价，氯元素化合价为</w:t>
      </w:r>
      <w:r>
        <w:rPr>
          <w:rFonts w:ascii="宋体" w:hAnsi="宋体"/>
          <w:color w:val="000000"/>
        </w:rPr>
        <w:t>-</w:t>
      </w:r>
      <w:r>
        <w:rPr>
          <w:color w:val="000000"/>
        </w:rPr>
        <w:t>1</w:t>
      </w:r>
      <w:r>
        <w:rPr>
          <w:color w:val="000000"/>
        </w:rPr>
        <w:t>价，氯化镓的化学式为</w:t>
      </w:r>
      <w:r>
        <w:rPr>
          <w:color w:val="000000"/>
        </w:rPr>
        <w:t>GaCl</w:t>
      </w:r>
      <w:r>
        <w:rPr>
          <w:color w:val="000000"/>
          <w:vertAlign w:val="subscript"/>
        </w:rPr>
        <w:t>3</w:t>
      </w:r>
      <w:r>
        <w:rPr>
          <w:color w:val="000000"/>
        </w:rPr>
        <w:t>，</w:t>
      </w:r>
      <w:r>
        <w:rPr>
          <w:color w:val="000000"/>
        </w:rPr>
        <w:t>D</w:t>
      </w:r>
      <w:r>
        <w:rPr>
          <w:color w:val="000000"/>
        </w:rPr>
        <w:t>错误。</w:t>
      </w:r>
    </w:p>
    <w:p w:rsidR="006D7726" w:rsidRDefault="006D7726" w:rsidP="006D772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B</w:t>
      </w:r>
      <w:r>
        <w:rPr>
          <w:color w:val="000000"/>
        </w:rPr>
        <w:t>。</w:t>
      </w:r>
      <w:r>
        <w:rPr>
          <w:color w:val="000000"/>
        </w:rPr>
        <w:br/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归纳法是一种重要的学习方法，可将零碎的知识结构化，系统化，下列归纳都正确的是</w:t>
      </w:r>
    </w:p>
    <w:tbl>
      <w:tblPr>
        <w:tblW w:w="8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245"/>
        <w:gridCol w:w="3975"/>
      </w:tblGrid>
      <w:tr w:rsidR="006D7726" w:rsidTr="00640955">
        <w:trPr>
          <w:trHeight w:val="33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>
              <w:rPr>
                <w:rFonts w:ascii="宋体" w:hAnsi="宋体"/>
                <w:color w:val="000000"/>
              </w:rPr>
              <w:t>化学与生活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r>
              <w:rPr>
                <w:rFonts w:ascii="宋体" w:hAnsi="宋体"/>
                <w:color w:val="000000"/>
              </w:rPr>
              <w:t>化学与材料</w:t>
            </w:r>
          </w:p>
        </w:tc>
      </w:tr>
      <w:tr w:rsidR="006D7726" w:rsidTr="00640955">
        <w:trPr>
          <w:trHeight w:val="33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宋体" w:hAnsi="宋体"/>
                <w:color w:val="000000"/>
              </w:rPr>
              <w:t>、制糖工业中利用活性炭脱色制白糖</w:t>
            </w:r>
          </w:p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宋体" w:hAnsi="宋体"/>
                <w:color w:val="000000"/>
              </w:rPr>
              <w:t>、衣服上的油污用洗涤剂和汽油都能除去，其去污原理是一样的</w:t>
            </w:r>
          </w:p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</w:t>
            </w:r>
            <w:r>
              <w:rPr>
                <w:rFonts w:ascii="宋体" w:hAnsi="宋体"/>
                <w:color w:val="000000"/>
              </w:rPr>
              <w:t>、氮肥、磷肥、钾肥是重要的化学肥料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  <w:r>
              <w:rPr>
                <w:rFonts w:ascii="宋体" w:hAnsi="宋体"/>
                <w:color w:val="000000"/>
              </w:rPr>
              <w:t>、涤轮衣服</w:t>
            </w: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133350" cy="177800"/>
                  <wp:effectExtent l="0" t="0" r="0" b="0"/>
                  <wp:docPr id="813" name="图片 8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/>
                <w:color w:val="000000"/>
              </w:rPr>
              <w:t>优点是吸湿透气性好</w:t>
            </w:r>
          </w:p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宋体" w:hAnsi="宋体"/>
                <w:color w:val="000000"/>
              </w:rPr>
              <w:t>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Fe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  <w:r>
              <w:rPr>
                <w:rFonts w:ascii="宋体" w:hAnsi="宋体"/>
                <w:color w:val="000000"/>
              </w:rPr>
              <w:t>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CuO</w:t>
            </w:r>
            <w:proofErr w:type="spellEnd"/>
            <w:r>
              <w:rPr>
                <w:rFonts w:ascii="宋体" w:hAnsi="宋体"/>
                <w:color w:val="000000"/>
              </w:rPr>
              <w:t>属于合金</w:t>
            </w:r>
          </w:p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宋体" w:hAnsi="宋体"/>
                <w:color w:val="000000"/>
              </w:rPr>
              <w:t>、鸡蛋提供的营养主要是蛋白质</w:t>
            </w:r>
          </w:p>
        </w:tc>
      </w:tr>
      <w:tr w:rsidR="006D7726" w:rsidTr="00640955">
        <w:trPr>
          <w:trHeight w:val="33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C</w:t>
            </w:r>
            <w:r>
              <w:rPr>
                <w:rFonts w:ascii="宋体" w:hAnsi="宋体"/>
                <w:color w:val="000000"/>
              </w:rPr>
              <w:t>化学与安全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  <w:r>
              <w:rPr>
                <w:rFonts w:ascii="宋体" w:hAnsi="宋体"/>
                <w:color w:val="000000"/>
              </w:rPr>
              <w:t>化学与环保</w:t>
            </w:r>
          </w:p>
        </w:tc>
      </w:tr>
      <w:tr w:rsidR="006D7726" w:rsidTr="00640955">
        <w:trPr>
          <w:trHeight w:val="33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宋体" w:hAnsi="宋体"/>
                <w:color w:val="000000"/>
              </w:rPr>
              <w:t>、点燃可燃性气体前，一定要验纯</w:t>
            </w:r>
          </w:p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宋体" w:hAnsi="宋体"/>
                <w:color w:val="000000"/>
              </w:rPr>
              <w:t>、煤矿井中一定要通风，严禁烟火</w:t>
            </w:r>
          </w:p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宋体" w:hAnsi="宋体"/>
                <w:color w:val="000000"/>
              </w:rPr>
              <w:t>、炒菜时油锅起火，立即盖上钢盖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宋体" w:hAnsi="宋体"/>
                <w:color w:val="000000"/>
              </w:rPr>
              <w:t>、为防止温室效应推广使用脱硫煤</w:t>
            </w:r>
          </w:p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宋体" w:hAnsi="宋体"/>
                <w:color w:val="000000"/>
              </w:rPr>
              <w:t>、生活垃圾应分类处理</w:t>
            </w:r>
          </w:p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宋体" w:hAnsi="宋体"/>
                <w:color w:val="000000"/>
              </w:rPr>
              <w:t>、废旧电池可以随手丢弃</w:t>
            </w:r>
          </w:p>
        </w:tc>
      </w:tr>
    </w:tbl>
    <w:p w:rsidR="006D7726" w:rsidRDefault="006D7726" w:rsidP="006D7726">
      <w:pPr>
        <w:spacing w:line="360" w:lineRule="auto"/>
        <w:jc w:val="left"/>
        <w:textAlignment w:val="center"/>
        <w:rPr>
          <w:color w:val="000000"/>
        </w:rPr>
      </w:pPr>
    </w:p>
    <w:p w:rsidR="006D7726" w:rsidRDefault="006D7726" w:rsidP="006D7726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D</w:t>
      </w:r>
    </w:p>
    <w:p w:rsidR="006D7726" w:rsidRDefault="006D7726" w:rsidP="006D772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6D7726" w:rsidRDefault="006D7726" w:rsidP="006D772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6D7726" w:rsidRDefault="006D7726" w:rsidP="006D772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本题考查生活中的基本常识。</w:t>
      </w:r>
    </w:p>
    <w:p w:rsidR="006D7726" w:rsidRDefault="006D7726" w:rsidP="006D772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、加入洗涤剂是利用乳化作用除去油污，加入汽油是利用相似相溶原理进行除去，原理不一样，故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不符合题意；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、涤纶属于合成纤维材料，透气性差，三氧化二铁、氧化铜都属于氧化物，不是合金，故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不符合题意；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、点燃可燃气体前需要验纯，否则会发生爆炸，煤矿中含有瓦斯气，遇到明火会爆炸，因此要禁止明火，炒菜时着火盖上锅盖，是利用隔绝氧气灭火，故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符合题意；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、废旧电池不能随手丢弃，会污染环境，故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不符合题意；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/>
          <w:color w:val="000000"/>
        </w:rPr>
        <w:t>本题难度不大，注意生活常识的积累。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化学学习常用化学思维去认识和理解世界，下列说法错误的个数有</w:t>
      </w:r>
    </w:p>
    <w:tbl>
      <w:tblPr>
        <w:tblW w:w="5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950"/>
        <w:gridCol w:w="975"/>
        <w:gridCol w:w="975"/>
        <w:gridCol w:w="975"/>
        <w:gridCol w:w="975"/>
      </w:tblGrid>
      <w:tr w:rsidR="006D7726" w:rsidTr="00640955">
        <w:trPr>
          <w:trHeight w:val="375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物质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甲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乙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丙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丁</w:t>
            </w:r>
          </w:p>
        </w:tc>
      </w:tr>
      <w:tr w:rsidR="006D7726" w:rsidTr="00640955">
        <w:trPr>
          <w:trHeight w:val="375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反应前质量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/g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6D7726" w:rsidTr="00640955">
        <w:trPr>
          <w:trHeight w:val="375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反应后质量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/g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x</w:t>
            </w:r>
          </w:p>
        </w:tc>
      </w:tr>
    </w:tbl>
    <w:p w:rsidR="006D7726" w:rsidRDefault="006D7726" w:rsidP="006D7726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）反应中甲和丙的质量比为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8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>=4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）该反应为化合反应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）乙可能是催化剂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）若甲与丁的化学计量数之比为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；则其相对分子质量之比为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宋体" w:hAnsi="宋体"/>
          <w:color w:val="000000"/>
        </w:rPr>
        <w:t>。</w:t>
      </w:r>
    </w:p>
    <w:p w:rsidR="006D7726" w:rsidRDefault="006D7726" w:rsidP="006D7726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个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个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个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个</w:t>
      </w:r>
    </w:p>
    <w:p w:rsidR="006D7726" w:rsidRDefault="006D7726" w:rsidP="006D772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lastRenderedPageBreak/>
        <w:t>【答案】</w:t>
      </w:r>
      <w:r>
        <w:rPr>
          <w:color w:val="000000"/>
        </w:rPr>
        <w:t>D</w:t>
      </w:r>
    </w:p>
    <w:p w:rsidR="006D7726" w:rsidRDefault="006D7726" w:rsidP="006D772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6D7726" w:rsidRDefault="006D7726" w:rsidP="006D772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根据质量守恒定律，</w:t>
      </w:r>
      <w:r>
        <w:rPr>
          <w:rFonts w:ascii="Times New Roman" w:eastAsia="Times New Roman" w:hAnsi="Times New Roman" w:cs="Times New Roman"/>
          <w:color w:val="000000"/>
        </w:rPr>
        <w:t>10+5+12+20=8+5+30+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hAnsi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x=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；</w:t>
      </w:r>
    </w:p>
    <w:p w:rsidR="006D7726" w:rsidRDefault="006D7726" w:rsidP="006D772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）反应中甲和丙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812" name="图片 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质量比为</w:t>
      </w:r>
      <w:r>
        <w:rPr>
          <w:rFonts w:ascii="Times New Roman" w:eastAsia="Times New Roman" w:hAnsi="Times New Roman" w:cs="Times New Roman"/>
          <w:color w:val="000000"/>
        </w:rPr>
        <w:t>(10-8)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(30-12)=1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hAnsi="宋体"/>
          <w:color w:val="000000"/>
        </w:rPr>
        <w:t>，错误；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>=4</w:t>
      </w:r>
      <w:r>
        <w:rPr>
          <w:rFonts w:ascii="宋体" w:hAnsi="宋体"/>
          <w:color w:val="000000"/>
        </w:rPr>
        <w:t>，正确；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）该反应中甲、丁质量减少为反应物，丙质量增加为生成物，反应符合多变一特点，为化合反应，正确；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）乙质量反应前后不变，可能不参与反应、可能是催化剂，正确；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）反应的甲与丁质量比为</w:t>
      </w:r>
      <w:r>
        <w:rPr>
          <w:rFonts w:ascii="Times New Roman" w:eastAsia="Times New Roman" w:hAnsi="Times New Roman" w:cs="Times New Roman"/>
          <w:color w:val="000000"/>
        </w:rPr>
        <w:t>(10-8)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(20-4)=1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hAnsi="宋体"/>
          <w:color w:val="000000"/>
        </w:rPr>
        <w:t>；若甲与丁的化学计量数之比为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；设甲、丁相对分子质量分别为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，则有</w:t>
      </w:r>
      <w:r>
        <w:object w:dxaOrig="319" w:dyaOrig="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16pt;height:28pt" o:ole="">
            <v:imagedata r:id="rId15" o:title="eqId9dfaa6a4f7ac4887beb067183d5d4c52"/>
          </v:shape>
          <o:OLEObject Type="Embed" ProgID="Equation.DSMT4" ShapeID="_x0000_i1025" DrawAspect="Content" ObjectID="_1687519336" r:id="rId16"/>
        </w:object>
      </w:r>
      <w:r>
        <w:rPr>
          <w:rFonts w:ascii="宋体" w:hAnsi="宋体"/>
          <w:color w:val="000000"/>
        </w:rPr>
        <w:t>=</w:t>
      </w:r>
      <w:r>
        <w:object w:dxaOrig="219" w:dyaOrig="622">
          <v:shape id="_x0000_i1026" type="#_x0000_t75" alt="学科网(www.zxxk.com)--教育资源门户，提供试卷、教案、课件、论文、素材以及各类教学资源下载，还有大量而丰富的教学相关资讯！" style="width:11pt;height:31pt" o:ole="">
            <v:imagedata r:id="rId17" o:title="eqId231e56cfb91a489890b9c771c5aad8e9"/>
          </v:shape>
          <o:OLEObject Type="Embed" ProgID="Equation.DSMT4" ShapeID="_x0000_i1026" DrawAspect="Content" ObjectID="_1687519337" r:id="rId18"/>
        </w:object>
      </w:r>
      <w:r>
        <w:rPr>
          <w:rFonts w:ascii="宋体" w:hAnsi="宋体"/>
          <w:color w:val="000000"/>
        </w:rPr>
        <w:t>，解得</w:t>
      </w:r>
      <w:r>
        <w:object w:dxaOrig="240" w:dyaOrig="615">
          <v:shape id="_x0000_i1027" type="#_x0000_t75" alt="学科网(www.zxxk.com)--教育资源门户，提供试卷、教案、课件、论文、素材以及各类教学资源下载，还有大量而丰富的教学相关资讯！" style="width:12pt;height:31pt" o:ole="">
            <v:imagedata r:id="rId19" o:title="eqId8f946f17d7764b47833cdb2061a9df9f"/>
          </v:shape>
          <o:OLEObject Type="Embed" ProgID="Equation.DSMT4" ShapeID="_x0000_i1027" DrawAspect="Content" ObjectID="_1687519338" r:id="rId20"/>
        </w:object>
      </w:r>
      <w:r>
        <w:rPr>
          <w:rFonts w:ascii="宋体" w:hAnsi="宋体"/>
          <w:color w:val="000000"/>
        </w:rPr>
        <w:t>=</w:t>
      </w:r>
      <w:r>
        <w:object w:dxaOrig="315" w:dyaOrig="615">
          <v:shape id="_x0000_i1028" type="#_x0000_t75" alt="学科网(www.zxxk.com)--教育资源门户，提供试卷、教案、课件、论文、素材以及各类教学资源下载，还有大量而丰富的教学相关资讯！" style="width:16pt;height:31pt" o:ole="">
            <v:imagedata r:id="rId21" o:title="eqIddc995a6b69b44b038d783223d6d8f510"/>
          </v:shape>
          <o:OLEObject Type="Embed" ProgID="Equation.DSMT4" ShapeID="_x0000_i1028" DrawAspect="Content" ObjectID="_1687519339" r:id="rId22"/>
        </w:object>
      </w:r>
      <w:r>
        <w:rPr>
          <w:rFonts w:ascii="宋体" w:hAnsi="宋体"/>
          <w:color w:val="000000"/>
        </w:rPr>
        <w:t>，正确；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除杂和提纯是化学的基本实验技能之一，下列实验操作能达到实验目的的是</w:t>
      </w:r>
    </w:p>
    <w:tbl>
      <w:tblPr>
        <w:tblW w:w="5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82"/>
        <w:gridCol w:w="1346"/>
        <w:gridCol w:w="1244"/>
        <w:gridCol w:w="1868"/>
      </w:tblGrid>
      <w:tr w:rsidR="006D7726" w:rsidTr="00640955">
        <w:trPr>
          <w:trHeight w:val="300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选项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物质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所含杂质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加入的试剂和操作</w:t>
            </w:r>
          </w:p>
        </w:tc>
      </w:tr>
      <w:tr w:rsidR="006D7726" w:rsidTr="00640955">
        <w:trPr>
          <w:trHeight w:val="300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点燃</w:t>
            </w:r>
          </w:p>
        </w:tc>
      </w:tr>
      <w:tr w:rsidR="006D7726" w:rsidTr="00640955">
        <w:trPr>
          <w:trHeight w:val="300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灼热的铜网</w:t>
            </w:r>
          </w:p>
        </w:tc>
      </w:tr>
      <w:tr w:rsidR="006D7726" w:rsidTr="00640955">
        <w:trPr>
          <w:trHeight w:val="300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CuCl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</w:rPr>
              <w:t>溶液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FeCl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加入适量铁粉，过滤</w:t>
            </w:r>
          </w:p>
        </w:tc>
      </w:tr>
      <w:tr w:rsidR="006D7726" w:rsidTr="00640955">
        <w:trPr>
          <w:trHeight w:val="300"/>
        </w:trPr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CaO</w:t>
            </w:r>
            <w:proofErr w:type="spellEnd"/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适量的稀盐酸</w:t>
            </w:r>
          </w:p>
        </w:tc>
      </w:tr>
    </w:tbl>
    <w:p w:rsidR="006D7726" w:rsidRDefault="006D7726" w:rsidP="006D7726">
      <w:pPr>
        <w:spacing w:line="360" w:lineRule="auto"/>
        <w:jc w:val="left"/>
        <w:textAlignment w:val="center"/>
        <w:rPr>
          <w:color w:val="000000"/>
        </w:rPr>
      </w:pPr>
    </w:p>
    <w:p w:rsidR="006D7726" w:rsidRDefault="006D7726" w:rsidP="006D7726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D</w:t>
      </w:r>
    </w:p>
    <w:p w:rsidR="006D7726" w:rsidRDefault="006D7726" w:rsidP="006D772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6D7726" w:rsidRDefault="006D7726" w:rsidP="006D772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6D7726" w:rsidRDefault="006D7726" w:rsidP="006D7726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、二氧化碳不燃烧也不助燃，常用来灭火，故当二氧化碳中含有杂质一氧化碳时，点不燃，应通过灼热的氧化铜网来除去一氧化碳，</w:t>
      </w:r>
      <w:r>
        <w:rPr>
          <w:color w:val="000000"/>
        </w:rPr>
        <w:t>A</w:t>
      </w:r>
      <w:r>
        <w:rPr>
          <w:color w:val="000000"/>
        </w:rPr>
        <w:t>操作错误；</w:t>
      </w:r>
    </w:p>
    <w:p w:rsidR="006D7726" w:rsidRDefault="006D7726" w:rsidP="006D772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、灼热的铜网可与氧气反应生成固体氧化铜，但不与氮气反应，</w:t>
      </w:r>
      <w:r>
        <w:rPr>
          <w:color w:val="000000"/>
        </w:rPr>
        <w:t>B</w:t>
      </w:r>
      <w:r>
        <w:rPr>
          <w:color w:val="000000"/>
        </w:rPr>
        <w:t>操作正确；</w:t>
      </w:r>
    </w:p>
    <w:p w:rsidR="006D7726" w:rsidRDefault="006D7726" w:rsidP="006D772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、铁比铜活泼，故铁可将氯化铜中的铜置换出来，生成氯化亚铁，反而把原物质除去，不符合除杂原则，</w:t>
      </w:r>
      <w:r>
        <w:rPr>
          <w:color w:val="000000"/>
        </w:rPr>
        <w:t>C</w:t>
      </w:r>
      <w:r>
        <w:rPr>
          <w:color w:val="000000"/>
        </w:rPr>
        <w:t>操作错误；</w:t>
      </w:r>
    </w:p>
    <w:p w:rsidR="006D7726" w:rsidRDefault="006D7726" w:rsidP="006D772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、盐酸可与氧化钙反应生成氯化钙和水，与碳酸钙反应生成氯化钙、水和二氧化碳，反而把原物质除去，不符合除杂原则，</w:t>
      </w:r>
      <w:r>
        <w:rPr>
          <w:color w:val="000000"/>
        </w:rPr>
        <w:t>D</w:t>
      </w:r>
      <w:r>
        <w:rPr>
          <w:color w:val="000000"/>
        </w:rPr>
        <w:t>操作错误。</w:t>
      </w:r>
    </w:p>
    <w:p w:rsidR="006D7726" w:rsidRDefault="006D7726" w:rsidP="006D772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>故选</w:t>
      </w:r>
      <w:r>
        <w:rPr>
          <w:color w:val="000000"/>
        </w:rPr>
        <w:t>B</w:t>
      </w:r>
      <w:r>
        <w:rPr>
          <w:color w:val="000000"/>
        </w:rPr>
        <w:t>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“证据推理与模型认知”是化学学科核心素养的重要组成部分，以下推理正确的是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中和反应生成盐和水，所以生成盐和水的反应都是中和反应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单质只含有一种元素，所以只含有一种元素的物质一定是单质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燃烧都伴随有发光放热现象，所以有发光放热现象的一定是燃烧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D.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、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</w:t>
      </w:r>
      <w:proofErr w:type="spellEnd"/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等碱溶液都能使酚酞试液变红，所以使酚酞试液变红的一定是碱性溶液</w:t>
      </w:r>
    </w:p>
    <w:p w:rsidR="006D7726" w:rsidRDefault="006D7726" w:rsidP="006D772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6D7726" w:rsidRDefault="006D7726" w:rsidP="006D772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6D7726" w:rsidRDefault="006D7726" w:rsidP="006D7726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、中和反应生成盐和水，生成盐和水的反应不都是中和反应，例如氢氧化钙和二氧化碳生成盐和水，错误；</w:t>
      </w:r>
    </w:p>
    <w:p w:rsidR="006D7726" w:rsidRDefault="006D7726" w:rsidP="006D772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、单质只含有一种元素，只含有一种元素的物质不一定是单质，例如氧气和臭氧组成的混合物，错误；</w:t>
      </w:r>
    </w:p>
    <w:p w:rsidR="006D7726" w:rsidRDefault="006D7726" w:rsidP="006D772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、燃烧都伴随有发光放热现象，有发光放热现象的不一定是燃烧，例如白炽灯发光发热，错误；</w:t>
      </w:r>
    </w:p>
    <w:p w:rsidR="006D7726" w:rsidRDefault="006D7726" w:rsidP="006D772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</w:t>
      </w:r>
      <w:proofErr w:type="spellStart"/>
      <w:r>
        <w:rPr>
          <w:color w:val="000000"/>
        </w:rPr>
        <w:t>NaOH</w:t>
      </w:r>
      <w:proofErr w:type="spellEnd"/>
      <w:r>
        <w:rPr>
          <w:color w:val="000000"/>
        </w:rPr>
        <w:t>、</w:t>
      </w:r>
      <w:proofErr w:type="spellStart"/>
      <w:r>
        <w:rPr>
          <w:color w:val="000000"/>
        </w:rPr>
        <w:t>Ca</w:t>
      </w:r>
      <w:proofErr w:type="spellEnd"/>
      <w:r>
        <w:rPr>
          <w:color w:val="000000"/>
        </w:rPr>
        <w:t>（</w:t>
      </w:r>
      <w:r>
        <w:rPr>
          <w:color w:val="000000"/>
        </w:rPr>
        <w:t>OH</w:t>
      </w:r>
      <w:r>
        <w:rPr>
          <w:color w:val="000000"/>
        </w:rPr>
        <w:t>）</w:t>
      </w:r>
      <w:r>
        <w:rPr>
          <w:color w:val="000000"/>
          <w:vertAlign w:val="subscript"/>
        </w:rPr>
        <w:t>2</w:t>
      </w:r>
      <w:r>
        <w:rPr>
          <w:color w:val="000000"/>
        </w:rPr>
        <w:t>等碱溶液都能使酚酞试液变红，所以使酚酞试液变红的一定是碱性溶液，正确。</w:t>
      </w:r>
    </w:p>
    <w:p w:rsidR="006D7726" w:rsidRDefault="006D7726" w:rsidP="006D772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D</w:t>
      </w:r>
      <w:r>
        <w:rPr>
          <w:color w:val="000000"/>
        </w:rPr>
        <w:t>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图像能直观体现化学中的各种变化关系，加深对化学知识的理解。下列图像能正确表示对应叙述的有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向氢氧化钠溶液中加水稀释</w:t>
      </w:r>
      <w:r>
        <w:rPr>
          <w:noProof/>
          <w:color w:val="000000"/>
        </w:rPr>
        <w:drawing>
          <wp:inline distT="0" distB="0" distL="0" distR="0">
            <wp:extent cx="1104900" cy="1250950"/>
            <wp:effectExtent l="0" t="0" r="0" b="6350"/>
            <wp:docPr id="811" name="图片 8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向一定量的盐酸和硫酸钠的混合溶液中逐滴加入氢氧化钡溶液</w:t>
      </w:r>
      <w:r>
        <w:rPr>
          <w:noProof/>
          <w:color w:val="000000"/>
        </w:rPr>
        <w:drawing>
          <wp:inline distT="0" distB="0" distL="0" distR="0">
            <wp:extent cx="1593850" cy="1314450"/>
            <wp:effectExtent l="0" t="0" r="6350" b="0"/>
            <wp:docPr id="810" name="图片 81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电解水生成氢气和氧气的质量与反应时间的关系</w:t>
      </w:r>
      <w:r>
        <w:rPr>
          <w:noProof/>
          <w:color w:val="000000"/>
        </w:rPr>
        <w:drawing>
          <wp:inline distT="0" distB="0" distL="0" distR="0">
            <wp:extent cx="1384300" cy="1390650"/>
            <wp:effectExtent l="0" t="0" r="6350" b="0"/>
            <wp:docPr id="809" name="图片 8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D. </w:t>
      </w:r>
      <w:r>
        <w:rPr>
          <w:rFonts w:ascii="宋体" w:hAnsi="宋体"/>
          <w:color w:val="000000"/>
        </w:rPr>
        <w:t>向等质量的</w:t>
      </w:r>
      <w:r>
        <w:rPr>
          <w:rFonts w:ascii="Times New Roman" w:eastAsia="Times New Roman" w:hAnsi="Times New Roman" w:cs="Times New Roman"/>
          <w:color w:val="000000"/>
        </w:rPr>
        <w:t>Zn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宋体" w:hAnsi="宋体"/>
          <w:color w:val="000000"/>
        </w:rPr>
        <w:t>中滴加等浓度等质量的稀盐酸</w:t>
      </w:r>
      <w:r>
        <w:rPr>
          <w:noProof/>
          <w:color w:val="000000"/>
        </w:rPr>
        <w:drawing>
          <wp:inline distT="0" distB="0" distL="0" distR="0">
            <wp:extent cx="1524000" cy="1250950"/>
            <wp:effectExtent l="0" t="0" r="0" b="6350"/>
            <wp:docPr id="808" name="图片 80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26" w:rsidRDefault="006D7726" w:rsidP="006D772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6D7726" w:rsidRDefault="006D7726" w:rsidP="006D772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6D7726" w:rsidRDefault="006D7726" w:rsidP="006D7726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、氢氧化钠溶液显碱性，加水稀释时，碱性越来越弱，最后趋近于中性，故</w:t>
      </w:r>
      <w:r>
        <w:rPr>
          <w:color w:val="000000"/>
        </w:rPr>
        <w:t>pH</w:t>
      </w:r>
      <w:r>
        <w:rPr>
          <w:color w:val="000000"/>
        </w:rPr>
        <w:t>从大变小，最后趋近于</w:t>
      </w:r>
      <w:r>
        <w:rPr>
          <w:color w:val="000000"/>
        </w:rPr>
        <w:t>7</w:t>
      </w:r>
      <w:r>
        <w:rPr>
          <w:color w:val="000000"/>
        </w:rPr>
        <w:t>，但不可能小于</w:t>
      </w:r>
      <w:r>
        <w:rPr>
          <w:color w:val="000000"/>
        </w:rPr>
        <w:t>7</w:t>
      </w:r>
      <w:r>
        <w:rPr>
          <w:color w:val="000000"/>
        </w:rPr>
        <w:t>，</w:t>
      </w:r>
      <w:r>
        <w:rPr>
          <w:color w:val="000000"/>
        </w:rPr>
        <w:t>A</w:t>
      </w:r>
      <w:r>
        <w:rPr>
          <w:color w:val="000000"/>
        </w:rPr>
        <w:t>错误；</w:t>
      </w:r>
    </w:p>
    <w:p w:rsidR="006D7726" w:rsidRDefault="006D7726" w:rsidP="006D772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、盐酸和硫酸钠的混合液中加入氢氧化钡时，氢氧根离子会和氢离子反应生成水，钡离子和硫酸根离子反应生成硫酸钡沉淀，两个反应互不干扰，故沉淀是从</w:t>
      </w:r>
      <w:r>
        <w:rPr>
          <w:color w:val="000000"/>
        </w:rPr>
        <w:t>0</w:t>
      </w:r>
      <w:r>
        <w:rPr>
          <w:color w:val="000000"/>
        </w:rPr>
        <w:t>点开始增加的，</w:t>
      </w:r>
      <w:r>
        <w:rPr>
          <w:color w:val="000000"/>
        </w:rPr>
        <w:t>B</w:t>
      </w:r>
      <w:r>
        <w:rPr>
          <w:color w:val="000000"/>
        </w:rPr>
        <w:t>错误；</w:t>
      </w:r>
    </w:p>
    <w:p w:rsidR="006D7726" w:rsidRDefault="006D7726" w:rsidP="006D772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、电解水生成的氢气和氧气的质量比为</w:t>
      </w:r>
      <w:r>
        <w:rPr>
          <w:color w:val="000000"/>
        </w:rPr>
        <w:t>1</w:t>
      </w:r>
      <w:r>
        <w:rPr>
          <w:color w:val="000000"/>
        </w:rPr>
        <w:t>：</w:t>
      </w:r>
      <w:r>
        <w:rPr>
          <w:color w:val="000000"/>
        </w:rPr>
        <w:t>8</w:t>
      </w:r>
      <w:r>
        <w:rPr>
          <w:color w:val="000000"/>
        </w:rPr>
        <w:t>，体积比为</w:t>
      </w:r>
      <w:r>
        <w:rPr>
          <w:color w:val="000000"/>
        </w:rPr>
        <w:t>2</w:t>
      </w:r>
      <w:r>
        <w:rPr>
          <w:color w:val="000000"/>
        </w:rPr>
        <w:t>：</w:t>
      </w:r>
      <w:r>
        <w:rPr>
          <w:color w:val="000000"/>
        </w:rPr>
        <w:t>1</w:t>
      </w:r>
      <w:r>
        <w:rPr>
          <w:color w:val="000000"/>
        </w:rPr>
        <w:t>，</w:t>
      </w:r>
      <w:r>
        <w:rPr>
          <w:color w:val="000000"/>
        </w:rPr>
        <w:t>C</w:t>
      </w:r>
      <w:r>
        <w:rPr>
          <w:color w:val="000000"/>
        </w:rPr>
        <w:t>错误；</w:t>
      </w:r>
    </w:p>
    <w:p w:rsidR="006D7726" w:rsidRDefault="006D7726" w:rsidP="006D772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向等质量的两种活泼金属中滴加酸时，刚开始滴加酸的速率相同且酸不足，氢气的质量由酸决定，故两种金属产生氢气的速率和质量相同；当酸过量时，氢气质量由金属决定；二价的铁和锌与酸反应产生的氢气和其相对原子质量成反比，铁和锌的相对原子质量分别是</w:t>
      </w:r>
      <w:r>
        <w:rPr>
          <w:color w:val="000000"/>
        </w:rPr>
        <w:t>56</w:t>
      </w:r>
      <w:r>
        <w:rPr>
          <w:color w:val="000000"/>
        </w:rPr>
        <w:t>和</w:t>
      </w:r>
      <w:r>
        <w:rPr>
          <w:color w:val="000000"/>
        </w:rPr>
        <w:t>65</w:t>
      </w:r>
      <w:r>
        <w:rPr>
          <w:color w:val="000000"/>
        </w:rPr>
        <w:t>，故铁产生的氢气更多一些，</w:t>
      </w:r>
      <w:r>
        <w:rPr>
          <w:color w:val="000000"/>
        </w:rPr>
        <w:t>D</w:t>
      </w:r>
      <w:r>
        <w:rPr>
          <w:color w:val="000000"/>
        </w:rPr>
        <w:t>正确；</w:t>
      </w:r>
    </w:p>
    <w:p w:rsidR="006D7726" w:rsidRDefault="006D7726" w:rsidP="006D772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D</w:t>
      </w:r>
      <w:r>
        <w:rPr>
          <w:color w:val="000000"/>
        </w:rPr>
        <w:t>。</w:t>
      </w:r>
    </w:p>
    <w:p w:rsidR="006D7726" w:rsidRDefault="006D7726" w:rsidP="006D7726">
      <w:pPr>
        <w:spacing w:line="360" w:lineRule="auto"/>
        <w:jc w:val="center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第Ⅱ卷（非选择题共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90</w:t>
      </w:r>
      <w:r>
        <w:rPr>
          <w:rFonts w:ascii="宋体" w:hAnsi="宋体"/>
          <w:b/>
          <w:color w:val="000000"/>
          <w:sz w:val="24"/>
        </w:rPr>
        <w:t>分）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26~35</w:t>
      </w:r>
      <w:r>
        <w:rPr>
          <w:rFonts w:ascii="宋体" w:hAnsi="宋体"/>
          <w:b/>
          <w:color w:val="000000"/>
          <w:sz w:val="24"/>
        </w:rPr>
        <w:t>题为物理题，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36~42</w:t>
      </w:r>
      <w:r>
        <w:rPr>
          <w:rFonts w:ascii="宋体" w:hAnsi="宋体"/>
          <w:b/>
          <w:color w:val="000000"/>
          <w:sz w:val="24"/>
        </w:rPr>
        <w:t>题为化学题，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43~45</w:t>
      </w:r>
      <w:r>
        <w:rPr>
          <w:rFonts w:ascii="宋体" w:hAnsi="宋体"/>
          <w:b/>
          <w:color w:val="000000"/>
          <w:sz w:val="24"/>
        </w:rPr>
        <w:t>题为生物题。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请从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Cu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宋体" w:hAnsi="宋体"/>
          <w:color w:val="000000"/>
        </w:rPr>
        <w:t>六种元素中选择合适的元素，用化学用语填空：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）两个氢原子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；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）铵根离子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；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）碳酸钠中碳元素的化合价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；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）含氧量最高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807" name="图片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氧化物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；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）属于有机氮肥的是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；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hAnsi="宋体"/>
          <w:color w:val="000000"/>
        </w:rPr>
        <w:t>）有蓝色沉淀生成的复分解反应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6D7726" w:rsidRDefault="006D7726" w:rsidP="006D7726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2H</w:t>
      </w:r>
      <w:r>
        <w:rPr>
          <w:color w:val="000000"/>
        </w:rPr>
        <w:t xml:space="preserve">    (2).</w:t>
      </w:r>
      <w:proofErr w:type="gramEnd"/>
      <w:r>
        <w:rPr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+</w:t>
      </w:r>
      <w:r>
        <w:rPr>
          <w:color w:val="000000"/>
        </w:rPr>
        <w:t xml:space="preserve">    (3).</w:t>
      </w:r>
      <w:proofErr w:type="gramEnd"/>
      <w:r>
        <w:rPr>
          <w:color w:val="000000"/>
        </w:rPr>
        <w:t xml:space="preserve"> </w:t>
      </w:r>
      <w:r>
        <w:object w:dxaOrig="941" w:dyaOrig="499">
          <v:shape id="_x0000_i1029" type="#_x0000_t75" alt="学科网(www.zxxk.com)--教育资源门户，提供试卷、教案、课件、论文、素材以及各类教学资源下载，还有大量而丰富的教学相关资讯！" style="width:47pt;height:25pt" o:ole="">
            <v:imagedata r:id="rId27" o:title="eqIdd3cee6c449ef47f494a8e43a07f025c4"/>
          </v:shape>
          <o:OLEObject Type="Embed" ProgID="Equation.DSMT4" ShapeID="_x0000_i1029" DrawAspect="Content" ObjectID="_1687519340" r:id="rId28"/>
        </w:object>
      </w:r>
      <w:r>
        <w:rPr>
          <w:color w:val="000000"/>
        </w:rPr>
        <w:t xml:space="preserve">    (4). 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color w:val="000000"/>
        </w:rPr>
        <w:t xml:space="preserve">    (5).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CO(</w:t>
      </w:r>
      <w:proofErr w:type="gramEnd"/>
      <w:r>
        <w:rPr>
          <w:rFonts w:ascii="Times New Roman" w:eastAsia="Times New Roman" w:hAnsi="Times New Roman" w:cs="Times New Roman"/>
          <w:color w:val="000000"/>
        </w:rPr>
        <w:t>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color w:val="000000"/>
        </w:rPr>
        <w:t xml:space="preserve">    (6). </w:t>
      </w:r>
      <w:r>
        <w:object w:dxaOrig="4155" w:dyaOrig="375">
          <v:shape id="_x0000_i1030" type="#_x0000_t75" alt="学科网(www.zxxk.com)--教育资源门户，提供试卷、教案、课件、论文、素材以及各类教学资源下载，还有大量而丰富的教学相关资讯！" style="width:208pt;height:19pt" o:ole="">
            <v:imagedata r:id="rId29" o:title="eqId5ead87f85a87478fb2675ad26eaf0047"/>
          </v:shape>
          <o:OLEObject Type="Embed" ProgID="Equation.DSMT4" ShapeID="_x0000_i1030" DrawAspect="Content" ObjectID="_1687519341" r:id="rId30"/>
        </w:object>
      </w:r>
    </w:p>
    <w:p w:rsidR="006D7726" w:rsidRDefault="006D7726" w:rsidP="006D772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6D7726" w:rsidRDefault="006D7726" w:rsidP="006D7726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br/>
      </w:r>
    </w:p>
    <w:p w:rsidR="006D7726" w:rsidRDefault="006D7726" w:rsidP="006D772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>【详解】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）原子的表示方法是用元素符号来表示一个原子，表示多个该原子，在其元素符号前加上相应的数字。两个氢原子表示为：</w:t>
      </w:r>
      <w:r>
        <w:rPr>
          <w:rFonts w:ascii="Times New Roman" w:eastAsia="Times New Roman" w:hAnsi="Times New Roman" w:cs="Times New Roman"/>
          <w:color w:val="000000"/>
        </w:rPr>
        <w:t>2H</w:t>
      </w:r>
      <w:r>
        <w:rPr>
          <w:rFonts w:ascii="宋体" w:hAnsi="宋体"/>
          <w:color w:val="000000"/>
        </w:rPr>
        <w:t>；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）离子的表示方法，在表示该离子的元素符号右上角，标出该离子所带的正负电荷数，数字在前，正负符号在后，带1个电荷时，1要省略。表示多个该离子，就在其元素符号前加上相应的数字。铵根离子表示为：</w:t>
      </w:r>
      <w:r>
        <w:rPr>
          <w:rFonts w:ascii="Times New Roman" w:eastAsia="Times New Roman" w:hAnsi="Times New Roman" w:cs="Times New Roman"/>
          <w:color w:val="000000"/>
        </w:rPr>
        <w:t>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+</w:t>
      </w:r>
      <w:r>
        <w:rPr>
          <w:rFonts w:ascii="宋体" w:hAnsi="宋体"/>
          <w:color w:val="000000"/>
        </w:rPr>
        <w:t>；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）碳酸钠中，氧是</w:t>
      </w:r>
      <w:r>
        <w:rPr>
          <w:rFonts w:ascii="Times New Roman" w:eastAsia="Times New Roman" w:hAnsi="Times New Roman" w:cs="Times New Roman"/>
          <w:color w:val="000000"/>
        </w:rPr>
        <w:t>-2</w:t>
      </w:r>
      <w:r>
        <w:rPr>
          <w:rFonts w:ascii="宋体" w:hAnsi="宋体"/>
          <w:color w:val="000000"/>
        </w:rPr>
        <w:t>价，钠是</w:t>
      </w:r>
      <w:r>
        <w:rPr>
          <w:rFonts w:ascii="Times New Roman" w:eastAsia="Times New Roman" w:hAnsi="Times New Roman" w:cs="Times New Roman"/>
          <w:color w:val="000000"/>
        </w:rPr>
        <w:t>+1</w:t>
      </w:r>
      <w:r>
        <w:rPr>
          <w:rFonts w:ascii="宋体" w:hAnsi="宋体"/>
          <w:color w:val="000000"/>
        </w:rPr>
        <w:t>价，根据化合价代数和为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hAnsi="宋体"/>
          <w:color w:val="000000"/>
        </w:rPr>
        <w:t>，求得碳是</w:t>
      </w:r>
      <w:r>
        <w:rPr>
          <w:rFonts w:ascii="Times New Roman" w:eastAsia="Times New Roman" w:hAnsi="Times New Roman" w:cs="Times New Roman"/>
          <w:color w:val="000000"/>
        </w:rPr>
        <w:t>+4</w:t>
      </w:r>
      <w:r>
        <w:rPr>
          <w:rFonts w:ascii="宋体" w:hAnsi="宋体"/>
          <w:color w:val="000000"/>
        </w:rPr>
        <w:t>价。元素化合价的表示方法：确定出化合物中所要标出的元素的化合价，然后在其化学式该元素的上方用正负号和数字表示，正负号在前，数字在后。化合价在表示时写在元素符号的正上方，所以表示为：</w:t>
      </w:r>
      <w:r>
        <w:object w:dxaOrig="941" w:dyaOrig="499">
          <v:shape id="_x0000_i1031" type="#_x0000_t75" alt="学科网(www.zxxk.com)--教育资源门户，提供试卷、教案、课件、论文、素材以及各类教学资源下载，还有大量而丰富的教学相关资讯！" style="width:47pt;height:25pt" o:ole="">
            <v:imagedata r:id="rId27" o:title="eqIdd3cee6c449ef47f494a8e43a07f025c4"/>
          </v:shape>
          <o:OLEObject Type="Embed" ProgID="Equation.DSMT4" ShapeID="_x0000_i1031" DrawAspect="Content" ObjectID="_1687519342" r:id="rId31"/>
        </w:object>
      </w:r>
      <w:r>
        <w:rPr>
          <w:rFonts w:ascii="宋体" w:hAnsi="宋体"/>
          <w:color w:val="000000"/>
        </w:rPr>
        <w:t>；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）氧化物中，氧元素含量最高的物质是过氧化氢，化学式为：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；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）氮肥是含有氮元素的化肥，有机氮肥为尿素：</w:t>
      </w:r>
      <w:r>
        <w:rPr>
          <w:rFonts w:ascii="Times New Roman" w:eastAsia="Times New Roman" w:hAnsi="Times New Roman" w:cs="Times New Roman"/>
          <w:color w:val="000000"/>
        </w:rPr>
        <w:t>CO(NH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；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hAnsi="宋体"/>
          <w:color w:val="000000"/>
        </w:rPr>
        <w:t>）蓝色沉淀是氢氧化铜，所以反应可以是硝酸铜和氢氧化钠的反应：</w:t>
      </w:r>
      <w:r>
        <w:object w:dxaOrig="4155" w:dyaOrig="375">
          <v:shape id="_x0000_i1032" type="#_x0000_t75" alt="学科网(www.zxxk.com)--教育资源门户，提供试卷、教案、课件、论文、素材以及各类教学资源下载，还有大量而丰富的教学相关资讯！" style="width:208pt;height:19pt" o:ole="">
            <v:imagedata r:id="rId29" o:title="eqId5ead87f85a87478fb2675ad26eaf0047"/>
          </v:shape>
          <o:OLEObject Type="Embed" ProgID="Equation.DSMT4" ShapeID="_x0000_i1032" DrawAspect="Content" ObjectID="_1687519343" r:id="rId32"/>
        </w:object>
      </w:r>
      <w:r>
        <w:rPr>
          <w:rFonts w:ascii="宋体" w:hAnsi="宋体"/>
          <w:color w:val="000000"/>
        </w:rPr>
        <w:t>。</w:t>
      </w:r>
    </w:p>
    <w:p w:rsidR="006D7726" w:rsidRDefault="006D7726" w:rsidP="006D772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color w:val="000000"/>
        </w:rPr>
        <w:br/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学习化学更重要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806" name="图片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是学会用化学观点去分析、解决生产生活中的问题。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）水是生命之源。但是硬水不仅对健康造成危害，而且会给生活带来很多麻烦和诸多危害，生活上可以用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来区分硬水和软水。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）精准扶贫使农村生活发生了翻天覆地的变化，广大农村地区也使用上了清洁的天然气作为燃料。天然气使用后关闭阀门即可灭火，其原理是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hAnsi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日起，全国餐饮行业全面禁止使用一次性不可降解塑料吸管，“禁管令”就此诞生。“禁管令”可有效缓解的环境问题是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．白色污染</w:t>
      </w:r>
      <w:r>
        <w:rPr>
          <w:rFonts w:ascii="Times New Roman" w:eastAsia="Times New Roman" w:hAnsi="Times New Roman" w:cs="Times New Roman"/>
          <w:color w:val="000000"/>
        </w:rPr>
        <w:t xml:space="preserve">        B</w:t>
      </w:r>
      <w:r>
        <w:rPr>
          <w:rFonts w:ascii="宋体" w:hAnsi="宋体"/>
          <w:color w:val="000000"/>
        </w:rPr>
        <w:t>．酸雨污染</w:t>
      </w:r>
      <w:r>
        <w:rPr>
          <w:rFonts w:ascii="Times New Roman" w:eastAsia="Times New Roman" w:hAnsi="Times New Roman" w:cs="Times New Roman"/>
          <w:color w:val="000000"/>
        </w:rPr>
        <w:t xml:space="preserve">        C</w:t>
      </w:r>
      <w:r>
        <w:rPr>
          <w:rFonts w:ascii="宋体" w:hAnsi="宋体"/>
          <w:color w:val="000000"/>
        </w:rPr>
        <w:t>．臭氧空洞</w:t>
      </w:r>
      <w:r>
        <w:rPr>
          <w:rFonts w:ascii="Times New Roman" w:eastAsia="Times New Roman" w:hAnsi="Times New Roman" w:cs="Times New Roman"/>
          <w:color w:val="000000"/>
        </w:rPr>
        <w:t xml:space="preserve">        D</w:t>
      </w:r>
      <w:r>
        <w:rPr>
          <w:rFonts w:ascii="宋体" w:hAnsi="宋体"/>
          <w:color w:val="000000"/>
        </w:rPr>
        <w:t>．噪声污染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）“辣条”等劣质食品中常添加过量的“甜蜜素”，有害人体健康。工业上由环己胺（化学式是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6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11</w:t>
      </w:r>
      <w:r>
        <w:rPr>
          <w:rFonts w:ascii="Times New Roman" w:eastAsia="Times New Roman" w:hAnsi="Times New Roman" w:cs="Times New Roman"/>
          <w:color w:val="000000"/>
        </w:rPr>
        <w:t>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）与氢氧化钠反应合成“甜蜜素”。环己胺中氢元素和氮元素的质量比为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6D7726" w:rsidRDefault="006D7726" w:rsidP="006D7726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rFonts w:ascii="宋体" w:hAnsi="宋体"/>
          <w:color w:val="000000"/>
        </w:rPr>
        <w:t>肥皂水</w:t>
      </w:r>
      <w:r>
        <w:rPr>
          <w:color w:val="000000"/>
        </w:rPr>
        <w:t xml:space="preserve">    (2). </w:t>
      </w:r>
      <w:r>
        <w:rPr>
          <w:rFonts w:ascii="宋体" w:hAnsi="宋体"/>
          <w:color w:val="000000"/>
        </w:rPr>
        <w:t>清除可燃物</w:t>
      </w:r>
      <w:r>
        <w:rPr>
          <w:color w:val="000000"/>
        </w:rPr>
        <w:t xml:space="preserve">    (3).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color w:val="000000"/>
        </w:rPr>
        <w:t xml:space="preserve">    (4).</w:t>
      </w:r>
      <w:proofErr w:type="gramEnd"/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13：14</w:t>
      </w:r>
    </w:p>
    <w:p w:rsidR="006D7726" w:rsidRDefault="006D7726" w:rsidP="006D772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6D7726" w:rsidRDefault="006D7726" w:rsidP="006D7726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6D7726" w:rsidRDefault="006D7726" w:rsidP="006D772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）硬水加肥皂水浮渣多，软水加肥皂水浮渣少，生活上可以用肥皂水来区分硬水和软水，故填：肥皂水。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）燃烧需要三要素可燃物、氧气、温度达到着火点，天然气使用后关闭阀门即可灭火，其原理是清除可</w:t>
      </w:r>
      <w:r>
        <w:rPr>
          <w:rFonts w:ascii="宋体" w:hAnsi="宋体"/>
          <w:color w:val="000000"/>
        </w:rPr>
        <w:lastRenderedPageBreak/>
        <w:t>燃物，故填：清除可燃物。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）塑料难以降解，容易造成白色污染，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禁管令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可有效缓解的环境问题是白色污染，故填：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）环己胺中氢元素和氮元素的质量比为（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Cambria Math" w:eastAsia="Cambria Math" w:hAnsi="Cambria Math" w:cs="Cambria Math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13</w:t>
      </w:r>
      <w:r>
        <w:rPr>
          <w:rFonts w:ascii="宋体" w:hAnsi="宋体"/>
          <w:color w:val="000000"/>
        </w:rPr>
        <w:t>）：</w:t>
      </w:r>
      <w:r>
        <w:rPr>
          <w:rFonts w:ascii="Times New Roman" w:eastAsia="Times New Roman" w:hAnsi="Times New Roman" w:cs="Times New Roman"/>
          <w:color w:val="000000"/>
        </w:rPr>
        <w:t>14=13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14</w:t>
      </w:r>
      <w:r>
        <w:rPr>
          <w:rFonts w:ascii="宋体" w:hAnsi="宋体"/>
          <w:color w:val="000000"/>
        </w:rPr>
        <w:t>，故填：</w:t>
      </w:r>
      <w:r>
        <w:rPr>
          <w:rFonts w:ascii="Times New Roman" w:eastAsia="Times New Roman" w:hAnsi="Times New Roman" w:cs="Times New Roman"/>
          <w:color w:val="000000"/>
        </w:rPr>
        <w:t>13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14</w:t>
      </w:r>
      <w:r>
        <w:rPr>
          <w:rFonts w:ascii="宋体" w:hAnsi="宋体"/>
          <w:color w:val="000000"/>
        </w:rPr>
        <w:t>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金属在生产、生活和社会发展中应用较为广泛，中国制造，让世界瞩目！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）航天：我国用长征三号乙运载火箭成功发射第</w:t>
      </w:r>
      <w:r>
        <w:rPr>
          <w:rFonts w:ascii="Times New Roman" w:eastAsia="Times New Roman" w:hAnsi="Times New Roman" w:cs="Times New Roman"/>
          <w:color w:val="000000"/>
        </w:rPr>
        <w:t>55</w:t>
      </w:r>
      <w:r>
        <w:rPr>
          <w:rFonts w:ascii="宋体" w:hAnsi="宋体"/>
          <w:color w:val="000000"/>
        </w:rPr>
        <w:t>颗北斗导航卫星，化学材料在其中起到了重要作用，铝合金和钛合金被广泛用于航天工业、一般情况下，铝合金的强度和硬度比纯铝______（填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高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低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）。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）交通：制造港珠澳大桥需要大量的钢铁，请写出一种防止钢铁生锈的方法：______。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）冶炼：我国湿法炼铜很早就有记载，东汉《神农本草经》曾记载石胆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能化铁为铜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。向硝酸铜和硝酸银的混合溶液中加入一定量的镁粉，充分反应后过滤，滤液呈蓝色，则滤出的滤液中一定含有金属离子是______。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）应用：随州编钟被誉为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世界第八大奇迹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，代表了我国古代青铜工艺的较高水平，青铜是铜锌合金。现有铜锌合金质量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hAnsi="宋体"/>
          <w:color w:val="000000"/>
        </w:rPr>
        <w:t>克，与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hAnsi="宋体"/>
          <w:color w:val="000000"/>
        </w:rPr>
        <w:t>克质量分数为</w:t>
      </w:r>
      <w:r>
        <w:rPr>
          <w:rFonts w:ascii="Times New Roman" w:eastAsia="Times New Roman" w:hAnsi="Times New Roman" w:cs="Times New Roman"/>
          <w:color w:val="000000"/>
        </w:rPr>
        <w:t>19.6%</w:t>
      </w:r>
      <w:r>
        <w:rPr>
          <w:rFonts w:ascii="宋体" w:hAnsi="宋体"/>
          <w:color w:val="000000"/>
        </w:rPr>
        <w:t>的稀硫酸恰好完全反应，则铜锌合金中铜的质量分数为______。</w:t>
      </w:r>
    </w:p>
    <w:p w:rsidR="006D7726" w:rsidRDefault="006D7726" w:rsidP="006D7726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rFonts w:ascii="宋体" w:hAnsi="宋体"/>
          <w:color w:val="000000"/>
        </w:rPr>
        <w:t>高</w:t>
      </w:r>
      <w:r>
        <w:rPr>
          <w:color w:val="000000"/>
        </w:rPr>
        <w:t xml:space="preserve">    (2). </w:t>
      </w:r>
      <w:r>
        <w:rPr>
          <w:rFonts w:ascii="宋体" w:hAnsi="宋体"/>
          <w:color w:val="000000"/>
        </w:rPr>
        <w:t>在钢铁的表面焊接别的金属</w:t>
      </w:r>
      <w:r>
        <w:rPr>
          <w:color w:val="000000"/>
        </w:rPr>
        <w:t xml:space="preserve">    (3). </w:t>
      </w:r>
      <w:r>
        <w:rPr>
          <w:rFonts w:ascii="Times New Roman" w:eastAsia="Times New Roman" w:hAnsi="Times New Roman" w:cs="Times New Roman"/>
          <w:color w:val="000000"/>
        </w:rPr>
        <w:t>Mg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2+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Cu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2+</w:t>
      </w:r>
      <w:r>
        <w:rPr>
          <w:color w:val="000000"/>
        </w:rPr>
        <w:t xml:space="preserve">    (4). </w:t>
      </w:r>
      <w:r>
        <w:rPr>
          <w:rFonts w:ascii="Times New Roman" w:eastAsia="Times New Roman" w:hAnsi="Times New Roman" w:cs="Times New Roman"/>
          <w:color w:val="000000"/>
        </w:rPr>
        <w:t>35%</w:t>
      </w:r>
    </w:p>
    <w:p w:rsidR="006D7726" w:rsidRDefault="006D7726" w:rsidP="006D772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6D7726" w:rsidRDefault="006D7726" w:rsidP="006D772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本题考查金属的性质。</w:t>
      </w:r>
    </w:p>
    <w:p w:rsidR="006D7726" w:rsidRDefault="006D7726" w:rsidP="006D772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）合金的硬度要比组成金属大，故填：高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）防止钢铁生锈，可以在钢铁的表面焊接别的金属，来隔绝氧气和钢铁的接触，故填：在钢铁的表面焊接别的金属；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）根据题意可知，溶液呈蓝色，说明滤液一定有硝酸铜，因为镁先和硝酸银反应，所以一定有硝酸镁，所以滤液成分中一定有硝酸镁和硝酸铜，故填：</w:t>
      </w:r>
      <w:r>
        <w:rPr>
          <w:rFonts w:ascii="Times New Roman" w:eastAsia="Times New Roman" w:hAnsi="Times New Roman" w:cs="Times New Roman"/>
          <w:color w:val="000000"/>
        </w:rPr>
        <w:t>Mg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2+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Cu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2+</w:t>
      </w:r>
      <w:r>
        <w:rPr>
          <w:rFonts w:ascii="宋体" w:hAnsi="宋体"/>
          <w:color w:val="000000"/>
        </w:rPr>
        <w:t>；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）设锌的质量为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hAnsi="宋体"/>
          <w:color w:val="000000"/>
        </w:rPr>
        <w:t>，</w:t>
      </w:r>
    </w:p>
    <w:p w:rsidR="006D7726" w:rsidRDefault="006D7726" w:rsidP="006D7726">
      <w:pPr>
        <w:spacing w:line="360" w:lineRule="auto"/>
        <w:jc w:val="left"/>
        <w:textAlignment w:val="center"/>
        <w:rPr>
          <w:color w:val="000000"/>
        </w:rPr>
      </w:pPr>
      <w:r>
        <w:object w:dxaOrig="4695" w:dyaOrig="2145">
          <v:shape id="_x0000_i1033" type="#_x0000_t75" alt="学科网(www.zxxk.com)--教育资源门户，提供试卷、教案、课件、论文、素材以及各类教学资源下载，还有大量而丰富的教学相关资讯！" style="width:235pt;height:107.5pt" o:ole="">
            <v:imagedata r:id="rId33" o:title="eqId85f51d8d7e8c47cb823a3f67b91c7944"/>
          </v:shape>
          <o:OLEObject Type="Embed" ProgID="Equation.DSMT4" ShapeID="_x0000_i1033" DrawAspect="Content" ObjectID="_1687519344" r:id="rId34"/>
        </w:objec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所以铜的质量为</w:t>
      </w:r>
      <w:r>
        <w:rPr>
          <w:rFonts w:ascii="Times New Roman" w:eastAsia="Times New Roman" w:hAnsi="Times New Roman" w:cs="Times New Roman"/>
          <w:color w:val="000000"/>
        </w:rPr>
        <w:t>20g-13g=7g</w:t>
      </w:r>
      <w:r>
        <w:rPr>
          <w:rFonts w:ascii="宋体" w:hAnsi="宋体"/>
          <w:color w:val="000000"/>
        </w:rPr>
        <w:t>，所以铜的质量分数为</w:t>
      </w:r>
      <w:r>
        <w:object w:dxaOrig="1785" w:dyaOrig="660">
          <v:shape id="_x0000_i1034" type="#_x0000_t75" alt="学科网(www.zxxk.com)--教育资源门户，提供试卷、教案、课件、论文、素材以及各类教学资源下载，还有大量而丰富的教学相关资讯！" style="width:89.5pt;height:33pt" o:ole="">
            <v:imagedata r:id="rId35" o:title="eqIdf00756cf4c474c009ac34f2e89790e7a"/>
          </v:shape>
          <o:OLEObject Type="Embed" ProgID="Equation.DSMT4" ShapeID="_x0000_i1034" DrawAspect="Content" ObjectID="_1687519345" r:id="rId36"/>
        </w:object>
      </w:r>
      <w:r>
        <w:rPr>
          <w:rFonts w:ascii="宋体" w:hAnsi="宋体"/>
          <w:color w:val="000000"/>
        </w:rPr>
        <w:t>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/>
          <w:color w:val="000000"/>
        </w:rPr>
        <w:t>本题难度不大，结合金属的性质进行作答即可。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如图为甲、乙、丙三种固体物质（均不含结晶水）的溶解度曲线图，请回答下列问题：</w:t>
      </w:r>
    </w:p>
    <w:p w:rsidR="006D7726" w:rsidRDefault="006D7726" w:rsidP="006D772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2171700" cy="2032000"/>
            <wp:effectExtent l="0" t="0" r="0" b="6350"/>
            <wp:docPr id="805" name="图片 8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）当温度为______℃时，甲乙两物质溶解度相等。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）在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℃时，将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hAnsi="宋体"/>
          <w:color w:val="000000"/>
        </w:rPr>
        <w:t>克甲物质加入到</w:t>
      </w:r>
      <w:r>
        <w:rPr>
          <w:rFonts w:ascii="Times New Roman" w:eastAsia="Times New Roman" w:hAnsi="Times New Roman" w:cs="Times New Roman"/>
          <w:color w:val="000000"/>
        </w:rPr>
        <w:t>50</w:t>
      </w:r>
      <w:r>
        <w:rPr>
          <w:rFonts w:ascii="宋体" w:hAnsi="宋体"/>
          <w:color w:val="000000"/>
        </w:rPr>
        <w:t>克水中充分溶解，所得溶液质量为______克。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）在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℃时，将等质量的甲、乙、丙的饱和溶液升温至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℃时，所得的溶液质量由大到小的顺序______。</w:t>
      </w:r>
    </w:p>
    <w:p w:rsidR="006D7726" w:rsidRDefault="006D7726" w:rsidP="006D772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proofErr w:type="gramStart"/>
      <w:r>
        <w:rPr>
          <w:color w:val="000000"/>
        </w:rPr>
        <w:t>t</w:t>
      </w:r>
      <w:r>
        <w:rPr>
          <w:color w:val="000000"/>
          <w:vertAlign w:val="subscript"/>
        </w:rPr>
        <w:t>3</w:t>
      </w:r>
      <w:r>
        <w:rPr>
          <w:color w:val="000000"/>
        </w:rPr>
        <w:t xml:space="preserve">    (2).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60    (3).</w:t>
      </w:r>
      <w:proofErr w:type="gramEnd"/>
      <w:r>
        <w:rPr>
          <w:color w:val="000000"/>
        </w:rPr>
        <w:t xml:space="preserve"> </w:t>
      </w:r>
      <w:r>
        <w:rPr>
          <w:color w:val="000000"/>
        </w:rPr>
        <w:t>甲</w:t>
      </w:r>
      <w:r>
        <w:rPr>
          <w:color w:val="000000"/>
        </w:rPr>
        <w:t>=</w:t>
      </w:r>
      <w:r>
        <w:rPr>
          <w:color w:val="000000"/>
        </w:rPr>
        <w:t>乙＞丙</w:t>
      </w:r>
    </w:p>
    <w:p w:rsidR="006D7726" w:rsidRDefault="006D7726" w:rsidP="006D772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6D7726" w:rsidRDefault="006D7726" w:rsidP="006D7726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【详解】（</w:t>
      </w:r>
      <w:r>
        <w:rPr>
          <w:color w:val="000000"/>
        </w:rPr>
        <w:t>1</w:t>
      </w:r>
      <w:r>
        <w:rPr>
          <w:color w:val="000000"/>
        </w:rPr>
        <w:t>）由图像可得，</w:t>
      </w:r>
      <w:r>
        <w:rPr>
          <w:color w:val="000000"/>
        </w:rPr>
        <w:t>t</w:t>
      </w:r>
      <w:r>
        <w:rPr>
          <w:color w:val="000000"/>
          <w:vertAlign w:val="subscript"/>
        </w:rPr>
        <w:t>3</w:t>
      </w:r>
      <w:r>
        <w:rPr>
          <w:color w:val="000000"/>
        </w:rPr>
        <w:t>℃</w:t>
      </w:r>
      <w:r>
        <w:rPr>
          <w:color w:val="000000"/>
        </w:rPr>
        <w:t>时甲乙两物质的溶解度曲线相交于一点，故</w:t>
      </w:r>
      <w:r>
        <w:rPr>
          <w:color w:val="000000"/>
        </w:rPr>
        <w:t>t</w:t>
      </w:r>
      <w:r>
        <w:rPr>
          <w:color w:val="000000"/>
          <w:vertAlign w:val="subscript"/>
        </w:rPr>
        <w:t>3</w:t>
      </w:r>
      <w:r>
        <w:rPr>
          <w:color w:val="000000"/>
        </w:rPr>
        <w:t>℃</w:t>
      </w:r>
      <w:r>
        <w:rPr>
          <w:color w:val="000000"/>
        </w:rPr>
        <w:t>时甲乙两物质的溶解度相等；</w:t>
      </w:r>
    </w:p>
    <w:p w:rsidR="006D7726" w:rsidRDefault="006D7726" w:rsidP="006D772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）由图像可知，</w:t>
      </w:r>
      <w:r>
        <w:rPr>
          <w:color w:val="000000"/>
        </w:rPr>
        <w:t>t</w:t>
      </w:r>
      <w:r>
        <w:rPr>
          <w:color w:val="000000"/>
          <w:vertAlign w:val="subscript"/>
        </w:rPr>
        <w:t>2</w:t>
      </w:r>
      <w:r>
        <w:rPr>
          <w:color w:val="000000"/>
        </w:rPr>
        <w:t>℃</w:t>
      </w:r>
      <w:r>
        <w:rPr>
          <w:color w:val="000000"/>
        </w:rPr>
        <w:t>时甲物质的溶解度为</w:t>
      </w:r>
      <w:r>
        <w:rPr>
          <w:color w:val="000000"/>
        </w:rPr>
        <w:t>20g</w:t>
      </w:r>
      <w:r>
        <w:rPr>
          <w:color w:val="000000"/>
        </w:rPr>
        <w:t>，即在</w:t>
      </w:r>
      <w:r>
        <w:rPr>
          <w:color w:val="000000"/>
        </w:rPr>
        <w:t>t</w:t>
      </w:r>
      <w:r>
        <w:rPr>
          <w:color w:val="000000"/>
          <w:vertAlign w:val="subscript"/>
        </w:rPr>
        <w:t>2</w:t>
      </w:r>
      <w:r>
        <w:rPr>
          <w:color w:val="000000"/>
        </w:rPr>
        <w:t>℃</w:t>
      </w:r>
      <w:r>
        <w:rPr>
          <w:color w:val="000000"/>
        </w:rPr>
        <w:t>时，在</w:t>
      </w:r>
      <w:r>
        <w:rPr>
          <w:color w:val="000000"/>
        </w:rPr>
        <w:t>100g</w:t>
      </w:r>
      <w:r>
        <w:rPr>
          <w:color w:val="000000"/>
        </w:rPr>
        <w:t>水中达到饱和状态时所溶解的甲物质的质量为</w:t>
      </w:r>
      <w:r>
        <w:rPr>
          <w:color w:val="000000"/>
        </w:rPr>
        <w:t>20g</w:t>
      </w:r>
      <w:r>
        <w:rPr>
          <w:color w:val="000000"/>
        </w:rPr>
        <w:t>，故在</w:t>
      </w:r>
      <w:r>
        <w:rPr>
          <w:color w:val="000000"/>
        </w:rPr>
        <w:t>t</w:t>
      </w:r>
      <w:r>
        <w:rPr>
          <w:color w:val="000000"/>
          <w:vertAlign w:val="subscript"/>
        </w:rPr>
        <w:t>2</w:t>
      </w:r>
      <w:r>
        <w:rPr>
          <w:color w:val="000000"/>
        </w:rPr>
        <w:t>℃</w:t>
      </w:r>
      <w:r>
        <w:rPr>
          <w:color w:val="000000"/>
        </w:rPr>
        <w:t>时</w:t>
      </w:r>
      <w:r>
        <w:rPr>
          <w:color w:val="000000"/>
        </w:rPr>
        <w:t>50g</w:t>
      </w:r>
      <w:r>
        <w:rPr>
          <w:color w:val="000000"/>
        </w:rPr>
        <w:t>水中达到饱和状态时所溶解甲物质的质量为</w:t>
      </w:r>
      <w:r>
        <w:rPr>
          <w:color w:val="000000"/>
        </w:rPr>
        <w:t>10g</w:t>
      </w:r>
      <w:r>
        <w:rPr>
          <w:color w:val="000000"/>
        </w:rPr>
        <w:t>，加入的</w:t>
      </w:r>
      <w:r>
        <w:rPr>
          <w:color w:val="000000"/>
        </w:rPr>
        <w:t>30</w:t>
      </w:r>
      <w:r>
        <w:rPr>
          <w:color w:val="000000"/>
        </w:rPr>
        <w:t>克甲物质中，只有</w:t>
      </w:r>
      <w:r>
        <w:rPr>
          <w:color w:val="000000"/>
        </w:rPr>
        <w:t>10g</w:t>
      </w:r>
      <w:r>
        <w:rPr>
          <w:color w:val="000000"/>
        </w:rPr>
        <w:t>可溶解，剩余</w:t>
      </w:r>
      <w:r>
        <w:rPr>
          <w:color w:val="000000"/>
        </w:rPr>
        <w:t>20g</w:t>
      </w:r>
      <w:r>
        <w:rPr>
          <w:color w:val="000000"/>
        </w:rPr>
        <w:t>未溶解，未溶解的物质不能作为溶液中溶质的质量，故此时所得溶液的质量为溶解的</w:t>
      </w:r>
      <w:r>
        <w:rPr>
          <w:color w:val="000000"/>
        </w:rPr>
        <w:t>10g</w:t>
      </w:r>
      <w:r>
        <w:rPr>
          <w:color w:val="000000"/>
        </w:rPr>
        <w:t>甲物质加</w:t>
      </w:r>
      <w:r>
        <w:rPr>
          <w:color w:val="000000"/>
        </w:rPr>
        <w:t>50g</w:t>
      </w:r>
      <w:r>
        <w:rPr>
          <w:color w:val="000000"/>
        </w:rPr>
        <w:t>水，即</w:t>
      </w:r>
      <w:r>
        <w:rPr>
          <w:color w:val="000000"/>
        </w:rPr>
        <w:t>60g</w:t>
      </w:r>
      <w:r>
        <w:rPr>
          <w:color w:val="000000"/>
        </w:rPr>
        <w:t>；</w:t>
      </w:r>
    </w:p>
    <w:p w:rsidR="006D7726" w:rsidRDefault="006D7726" w:rsidP="006D772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）由图像可知，甲乙两物质的溶解度随温度的升高而增大，丙物质的溶解度随温度的升高而降低，故将</w:t>
      </w:r>
      <w:r>
        <w:rPr>
          <w:color w:val="000000"/>
        </w:rPr>
        <w:t>t</w:t>
      </w:r>
      <w:r>
        <w:rPr>
          <w:color w:val="000000"/>
          <w:vertAlign w:val="subscript"/>
        </w:rPr>
        <w:t>2</w:t>
      </w:r>
      <w:r>
        <w:rPr>
          <w:color w:val="000000"/>
        </w:rPr>
        <w:t>℃</w:t>
      </w:r>
      <w:r>
        <w:rPr>
          <w:color w:val="000000"/>
        </w:rPr>
        <w:t>时等质量的甲、乙、丙的饱和溶液升温至</w:t>
      </w:r>
      <w:r>
        <w:rPr>
          <w:color w:val="000000"/>
        </w:rPr>
        <w:t>t</w:t>
      </w:r>
      <w:r>
        <w:rPr>
          <w:color w:val="000000"/>
          <w:vertAlign w:val="subscript"/>
        </w:rPr>
        <w:t>3</w:t>
      </w:r>
      <w:r>
        <w:rPr>
          <w:color w:val="000000"/>
        </w:rPr>
        <w:t>℃</w:t>
      </w:r>
      <w:r>
        <w:rPr>
          <w:color w:val="000000"/>
        </w:rPr>
        <w:t>时，丙物质的溶解度减小，此过程中有溶质析出，溶液质量减少，而甲乙两物质无溶质析出，溶液质量不变，故升温后所得溶液质量由大到小的顺序为甲</w:t>
      </w:r>
      <w:r>
        <w:rPr>
          <w:color w:val="000000"/>
        </w:rPr>
        <w:t>=</w:t>
      </w:r>
      <w:r>
        <w:rPr>
          <w:color w:val="000000"/>
        </w:rPr>
        <w:t>乙＞丙。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下图中的</w:t>
      </w:r>
      <w:r>
        <w:rPr>
          <w:rFonts w:ascii="Times New Roman" w:eastAsia="Times New Roman" w:hAnsi="Times New Roman" w:cs="Times New Roman"/>
          <w:color w:val="000000"/>
        </w:rPr>
        <w:t>A~I</w:t>
      </w:r>
      <w:r>
        <w:rPr>
          <w:rFonts w:ascii="宋体" w:hAnsi="宋体"/>
          <w:color w:val="000000"/>
        </w:rPr>
        <w:t>表示几种初中化学常见的物质，其中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宋体" w:hAnsi="宋体"/>
          <w:color w:val="000000"/>
        </w:rPr>
        <w:t>是氧化物，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宋体" w:hAnsi="宋体"/>
          <w:color w:val="000000"/>
        </w:rPr>
        <w:t>是一种有毒气体；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元素在地壳中的含量位居第三；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由三种元素组成；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为紫红色。图中“一”表示两端的物质间能发生化学反应；“</w:t>
      </w:r>
      <w:r>
        <w:rPr>
          <w:rFonts w:ascii="Times New Roman" w:eastAsia="Times New Roman" w:hAnsi="Times New Roman" w:cs="Times New Roman"/>
          <w:color w:val="000000"/>
        </w:rPr>
        <w:t>→</w:t>
      </w:r>
      <w:r>
        <w:rPr>
          <w:rFonts w:ascii="宋体" w:hAnsi="宋体"/>
          <w:color w:val="000000"/>
        </w:rPr>
        <w:t>”表示物质间存在转化关系；部分反应物、生成物或反应条件已略去。</w:t>
      </w:r>
    </w:p>
    <w:p w:rsidR="006D7726" w:rsidRDefault="006D7726" w:rsidP="006D7726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070350" cy="1638300"/>
            <wp:effectExtent l="0" t="0" r="6350" b="0"/>
            <wp:docPr id="804" name="图片 80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）写出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的化学式：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）写出</w:t>
      </w:r>
      <w:r>
        <w:rPr>
          <w:rFonts w:ascii="Times New Roman" w:eastAsia="Times New Roman" w:hAnsi="Times New Roman" w:cs="Times New Roman"/>
          <w:color w:val="000000"/>
        </w:rPr>
        <w:t>B→A</w:t>
      </w:r>
      <w:r>
        <w:rPr>
          <w:rFonts w:ascii="宋体" w:hAnsi="宋体"/>
          <w:color w:val="000000"/>
        </w:rPr>
        <w:t>反应的化学方程式：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）上图中各物质之间反应和转化反应中，没有涉及到的基本反应类型为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H→I</w:t>
      </w:r>
      <w:r>
        <w:rPr>
          <w:rFonts w:ascii="宋体" w:hAnsi="宋体"/>
          <w:color w:val="000000"/>
        </w:rPr>
        <w:t>反应的化学方程式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6D7726" w:rsidRDefault="006D7726" w:rsidP="006D7726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Cu</w:t>
      </w:r>
      <w:r>
        <w:rPr>
          <w:color w:val="000000"/>
        </w:rPr>
        <w:t xml:space="preserve">    (2).</w:t>
      </w:r>
      <w:proofErr w:type="gramEnd"/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4Al+3O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=2Al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color w:val="000000"/>
        </w:rPr>
        <w:t xml:space="preserve">    (3). </w:t>
      </w:r>
      <w:r>
        <w:rPr>
          <w:rFonts w:ascii="宋体" w:hAnsi="宋体"/>
          <w:color w:val="000000"/>
        </w:rPr>
        <w:t>分解反应</w:t>
      </w:r>
      <w:r>
        <w:rPr>
          <w:color w:val="000000"/>
        </w:rPr>
        <w:t xml:space="preserve">    (4). </w:t>
      </w:r>
      <w:r>
        <w:rPr>
          <w:rFonts w:ascii="Times New Roman" w:eastAsia="Times New Roman" w:hAnsi="Times New Roman" w:cs="Times New Roman"/>
          <w:color w:val="000000"/>
        </w:rPr>
        <w:t>C+CO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object w:dxaOrig="540" w:dyaOrig="765">
          <v:shape id="_x0000_i1035" type="#_x0000_t75" alt="学科网(www.zxxk.com)--教育资源门户，提供试卷、教案、课件、论文、素材以及各类教学资源下载，还有大量而丰富的教学相关资讯！" style="width:27pt;height:38.5pt" o:ole="">
            <v:imagedata r:id="rId39" o:title="eqId0e8e406c14374ae09df072627653e4b2"/>
          </v:shape>
          <o:OLEObject Type="Embed" ProgID="Equation.DSMT4" ShapeID="_x0000_i1035" DrawAspect="Content" ObjectID="_1687519346" r:id="rId40"/>
        </w:object>
      </w:r>
      <w:r>
        <w:rPr>
          <w:rFonts w:ascii="Times New Roman" w:eastAsia="Times New Roman" w:hAnsi="Times New Roman" w:cs="Times New Roman"/>
          <w:color w:val="000000"/>
        </w:rPr>
        <w:t>2CO</w:t>
      </w:r>
    </w:p>
    <w:p w:rsidR="006D7726" w:rsidRDefault="006D7726" w:rsidP="006D772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6D7726" w:rsidRDefault="006D7726" w:rsidP="006D772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地壳中元素含量排在前四位的是：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Si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Al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 xml:space="preserve">Fe </w:t>
      </w:r>
      <w:r>
        <w:rPr>
          <w:rFonts w:ascii="宋体" w:hAnsi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元素在地壳中的含量位居第三，那么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是铝；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为紫红色，那么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是铜；由于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是铝，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是氧化物，所以</w:t>
      </w:r>
      <w:r>
        <w:rPr>
          <w:rFonts w:ascii="Times New Roman" w:eastAsia="Times New Roman" w:hAnsi="Times New Roman" w:cs="Times New Roman"/>
          <w:color w:val="000000"/>
        </w:rPr>
        <w:t>B→ A</w:t>
      </w:r>
      <w:r>
        <w:rPr>
          <w:rFonts w:ascii="宋体" w:hAnsi="宋体"/>
          <w:color w:val="000000"/>
        </w:rPr>
        <w:t>反应的化学方程式</w:t>
      </w:r>
      <w:r>
        <w:rPr>
          <w:rFonts w:ascii="Times New Roman" w:eastAsia="Times New Roman" w:hAnsi="Times New Roman" w:cs="Times New Roman"/>
          <w:color w:val="000000"/>
        </w:rPr>
        <w:t>4Al+3O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=2Al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是氧化铝，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宋体" w:hAnsi="宋体"/>
          <w:color w:val="000000"/>
        </w:rPr>
        <w:t>是氧化物，且是有毒气体，故为一氧化碳，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能和氧化物反应且能和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（铝）反应，故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为酸，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由三种元素组成为硫酸，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为金属氧化物，硫酸和金属氧化物生成盐和水，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为硫酸盐，硫酸盐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能生成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铜，故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为硫酸铜，F可以为硫酸亚铁，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为氧化铜，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宋体" w:hAnsi="宋体"/>
          <w:color w:val="000000"/>
        </w:rPr>
        <w:t>能和氧化铜反应，且还能生成一氧化碳，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宋体" w:hAnsi="宋体"/>
          <w:color w:val="000000"/>
        </w:rPr>
        <w:t>为碳，带入转化关系，符合题意。</w:t>
      </w:r>
    </w:p>
    <w:p w:rsidR="006D7726" w:rsidRDefault="006D7726" w:rsidP="006D772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）由分析可知，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为铜，故填：</w:t>
      </w:r>
      <w:r>
        <w:rPr>
          <w:rFonts w:ascii="Times New Roman" w:eastAsia="Times New Roman" w:hAnsi="Times New Roman" w:cs="Times New Roman"/>
          <w:color w:val="000000"/>
        </w:rPr>
        <w:t>Cu</w:t>
      </w:r>
      <w:r>
        <w:rPr>
          <w:rFonts w:ascii="宋体" w:hAnsi="宋体"/>
          <w:color w:val="000000"/>
        </w:rPr>
        <w:t>；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）由分析可知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为铝，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为氧化铝，铝与氧气反应生成氧化铝，反应的化学方程式为</w:t>
      </w:r>
      <w:r>
        <w:rPr>
          <w:rFonts w:ascii="Times New Roman" w:eastAsia="Times New Roman" w:hAnsi="Times New Roman" w:cs="Times New Roman"/>
          <w:color w:val="000000"/>
        </w:rPr>
        <w:t>4Al+3O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=2Al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，故填：</w:t>
      </w:r>
      <w:r>
        <w:rPr>
          <w:rFonts w:ascii="Times New Roman" w:eastAsia="Times New Roman" w:hAnsi="Times New Roman" w:cs="Times New Roman"/>
          <w:color w:val="000000"/>
        </w:rPr>
        <w:t>4Al+3O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=2Al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；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）铝和氧气生成氧化铝，属于化合反应，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（硫酸）和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（氧化铜）生成硫酸铜和水，属于复分解反应，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（硫酸铜）生成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铜，属于置换反应，没有涉及到的基本反应类型为分解反应，故填：分解反应。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）由分析可知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宋体" w:hAnsi="宋体"/>
          <w:color w:val="000000"/>
        </w:rPr>
        <w:t>为碳，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宋体" w:hAnsi="宋体"/>
          <w:color w:val="000000"/>
        </w:rPr>
        <w:t>为一氧化碳，</w:t>
      </w:r>
      <w:r>
        <w:rPr>
          <w:rFonts w:ascii="Times New Roman" w:eastAsia="Times New Roman" w:hAnsi="Times New Roman" w:cs="Times New Roman"/>
          <w:color w:val="000000"/>
        </w:rPr>
        <w:t>H→I</w:t>
      </w:r>
      <w:r>
        <w:rPr>
          <w:rFonts w:ascii="宋体" w:hAnsi="宋体"/>
          <w:color w:val="000000"/>
        </w:rPr>
        <w:t>，碳和二氧化碳高温生成一氧化碳，故填：</w:t>
      </w:r>
      <w:r>
        <w:rPr>
          <w:rFonts w:ascii="Times New Roman" w:eastAsia="Times New Roman" w:hAnsi="Times New Roman" w:cs="Times New Roman"/>
          <w:color w:val="000000"/>
        </w:rPr>
        <w:t>C+CO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object w:dxaOrig="540" w:dyaOrig="765">
          <v:shape id="_x0000_i1036" type="#_x0000_t75" alt="学科网(www.zxxk.com)--教育资源门户，提供试卷、教案、课件、论文、素材以及各类教学资源下载，还有大量而丰富的教学相关资讯！" style="width:27pt;height:38.5pt" o:ole="">
            <v:imagedata r:id="rId39" o:title="eqId0e8e406c14374ae09df072627653e4b2"/>
          </v:shape>
          <o:OLEObject Type="Embed" ProgID="Equation.DSMT4" ShapeID="_x0000_i1036" DrawAspect="Content" ObjectID="_1687519347" r:id="rId41"/>
        </w:object>
      </w:r>
      <w:r>
        <w:rPr>
          <w:rFonts w:ascii="Times New Roman" w:eastAsia="Times New Roman" w:hAnsi="Times New Roman" w:cs="Times New Roman"/>
          <w:color w:val="000000"/>
        </w:rPr>
        <w:t>2CO</w:t>
      </w:r>
      <w:r>
        <w:rPr>
          <w:rFonts w:ascii="宋体" w:hAnsi="宋体"/>
          <w:color w:val="000000"/>
        </w:rPr>
        <w:t>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实验室利用如图所示装置进行相关实验，请回答下列问题：</w:t>
      </w:r>
    </w:p>
    <w:p w:rsidR="006D7726" w:rsidRDefault="006D7726" w:rsidP="006D772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4705350" cy="1631950"/>
            <wp:effectExtent l="0" t="0" r="0" b="6350"/>
            <wp:docPr id="803" name="图片 8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）指出图中仪器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的名称______。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）实验室制取二氧化碳，发生反应的化学方程式______。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）实验室常用加热氯化铵和熟石灰的混合物的方法制取氨气，由于氨气极易溶于水，且密度比空气小，所选择的发生装置为______。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）如用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hAnsi="宋体"/>
          <w:color w:val="000000"/>
        </w:rPr>
        <w:t>装置收集氢气，气体应从______进入。（填“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”）</w:t>
      </w:r>
    </w:p>
    <w:p w:rsidR="006D7726" w:rsidRDefault="006D7726" w:rsidP="006D7726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lastRenderedPageBreak/>
        <w:t>【答案】</w:t>
      </w:r>
      <w:r>
        <w:rPr>
          <w:color w:val="000000"/>
        </w:rPr>
        <w:t xml:space="preserve">    (1). </w:t>
      </w:r>
      <w:r>
        <w:rPr>
          <w:rFonts w:ascii="宋体" w:hAnsi="宋体"/>
          <w:color w:val="000000"/>
        </w:rPr>
        <w:t>试管</w:t>
      </w:r>
      <w:r>
        <w:rPr>
          <w:color w:val="000000"/>
        </w:rPr>
        <w:t xml:space="preserve">    (2). </w:t>
      </w:r>
      <w:r>
        <w:rPr>
          <w:rFonts w:ascii="Times New Roman" w:eastAsia="Times New Roman" w:hAnsi="Times New Roman" w:cs="Times New Roman"/>
          <w:color w:val="000000"/>
        </w:rPr>
        <w:t>CaCO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+2HCl=CaCl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+CO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Cambria Math" w:eastAsia="Cambria Math" w:hAnsi="Cambria Math" w:cs="Cambria Math"/>
          <w:color w:val="000000"/>
        </w:rPr>
        <w:t>↑</w:t>
      </w:r>
      <w:r>
        <w:rPr>
          <w:rFonts w:ascii="Times New Roman" w:eastAsia="Times New Roman" w:hAnsi="Times New Roman" w:cs="Times New Roman"/>
          <w:color w:val="000000"/>
        </w:rPr>
        <w:t>+H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color w:val="000000"/>
        </w:rPr>
        <w:t xml:space="preserve">    (3).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</w:rPr>
        <w:t xml:space="preserve">    (4).</w:t>
      </w:r>
      <w:proofErr w:type="gramEnd"/>
      <w:r>
        <w:rPr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b</w:t>
      </w:r>
      <w:proofErr w:type="gramEnd"/>
      <w:r>
        <w:rPr>
          <w:color w:val="000000"/>
        </w:rPr>
        <w:br/>
      </w:r>
    </w:p>
    <w:p w:rsidR="006D7726" w:rsidRDefault="006D7726" w:rsidP="006D772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6D7726" w:rsidRDefault="006D7726" w:rsidP="006D7726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6D7726" w:rsidRDefault="006D7726" w:rsidP="006D772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）由图可知，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为试管，故填：试管。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）实验室用石灰石和稀盐酸制取二氧化碳，化学方程式</w:t>
      </w:r>
      <w:r>
        <w:rPr>
          <w:rFonts w:ascii="Times New Roman" w:eastAsia="Times New Roman" w:hAnsi="Times New Roman" w:cs="Times New Roman"/>
          <w:color w:val="000000"/>
        </w:rPr>
        <w:t>CaCO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+2HCl=CaCl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+CO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Cambria Math" w:eastAsia="Cambria Math" w:hAnsi="Cambria Math" w:cs="Cambria Math"/>
          <w:color w:val="000000"/>
        </w:rPr>
        <w:t>↑</w:t>
      </w:r>
      <w:r>
        <w:rPr>
          <w:rFonts w:ascii="Times New Roman" w:eastAsia="Times New Roman" w:hAnsi="Times New Roman" w:cs="Times New Roman"/>
          <w:color w:val="000000"/>
        </w:rPr>
        <w:t>+H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，故填：</w:t>
      </w:r>
      <w:r>
        <w:rPr>
          <w:rFonts w:ascii="Times New Roman" w:eastAsia="Times New Roman" w:hAnsi="Times New Roman" w:cs="Times New Roman"/>
          <w:color w:val="000000"/>
        </w:rPr>
        <w:t>CaCO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+2HCl=CaCl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+CO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Cambria Math" w:eastAsia="Cambria Math" w:hAnsi="Cambria Math" w:cs="Cambria Math"/>
          <w:color w:val="000000"/>
        </w:rPr>
        <w:t>↑</w:t>
      </w:r>
      <w:r>
        <w:rPr>
          <w:rFonts w:ascii="Times New Roman" w:eastAsia="Times New Roman" w:hAnsi="Times New Roman" w:cs="Times New Roman"/>
          <w:color w:val="000000"/>
        </w:rPr>
        <w:t>+H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）氨气极易溶于水，且密度比空气小，只能用向下排空气法收集，故选：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）氢气密度比空气小，气体短进长出，故选：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化学来源于生活，同学们对生活中的一些现象产生兴趣，在老师指导下开展了系列探究实验活动：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活动一：红砖粉末能做催化剂吗？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10"/>
        <w:gridCol w:w="3735"/>
        <w:gridCol w:w="2700"/>
        <w:gridCol w:w="3540"/>
      </w:tblGrid>
      <w:tr w:rsidR="006D7726" w:rsidTr="00640955">
        <w:trPr>
          <w:trHeight w:val="300"/>
        </w:trPr>
        <w:tc>
          <w:tcPr>
            <w:tcW w:w="4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实验步骤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实验现象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实验结论和解释</w:t>
            </w:r>
          </w:p>
        </w:tc>
      </w:tr>
      <w:tr w:rsidR="006D7726" w:rsidTr="00640955">
        <w:trPr>
          <w:trHeight w:val="30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小明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>
              <w:rPr>
                <w:rFonts w:ascii="宋体" w:hAnsi="宋体"/>
                <w:color w:val="000000"/>
              </w:rPr>
              <w:t>试管装有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5mL</w:t>
            </w:r>
            <w:r>
              <w:rPr>
                <w:rFonts w:ascii="宋体" w:hAnsi="宋体"/>
                <w:color w:val="000000"/>
              </w:rPr>
              <w:t>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5%</w:t>
            </w:r>
            <w:r>
              <w:rPr>
                <w:rFonts w:ascii="宋体" w:hAnsi="宋体"/>
                <w:color w:val="000000"/>
              </w:rPr>
              <w:t>过氧化氢溶液</w:t>
            </w:r>
          </w:p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r>
              <w:rPr>
                <w:rFonts w:ascii="宋体" w:hAnsi="宋体"/>
                <w:color w:val="000000"/>
              </w:rPr>
              <w:t>试管装有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5mL</w:t>
            </w:r>
            <w:r>
              <w:rPr>
                <w:rFonts w:ascii="宋体" w:hAnsi="宋体"/>
                <w:color w:val="000000"/>
              </w:rPr>
              <w:t>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5%</w:t>
            </w:r>
            <w:r>
              <w:rPr>
                <w:rFonts w:ascii="宋体" w:hAnsi="宋体"/>
                <w:color w:val="000000"/>
              </w:rPr>
              <w:t>过氧化氢溶液，再加入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>
              <w:rPr>
                <w:rFonts w:ascii="宋体" w:hAnsi="宋体"/>
                <w:color w:val="000000"/>
              </w:rPr>
              <w:t>克的红砖粉末。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>
              <w:rPr>
                <w:rFonts w:ascii="宋体" w:hAnsi="宋体"/>
                <w:color w:val="000000"/>
              </w:rPr>
              <w:t>中无明显现象，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r>
              <w:rPr>
                <w:rFonts w:ascii="宋体" w:hAnsi="宋体"/>
                <w:color w:val="000000"/>
              </w:rPr>
              <w:t>中产生大量能使带火星的木条复燃的气体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宋体" w:hAnsi="宋体"/>
                <w:color w:val="000000"/>
              </w:rPr>
              <w:t>）产生的气体是______</w:t>
            </w:r>
          </w:p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宋体" w:hAnsi="宋体"/>
                <w:color w:val="000000"/>
              </w:rPr>
              <w:t>）红砖粉末能改变过氧化氢的分解速率。</w:t>
            </w:r>
          </w:p>
        </w:tc>
      </w:tr>
      <w:tr w:rsidR="006D7726" w:rsidTr="00640955">
        <w:trPr>
          <w:trHeight w:val="30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小红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待反应停止时，向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r>
              <w:rPr>
                <w:rFonts w:ascii="宋体" w:hAnsi="宋体"/>
                <w:color w:val="000000"/>
              </w:rPr>
              <w:t>试管中重新加入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5%</w:t>
            </w:r>
            <w:r>
              <w:rPr>
                <w:rFonts w:ascii="宋体" w:hAnsi="宋体"/>
                <w:color w:val="000000"/>
              </w:rPr>
              <w:t>的过氧化氢溶液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宋体" w:hAnsi="宋体"/>
                <w:color w:val="000000"/>
              </w:rPr>
              <w:t>）又产生大量能使带火星的木条复燃的气体。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红砖粉末的______在反应前后没有发生变化</w:t>
            </w:r>
          </w:p>
        </w:tc>
      </w:tr>
    </w:tbl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【实验反思】小明和小红通过上述实验，一致认为红砖粉末可以做分解过氧化氢溶液的催化剂，但小强认为小明和小红说法不严谨，理由是______。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活动二：水壶内部的白色固体是什么？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【查阅资料】水在加热或长久放置时，溶于水中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802" name="图片 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可溶性钙和镁的化合物会生成沉淀（水垢）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【假设与猜想】猜想Ⅰ：</w:t>
      </w:r>
      <w:r>
        <w:rPr>
          <w:rFonts w:ascii="Times New Roman" w:eastAsia="Times New Roman" w:hAnsi="Times New Roman" w:cs="Times New Roman"/>
          <w:color w:val="000000"/>
        </w:rPr>
        <w:t>CaCO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猜想Ⅱ：</w:t>
      </w:r>
      <w:r>
        <w:rPr>
          <w:rFonts w:ascii="Times New Roman" w:eastAsia="Times New Roman" w:hAnsi="Times New Roman" w:cs="Times New Roman"/>
          <w:color w:val="000000"/>
        </w:rPr>
        <w:t>Mg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猜想Ⅲ：______（填化学式）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【实验与探究】取少量白色固体样品（不考虑杂质和微溶物对实验的影响）于试管中，向其中加入足量稀盐酸，现象：白色固体溶解，有气泡产生，根据以上现象，小华认为：猜想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宋体" w:hAnsi="宋体"/>
          <w:color w:val="000000"/>
        </w:rPr>
        <w:t>正确。小雪却认为小华的结论不严谨，经过两人反复讨论，进一步设计了如下实验。</w:t>
      </w:r>
    </w:p>
    <w:tbl>
      <w:tblPr>
        <w:tblW w:w="8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15"/>
        <w:gridCol w:w="2625"/>
        <w:gridCol w:w="2265"/>
      </w:tblGrid>
      <w:tr w:rsidR="006D7726" w:rsidTr="00640955">
        <w:trPr>
          <w:trHeight w:val="330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实验步骤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实验现象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实验结论</w:t>
            </w:r>
          </w:p>
        </w:tc>
      </w:tr>
      <w:tr w:rsidR="006D7726" w:rsidTr="00640955">
        <w:trPr>
          <w:trHeight w:val="330"/>
        </w:trPr>
        <w:tc>
          <w:tcPr>
            <w:tcW w:w="33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取上述实验中的上层清液于试管</w:t>
            </w:r>
          </w:p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中，滴加足量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NaOH</w:t>
            </w:r>
            <w:proofErr w:type="spellEnd"/>
            <w:r>
              <w:rPr>
                <w:rFonts w:ascii="宋体" w:hAnsi="宋体"/>
                <w:color w:val="000000"/>
              </w:rPr>
              <w:t>溶液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______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猜想Ⅰ成立</w:t>
            </w:r>
          </w:p>
        </w:tc>
      </w:tr>
      <w:tr w:rsidR="006D7726" w:rsidTr="00640955">
        <w:trPr>
          <w:trHeight w:val="3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有白色沉淀产生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D7726" w:rsidRDefault="006D772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猜想Ⅲ成立</w:t>
            </w:r>
          </w:p>
        </w:tc>
      </w:tr>
    </w:tbl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验证猜想Ⅲ成立时产生白色沉淀的反应化学方程式是______。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活动三：验证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变质有方法？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方法归纳】同学们通过实验探究，认为验证氢氧化钠变质可以从验证反应后的生成物入手，例如：加足量稀盐酸等出现气泡，加氯化钙溶液等出现白色沉淀等来判别；也可以通过反应过程中温度、压强等变化来判别。</w:t>
      </w:r>
    </w:p>
    <w:p w:rsidR="006D7726" w:rsidRDefault="006D7726" w:rsidP="006D772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212850" cy="1670050"/>
            <wp:effectExtent l="0" t="0" r="6350" b="6350"/>
            <wp:docPr id="801" name="图片 80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【学科渗透】按如图所示装置进行实验。实验前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宋体" w:hAnsi="宋体"/>
          <w:color w:val="000000"/>
        </w:rPr>
        <w:t>型管两端液面相平，将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溶液滴入试管中，恢复到室温后，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宋体" w:hAnsi="宋体"/>
          <w:color w:val="000000"/>
        </w:rPr>
        <w:t>型管中的液面______。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据此，小明同学得出“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与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发生了化学反应”的结论。小红认为小明结论证据不充足，理由是______。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【再次实验】同学们用压强传感器研究水或等量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溶液分别吸收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的效果，实验装置及测定结果如甲图和乙图所示。图乙中______（填“</w:t>
      </w:r>
      <w:proofErr w:type="spellStart"/>
      <w:r>
        <w:rPr>
          <w:rFonts w:ascii="宋体" w:hAnsi="宋体"/>
          <w:color w:val="000000"/>
        </w:rPr>
        <w:t>Ⅰ”“Ⅱ</w:t>
      </w:r>
      <w:proofErr w:type="spellEnd"/>
      <w:r>
        <w:rPr>
          <w:rFonts w:ascii="宋体" w:hAnsi="宋体"/>
          <w:color w:val="000000"/>
        </w:rPr>
        <w:t>”）表示等量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溶液吸收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的曲线。</w:t>
      </w:r>
    </w:p>
    <w:p w:rsidR="006D7726" w:rsidRDefault="006D7726" w:rsidP="006D772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298700" cy="1847850"/>
            <wp:effectExtent l="0" t="0" r="6350" b="0"/>
            <wp:docPr id="800" name="图片 80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962150" cy="1765300"/>
            <wp:effectExtent l="0" t="0" r="0" b="6350"/>
            <wp:docPr id="799" name="图片 79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26" w:rsidRDefault="006D7726" w:rsidP="006D7726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rFonts w:ascii="宋体" w:hAnsi="宋体"/>
          <w:color w:val="000000"/>
        </w:rPr>
        <w:t>氧气</w:t>
      </w:r>
      <w:r>
        <w:rPr>
          <w:color w:val="000000"/>
        </w:rPr>
        <w:t xml:space="preserve">    (2). </w:t>
      </w:r>
      <w:r>
        <w:rPr>
          <w:rFonts w:ascii="宋体" w:hAnsi="宋体"/>
          <w:color w:val="000000"/>
        </w:rPr>
        <w:t>化学性质</w:t>
      </w:r>
      <w:r>
        <w:rPr>
          <w:color w:val="000000"/>
        </w:rPr>
        <w:t xml:space="preserve">    (3). </w:t>
      </w:r>
      <w:r>
        <w:rPr>
          <w:rFonts w:ascii="宋体" w:hAnsi="宋体"/>
          <w:color w:val="000000"/>
        </w:rPr>
        <w:t>没有对比两次实验反应前后红砖粉末的质量；</w:t>
      </w:r>
      <w:r>
        <w:rPr>
          <w:color w:val="000000"/>
        </w:rPr>
        <w:t xml:space="preserve">    (4). </w:t>
      </w:r>
      <w:r>
        <w:rPr>
          <w:rFonts w:ascii="Times New Roman" w:eastAsia="Times New Roman" w:hAnsi="Times New Roman" w:cs="Times New Roman"/>
          <w:color w:val="000000"/>
        </w:rPr>
        <w:t>CaCO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 xml:space="preserve"> Mg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color w:val="000000"/>
        </w:rPr>
        <w:t xml:space="preserve">    (5). </w:t>
      </w:r>
      <w:r>
        <w:rPr>
          <w:rFonts w:ascii="宋体" w:hAnsi="宋体"/>
          <w:color w:val="000000"/>
        </w:rPr>
        <w:t>无明显现象</w:t>
      </w:r>
      <w:r>
        <w:rPr>
          <w:color w:val="000000"/>
        </w:rPr>
        <w:t xml:space="preserve">    (6). </w:t>
      </w:r>
      <w:r>
        <w:object w:dxaOrig="3900" w:dyaOrig="375">
          <v:shape id="_x0000_i1037" type="#_x0000_t75" alt="学科网(www.zxxk.com)--教育资源门户，提供试卷、教案、课件、论文、素材以及各类教学资源下载，还有大量而丰富的教学相关资讯！" style="width:195pt;height:19pt" o:ole="">
            <v:imagedata r:id="rId46" o:title="eqId5c8fe94bb3e64fd0bd4c4e281b49158f"/>
          </v:shape>
          <o:OLEObject Type="Embed" ProgID="Equation.DSMT4" ShapeID="_x0000_i1037" DrawAspect="Content" ObjectID="_1687519348" r:id="rId47"/>
        </w:object>
      </w:r>
      <w:r>
        <w:rPr>
          <w:color w:val="000000"/>
        </w:rPr>
        <w:t xml:space="preserve">    (7). </w:t>
      </w:r>
      <w:r>
        <w:rPr>
          <w:rFonts w:ascii="宋体" w:hAnsi="宋体"/>
          <w:color w:val="000000"/>
        </w:rPr>
        <w:t>左高右低</w:t>
      </w:r>
      <w:r>
        <w:rPr>
          <w:color w:val="000000"/>
        </w:rPr>
        <w:t xml:space="preserve">    (8). </w:t>
      </w:r>
      <w:r>
        <w:rPr>
          <w:rFonts w:ascii="宋体" w:hAnsi="宋体"/>
          <w:color w:val="000000"/>
        </w:rPr>
        <w:t>由于二氧化碳可溶于水且还可以与水发生化学反应，也可以引起气体体积减少造成装置内部压强降低</w:t>
      </w:r>
      <w:r>
        <w:rPr>
          <w:color w:val="000000"/>
        </w:rPr>
        <w:t xml:space="preserve">    (9). </w:t>
      </w:r>
      <w:r>
        <w:rPr>
          <w:rFonts w:ascii="Times New Roman" w:eastAsia="Times New Roman" w:hAnsi="Times New Roman" w:cs="Times New Roman"/>
          <w:color w:val="000000"/>
        </w:rPr>
        <w:t>Ⅱ</w:t>
      </w:r>
    </w:p>
    <w:p w:rsidR="006D7726" w:rsidRDefault="006D7726" w:rsidP="006D772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6D7726" w:rsidRDefault="006D7726" w:rsidP="006D7726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6D7726" w:rsidRDefault="006D7726" w:rsidP="006D772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活动一、小明：过氧化氢能分解的气体能使带火星的木条复燃，故产生的气体是氧气；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小红：待反应停止时，向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试管中重新加入</w:t>
      </w:r>
      <w:r>
        <w:rPr>
          <w:rFonts w:ascii="Times New Roman" w:eastAsia="Times New Roman" w:hAnsi="Times New Roman" w:cs="Times New Roman"/>
          <w:color w:val="000000"/>
        </w:rPr>
        <w:t>5%</w:t>
      </w:r>
      <w:r>
        <w:rPr>
          <w:rFonts w:ascii="宋体" w:hAnsi="宋体"/>
          <w:color w:val="000000"/>
        </w:rPr>
        <w:t>的过氧化氢溶液</w:t>
      </w:r>
      <w:r>
        <w:rPr>
          <w:color w:val="000000"/>
        </w:rPr>
        <w:t xml:space="preserve">    </w:t>
      </w:r>
      <w:r>
        <w:rPr>
          <w:rFonts w:ascii="宋体" w:hAnsi="宋体"/>
          <w:color w:val="000000"/>
        </w:rPr>
        <w:t>，又产生大量能使带火星的木条复燃的</w:t>
      </w:r>
      <w:r>
        <w:rPr>
          <w:rFonts w:ascii="宋体" w:hAnsi="宋体"/>
          <w:color w:val="000000"/>
        </w:rPr>
        <w:lastRenderedPageBreak/>
        <w:t>气体，说明红砖粉末的化学性质在反应前后没有发生变化；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实验反思：没有对比两次实验反应前后红砖粉末的质量，如果反应前后质量都没有发生改变则红砖粉末可以做催化剂；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活动二、假设与猜想：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猜想</w:t>
      </w:r>
      <w:r>
        <w:rPr>
          <w:rFonts w:ascii="Times New Roman" w:eastAsia="Times New Roman" w:hAnsi="Times New Roman" w:cs="Times New Roman"/>
          <w:color w:val="000000"/>
        </w:rPr>
        <w:t>Ⅲ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CaCO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 xml:space="preserve"> Mg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；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实验与探究：若猜想</w:t>
      </w:r>
      <w:r>
        <w:rPr>
          <w:rFonts w:ascii="Times New Roman" w:eastAsia="Times New Roman" w:hAnsi="Times New Roman" w:cs="Times New Roman"/>
          <w:color w:val="000000"/>
        </w:rPr>
        <w:t>Ⅰ</w:t>
      </w:r>
      <w:r>
        <w:rPr>
          <w:rFonts w:ascii="宋体" w:hAnsi="宋体"/>
          <w:color w:val="000000"/>
        </w:rPr>
        <w:t>成立，溶液中没有氯化镁，氢氧化钠和氯化镁生成氢氧化镁沉淀和水，取上述实验中的上层清液于试管中，滴加足量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溶液，无明显现象；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若猜想Ⅲ成立，溶液中存在氯化镁，氢氧化钠和氯化镁生成氢氧化镁沉淀和水，反应的化学方程式为：</w:t>
      </w:r>
      <w:r>
        <w:object w:dxaOrig="3900" w:dyaOrig="375">
          <v:shape id="_x0000_i1038" type="#_x0000_t75" alt="学科网(www.zxxk.com)--教育资源门户，提供试卷、教案、课件、论文、素材以及各类教学资源下载，还有大量而丰富的教学相关资讯！" style="width:195pt;height:19pt" o:ole="">
            <v:imagedata r:id="rId46" o:title="eqId5c8fe94bb3e64fd0bd4c4e281b49158f"/>
          </v:shape>
          <o:OLEObject Type="Embed" ProgID="Equation.DSMT4" ShapeID="_x0000_i1038" DrawAspect="Content" ObjectID="_1687519349" r:id="rId48"/>
        </w:object>
      </w:r>
      <w:r>
        <w:rPr>
          <w:rFonts w:ascii="宋体" w:hAnsi="宋体"/>
          <w:color w:val="000000"/>
        </w:rPr>
        <w:t>；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活动三、学科渗透：实验前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宋体" w:hAnsi="宋体"/>
          <w:color w:val="000000"/>
        </w:rPr>
        <w:t>型管两端液面相平，将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溶液滴入试管中，恢复到室温后，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宋体" w:hAnsi="宋体"/>
          <w:color w:val="000000"/>
        </w:rPr>
        <w:t>型管中的液面左高右低，二氧化碳和氢氧化钠反应生成碳酸钠和水，气体减少，装置内部压强降低，外界大气压将水压向左侧；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由于二氧化碳可溶于水且还可以与水发生化学反应，也可以引起气体体积减少造成装置内部压强降低，因此不能得出二氧化碳和氢氧化钠发生化学反应的结论；</w:t>
      </w:r>
    </w:p>
    <w:p w:rsidR="006D7726" w:rsidRDefault="006D7726" w:rsidP="006D77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由曲线</w:t>
      </w:r>
      <w:r>
        <w:rPr>
          <w:rFonts w:ascii="Times New Roman" w:eastAsia="Times New Roman" w:hAnsi="Times New Roman" w:cs="Times New Roman"/>
          <w:color w:val="000000"/>
        </w:rPr>
        <w:t>Ⅱ</w:t>
      </w:r>
      <w:r>
        <w:rPr>
          <w:rFonts w:ascii="宋体" w:hAnsi="宋体"/>
          <w:color w:val="000000"/>
        </w:rPr>
        <w:t>反应后的压强变化，曲线</w:t>
      </w:r>
      <w:r>
        <w:rPr>
          <w:rFonts w:ascii="Times New Roman" w:eastAsia="Times New Roman" w:hAnsi="Times New Roman" w:cs="Times New Roman"/>
          <w:color w:val="000000"/>
        </w:rPr>
        <w:t>Ⅱ</w:t>
      </w:r>
      <w:r>
        <w:rPr>
          <w:rFonts w:ascii="宋体" w:hAnsi="宋体"/>
          <w:color w:val="000000"/>
        </w:rPr>
        <w:t>说明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和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溶液反应后，容器内气压下降得更低。</w:t>
      </w:r>
    </w:p>
    <w:p w:rsidR="006D7726" w:rsidRPr="006D7726" w:rsidRDefault="006D7726" w:rsidP="00D66B89">
      <w:pPr>
        <w:spacing w:line="360" w:lineRule="auto"/>
        <w:jc w:val="center"/>
        <w:textAlignment w:val="center"/>
        <w:rPr>
          <w:rFonts w:ascii="宋体" w:hAnsi="宋体"/>
          <w:b/>
          <w:color w:val="FF0000"/>
          <w:sz w:val="32"/>
        </w:rPr>
      </w:pPr>
    </w:p>
    <w:sectPr w:rsidR="006D7726" w:rsidRPr="006D7726" w:rsidSect="00C321EB">
      <w:headerReference w:type="default" r:id="rId49"/>
      <w:headerReference w:type="first" r:id="rId50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661" w:rsidRDefault="003F1661" w:rsidP="002F6109">
      <w:pPr>
        <w:rPr>
          <w:rFonts w:hint="eastAsia"/>
        </w:rPr>
      </w:pPr>
      <w:r>
        <w:separator/>
      </w:r>
    </w:p>
  </w:endnote>
  <w:endnote w:type="continuationSeparator" w:id="0">
    <w:p w:rsidR="003F1661" w:rsidRDefault="003F1661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661" w:rsidRDefault="003F1661" w:rsidP="002F6109">
      <w:pPr>
        <w:rPr>
          <w:rFonts w:hint="eastAsia"/>
        </w:rPr>
      </w:pPr>
      <w:r>
        <w:separator/>
      </w:r>
    </w:p>
  </w:footnote>
  <w:footnote w:type="continuationSeparator" w:id="0">
    <w:p w:rsidR="003F1661" w:rsidRDefault="003F1661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3F1661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1BA08DF" wp14:editId="48F3183F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016E7"/>
    <w:rsid w:val="00014EAC"/>
    <w:rsid w:val="00091809"/>
    <w:rsid w:val="000B2138"/>
    <w:rsid w:val="000D6B74"/>
    <w:rsid w:val="000D6DE2"/>
    <w:rsid w:val="001A266E"/>
    <w:rsid w:val="001D16EF"/>
    <w:rsid w:val="00243091"/>
    <w:rsid w:val="002F6109"/>
    <w:rsid w:val="00316822"/>
    <w:rsid w:val="003330B0"/>
    <w:rsid w:val="00365267"/>
    <w:rsid w:val="0037508F"/>
    <w:rsid w:val="003D2416"/>
    <w:rsid w:val="003F1661"/>
    <w:rsid w:val="00526154"/>
    <w:rsid w:val="00553CB6"/>
    <w:rsid w:val="005929CA"/>
    <w:rsid w:val="005967A8"/>
    <w:rsid w:val="005A4E58"/>
    <w:rsid w:val="005C3ECA"/>
    <w:rsid w:val="005D569C"/>
    <w:rsid w:val="005E49AF"/>
    <w:rsid w:val="00647FEF"/>
    <w:rsid w:val="0067177F"/>
    <w:rsid w:val="00684C93"/>
    <w:rsid w:val="006D7726"/>
    <w:rsid w:val="007A36F9"/>
    <w:rsid w:val="007D3D43"/>
    <w:rsid w:val="00822244"/>
    <w:rsid w:val="008A01B2"/>
    <w:rsid w:val="008A73BE"/>
    <w:rsid w:val="009B75F8"/>
    <w:rsid w:val="009E16D7"/>
    <w:rsid w:val="00AA138A"/>
    <w:rsid w:val="00AB4C56"/>
    <w:rsid w:val="00B10BB1"/>
    <w:rsid w:val="00B7095D"/>
    <w:rsid w:val="00B84B55"/>
    <w:rsid w:val="00C1526D"/>
    <w:rsid w:val="00C47E10"/>
    <w:rsid w:val="00C60C90"/>
    <w:rsid w:val="00D37148"/>
    <w:rsid w:val="00D57FF4"/>
    <w:rsid w:val="00D66B89"/>
    <w:rsid w:val="00E0305B"/>
    <w:rsid w:val="00E05D6E"/>
    <w:rsid w:val="00E5585A"/>
    <w:rsid w:val="00E57577"/>
    <w:rsid w:val="00E7115F"/>
    <w:rsid w:val="00ED0A08"/>
    <w:rsid w:val="00F10350"/>
    <w:rsid w:val="00F27C71"/>
    <w:rsid w:val="00F535C0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oleObject" Target="embeddings/oleObject2.bin"/><Relationship Id="rId26" Type="http://schemas.openxmlformats.org/officeDocument/2006/relationships/image" Target="media/image15.png"/><Relationship Id="rId39" Type="http://schemas.openxmlformats.org/officeDocument/2006/relationships/image" Target="media/image22.wmf"/><Relationship Id="rId3" Type="http://schemas.microsoft.com/office/2007/relationships/stylesWithEffects" Target="stylesWithEffects.xml"/><Relationship Id="rId21" Type="http://schemas.openxmlformats.org/officeDocument/2006/relationships/image" Target="media/image11.wmf"/><Relationship Id="rId34" Type="http://schemas.openxmlformats.org/officeDocument/2006/relationships/oleObject" Target="embeddings/oleObject9.bin"/><Relationship Id="rId42" Type="http://schemas.openxmlformats.org/officeDocument/2006/relationships/image" Target="media/image23.png"/><Relationship Id="rId47" Type="http://schemas.openxmlformats.org/officeDocument/2006/relationships/oleObject" Target="embeddings/oleObject13.bin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wmf"/><Relationship Id="rId25" Type="http://schemas.openxmlformats.org/officeDocument/2006/relationships/image" Target="media/image14.png"/><Relationship Id="rId33" Type="http://schemas.openxmlformats.org/officeDocument/2006/relationships/image" Target="media/image18.wmf"/><Relationship Id="rId38" Type="http://schemas.openxmlformats.org/officeDocument/2006/relationships/image" Target="media/image21.png"/><Relationship Id="rId46" Type="http://schemas.openxmlformats.org/officeDocument/2006/relationships/image" Target="media/image27.wmf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29" Type="http://schemas.openxmlformats.org/officeDocument/2006/relationships/image" Target="media/image17.wmf"/><Relationship Id="rId41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oleObject" Target="embeddings/oleObject8.bin"/><Relationship Id="rId37" Type="http://schemas.openxmlformats.org/officeDocument/2006/relationships/image" Target="media/image20.png"/><Relationship Id="rId40" Type="http://schemas.openxmlformats.org/officeDocument/2006/relationships/oleObject" Target="embeddings/oleObject11.bin"/><Relationship Id="rId45" Type="http://schemas.openxmlformats.org/officeDocument/2006/relationships/image" Target="media/image26.png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2.png"/><Relationship Id="rId28" Type="http://schemas.openxmlformats.org/officeDocument/2006/relationships/oleObject" Target="embeddings/oleObject5.bin"/><Relationship Id="rId36" Type="http://schemas.openxmlformats.org/officeDocument/2006/relationships/oleObject" Target="embeddings/oleObject10.bin"/><Relationship Id="rId49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0.wmf"/><Relationship Id="rId31" Type="http://schemas.openxmlformats.org/officeDocument/2006/relationships/oleObject" Target="embeddings/oleObject7.bin"/><Relationship Id="rId44" Type="http://schemas.openxmlformats.org/officeDocument/2006/relationships/image" Target="media/image25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Relationship Id="rId22" Type="http://schemas.openxmlformats.org/officeDocument/2006/relationships/oleObject" Target="embeddings/oleObject4.bin"/><Relationship Id="rId27" Type="http://schemas.openxmlformats.org/officeDocument/2006/relationships/image" Target="media/image16.wmf"/><Relationship Id="rId30" Type="http://schemas.openxmlformats.org/officeDocument/2006/relationships/oleObject" Target="embeddings/oleObject6.bin"/><Relationship Id="rId35" Type="http://schemas.openxmlformats.org/officeDocument/2006/relationships/image" Target="media/image19.wmf"/><Relationship Id="rId43" Type="http://schemas.openxmlformats.org/officeDocument/2006/relationships/image" Target="media/image24.png"/><Relationship Id="rId48" Type="http://schemas.openxmlformats.org/officeDocument/2006/relationships/oleObject" Target="embeddings/oleObject14.bin"/><Relationship Id="rId8" Type="http://schemas.openxmlformats.org/officeDocument/2006/relationships/image" Target="media/image1.png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1391</Words>
  <Characters>7935</Characters>
  <Application>Microsoft Office Word</Application>
  <DocSecurity>0</DocSecurity>
  <Lines>66</Lines>
  <Paragraphs>18</Paragraphs>
  <ScaleCrop>false</ScaleCrop>
  <Company>China</Company>
  <LinksUpToDate>false</LinksUpToDate>
  <CharactersWithSpaces>9308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2021-07-11T06:34:00Z</dcterms:created>
  <dcterms:modified xsi:type="dcterms:W3CDTF">2021-07-11T06:34:00Z</dcterms:modified>
</cp:coreProperties>
</file>