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5F4" w:rsidRPr="00DB75F4" w:rsidRDefault="00DB75F4" w:rsidP="00DB75F4">
      <w:pPr>
        <w:jc w:val="center"/>
        <w:rPr>
          <w:b/>
          <w:color w:val="FF0000"/>
          <w:kern w:val="0"/>
          <w:sz w:val="32"/>
          <w:szCs w:val="32"/>
        </w:rPr>
      </w:pPr>
      <w:r w:rsidRPr="00DB75F4">
        <w:rPr>
          <w:rFonts w:hint="eastAsia"/>
          <w:b/>
          <w:color w:val="FF0000"/>
          <w:kern w:val="0"/>
          <w:sz w:val="32"/>
          <w:szCs w:val="32"/>
        </w:rPr>
        <w:t>考点</w:t>
      </w:r>
      <w:bookmarkStart w:id="0" w:name="_GoBack"/>
      <w:r w:rsidRPr="00DB75F4">
        <w:rPr>
          <w:rFonts w:hint="eastAsia"/>
          <w:b/>
          <w:color w:val="FF0000"/>
          <w:kern w:val="0"/>
          <w:sz w:val="32"/>
          <w:szCs w:val="32"/>
        </w:rPr>
        <w:t xml:space="preserve">19  </w:t>
      </w:r>
      <w:r w:rsidRPr="00DB75F4">
        <w:rPr>
          <w:rFonts w:hint="eastAsia"/>
          <w:b/>
          <w:color w:val="FF0000"/>
          <w:kern w:val="0"/>
          <w:sz w:val="32"/>
          <w:szCs w:val="32"/>
        </w:rPr>
        <w:t>坐标图像题</w:t>
      </w:r>
    </w:p>
    <w:bookmarkEnd w:id="0"/>
    <w:p w:rsidR="00DB75F4" w:rsidRPr="004A6D00" w:rsidRDefault="00DB75F4" w:rsidP="00DB75F4">
      <w:pPr>
        <w:spacing w:line="360" w:lineRule="auto"/>
        <w:jc w:val="left"/>
        <w:textAlignment w:val="center"/>
      </w:pPr>
      <w:r w:rsidRPr="004A6D00">
        <w:t>1</w:t>
      </w:r>
      <w:r w:rsidRPr="004A6D00">
        <w:t>．（</w:t>
      </w:r>
      <w:r w:rsidRPr="004A6D00">
        <w:t>2021·</w:t>
      </w:r>
      <w:r w:rsidRPr="004A6D00">
        <w:t>江苏盐城）将</w:t>
      </w:r>
      <w:r w:rsidRPr="004A6D00">
        <w:rPr>
          <w:rFonts w:eastAsia="Times New Roman"/>
        </w:rPr>
        <w:t>CO</w:t>
      </w:r>
      <w:r w:rsidRPr="004A6D00">
        <w:t>和铁的氧化物</w:t>
      </w:r>
      <w:proofErr w:type="spellStart"/>
      <w:r w:rsidRPr="004A6D00">
        <w:rPr>
          <w:rFonts w:eastAsia="Times New Roman"/>
        </w:rPr>
        <w:t>Fe</w:t>
      </w:r>
      <w:r w:rsidRPr="004A6D00">
        <w:rPr>
          <w:rFonts w:eastAsia="Times New Roman"/>
          <w:vertAlign w:val="subscript"/>
        </w:rPr>
        <w:t>x</w:t>
      </w:r>
      <w:r w:rsidRPr="004A6D00">
        <w:rPr>
          <w:rFonts w:eastAsia="Times New Roman"/>
        </w:rPr>
        <w:t>O</w:t>
      </w:r>
      <w:r w:rsidRPr="004A6D00">
        <w:rPr>
          <w:rFonts w:eastAsia="Times New Roman"/>
          <w:vertAlign w:val="subscript"/>
        </w:rPr>
        <w:t>y</w:t>
      </w:r>
      <w:proofErr w:type="spellEnd"/>
      <w:r w:rsidRPr="004A6D00">
        <w:t>置于密闭容器中，一定条件下充分反应至完全，反应过程中容器内部分物质的质量变化如图所示。下列说法正确的是</w:t>
      </w:r>
    </w:p>
    <w:p w:rsidR="00DB75F4" w:rsidRDefault="00DB75F4" w:rsidP="00DB75F4">
      <w:pPr>
        <w:tabs>
          <w:tab w:val="left" w:pos="4153"/>
        </w:tabs>
        <w:spacing w:line="360" w:lineRule="auto"/>
        <w:jc w:val="left"/>
        <w:textAlignment w:val="center"/>
      </w:pPr>
      <w:r w:rsidRPr="004A6D00">
        <w:rPr>
          <w:noProof/>
        </w:rPr>
        <w:drawing>
          <wp:inline distT="0" distB="0" distL="0" distR="0" wp14:anchorId="46F61028" wp14:editId="68D6AB24">
            <wp:extent cx="1943100" cy="1407072"/>
            <wp:effectExtent l="0" t="0" r="0" b="317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11663" name=""/>
                    <pic:cNvPicPr>
                      <a:picLocks noChangeAspect="1"/>
                    </pic:cNvPicPr>
                  </pic:nvPicPr>
                  <pic:blipFill>
                    <a:blip r:embed="rId7"/>
                    <a:stretch>
                      <a:fillRect/>
                    </a:stretch>
                  </pic:blipFill>
                  <pic:spPr>
                    <a:xfrm>
                      <a:off x="0" y="0"/>
                      <a:ext cx="1943100" cy="1407072"/>
                    </a:xfrm>
                    <a:prstGeom prst="rect">
                      <a:avLst/>
                    </a:prstGeom>
                  </pic:spPr>
                </pic:pic>
              </a:graphicData>
            </a:graphic>
          </wp:inline>
        </w:drawing>
      </w:r>
    </w:p>
    <w:p w:rsidR="00DB75F4" w:rsidRDefault="00DB75F4" w:rsidP="00DB75F4">
      <w:pPr>
        <w:tabs>
          <w:tab w:val="left" w:pos="4153"/>
        </w:tabs>
        <w:spacing w:line="360" w:lineRule="auto"/>
        <w:jc w:val="left"/>
        <w:textAlignment w:val="center"/>
      </w:pPr>
      <w:r w:rsidRPr="004A6D00">
        <w:t>A</w:t>
      </w:r>
      <w:r w:rsidRPr="004A6D00">
        <w:t>．</w:t>
      </w:r>
      <w:r w:rsidRPr="004A6D00">
        <w:rPr>
          <w:rFonts w:eastAsia="Times New Roman"/>
        </w:rPr>
        <w:t>m</w:t>
      </w:r>
      <w:r w:rsidRPr="004A6D00">
        <w:t>的值为</w:t>
      </w:r>
      <w:r w:rsidRPr="004A6D00">
        <w:rPr>
          <w:rFonts w:eastAsia="Times New Roman"/>
        </w:rPr>
        <w:t>12.6</w:t>
      </w:r>
      <w:r w:rsidRPr="004A6D00">
        <w:tab/>
      </w:r>
    </w:p>
    <w:p w:rsidR="00DB75F4" w:rsidRPr="004A6D00" w:rsidRDefault="00DB75F4" w:rsidP="00DB75F4">
      <w:pPr>
        <w:tabs>
          <w:tab w:val="left" w:pos="4153"/>
        </w:tabs>
        <w:spacing w:line="360" w:lineRule="auto"/>
        <w:jc w:val="left"/>
        <w:textAlignment w:val="center"/>
        <w:rPr>
          <w:rFonts w:eastAsia="Times New Roman"/>
        </w:rPr>
      </w:pPr>
      <w:r w:rsidRPr="004A6D00">
        <w:t>B</w:t>
      </w:r>
      <w:r w:rsidRPr="004A6D00">
        <w:t>．铁的氧化物中</w:t>
      </w:r>
      <w:r w:rsidRPr="004A6D00">
        <w:rPr>
          <w:rFonts w:eastAsia="Times New Roman"/>
        </w:rPr>
        <w:t>x</w:t>
      </w:r>
      <w:r w:rsidRPr="004A6D00">
        <w:t>：</w:t>
      </w:r>
      <w:r w:rsidRPr="004A6D00">
        <w:rPr>
          <w:rFonts w:eastAsia="Times New Roman"/>
        </w:rPr>
        <w:t>y=3</w:t>
      </w:r>
      <w:r w:rsidRPr="004A6D00">
        <w:t>：</w:t>
      </w:r>
      <w:r w:rsidRPr="004A6D00">
        <w:rPr>
          <w:rFonts w:eastAsia="Times New Roman"/>
        </w:rPr>
        <w:t>4</w:t>
      </w:r>
    </w:p>
    <w:p w:rsidR="00DB75F4" w:rsidRDefault="00DB75F4" w:rsidP="00DB75F4">
      <w:pPr>
        <w:tabs>
          <w:tab w:val="left" w:pos="4153"/>
        </w:tabs>
        <w:spacing w:line="360" w:lineRule="auto"/>
        <w:jc w:val="left"/>
        <w:textAlignment w:val="center"/>
      </w:pPr>
      <w:r w:rsidRPr="004A6D00">
        <w:t>C</w:t>
      </w:r>
      <w:r w:rsidRPr="004A6D00">
        <w:t>．参加反应的铁的氧化物的质量为</w:t>
      </w:r>
      <w:r w:rsidRPr="004A6D00">
        <w:rPr>
          <w:rFonts w:eastAsia="Times New Roman"/>
        </w:rPr>
        <w:t>16g</w:t>
      </w:r>
      <w:r w:rsidRPr="004A6D00">
        <w:tab/>
      </w:r>
    </w:p>
    <w:p w:rsidR="00DB75F4" w:rsidRPr="004A6D00" w:rsidRDefault="00DB75F4" w:rsidP="00DB75F4">
      <w:pPr>
        <w:tabs>
          <w:tab w:val="left" w:pos="4153"/>
        </w:tabs>
        <w:spacing w:line="360" w:lineRule="auto"/>
        <w:jc w:val="left"/>
        <w:textAlignment w:val="center"/>
        <w:rPr>
          <w:rFonts w:eastAsia="Times New Roman"/>
        </w:rPr>
      </w:pPr>
      <w:r w:rsidRPr="004A6D00">
        <w:t>D</w:t>
      </w:r>
      <w:r w:rsidRPr="004A6D00">
        <w:t>．当</w:t>
      </w:r>
      <w:r w:rsidRPr="004A6D00">
        <w:rPr>
          <w:rFonts w:eastAsia="Times New Roman"/>
        </w:rPr>
        <w:t>CO</w:t>
      </w:r>
      <w:r w:rsidRPr="004A6D00">
        <w:rPr>
          <w:rFonts w:eastAsia="Times New Roman"/>
          <w:vertAlign w:val="subscript"/>
        </w:rPr>
        <w:t>2</w:t>
      </w:r>
      <w:r w:rsidRPr="004A6D00">
        <w:t>质量为</w:t>
      </w:r>
      <w:r w:rsidRPr="004A6D00">
        <w:rPr>
          <w:rFonts w:eastAsia="Times New Roman"/>
        </w:rPr>
        <w:t>4.4g</w:t>
      </w:r>
      <w:r w:rsidRPr="004A6D00">
        <w:t>时，容器内</w:t>
      </w:r>
      <w:r w:rsidRPr="004A6D00">
        <w:rPr>
          <w:rFonts w:eastAsia="Times New Roman"/>
        </w:rPr>
        <w:t>CO</w:t>
      </w:r>
      <w:r w:rsidRPr="004A6D00">
        <w:t>质量为</w:t>
      </w:r>
      <w:r w:rsidRPr="004A6D00">
        <w:rPr>
          <w:rFonts w:eastAsia="Times New Roman"/>
        </w:rPr>
        <w:t>14g</w:t>
      </w:r>
    </w:p>
    <w:p w:rsidR="00DB75F4" w:rsidRPr="004A6D00" w:rsidRDefault="00DB75F4" w:rsidP="00DB75F4">
      <w:pPr>
        <w:spacing w:line="360" w:lineRule="auto"/>
        <w:jc w:val="left"/>
        <w:textAlignment w:val="center"/>
      </w:pPr>
      <w:r w:rsidRPr="004A6D00">
        <w:t>2</w:t>
      </w:r>
      <w:r w:rsidRPr="004A6D00">
        <w:t>．（</w:t>
      </w:r>
      <w:r w:rsidRPr="004A6D00">
        <w:t>2021·</w:t>
      </w:r>
      <w:r w:rsidRPr="004A6D00">
        <w:t>四川南充）下列图像能正确反应其对应关系的是</w:t>
      </w:r>
    </w:p>
    <w:p w:rsidR="00DB75F4" w:rsidRPr="004A6D00" w:rsidRDefault="00DB75F4" w:rsidP="00DB75F4">
      <w:pPr>
        <w:spacing w:line="360" w:lineRule="auto"/>
        <w:jc w:val="left"/>
        <w:textAlignment w:val="center"/>
      </w:pPr>
      <w:r w:rsidRPr="004A6D00">
        <w:t>A</w:t>
      </w:r>
      <w:r w:rsidRPr="004A6D00">
        <w:t>．</w:t>
      </w:r>
      <w:r w:rsidRPr="004A6D00">
        <w:rPr>
          <w:noProof/>
        </w:rPr>
        <w:drawing>
          <wp:inline distT="0" distB="0" distL="0" distR="0" wp14:anchorId="0E707167" wp14:editId="0ABB306C">
            <wp:extent cx="1314450" cy="1323975"/>
            <wp:effectExtent l="0" t="0" r="0" b="0"/>
            <wp:docPr id="1342573152" name="图片 134257315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99024" name=""/>
                    <pic:cNvPicPr>
                      <a:picLocks noChangeAspect="1"/>
                    </pic:cNvPicPr>
                  </pic:nvPicPr>
                  <pic:blipFill>
                    <a:blip r:embed="rId8"/>
                    <a:stretch>
                      <a:fillRect/>
                    </a:stretch>
                  </pic:blipFill>
                  <pic:spPr>
                    <a:xfrm>
                      <a:off x="0" y="0"/>
                      <a:ext cx="1314450" cy="1323975"/>
                    </a:xfrm>
                    <a:prstGeom prst="rect">
                      <a:avLst/>
                    </a:prstGeom>
                  </pic:spPr>
                </pic:pic>
              </a:graphicData>
            </a:graphic>
          </wp:inline>
        </w:drawing>
      </w:r>
      <w:r w:rsidRPr="004A6D00">
        <w:t>表示向一定质量的</w:t>
      </w:r>
      <w:r w:rsidRPr="004A6D00">
        <w:rPr>
          <w:rFonts w:eastAsia="Times New Roman"/>
        </w:rPr>
        <w:t>Ba</w:t>
      </w:r>
      <w:r w:rsidRPr="004A6D00">
        <w:t>(</w:t>
      </w:r>
      <w:r w:rsidRPr="004A6D00">
        <w:rPr>
          <w:rFonts w:eastAsia="Times New Roman"/>
        </w:rPr>
        <w:t>OH</w:t>
      </w:r>
      <w:r w:rsidRPr="004A6D00">
        <w:t>)</w:t>
      </w:r>
      <w:r w:rsidRPr="004A6D00">
        <w:rPr>
          <w:rFonts w:eastAsia="Times New Roman"/>
          <w:vertAlign w:val="subscript"/>
        </w:rPr>
        <w:t>2</w:t>
      </w:r>
      <w:r w:rsidRPr="004A6D00">
        <w:t>溶液中逐滴加入稀</w:t>
      </w:r>
      <w:r w:rsidRPr="004A6D00">
        <w:rPr>
          <w:rFonts w:eastAsia="Times New Roman"/>
        </w:rPr>
        <w:t>H</w:t>
      </w:r>
      <w:r w:rsidRPr="004A6D00">
        <w:rPr>
          <w:rFonts w:eastAsia="Times New Roman"/>
          <w:vertAlign w:val="subscript"/>
        </w:rPr>
        <w:t>2</w:t>
      </w:r>
      <w:r w:rsidRPr="004A6D00">
        <w:rPr>
          <w:rFonts w:eastAsia="Times New Roman"/>
        </w:rPr>
        <w:t>SO</w:t>
      </w:r>
      <w:r w:rsidRPr="004A6D00">
        <w:rPr>
          <w:rFonts w:eastAsia="Times New Roman"/>
          <w:vertAlign w:val="subscript"/>
        </w:rPr>
        <w:t>4</w:t>
      </w:r>
      <w:r w:rsidRPr="004A6D00">
        <w:t>至过量</w:t>
      </w:r>
    </w:p>
    <w:p w:rsidR="00DB75F4" w:rsidRPr="004A6D00" w:rsidRDefault="00DB75F4" w:rsidP="00DB75F4">
      <w:pPr>
        <w:spacing w:line="360" w:lineRule="auto"/>
        <w:jc w:val="left"/>
        <w:textAlignment w:val="center"/>
      </w:pPr>
      <w:r w:rsidRPr="004A6D00">
        <w:t>B</w:t>
      </w:r>
      <w:r w:rsidRPr="004A6D00">
        <w:t>．</w:t>
      </w:r>
      <w:r w:rsidRPr="004A6D00">
        <w:rPr>
          <w:noProof/>
        </w:rPr>
        <w:drawing>
          <wp:inline distT="0" distB="0" distL="0" distR="0" wp14:anchorId="4A3D54F5" wp14:editId="2DF11DE9">
            <wp:extent cx="1352550" cy="1219200"/>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05798" name=""/>
                    <pic:cNvPicPr>
                      <a:picLocks noChangeAspect="1"/>
                    </pic:cNvPicPr>
                  </pic:nvPicPr>
                  <pic:blipFill>
                    <a:blip r:embed="rId9"/>
                    <a:stretch>
                      <a:fillRect/>
                    </a:stretch>
                  </pic:blipFill>
                  <pic:spPr>
                    <a:xfrm>
                      <a:off x="0" y="0"/>
                      <a:ext cx="1352550" cy="1219200"/>
                    </a:xfrm>
                    <a:prstGeom prst="rect">
                      <a:avLst/>
                    </a:prstGeom>
                  </pic:spPr>
                </pic:pic>
              </a:graphicData>
            </a:graphic>
          </wp:inline>
        </w:drawing>
      </w:r>
      <w:r w:rsidRPr="004A6D00">
        <w:t>表示发生的反应为：</w:t>
      </w:r>
      <w:r>
        <w:object w:dxaOrig="250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cda70bce613546e7b738152d6da2a335" style="width:125.5pt;height:38.5pt" o:ole="">
            <v:imagedata r:id="rId10" o:title="eqIdcda70bce613546e7b738152d6da2a335"/>
          </v:shape>
          <o:OLEObject Type="Embed" ProgID="Equation.DSMT4" ShapeID="_x0000_i1025" DrawAspect="Content" ObjectID="_1688739361" r:id="rId11"/>
        </w:object>
      </w:r>
    </w:p>
    <w:p w:rsidR="00DB75F4" w:rsidRPr="004A6D00" w:rsidRDefault="00DB75F4" w:rsidP="00DB75F4">
      <w:pPr>
        <w:spacing w:line="360" w:lineRule="auto"/>
        <w:jc w:val="left"/>
        <w:textAlignment w:val="center"/>
      </w:pPr>
      <w:r w:rsidRPr="004A6D00">
        <w:t>C</w:t>
      </w:r>
      <w:r w:rsidRPr="004A6D00">
        <w:t>．</w:t>
      </w:r>
      <w:r w:rsidRPr="004A6D00">
        <w:rPr>
          <w:noProof/>
        </w:rPr>
        <w:drawing>
          <wp:inline distT="0" distB="0" distL="0" distR="0" wp14:anchorId="1615447F" wp14:editId="48F16F3D">
            <wp:extent cx="1333500" cy="1228725"/>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20357" name=""/>
                    <pic:cNvPicPr>
                      <a:picLocks noChangeAspect="1"/>
                    </pic:cNvPicPr>
                  </pic:nvPicPr>
                  <pic:blipFill>
                    <a:blip r:embed="rId12"/>
                    <a:stretch>
                      <a:fillRect/>
                    </a:stretch>
                  </pic:blipFill>
                  <pic:spPr>
                    <a:xfrm>
                      <a:off x="0" y="0"/>
                      <a:ext cx="1333500" cy="1228725"/>
                    </a:xfrm>
                    <a:prstGeom prst="rect">
                      <a:avLst/>
                    </a:prstGeom>
                  </pic:spPr>
                </pic:pic>
              </a:graphicData>
            </a:graphic>
          </wp:inline>
        </w:drawing>
      </w:r>
      <w:r w:rsidRPr="004A6D00">
        <w:t>表示等质量且过量的锌粉和铁粉，分别与质量和质量分数都相同的稀硫酸反应</w:t>
      </w:r>
    </w:p>
    <w:p w:rsidR="00DB75F4" w:rsidRPr="004A6D00" w:rsidRDefault="00DB75F4" w:rsidP="00DB75F4">
      <w:pPr>
        <w:spacing w:line="360" w:lineRule="auto"/>
        <w:jc w:val="left"/>
        <w:textAlignment w:val="center"/>
      </w:pPr>
      <w:r w:rsidRPr="004A6D00">
        <w:lastRenderedPageBreak/>
        <w:t>D</w:t>
      </w:r>
      <w:r w:rsidRPr="004A6D00">
        <w:t>．</w:t>
      </w:r>
      <w:r w:rsidRPr="004A6D00">
        <w:rPr>
          <w:noProof/>
        </w:rPr>
        <w:drawing>
          <wp:inline distT="0" distB="0" distL="0" distR="0" wp14:anchorId="71454C5A" wp14:editId="0A8F06B2">
            <wp:extent cx="1371600" cy="1323975"/>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50833" name=""/>
                    <pic:cNvPicPr>
                      <a:picLocks noChangeAspect="1"/>
                    </pic:cNvPicPr>
                  </pic:nvPicPr>
                  <pic:blipFill>
                    <a:blip r:embed="rId13"/>
                    <a:stretch>
                      <a:fillRect/>
                    </a:stretch>
                  </pic:blipFill>
                  <pic:spPr>
                    <a:xfrm>
                      <a:off x="0" y="0"/>
                      <a:ext cx="1371600" cy="1323975"/>
                    </a:xfrm>
                    <a:prstGeom prst="rect">
                      <a:avLst/>
                    </a:prstGeom>
                  </pic:spPr>
                </pic:pic>
              </a:graphicData>
            </a:graphic>
          </wp:inline>
        </w:drawing>
      </w:r>
      <w:r w:rsidRPr="004A6D00">
        <w:t>表示向盛有</w:t>
      </w:r>
      <w:r w:rsidRPr="004A6D00">
        <w:rPr>
          <w:rFonts w:eastAsia="Times New Roman"/>
        </w:rPr>
        <w:t>MnO</w:t>
      </w:r>
      <w:r w:rsidRPr="004A6D00">
        <w:rPr>
          <w:rFonts w:eastAsia="Times New Roman"/>
          <w:vertAlign w:val="subscript"/>
        </w:rPr>
        <w:t>2</w:t>
      </w:r>
      <w:r w:rsidRPr="004A6D00">
        <w:t>的烧杯中加入</w:t>
      </w:r>
      <w:r w:rsidRPr="004A6D00">
        <w:rPr>
          <w:rFonts w:eastAsia="Times New Roman"/>
        </w:rPr>
        <w:t>H</w:t>
      </w:r>
      <w:r w:rsidRPr="004A6D00">
        <w:rPr>
          <w:rFonts w:eastAsia="Times New Roman"/>
          <w:vertAlign w:val="subscript"/>
        </w:rPr>
        <w:t>2</w:t>
      </w:r>
      <w:r w:rsidRPr="004A6D00">
        <w:rPr>
          <w:rFonts w:eastAsia="Times New Roman"/>
        </w:rPr>
        <w:t>O</w:t>
      </w:r>
      <w:r w:rsidRPr="004A6D00">
        <w:rPr>
          <w:rFonts w:eastAsia="Times New Roman"/>
          <w:vertAlign w:val="subscript"/>
        </w:rPr>
        <w:t>2</w:t>
      </w:r>
      <w:r w:rsidRPr="004A6D00">
        <w:t>溶液</w:t>
      </w:r>
    </w:p>
    <w:p w:rsidR="00DB75F4" w:rsidRPr="004A6D00" w:rsidRDefault="00DB75F4" w:rsidP="00DB75F4">
      <w:pPr>
        <w:spacing w:line="360" w:lineRule="auto"/>
        <w:jc w:val="left"/>
        <w:textAlignment w:val="center"/>
      </w:pPr>
      <w:r w:rsidRPr="004A6D00">
        <w:t>3</w:t>
      </w:r>
      <w:r w:rsidRPr="004A6D00">
        <w:t>．（</w:t>
      </w:r>
      <w:r w:rsidRPr="004A6D00">
        <w:t>2021·</w:t>
      </w:r>
      <w:r w:rsidRPr="004A6D00">
        <w:t>湖南邵阳）图像能直观表达化学中各种变化的关系，加深对化学知识的理解。有关下列图像的描述正确的一项是</w:t>
      </w:r>
    </w:p>
    <w:p w:rsidR="00DB75F4" w:rsidRPr="004A6D00" w:rsidRDefault="00DB75F4" w:rsidP="00DB75F4">
      <w:pPr>
        <w:spacing w:line="360" w:lineRule="auto"/>
        <w:jc w:val="left"/>
        <w:textAlignment w:val="center"/>
      </w:pPr>
      <w:r w:rsidRPr="004A6D00">
        <w:rPr>
          <w:noProof/>
        </w:rPr>
        <w:drawing>
          <wp:inline distT="0" distB="0" distL="0" distR="0" wp14:anchorId="2C0080A7" wp14:editId="2A546408">
            <wp:extent cx="5274310" cy="1641306"/>
            <wp:effectExtent l="0" t="0" r="0" b="0"/>
            <wp:docPr id="424657720" name="图片 4246577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30604" name=""/>
                    <pic:cNvPicPr>
                      <a:picLocks noChangeAspect="1"/>
                    </pic:cNvPicPr>
                  </pic:nvPicPr>
                  <pic:blipFill>
                    <a:blip r:embed="rId14"/>
                    <a:stretch>
                      <a:fillRect/>
                    </a:stretch>
                  </pic:blipFill>
                  <pic:spPr>
                    <a:xfrm>
                      <a:off x="0" y="0"/>
                      <a:ext cx="5274310" cy="1641306"/>
                    </a:xfrm>
                    <a:prstGeom prst="rect">
                      <a:avLst/>
                    </a:prstGeom>
                  </pic:spPr>
                </pic:pic>
              </a:graphicData>
            </a:graphic>
          </wp:inline>
        </w:drawing>
      </w:r>
    </w:p>
    <w:p w:rsidR="00DB75F4" w:rsidRPr="004A6D00" w:rsidRDefault="00DB75F4" w:rsidP="00DB75F4">
      <w:pPr>
        <w:spacing w:line="360" w:lineRule="auto"/>
        <w:jc w:val="left"/>
        <w:textAlignment w:val="center"/>
      </w:pPr>
      <w:r w:rsidRPr="004A6D00">
        <w:t>A</w:t>
      </w:r>
      <w:r w:rsidRPr="004A6D00">
        <w:t>．</w:t>
      </w:r>
      <w:r w:rsidRPr="004A6D00">
        <w:rPr>
          <w:rFonts w:ascii="宋体" w:hAnsi="宋体" w:cs="宋体" w:hint="eastAsia"/>
        </w:rPr>
        <w:t>①</w:t>
      </w:r>
      <w:r w:rsidRPr="004A6D00">
        <w:t>表示向等质量等浓度的稀硫酸中分别逐渐加入锌粉和铁粉至过量</w:t>
      </w:r>
    </w:p>
    <w:p w:rsidR="00DB75F4" w:rsidRPr="004A6D00" w:rsidRDefault="00DB75F4" w:rsidP="00DB75F4">
      <w:pPr>
        <w:spacing w:line="360" w:lineRule="auto"/>
        <w:jc w:val="left"/>
        <w:textAlignment w:val="center"/>
      </w:pPr>
      <w:r w:rsidRPr="004A6D00">
        <w:t>B</w:t>
      </w:r>
      <w:r w:rsidRPr="004A6D00">
        <w:t>．</w:t>
      </w:r>
      <w:r w:rsidRPr="004A6D00">
        <w:rPr>
          <w:rFonts w:ascii="宋体" w:hAnsi="宋体" w:cs="宋体" w:hint="eastAsia"/>
        </w:rPr>
        <w:t>②</w:t>
      </w:r>
      <w:r w:rsidRPr="004A6D00">
        <w:t>表示向盐酸和氯化钙的混合溶液中不断滴加碳酸钠溶液至过量</w:t>
      </w:r>
    </w:p>
    <w:p w:rsidR="00DB75F4" w:rsidRPr="004A6D00" w:rsidRDefault="00DB75F4" w:rsidP="00DB75F4">
      <w:pPr>
        <w:spacing w:line="360" w:lineRule="auto"/>
        <w:jc w:val="left"/>
        <w:textAlignment w:val="center"/>
      </w:pPr>
      <w:r w:rsidRPr="004A6D00">
        <w:t>C</w:t>
      </w:r>
      <w:r w:rsidRPr="004A6D00">
        <w:t>．</w:t>
      </w:r>
      <w:r w:rsidRPr="004A6D00">
        <w:rPr>
          <w:rFonts w:ascii="宋体" w:hAnsi="宋体" w:cs="宋体" w:hint="eastAsia"/>
        </w:rPr>
        <w:t>③</w:t>
      </w:r>
      <w:r w:rsidRPr="004A6D00">
        <w:t>表示向</w:t>
      </w:r>
      <w:r w:rsidRPr="004A6D00">
        <w:rPr>
          <w:rFonts w:eastAsia="Times New Roman"/>
        </w:rPr>
        <w:t>H</w:t>
      </w:r>
      <w:r w:rsidRPr="004A6D00">
        <w:rPr>
          <w:rFonts w:eastAsia="Times New Roman"/>
          <w:vertAlign w:val="subscript"/>
        </w:rPr>
        <w:t>2</w:t>
      </w:r>
      <w:r w:rsidRPr="004A6D00">
        <w:rPr>
          <w:rFonts w:eastAsia="Times New Roman"/>
        </w:rPr>
        <w:t>SO</w:t>
      </w:r>
      <w:r w:rsidRPr="004A6D00">
        <w:rPr>
          <w:rFonts w:eastAsia="Times New Roman"/>
          <w:vertAlign w:val="subscript"/>
        </w:rPr>
        <w:t>4</w:t>
      </w:r>
      <w:r w:rsidRPr="004A6D00">
        <w:t>和</w:t>
      </w:r>
      <w:r w:rsidRPr="004A6D00">
        <w:rPr>
          <w:rFonts w:eastAsia="Times New Roman"/>
        </w:rPr>
        <w:t>CuSO</w:t>
      </w:r>
      <w:r w:rsidRPr="004A6D00">
        <w:rPr>
          <w:rFonts w:eastAsia="Times New Roman"/>
          <w:vertAlign w:val="subscript"/>
        </w:rPr>
        <w:t>4</w:t>
      </w:r>
      <w:r w:rsidRPr="004A6D00">
        <w:t>的混合溶液中滴加</w:t>
      </w:r>
      <w:proofErr w:type="spellStart"/>
      <w:r w:rsidRPr="004A6D00">
        <w:rPr>
          <w:rFonts w:eastAsia="Times New Roman"/>
        </w:rPr>
        <w:t>NaOH</w:t>
      </w:r>
      <w:proofErr w:type="spellEnd"/>
      <w:r w:rsidRPr="004A6D00">
        <w:t>溶液至过量</w:t>
      </w:r>
    </w:p>
    <w:p w:rsidR="00DB75F4" w:rsidRPr="004A6D00" w:rsidRDefault="00DB75F4" w:rsidP="00DB75F4">
      <w:pPr>
        <w:spacing w:line="360" w:lineRule="auto"/>
        <w:jc w:val="left"/>
        <w:textAlignment w:val="center"/>
      </w:pPr>
      <w:r w:rsidRPr="004A6D00">
        <w:t>D</w:t>
      </w:r>
      <w:r w:rsidRPr="004A6D00">
        <w:t>．</w:t>
      </w:r>
      <w:r w:rsidRPr="004A6D00">
        <w:rPr>
          <w:rFonts w:ascii="宋体" w:hAnsi="宋体" w:cs="宋体" w:hint="eastAsia"/>
        </w:rPr>
        <w:t>④</w:t>
      </w:r>
      <w:r w:rsidRPr="004A6D00">
        <w:t>表示电解水</w:t>
      </w:r>
    </w:p>
    <w:p w:rsidR="00DB75F4" w:rsidRPr="004A6D00" w:rsidRDefault="00DB75F4" w:rsidP="00DB75F4">
      <w:pPr>
        <w:spacing w:line="360" w:lineRule="auto"/>
        <w:jc w:val="left"/>
        <w:textAlignment w:val="center"/>
      </w:pPr>
      <w:r w:rsidRPr="004A6D00">
        <w:t>4</w:t>
      </w:r>
      <w:r w:rsidRPr="004A6D00">
        <w:t>．（</w:t>
      </w:r>
      <w:r w:rsidRPr="004A6D00">
        <w:t>2021·</w:t>
      </w:r>
      <w:r w:rsidRPr="004A6D00">
        <w:t>湖南常德）如图一所示为稀盐酸和氢氧化钠溶液反应的实验操作，图二为反应过程中烧杯内溶液</w:t>
      </w:r>
      <w:r w:rsidRPr="004A6D00">
        <w:rPr>
          <w:rFonts w:eastAsia="Times New Roman"/>
        </w:rPr>
        <w:t>pH</w:t>
      </w:r>
      <w:r w:rsidRPr="004A6D00">
        <w:t>的变化曲线。下列说法不正确的是</w:t>
      </w:r>
    </w:p>
    <w:p w:rsidR="00DB75F4" w:rsidRPr="004A6D00" w:rsidRDefault="00DB75F4" w:rsidP="00DB75F4">
      <w:pPr>
        <w:spacing w:line="360" w:lineRule="auto"/>
        <w:jc w:val="left"/>
        <w:textAlignment w:val="center"/>
      </w:pPr>
      <w:r w:rsidRPr="004A6D00">
        <w:rPr>
          <w:noProof/>
        </w:rPr>
        <w:drawing>
          <wp:inline distT="0" distB="0" distL="0" distR="0" wp14:anchorId="028E46D3" wp14:editId="273FBDCF">
            <wp:extent cx="1859280" cy="1377245"/>
            <wp:effectExtent l="0" t="0" r="7620" b="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87216" name=""/>
                    <pic:cNvPicPr>
                      <a:picLocks noChangeAspect="1"/>
                    </pic:cNvPicPr>
                  </pic:nvPicPr>
                  <pic:blipFill>
                    <a:blip r:embed="rId15"/>
                    <a:stretch>
                      <a:fillRect/>
                    </a:stretch>
                  </pic:blipFill>
                  <pic:spPr>
                    <a:xfrm>
                      <a:off x="0" y="0"/>
                      <a:ext cx="1859280" cy="1377245"/>
                    </a:xfrm>
                    <a:prstGeom prst="rect">
                      <a:avLst/>
                    </a:prstGeom>
                  </pic:spPr>
                </pic:pic>
              </a:graphicData>
            </a:graphic>
          </wp:inline>
        </w:drawing>
      </w:r>
    </w:p>
    <w:p w:rsidR="00DB75F4" w:rsidRPr="004A6D00" w:rsidRDefault="00DB75F4" w:rsidP="00DB75F4">
      <w:pPr>
        <w:spacing w:line="360" w:lineRule="auto"/>
        <w:jc w:val="left"/>
        <w:textAlignment w:val="center"/>
      </w:pPr>
      <w:r w:rsidRPr="004A6D00">
        <w:t>A</w:t>
      </w:r>
      <w:r w:rsidRPr="004A6D00">
        <w:t>．胶头滴管中所取的溶液为氢氧化钠溶液</w:t>
      </w:r>
    </w:p>
    <w:p w:rsidR="00DB75F4" w:rsidRPr="004A6D00" w:rsidRDefault="00DB75F4" w:rsidP="00DB75F4">
      <w:pPr>
        <w:spacing w:line="360" w:lineRule="auto"/>
        <w:jc w:val="left"/>
        <w:textAlignment w:val="center"/>
      </w:pPr>
      <w:r w:rsidRPr="004A6D00">
        <w:t>B</w:t>
      </w:r>
      <w:r w:rsidRPr="004A6D00">
        <w:t>．</w:t>
      </w:r>
      <w:r w:rsidRPr="004A6D00">
        <w:rPr>
          <w:rFonts w:eastAsia="Times New Roman"/>
        </w:rPr>
        <w:t>b</w:t>
      </w:r>
      <w:r w:rsidRPr="004A6D00">
        <w:t>点表示溶液中氢氧化钠和盐酸恰好完全反应</w:t>
      </w:r>
    </w:p>
    <w:p w:rsidR="00DB75F4" w:rsidRPr="004A6D00" w:rsidRDefault="00DB75F4" w:rsidP="00DB75F4">
      <w:pPr>
        <w:spacing w:line="360" w:lineRule="auto"/>
        <w:jc w:val="left"/>
        <w:textAlignment w:val="center"/>
      </w:pPr>
      <w:r w:rsidRPr="004A6D00">
        <w:t>C</w:t>
      </w:r>
      <w:r w:rsidRPr="004A6D00">
        <w:t>．</w:t>
      </w:r>
      <w:r w:rsidRPr="004A6D00">
        <w:rPr>
          <w:rFonts w:eastAsia="Times New Roman"/>
        </w:rPr>
        <w:t>a</w:t>
      </w:r>
      <w:r w:rsidRPr="004A6D00">
        <w:t>点表示的溶液能使酚酞溶液变红</w:t>
      </w:r>
    </w:p>
    <w:p w:rsidR="00DB75F4" w:rsidRPr="004A6D00" w:rsidRDefault="00DB75F4" w:rsidP="00DB75F4">
      <w:pPr>
        <w:spacing w:line="360" w:lineRule="auto"/>
        <w:jc w:val="left"/>
        <w:textAlignment w:val="center"/>
        <w:rPr>
          <w:rFonts w:eastAsia="Times New Roman"/>
        </w:rPr>
      </w:pPr>
      <w:r w:rsidRPr="004A6D00">
        <w:t>D</w:t>
      </w:r>
      <w:r w:rsidRPr="004A6D00">
        <w:t>．</w:t>
      </w:r>
      <w:r w:rsidRPr="004A6D00">
        <w:rPr>
          <w:rFonts w:eastAsia="Times New Roman"/>
        </w:rPr>
        <w:t>c</w:t>
      </w:r>
      <w:r w:rsidRPr="004A6D00">
        <w:t>点表示的溶液中溶质是</w:t>
      </w:r>
      <w:proofErr w:type="spellStart"/>
      <w:r w:rsidRPr="004A6D00">
        <w:rPr>
          <w:rFonts w:eastAsia="Times New Roman"/>
        </w:rPr>
        <w:t>NaCl</w:t>
      </w:r>
      <w:proofErr w:type="spellEnd"/>
      <w:r w:rsidRPr="004A6D00">
        <w:t>和</w:t>
      </w:r>
      <w:proofErr w:type="spellStart"/>
      <w:r w:rsidRPr="004A6D00">
        <w:rPr>
          <w:rFonts w:eastAsia="Times New Roman"/>
        </w:rPr>
        <w:t>HCl</w:t>
      </w:r>
      <w:proofErr w:type="spellEnd"/>
    </w:p>
    <w:p w:rsidR="00DB75F4" w:rsidRPr="004A6D00" w:rsidRDefault="00DB75F4" w:rsidP="00DB75F4">
      <w:pPr>
        <w:spacing w:line="360" w:lineRule="auto"/>
        <w:jc w:val="left"/>
        <w:textAlignment w:val="center"/>
      </w:pPr>
      <w:r w:rsidRPr="004A6D00">
        <w:t>5</w:t>
      </w:r>
      <w:r w:rsidRPr="004A6D00">
        <w:t>．（</w:t>
      </w:r>
      <w:r w:rsidRPr="004A6D00">
        <w:t>2021·</w:t>
      </w:r>
      <w:r w:rsidRPr="004A6D00">
        <w:t>浙江宁波）在</w:t>
      </w:r>
      <w:r w:rsidRPr="004A6D00">
        <w:rPr>
          <w:rFonts w:eastAsia="Times New Roman"/>
        </w:rPr>
        <w:t>5.6g</w:t>
      </w:r>
      <w:r w:rsidRPr="004A6D00">
        <w:t>铁粉中，先逐滴加入一定量的</w:t>
      </w:r>
      <w:r w:rsidRPr="004A6D00">
        <w:rPr>
          <w:rFonts w:eastAsia="Times New Roman"/>
        </w:rPr>
        <w:t>Cu(NO</w:t>
      </w:r>
      <w:r w:rsidRPr="004A6D00">
        <w:rPr>
          <w:rFonts w:eastAsia="Times New Roman"/>
          <w:vertAlign w:val="subscript"/>
        </w:rPr>
        <w:t>3</w:t>
      </w:r>
      <w:r w:rsidRPr="004A6D00">
        <w:rPr>
          <w:rFonts w:eastAsia="Times New Roman"/>
        </w:rPr>
        <w:t>)</w:t>
      </w:r>
      <w:r w:rsidRPr="004A6D00">
        <w:rPr>
          <w:rFonts w:eastAsia="Times New Roman"/>
          <w:vertAlign w:val="subscript"/>
        </w:rPr>
        <w:t>2</w:t>
      </w:r>
      <w:r w:rsidRPr="004A6D00">
        <w:t>溶液，充分反应后再逐滴加入</w:t>
      </w:r>
      <w:r w:rsidRPr="004A6D00">
        <w:rPr>
          <w:rFonts w:eastAsia="Times New Roman"/>
        </w:rPr>
        <w:t>AgNO</w:t>
      </w:r>
      <w:r w:rsidRPr="004A6D00">
        <w:rPr>
          <w:rFonts w:eastAsia="Times New Roman"/>
          <w:vertAlign w:val="subscript"/>
        </w:rPr>
        <w:t>3</w:t>
      </w:r>
      <w:r w:rsidRPr="004A6D00">
        <w:t>溶液，剩余固体质量与所加溶液总质量的关系如图所示。下列说法正确的是</w:t>
      </w:r>
    </w:p>
    <w:p w:rsidR="00DB75F4" w:rsidRPr="004A6D00" w:rsidRDefault="00DB75F4" w:rsidP="00DB75F4">
      <w:pPr>
        <w:spacing w:line="360" w:lineRule="auto"/>
        <w:jc w:val="left"/>
        <w:textAlignment w:val="center"/>
      </w:pPr>
      <w:r w:rsidRPr="004A6D00">
        <w:rPr>
          <w:noProof/>
        </w:rPr>
        <w:lastRenderedPageBreak/>
        <w:drawing>
          <wp:inline distT="0" distB="0" distL="0" distR="0" wp14:anchorId="536167AC" wp14:editId="5AD3082D">
            <wp:extent cx="2133329" cy="1889760"/>
            <wp:effectExtent l="0" t="0" r="635" b="0"/>
            <wp:docPr id="841042799" name="图片 84104279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55482" name=""/>
                    <pic:cNvPicPr>
                      <a:picLocks noChangeAspect="1"/>
                    </pic:cNvPicPr>
                  </pic:nvPicPr>
                  <pic:blipFill>
                    <a:blip r:embed="rId16"/>
                    <a:stretch>
                      <a:fillRect/>
                    </a:stretch>
                  </pic:blipFill>
                  <pic:spPr>
                    <a:xfrm>
                      <a:off x="0" y="0"/>
                      <a:ext cx="2135227" cy="1891441"/>
                    </a:xfrm>
                    <a:prstGeom prst="rect">
                      <a:avLst/>
                    </a:prstGeom>
                  </pic:spPr>
                </pic:pic>
              </a:graphicData>
            </a:graphic>
          </wp:inline>
        </w:drawing>
      </w:r>
    </w:p>
    <w:p w:rsidR="00DB75F4" w:rsidRPr="004A6D00" w:rsidRDefault="00DB75F4" w:rsidP="00DB75F4">
      <w:pPr>
        <w:spacing w:line="360" w:lineRule="auto"/>
        <w:jc w:val="left"/>
        <w:textAlignment w:val="center"/>
        <w:rPr>
          <w:rFonts w:eastAsia="Times New Roman"/>
        </w:rPr>
      </w:pPr>
      <w:r w:rsidRPr="004A6D00">
        <w:t>A</w:t>
      </w:r>
      <w:r w:rsidRPr="004A6D00">
        <w:t>．所加溶液质量为</w:t>
      </w:r>
      <w:r w:rsidRPr="004A6D00">
        <w:rPr>
          <w:rFonts w:eastAsia="Times New Roman"/>
        </w:rPr>
        <w:t>M</w:t>
      </w:r>
      <w:r w:rsidRPr="004A6D00">
        <w:rPr>
          <w:rFonts w:eastAsia="Times New Roman"/>
          <w:vertAlign w:val="subscript"/>
        </w:rPr>
        <w:t>1</w:t>
      </w:r>
      <w:r w:rsidRPr="004A6D00">
        <w:rPr>
          <w:rFonts w:eastAsia="Times New Roman"/>
        </w:rPr>
        <w:t>g</w:t>
      </w:r>
      <w:r w:rsidRPr="004A6D00">
        <w:t>时，生成</w:t>
      </w:r>
      <w:r w:rsidRPr="004A6D00">
        <w:rPr>
          <w:rFonts w:eastAsia="Times New Roman"/>
        </w:rPr>
        <w:t>Cu</w:t>
      </w:r>
      <w:r w:rsidRPr="004A6D00">
        <w:t>的质量为</w:t>
      </w:r>
      <w:r w:rsidRPr="004A6D00">
        <w:rPr>
          <w:rFonts w:eastAsia="Times New Roman"/>
        </w:rPr>
        <w:t>m</w:t>
      </w:r>
      <w:r w:rsidRPr="004A6D00">
        <w:rPr>
          <w:rFonts w:eastAsia="Times New Roman"/>
          <w:vertAlign w:val="subscript"/>
        </w:rPr>
        <w:t>1</w:t>
      </w:r>
      <w:r w:rsidRPr="004A6D00">
        <w:rPr>
          <w:rFonts w:eastAsia="Times New Roman"/>
        </w:rPr>
        <w:t>g</w:t>
      </w:r>
    </w:p>
    <w:p w:rsidR="00DB75F4" w:rsidRPr="004A6D00" w:rsidRDefault="00DB75F4" w:rsidP="00DB75F4">
      <w:pPr>
        <w:spacing w:line="360" w:lineRule="auto"/>
        <w:jc w:val="left"/>
        <w:textAlignment w:val="center"/>
      </w:pPr>
      <w:r w:rsidRPr="004A6D00">
        <w:t>B</w:t>
      </w:r>
      <w:r w:rsidRPr="004A6D00">
        <w:t>．</w:t>
      </w:r>
      <w:proofErr w:type="spellStart"/>
      <w:r w:rsidRPr="004A6D00">
        <w:rPr>
          <w:rFonts w:eastAsia="Times New Roman"/>
        </w:rPr>
        <w:t>bc</w:t>
      </w:r>
      <w:proofErr w:type="spellEnd"/>
      <w:r w:rsidRPr="004A6D00">
        <w:t>段发生的是</w:t>
      </w:r>
      <w:r w:rsidRPr="004A6D00">
        <w:rPr>
          <w:rFonts w:eastAsia="Times New Roman"/>
        </w:rPr>
        <w:t>Cu</w:t>
      </w:r>
      <w:r w:rsidRPr="004A6D00">
        <w:t>和</w:t>
      </w:r>
      <w:r w:rsidRPr="004A6D00">
        <w:rPr>
          <w:rFonts w:eastAsia="Times New Roman"/>
        </w:rPr>
        <w:t>AgNO</w:t>
      </w:r>
      <w:r w:rsidRPr="004A6D00">
        <w:rPr>
          <w:rFonts w:eastAsia="Times New Roman"/>
          <w:vertAlign w:val="subscript"/>
        </w:rPr>
        <w:t>3</w:t>
      </w:r>
      <w:r w:rsidRPr="004A6D00">
        <w:t>溶液的反应</w:t>
      </w:r>
    </w:p>
    <w:p w:rsidR="00DB75F4" w:rsidRPr="004A6D00" w:rsidRDefault="00DB75F4" w:rsidP="00DB75F4">
      <w:pPr>
        <w:spacing w:line="360" w:lineRule="auto"/>
        <w:jc w:val="left"/>
        <w:textAlignment w:val="center"/>
        <w:rPr>
          <w:rFonts w:eastAsia="Times New Roman"/>
        </w:rPr>
      </w:pPr>
      <w:r w:rsidRPr="004A6D00">
        <w:t>C</w:t>
      </w:r>
      <w:r w:rsidRPr="004A6D00">
        <w:t>．</w:t>
      </w:r>
      <w:r w:rsidRPr="004A6D00">
        <w:rPr>
          <w:rFonts w:eastAsia="Times New Roman"/>
        </w:rPr>
        <w:t>m</w:t>
      </w:r>
      <w:r w:rsidRPr="004A6D00">
        <w:rPr>
          <w:rFonts w:eastAsia="Times New Roman"/>
          <w:vertAlign w:val="subscript"/>
        </w:rPr>
        <w:t>3</w:t>
      </w:r>
      <w:r w:rsidRPr="004A6D00">
        <w:t>的值为</w:t>
      </w:r>
      <w:r w:rsidRPr="004A6D00">
        <w:rPr>
          <w:rFonts w:eastAsia="Times New Roman"/>
        </w:rPr>
        <w:t>21.6</w:t>
      </w:r>
    </w:p>
    <w:p w:rsidR="00DB75F4" w:rsidRPr="004A6D00" w:rsidRDefault="00DB75F4" w:rsidP="00DB75F4">
      <w:pPr>
        <w:spacing w:line="360" w:lineRule="auto"/>
        <w:jc w:val="left"/>
        <w:textAlignment w:val="center"/>
        <w:rPr>
          <w:rFonts w:eastAsia="Times New Roman"/>
        </w:rPr>
      </w:pPr>
      <w:r w:rsidRPr="004A6D00">
        <w:t>D</w:t>
      </w:r>
      <w:r w:rsidRPr="004A6D00">
        <w:t>．</w:t>
      </w:r>
      <w:r w:rsidRPr="004A6D00">
        <w:rPr>
          <w:rFonts w:eastAsia="Times New Roman"/>
        </w:rPr>
        <w:t>e</w:t>
      </w:r>
      <w:r w:rsidRPr="004A6D00">
        <w:t>点溶液中不含</w:t>
      </w:r>
      <w:r w:rsidRPr="004A6D00">
        <w:rPr>
          <w:rFonts w:eastAsia="Times New Roman"/>
        </w:rPr>
        <w:t>Cu(NO</w:t>
      </w:r>
      <w:r w:rsidRPr="004A6D00">
        <w:rPr>
          <w:rFonts w:eastAsia="Times New Roman"/>
          <w:vertAlign w:val="subscript"/>
        </w:rPr>
        <w:t>3</w:t>
      </w:r>
      <w:r w:rsidRPr="004A6D00">
        <w:rPr>
          <w:rFonts w:eastAsia="Times New Roman"/>
        </w:rPr>
        <w:t>)</w:t>
      </w:r>
      <w:r w:rsidRPr="004A6D00">
        <w:rPr>
          <w:rFonts w:eastAsia="Times New Roman"/>
          <w:vertAlign w:val="subscript"/>
        </w:rPr>
        <w:t>2</w:t>
      </w:r>
    </w:p>
    <w:p w:rsidR="00DB75F4" w:rsidRPr="004A6D00" w:rsidRDefault="00DB75F4" w:rsidP="00DB75F4">
      <w:pPr>
        <w:spacing w:line="360" w:lineRule="auto"/>
        <w:jc w:val="left"/>
        <w:textAlignment w:val="center"/>
      </w:pPr>
      <w:r w:rsidRPr="004A6D00">
        <w:t>6</w:t>
      </w:r>
      <w:r w:rsidRPr="004A6D00">
        <w:t>．（</w:t>
      </w:r>
      <w:r w:rsidRPr="004A6D00">
        <w:t>2021·</w:t>
      </w:r>
      <w:r w:rsidRPr="004A6D00">
        <w:t>云南）下列说法合理的有</w:t>
      </w:r>
    </w:p>
    <w:p w:rsidR="00DB75F4" w:rsidRPr="004A6D00" w:rsidRDefault="00DB75F4" w:rsidP="00DB75F4">
      <w:pPr>
        <w:spacing w:line="360" w:lineRule="auto"/>
        <w:jc w:val="left"/>
        <w:textAlignment w:val="center"/>
      </w:pPr>
      <w:r w:rsidRPr="004A6D00">
        <w:rPr>
          <w:rFonts w:ascii="宋体" w:hAnsi="宋体" w:cs="宋体" w:hint="eastAsia"/>
        </w:rPr>
        <w:t>①</w:t>
      </w:r>
      <w:r w:rsidRPr="004A6D00">
        <w:t>高炉炼铁炼得的是纯铁</w:t>
      </w:r>
    </w:p>
    <w:p w:rsidR="00DB75F4" w:rsidRPr="004A6D00" w:rsidRDefault="00DB75F4" w:rsidP="00DB75F4">
      <w:pPr>
        <w:spacing w:line="360" w:lineRule="auto"/>
        <w:jc w:val="left"/>
        <w:textAlignment w:val="center"/>
      </w:pPr>
      <w:r w:rsidRPr="004A6D00">
        <w:rPr>
          <w:rFonts w:ascii="宋体" w:hAnsi="宋体" w:cs="宋体" w:hint="eastAsia"/>
        </w:rPr>
        <w:t>②</w:t>
      </w:r>
      <w:r w:rsidRPr="004A6D00">
        <w:t>打开汽水瓶盖，看到气泡逸出，说明气体的溶解度随压强的减小而减小</w:t>
      </w:r>
    </w:p>
    <w:p w:rsidR="00DB75F4" w:rsidRPr="004A6D00" w:rsidRDefault="00DB75F4" w:rsidP="00DB75F4">
      <w:pPr>
        <w:spacing w:line="360" w:lineRule="auto"/>
        <w:jc w:val="left"/>
        <w:textAlignment w:val="center"/>
      </w:pPr>
      <w:r w:rsidRPr="004A6D00">
        <w:rPr>
          <w:rFonts w:ascii="宋体" w:hAnsi="宋体" w:cs="宋体" w:hint="eastAsia"/>
        </w:rPr>
        <w:t>③</w:t>
      </w:r>
      <w:r w:rsidRPr="004A6D00">
        <w:t>向充满</w:t>
      </w:r>
      <w:r w:rsidRPr="004A6D00">
        <w:rPr>
          <w:rFonts w:eastAsia="Times New Roman"/>
        </w:rPr>
        <w:t>CO</w:t>
      </w:r>
      <w:r w:rsidRPr="004A6D00">
        <w:rPr>
          <w:rFonts w:eastAsia="Times New Roman"/>
          <w:vertAlign w:val="subscript"/>
        </w:rPr>
        <w:t>2</w:t>
      </w:r>
      <w:r w:rsidRPr="004A6D00">
        <w:t>气体的软塑料瓶中倒入半瓶水，拧紧瓶盖，振荡，塑料瓶变瘪，说明</w:t>
      </w:r>
      <w:r w:rsidRPr="004A6D00">
        <w:rPr>
          <w:rFonts w:eastAsia="Times New Roman"/>
        </w:rPr>
        <w:t>CO</w:t>
      </w:r>
      <w:r w:rsidRPr="004A6D00">
        <w:rPr>
          <w:rFonts w:eastAsia="Times New Roman"/>
          <w:vertAlign w:val="subscript"/>
        </w:rPr>
        <w:t>2</w:t>
      </w:r>
      <w:r w:rsidRPr="004A6D00">
        <w:t>能与水发生反应</w:t>
      </w:r>
    </w:p>
    <w:p w:rsidR="00DB75F4" w:rsidRPr="004A6D00" w:rsidRDefault="00DB75F4" w:rsidP="00DB75F4">
      <w:pPr>
        <w:spacing w:line="360" w:lineRule="auto"/>
        <w:jc w:val="left"/>
        <w:textAlignment w:val="center"/>
      </w:pPr>
      <w:r w:rsidRPr="004A6D00">
        <w:rPr>
          <w:rFonts w:ascii="宋体" w:hAnsi="宋体" w:cs="宋体" w:hint="eastAsia"/>
        </w:rPr>
        <w:t>④</w:t>
      </w:r>
      <w:r w:rsidRPr="004A6D00">
        <w:t>某同学将一定量的</w:t>
      </w:r>
      <w:r w:rsidRPr="004A6D00">
        <w:rPr>
          <w:rFonts w:eastAsia="Times New Roman"/>
        </w:rPr>
        <w:t>Na</w:t>
      </w:r>
      <w:r w:rsidRPr="004A6D00">
        <w:rPr>
          <w:rFonts w:eastAsia="Times New Roman"/>
          <w:vertAlign w:val="subscript"/>
        </w:rPr>
        <w:t>2</w:t>
      </w:r>
      <w:r w:rsidRPr="004A6D00">
        <w:rPr>
          <w:rFonts w:eastAsia="Times New Roman"/>
        </w:rPr>
        <w:t>CO</w:t>
      </w:r>
      <w:r w:rsidRPr="004A6D00">
        <w:rPr>
          <w:rFonts w:eastAsia="Times New Roman"/>
          <w:vertAlign w:val="subscript"/>
        </w:rPr>
        <w:t>3</w:t>
      </w:r>
      <w:r w:rsidRPr="004A6D00">
        <w:t>和</w:t>
      </w:r>
      <w:r w:rsidRPr="004A6D00">
        <w:rPr>
          <w:rFonts w:eastAsia="Times New Roman"/>
        </w:rPr>
        <w:t>Ba</w:t>
      </w:r>
      <w:r w:rsidRPr="004A6D00">
        <w:t>（</w:t>
      </w:r>
      <w:r w:rsidRPr="004A6D00">
        <w:rPr>
          <w:rFonts w:eastAsia="Times New Roman"/>
        </w:rPr>
        <w:t>OH</w:t>
      </w:r>
      <w:r w:rsidRPr="004A6D00">
        <w:t>）</w:t>
      </w:r>
      <w:r w:rsidRPr="004A6D00">
        <w:rPr>
          <w:rFonts w:eastAsia="Times New Roman"/>
          <w:vertAlign w:val="subscript"/>
        </w:rPr>
        <w:t>2</w:t>
      </w:r>
      <w:r w:rsidRPr="004A6D00">
        <w:t>溶液混合，要想检验反应后</w:t>
      </w:r>
      <w:r w:rsidRPr="004A6D00">
        <w:rPr>
          <w:rFonts w:eastAsia="Times New Roman"/>
        </w:rPr>
        <w:t>Ba</w:t>
      </w:r>
      <w:r w:rsidRPr="004A6D00">
        <w:t>（</w:t>
      </w:r>
      <w:r w:rsidRPr="004A6D00">
        <w:rPr>
          <w:rFonts w:eastAsia="Times New Roman"/>
        </w:rPr>
        <w:t>OH</w:t>
      </w:r>
      <w:r w:rsidRPr="004A6D00">
        <w:t>）</w:t>
      </w:r>
      <w:r w:rsidRPr="004A6D00">
        <w:rPr>
          <w:rFonts w:eastAsia="Times New Roman"/>
          <w:vertAlign w:val="subscript"/>
        </w:rPr>
        <w:t>2</w:t>
      </w:r>
      <w:r w:rsidRPr="004A6D00">
        <w:t>是否过量，选用</w:t>
      </w:r>
      <w:r w:rsidRPr="004A6D00">
        <w:rPr>
          <w:rFonts w:eastAsia="Times New Roman"/>
        </w:rPr>
        <w:t>Na</w:t>
      </w:r>
      <w:r w:rsidRPr="004A6D00">
        <w:rPr>
          <w:rFonts w:eastAsia="Times New Roman"/>
          <w:vertAlign w:val="subscript"/>
        </w:rPr>
        <w:t>2</w:t>
      </w:r>
      <w:r w:rsidRPr="004A6D00">
        <w:rPr>
          <w:rFonts w:eastAsia="Times New Roman"/>
        </w:rPr>
        <w:t>CO</w:t>
      </w:r>
      <w:r w:rsidRPr="004A6D00">
        <w:rPr>
          <w:rFonts w:eastAsia="Times New Roman"/>
          <w:vertAlign w:val="subscript"/>
        </w:rPr>
        <w:t>3</w:t>
      </w:r>
      <w:r w:rsidRPr="004A6D00">
        <w:t>溶液、</w:t>
      </w:r>
      <w:r w:rsidRPr="004A6D00">
        <w:rPr>
          <w:rFonts w:eastAsia="Times New Roman"/>
        </w:rPr>
        <w:t>Na</w:t>
      </w:r>
      <w:r w:rsidRPr="004A6D00">
        <w:rPr>
          <w:rFonts w:eastAsia="Times New Roman"/>
          <w:vertAlign w:val="subscript"/>
        </w:rPr>
        <w:t>2</w:t>
      </w:r>
      <w:r w:rsidRPr="004A6D00">
        <w:rPr>
          <w:rFonts w:eastAsia="Times New Roman"/>
        </w:rPr>
        <w:t>SO</w:t>
      </w:r>
      <w:r w:rsidRPr="004A6D00">
        <w:rPr>
          <w:rFonts w:eastAsia="Times New Roman"/>
          <w:vertAlign w:val="subscript"/>
        </w:rPr>
        <w:t>4</w:t>
      </w:r>
      <w:r w:rsidRPr="004A6D00">
        <w:t>溶液或</w:t>
      </w:r>
      <w:r w:rsidRPr="004A6D00">
        <w:rPr>
          <w:rFonts w:eastAsia="Times New Roman"/>
        </w:rPr>
        <w:t>FeCl</w:t>
      </w:r>
      <w:r w:rsidRPr="004A6D00">
        <w:rPr>
          <w:rFonts w:eastAsia="Times New Roman"/>
          <w:vertAlign w:val="subscript"/>
        </w:rPr>
        <w:t>3</w:t>
      </w:r>
      <w:r w:rsidRPr="004A6D00">
        <w:t>溶液均可</w:t>
      </w:r>
    </w:p>
    <w:p w:rsidR="00DB75F4" w:rsidRPr="004A6D00" w:rsidRDefault="00DB75F4" w:rsidP="00DB75F4">
      <w:pPr>
        <w:spacing w:line="360" w:lineRule="auto"/>
        <w:jc w:val="left"/>
        <w:textAlignment w:val="center"/>
      </w:pPr>
      <w:r w:rsidRPr="004A6D00">
        <w:rPr>
          <w:rFonts w:ascii="宋体" w:hAnsi="宋体" w:cs="宋体" w:hint="eastAsia"/>
        </w:rPr>
        <w:t>⑤</w:t>
      </w:r>
      <w:r w:rsidRPr="004A6D00">
        <w:t>向一定量的</w:t>
      </w:r>
      <w:r w:rsidRPr="004A6D00">
        <w:rPr>
          <w:rFonts w:eastAsia="Times New Roman"/>
        </w:rPr>
        <w:t>NaC1</w:t>
      </w:r>
      <w:r w:rsidRPr="004A6D00">
        <w:t>、</w:t>
      </w:r>
      <w:r w:rsidRPr="004A6D00">
        <w:rPr>
          <w:rFonts w:eastAsia="Times New Roman"/>
        </w:rPr>
        <w:t>MgSO</w:t>
      </w:r>
      <w:r w:rsidRPr="004A6D00">
        <w:rPr>
          <w:rFonts w:eastAsia="Times New Roman"/>
          <w:vertAlign w:val="subscript"/>
        </w:rPr>
        <w:t>4</w:t>
      </w:r>
      <w:r w:rsidRPr="004A6D00">
        <w:t>和</w:t>
      </w:r>
      <w:r w:rsidRPr="004A6D00">
        <w:rPr>
          <w:rFonts w:eastAsia="Times New Roman"/>
        </w:rPr>
        <w:t>HC1</w:t>
      </w:r>
      <w:r w:rsidRPr="004A6D00">
        <w:t>的混合溶液中逐滴加入</w:t>
      </w:r>
      <w:proofErr w:type="spellStart"/>
      <w:r w:rsidRPr="004A6D00">
        <w:rPr>
          <w:rFonts w:eastAsia="Times New Roman"/>
        </w:rPr>
        <w:t>NaOH</w:t>
      </w:r>
      <w:proofErr w:type="spellEnd"/>
      <w:r w:rsidRPr="004A6D00">
        <w:t>溶液，右图表示加入</w:t>
      </w:r>
      <w:proofErr w:type="spellStart"/>
      <w:r w:rsidRPr="004A6D00">
        <w:rPr>
          <w:rFonts w:eastAsia="Times New Roman"/>
        </w:rPr>
        <w:t>NaOH</w:t>
      </w:r>
      <w:proofErr w:type="spellEnd"/>
      <w:r w:rsidRPr="004A6D00">
        <w:t>溶液的质量与某些物质的质量变化关系。则</w:t>
      </w:r>
      <w:r w:rsidRPr="004A6D00">
        <w:rPr>
          <w:rFonts w:eastAsia="Times New Roman"/>
        </w:rPr>
        <w:t>m</w:t>
      </w:r>
      <w:r w:rsidRPr="004A6D00">
        <w:t>点对应的溶液中有三种溶质，</w:t>
      </w:r>
      <w:r w:rsidRPr="004A6D00">
        <w:rPr>
          <w:rFonts w:eastAsia="Times New Roman"/>
        </w:rPr>
        <w:t>a</w:t>
      </w:r>
      <w:r w:rsidRPr="004A6D00">
        <w:t>可表示</w:t>
      </w:r>
      <w:r w:rsidRPr="004A6D00">
        <w:rPr>
          <w:rFonts w:eastAsia="Times New Roman"/>
        </w:rPr>
        <w:t>NaC1</w:t>
      </w:r>
      <w:r w:rsidRPr="004A6D00">
        <w:t>或</w:t>
      </w:r>
      <w:r w:rsidRPr="004A6D00">
        <w:rPr>
          <w:rFonts w:eastAsia="Times New Roman"/>
        </w:rPr>
        <w:t>H</w:t>
      </w:r>
      <w:r w:rsidRPr="004A6D00">
        <w:rPr>
          <w:rFonts w:eastAsia="Times New Roman"/>
          <w:vertAlign w:val="subscript"/>
        </w:rPr>
        <w:t>2</w:t>
      </w:r>
      <w:r w:rsidRPr="004A6D00">
        <w:rPr>
          <w:rFonts w:eastAsia="Times New Roman"/>
        </w:rPr>
        <w:t>O</w:t>
      </w:r>
      <w:r w:rsidRPr="004A6D00">
        <w:t>的质量变化情况</w:t>
      </w:r>
    </w:p>
    <w:p w:rsidR="00DB75F4" w:rsidRPr="004A6D00" w:rsidRDefault="00DB75F4" w:rsidP="00DB75F4">
      <w:pPr>
        <w:spacing w:line="360" w:lineRule="auto"/>
        <w:jc w:val="left"/>
        <w:textAlignment w:val="center"/>
      </w:pPr>
      <w:r w:rsidRPr="004A6D00">
        <w:rPr>
          <w:noProof/>
        </w:rPr>
        <w:drawing>
          <wp:inline distT="0" distB="0" distL="0" distR="0" wp14:anchorId="6CED8641" wp14:editId="6F4458A2">
            <wp:extent cx="1699260" cy="1107478"/>
            <wp:effectExtent l="0" t="0" r="0" b="0"/>
            <wp:docPr id="1581430633" name="图片 158143063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3504" name=""/>
                    <pic:cNvPicPr>
                      <a:picLocks noChangeAspect="1"/>
                    </pic:cNvPicPr>
                  </pic:nvPicPr>
                  <pic:blipFill>
                    <a:blip r:embed="rId17"/>
                    <a:stretch>
                      <a:fillRect/>
                    </a:stretch>
                  </pic:blipFill>
                  <pic:spPr>
                    <a:xfrm>
                      <a:off x="0" y="0"/>
                      <a:ext cx="1700952" cy="1108581"/>
                    </a:xfrm>
                    <a:prstGeom prst="rect">
                      <a:avLst/>
                    </a:prstGeom>
                  </pic:spPr>
                </pic:pic>
              </a:graphicData>
            </a:graphic>
          </wp:inline>
        </w:drawing>
      </w:r>
    </w:p>
    <w:p w:rsidR="00DB75F4" w:rsidRPr="004A6D00" w:rsidRDefault="00DB75F4" w:rsidP="00DB75F4">
      <w:pPr>
        <w:tabs>
          <w:tab w:val="left" w:pos="2076"/>
          <w:tab w:val="left" w:pos="4153"/>
          <w:tab w:val="left" w:pos="6229"/>
        </w:tabs>
        <w:spacing w:line="360" w:lineRule="auto"/>
        <w:jc w:val="left"/>
        <w:textAlignment w:val="center"/>
      </w:pPr>
      <w:r w:rsidRPr="004A6D00">
        <w:t>A</w:t>
      </w:r>
      <w:r w:rsidRPr="004A6D00">
        <w:t>．</w:t>
      </w:r>
      <w:r w:rsidRPr="004A6D00">
        <w:rPr>
          <w:rFonts w:eastAsia="Times New Roman"/>
        </w:rPr>
        <w:t>1</w:t>
      </w:r>
      <w:r w:rsidRPr="004A6D00">
        <w:t>个</w:t>
      </w:r>
      <w:r w:rsidRPr="004A6D00">
        <w:tab/>
        <w:t>B</w:t>
      </w:r>
      <w:r w:rsidRPr="004A6D00">
        <w:t>．</w:t>
      </w:r>
      <w:r w:rsidRPr="004A6D00">
        <w:rPr>
          <w:rFonts w:eastAsia="Times New Roman"/>
        </w:rPr>
        <w:t>2</w:t>
      </w:r>
      <w:r w:rsidRPr="004A6D00">
        <w:t>个</w:t>
      </w:r>
      <w:r w:rsidRPr="004A6D00">
        <w:tab/>
        <w:t>C</w:t>
      </w:r>
      <w:r w:rsidRPr="004A6D00">
        <w:t>．</w:t>
      </w:r>
      <w:r w:rsidRPr="004A6D00">
        <w:rPr>
          <w:rFonts w:eastAsia="Times New Roman"/>
        </w:rPr>
        <w:t>3</w:t>
      </w:r>
      <w:r w:rsidRPr="004A6D00">
        <w:t>个</w:t>
      </w:r>
      <w:r w:rsidRPr="004A6D00">
        <w:tab/>
        <w:t>D</w:t>
      </w:r>
      <w:r w:rsidRPr="004A6D00">
        <w:t>．</w:t>
      </w:r>
      <w:r w:rsidRPr="004A6D00">
        <w:rPr>
          <w:rFonts w:eastAsia="Times New Roman"/>
        </w:rPr>
        <w:t>4</w:t>
      </w:r>
      <w:r w:rsidRPr="004A6D00">
        <w:t>个</w:t>
      </w:r>
    </w:p>
    <w:p w:rsidR="00DB75F4" w:rsidRPr="004A6D00" w:rsidRDefault="00DB75F4" w:rsidP="00DB75F4">
      <w:pPr>
        <w:spacing w:line="360" w:lineRule="auto"/>
        <w:jc w:val="left"/>
        <w:textAlignment w:val="center"/>
      </w:pPr>
      <w:r w:rsidRPr="004A6D00">
        <w:t>7</w:t>
      </w:r>
      <w:r w:rsidRPr="004A6D00">
        <w:t>．（</w:t>
      </w:r>
      <w:r w:rsidRPr="004A6D00">
        <w:t>2021·</w:t>
      </w:r>
      <w:r w:rsidRPr="004A6D00">
        <w:t>江西）向</w:t>
      </w:r>
      <w:r w:rsidRPr="004A6D00">
        <w:rPr>
          <w:rFonts w:eastAsia="Times New Roman"/>
        </w:rPr>
        <w:t xml:space="preserve"> 100g </w:t>
      </w:r>
      <w:r w:rsidRPr="004A6D00">
        <w:t>质量分数为</w:t>
      </w:r>
      <w:r w:rsidRPr="004A6D00">
        <w:rPr>
          <w:rFonts w:eastAsia="Times New Roman"/>
        </w:rPr>
        <w:t xml:space="preserve"> 4%</w:t>
      </w:r>
      <w:r w:rsidRPr="004A6D00">
        <w:t>的氢氧化钠溶液中逐滴加入氯化镁溶液，相关量的变化如下图。下列说法错误的是</w:t>
      </w:r>
    </w:p>
    <w:p w:rsidR="00DB75F4" w:rsidRPr="004A6D00" w:rsidRDefault="00DB75F4" w:rsidP="00DB75F4">
      <w:pPr>
        <w:spacing w:line="360" w:lineRule="auto"/>
        <w:jc w:val="left"/>
        <w:textAlignment w:val="center"/>
      </w:pPr>
      <w:r w:rsidRPr="004A6D00">
        <w:rPr>
          <w:noProof/>
        </w:rPr>
        <w:lastRenderedPageBreak/>
        <w:drawing>
          <wp:inline distT="0" distB="0" distL="0" distR="0" wp14:anchorId="2C0923C8" wp14:editId="75AE7CE8">
            <wp:extent cx="1531620" cy="1101559"/>
            <wp:effectExtent l="0" t="0" r="0" b="381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12730" name=""/>
                    <pic:cNvPicPr>
                      <a:picLocks noChangeAspect="1"/>
                    </pic:cNvPicPr>
                  </pic:nvPicPr>
                  <pic:blipFill>
                    <a:blip r:embed="rId18"/>
                    <a:stretch>
                      <a:fillRect/>
                    </a:stretch>
                  </pic:blipFill>
                  <pic:spPr>
                    <a:xfrm>
                      <a:off x="0" y="0"/>
                      <a:ext cx="1530113" cy="1100475"/>
                    </a:xfrm>
                    <a:prstGeom prst="rect">
                      <a:avLst/>
                    </a:prstGeom>
                  </pic:spPr>
                </pic:pic>
              </a:graphicData>
            </a:graphic>
          </wp:inline>
        </w:drawing>
      </w:r>
    </w:p>
    <w:p w:rsidR="00DB75F4" w:rsidRPr="004A6D00" w:rsidRDefault="00DB75F4" w:rsidP="00DB75F4">
      <w:pPr>
        <w:spacing w:line="360" w:lineRule="auto"/>
        <w:jc w:val="left"/>
        <w:textAlignment w:val="center"/>
        <w:rPr>
          <w:rFonts w:eastAsia="Times New Roman"/>
        </w:rPr>
      </w:pPr>
      <w:r w:rsidRPr="004A6D00">
        <w:t>A</w:t>
      </w:r>
      <w:r w:rsidRPr="004A6D00">
        <w:t>．</w:t>
      </w:r>
      <w:r w:rsidRPr="004A6D00">
        <w:rPr>
          <w:rFonts w:eastAsia="Times New Roman"/>
        </w:rPr>
        <w:t>a</w:t>
      </w:r>
      <w:r w:rsidRPr="004A6D00">
        <w:t>点的值为</w:t>
      </w:r>
      <w:r w:rsidRPr="004A6D00">
        <w:rPr>
          <w:rFonts w:eastAsia="Times New Roman"/>
        </w:rPr>
        <w:t>2.9</w:t>
      </w:r>
    </w:p>
    <w:p w:rsidR="00DB75F4" w:rsidRPr="004A6D00" w:rsidRDefault="00DB75F4" w:rsidP="00DB75F4">
      <w:pPr>
        <w:spacing w:line="360" w:lineRule="auto"/>
        <w:jc w:val="left"/>
        <w:textAlignment w:val="center"/>
      </w:pPr>
      <w:r w:rsidRPr="004A6D00">
        <w:t>B</w:t>
      </w:r>
      <w:r w:rsidRPr="004A6D00">
        <w:t>．</w:t>
      </w:r>
      <w:r w:rsidRPr="004A6D00">
        <w:rPr>
          <w:rFonts w:eastAsia="Times New Roman"/>
        </w:rPr>
        <w:t xml:space="preserve">b </w:t>
      </w:r>
      <w:r w:rsidRPr="004A6D00">
        <w:t>点对应的溶液能使无色酚酞溶液变红</w:t>
      </w:r>
    </w:p>
    <w:p w:rsidR="00DB75F4" w:rsidRPr="004A6D00" w:rsidRDefault="00DB75F4" w:rsidP="00DB75F4">
      <w:pPr>
        <w:spacing w:line="360" w:lineRule="auto"/>
        <w:jc w:val="left"/>
        <w:textAlignment w:val="center"/>
      </w:pPr>
      <w:r w:rsidRPr="004A6D00">
        <w:t>C</w:t>
      </w:r>
      <w:r w:rsidRPr="004A6D00">
        <w:t>．</w:t>
      </w:r>
      <w:r w:rsidRPr="004A6D00">
        <w:rPr>
          <w:rFonts w:eastAsia="Times New Roman"/>
        </w:rPr>
        <w:t xml:space="preserve">c </w:t>
      </w:r>
      <w:r w:rsidRPr="004A6D00">
        <w:t>点时两者恰好完全反应</w:t>
      </w:r>
    </w:p>
    <w:p w:rsidR="00DB75F4" w:rsidRPr="004A6D00" w:rsidRDefault="00DB75F4" w:rsidP="00DB75F4">
      <w:pPr>
        <w:spacing w:line="360" w:lineRule="auto"/>
        <w:jc w:val="left"/>
        <w:textAlignment w:val="center"/>
      </w:pPr>
      <w:r w:rsidRPr="004A6D00">
        <w:t>D</w:t>
      </w:r>
      <w:r w:rsidRPr="004A6D00">
        <w:t>．</w:t>
      </w:r>
      <w:r w:rsidRPr="004A6D00">
        <w:rPr>
          <w:rFonts w:eastAsia="Times New Roman"/>
        </w:rPr>
        <w:t xml:space="preserve">d </w:t>
      </w:r>
      <w:r w:rsidRPr="004A6D00">
        <w:t>点对应的溶液含有三种溶质</w:t>
      </w:r>
    </w:p>
    <w:p w:rsidR="00DB75F4" w:rsidRPr="004A6D00" w:rsidRDefault="00DB75F4" w:rsidP="00DB75F4">
      <w:pPr>
        <w:spacing w:line="360" w:lineRule="auto"/>
        <w:jc w:val="left"/>
        <w:textAlignment w:val="center"/>
      </w:pPr>
      <w:r w:rsidRPr="004A6D00">
        <w:t>8</w:t>
      </w:r>
      <w:r w:rsidRPr="004A6D00">
        <w:t>．（</w:t>
      </w:r>
      <w:r w:rsidRPr="004A6D00">
        <w:t>2021·</w:t>
      </w:r>
      <w:r w:rsidRPr="004A6D00">
        <w:t>山东济宁）一定质量的</w:t>
      </w:r>
      <w:r w:rsidRPr="004A6D00">
        <w:rPr>
          <w:rFonts w:eastAsia="Times New Roman"/>
        </w:rPr>
        <w:t>M</w:t>
      </w:r>
      <w:r w:rsidRPr="004A6D00">
        <w:t>、</w:t>
      </w:r>
      <w:r w:rsidRPr="004A6D00">
        <w:rPr>
          <w:rFonts w:eastAsia="Times New Roman"/>
        </w:rPr>
        <w:t>N</w:t>
      </w:r>
      <w:r w:rsidRPr="004A6D00">
        <w:t>两种金属，分别与相同质量和相同质量分数的稀硫酸反应，生成氢气的质量与反应时间的关系如图所示，分析图象得到的以下结论中，不正确的是</w:t>
      </w:r>
    </w:p>
    <w:p w:rsidR="00DB75F4" w:rsidRPr="004A6D00" w:rsidRDefault="00DB75F4" w:rsidP="00DB75F4">
      <w:pPr>
        <w:spacing w:line="360" w:lineRule="auto"/>
        <w:jc w:val="left"/>
        <w:textAlignment w:val="center"/>
      </w:pPr>
      <w:r w:rsidRPr="004A6D00">
        <w:rPr>
          <w:noProof/>
        </w:rPr>
        <w:drawing>
          <wp:inline distT="0" distB="0" distL="0" distR="0" wp14:anchorId="41FAB489" wp14:editId="49ECC6F5">
            <wp:extent cx="1685925" cy="1504950"/>
            <wp:effectExtent l="0" t="0" r="0" b="0"/>
            <wp:docPr id="1150693216" name="图片 11506932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11727" name=""/>
                    <pic:cNvPicPr>
                      <a:picLocks noChangeAspect="1"/>
                    </pic:cNvPicPr>
                  </pic:nvPicPr>
                  <pic:blipFill>
                    <a:blip r:embed="rId19"/>
                    <a:stretch>
                      <a:fillRect/>
                    </a:stretch>
                  </pic:blipFill>
                  <pic:spPr>
                    <a:xfrm>
                      <a:off x="0" y="0"/>
                      <a:ext cx="1685925" cy="1504950"/>
                    </a:xfrm>
                    <a:prstGeom prst="rect">
                      <a:avLst/>
                    </a:prstGeom>
                  </pic:spPr>
                </pic:pic>
              </a:graphicData>
            </a:graphic>
          </wp:inline>
        </w:drawing>
      </w:r>
    </w:p>
    <w:p w:rsidR="00DB75F4" w:rsidRPr="004A6D00" w:rsidRDefault="00DB75F4" w:rsidP="00DB75F4">
      <w:pPr>
        <w:spacing w:line="360" w:lineRule="auto"/>
        <w:jc w:val="left"/>
        <w:textAlignment w:val="center"/>
        <w:rPr>
          <w:rFonts w:eastAsia="Times New Roman"/>
        </w:rPr>
      </w:pPr>
      <w:r w:rsidRPr="004A6D00">
        <w:t>A</w:t>
      </w:r>
      <w:r w:rsidRPr="004A6D00">
        <w:t>．两种金属的活动性：</w:t>
      </w:r>
      <w:r w:rsidRPr="004A6D00">
        <w:rPr>
          <w:rFonts w:eastAsia="Times New Roman"/>
        </w:rPr>
        <w:t>M&gt;N</w:t>
      </w:r>
    </w:p>
    <w:p w:rsidR="00DB75F4" w:rsidRPr="004A6D00" w:rsidRDefault="00DB75F4" w:rsidP="00DB75F4">
      <w:pPr>
        <w:spacing w:line="360" w:lineRule="auto"/>
        <w:jc w:val="left"/>
        <w:textAlignment w:val="center"/>
        <w:rPr>
          <w:rFonts w:eastAsia="Times New Roman"/>
        </w:rPr>
      </w:pPr>
      <w:r w:rsidRPr="004A6D00">
        <w:t>B</w:t>
      </w:r>
      <w:r w:rsidRPr="004A6D00">
        <w:t>．两种金属生成氢气的质量：</w:t>
      </w:r>
      <w:r w:rsidRPr="004A6D00">
        <w:rPr>
          <w:rFonts w:eastAsia="Times New Roman"/>
        </w:rPr>
        <w:t>M=N</w:t>
      </w:r>
    </w:p>
    <w:p w:rsidR="00DB75F4" w:rsidRPr="004A6D00" w:rsidRDefault="00DB75F4" w:rsidP="00DB75F4">
      <w:pPr>
        <w:spacing w:line="360" w:lineRule="auto"/>
        <w:jc w:val="left"/>
        <w:textAlignment w:val="center"/>
        <w:rPr>
          <w:rFonts w:eastAsia="Times New Roman"/>
        </w:rPr>
      </w:pPr>
      <w:r w:rsidRPr="004A6D00">
        <w:t>C</w:t>
      </w:r>
      <w:r w:rsidRPr="004A6D00">
        <w:t>．两种金属消耗稀硫酸的质量：</w:t>
      </w:r>
      <w:r w:rsidRPr="004A6D00">
        <w:rPr>
          <w:rFonts w:eastAsia="Times New Roman"/>
        </w:rPr>
        <w:t>M=N</w:t>
      </w:r>
    </w:p>
    <w:p w:rsidR="00DB75F4" w:rsidRPr="004A6D00" w:rsidRDefault="00DB75F4" w:rsidP="00DB75F4">
      <w:pPr>
        <w:spacing w:line="360" w:lineRule="auto"/>
        <w:jc w:val="left"/>
        <w:textAlignment w:val="center"/>
        <w:rPr>
          <w:rFonts w:eastAsia="Times New Roman"/>
        </w:rPr>
      </w:pPr>
      <w:r w:rsidRPr="004A6D00">
        <w:t>D</w:t>
      </w:r>
      <w:r w:rsidRPr="004A6D00">
        <w:t>．充分反应后，得到溶液的质量：</w:t>
      </w:r>
      <w:r w:rsidRPr="004A6D00">
        <w:rPr>
          <w:rFonts w:eastAsia="Times New Roman"/>
        </w:rPr>
        <w:t>M=N</w:t>
      </w:r>
    </w:p>
    <w:p w:rsidR="00DB75F4" w:rsidRPr="004A6D00" w:rsidRDefault="00DB75F4" w:rsidP="00DB75F4">
      <w:pPr>
        <w:spacing w:line="360" w:lineRule="auto"/>
        <w:jc w:val="left"/>
        <w:textAlignment w:val="center"/>
      </w:pPr>
      <w:r w:rsidRPr="004A6D00">
        <w:t>9</w:t>
      </w:r>
      <w:r w:rsidRPr="004A6D00">
        <w:t>．（</w:t>
      </w:r>
      <w:r w:rsidRPr="004A6D00">
        <w:t>2021·</w:t>
      </w:r>
      <w:r w:rsidRPr="004A6D00">
        <w:t>山东潍坊）</w:t>
      </w:r>
      <w:r w:rsidRPr="004A6D00">
        <w:rPr>
          <w:rFonts w:eastAsia="Times New Roman"/>
        </w:rPr>
        <w:t>2021</w:t>
      </w:r>
      <w:r w:rsidRPr="004A6D00">
        <w:t>年中科院航天催化材料实验室将甲烷转化为甲醇（</w:t>
      </w:r>
      <w:r w:rsidRPr="004A6D00">
        <w:rPr>
          <w:rFonts w:eastAsia="Times New Roman"/>
        </w:rPr>
        <w:t>CH</w:t>
      </w:r>
      <w:r w:rsidRPr="004A6D00">
        <w:rPr>
          <w:rFonts w:eastAsia="Times New Roman"/>
          <w:vertAlign w:val="subscript"/>
        </w:rPr>
        <w:t>3</w:t>
      </w:r>
      <w:r w:rsidRPr="004A6D00">
        <w:rPr>
          <w:rFonts w:eastAsia="Times New Roman"/>
        </w:rPr>
        <w:t>OH</w:t>
      </w:r>
      <w:r w:rsidRPr="004A6D00">
        <w:t>，常温下是液态）实现了天然气的高效利用，反应历程如图所示。下列说法错误的是</w:t>
      </w:r>
    </w:p>
    <w:p w:rsidR="00DB75F4" w:rsidRPr="004A6D00" w:rsidRDefault="00DB75F4" w:rsidP="00DB75F4">
      <w:pPr>
        <w:spacing w:line="360" w:lineRule="auto"/>
        <w:jc w:val="left"/>
        <w:textAlignment w:val="center"/>
      </w:pPr>
      <w:r w:rsidRPr="004A6D00">
        <w:rPr>
          <w:noProof/>
        </w:rPr>
        <w:drawing>
          <wp:inline distT="0" distB="0" distL="0" distR="0" wp14:anchorId="1B998105" wp14:editId="6AF75263">
            <wp:extent cx="2076450" cy="1914525"/>
            <wp:effectExtent l="0" t="0" r="0" b="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51808" name=""/>
                    <pic:cNvPicPr>
                      <a:picLocks noChangeAspect="1"/>
                    </pic:cNvPicPr>
                  </pic:nvPicPr>
                  <pic:blipFill>
                    <a:blip r:embed="rId20"/>
                    <a:stretch>
                      <a:fillRect/>
                    </a:stretch>
                  </pic:blipFill>
                  <pic:spPr>
                    <a:xfrm>
                      <a:off x="0" y="0"/>
                      <a:ext cx="2076450" cy="1914525"/>
                    </a:xfrm>
                    <a:prstGeom prst="rect">
                      <a:avLst/>
                    </a:prstGeom>
                  </pic:spPr>
                </pic:pic>
              </a:graphicData>
            </a:graphic>
          </wp:inline>
        </w:drawing>
      </w:r>
    </w:p>
    <w:p w:rsidR="00DB75F4" w:rsidRDefault="00DB75F4" w:rsidP="00DB75F4">
      <w:pPr>
        <w:tabs>
          <w:tab w:val="left" w:pos="4153"/>
        </w:tabs>
        <w:spacing w:line="360" w:lineRule="auto"/>
        <w:jc w:val="left"/>
        <w:textAlignment w:val="center"/>
      </w:pPr>
      <w:r w:rsidRPr="004A6D00">
        <w:t>A</w:t>
      </w:r>
      <w:r w:rsidRPr="004A6D00">
        <w:t>．铁为该反应的催化剂</w:t>
      </w:r>
      <w:r w:rsidRPr="004A6D00">
        <w:tab/>
      </w:r>
    </w:p>
    <w:p w:rsidR="00DB75F4" w:rsidRPr="004A6D00" w:rsidRDefault="00DB75F4" w:rsidP="00DB75F4">
      <w:pPr>
        <w:tabs>
          <w:tab w:val="left" w:pos="4153"/>
        </w:tabs>
        <w:spacing w:line="360" w:lineRule="auto"/>
        <w:jc w:val="left"/>
        <w:textAlignment w:val="center"/>
      </w:pPr>
      <w:r w:rsidRPr="004A6D00">
        <w:lastRenderedPageBreak/>
        <w:t>B</w:t>
      </w:r>
      <w:r w:rsidRPr="004A6D00">
        <w:t>．该过程中，</w:t>
      </w:r>
      <w:r w:rsidRPr="004A6D00">
        <w:rPr>
          <w:rFonts w:eastAsia="Times New Roman"/>
        </w:rPr>
        <w:t>CH</w:t>
      </w:r>
      <w:r w:rsidRPr="004A6D00">
        <w:rPr>
          <w:rFonts w:eastAsia="Times New Roman"/>
          <w:vertAlign w:val="subscript"/>
        </w:rPr>
        <w:t>4</w:t>
      </w:r>
      <w:r w:rsidRPr="004A6D00">
        <w:t>发生还原反应</w:t>
      </w:r>
    </w:p>
    <w:p w:rsidR="00DB75F4" w:rsidRDefault="00DB75F4" w:rsidP="00DB75F4">
      <w:pPr>
        <w:tabs>
          <w:tab w:val="left" w:pos="4153"/>
        </w:tabs>
        <w:spacing w:line="360" w:lineRule="auto"/>
        <w:jc w:val="left"/>
        <w:textAlignment w:val="center"/>
      </w:pPr>
      <w:r w:rsidRPr="004A6D00">
        <w:t>C</w:t>
      </w:r>
      <w:r w:rsidRPr="004A6D00">
        <w:t>．生成</w:t>
      </w:r>
      <w:r w:rsidRPr="004A6D00">
        <w:rPr>
          <w:rFonts w:eastAsia="Times New Roman"/>
        </w:rPr>
        <w:t>CH</w:t>
      </w:r>
      <w:r w:rsidRPr="004A6D00">
        <w:rPr>
          <w:rFonts w:eastAsia="Times New Roman"/>
          <w:vertAlign w:val="subscript"/>
        </w:rPr>
        <w:t>3</w:t>
      </w:r>
      <w:r w:rsidRPr="004A6D00">
        <w:rPr>
          <w:rFonts w:eastAsia="Times New Roman"/>
        </w:rPr>
        <w:t>OH</w:t>
      </w:r>
      <w:r w:rsidRPr="004A6D00">
        <w:t>过程中，分子数目减少</w:t>
      </w:r>
      <w:r w:rsidRPr="004A6D00">
        <w:tab/>
      </w:r>
    </w:p>
    <w:p w:rsidR="00DB75F4" w:rsidRPr="004A6D00" w:rsidRDefault="00DB75F4" w:rsidP="00DB75F4">
      <w:pPr>
        <w:tabs>
          <w:tab w:val="left" w:pos="4153"/>
        </w:tabs>
        <w:spacing w:line="360" w:lineRule="auto"/>
        <w:jc w:val="left"/>
        <w:textAlignment w:val="center"/>
      </w:pPr>
      <w:r w:rsidRPr="004A6D00">
        <w:t>D</w:t>
      </w:r>
      <w:r w:rsidRPr="004A6D00">
        <w:t>．将甲烷转化为甲醇有利于储存和运输</w:t>
      </w:r>
    </w:p>
    <w:p w:rsidR="00DB75F4" w:rsidRPr="004A6D00" w:rsidRDefault="00DB75F4" w:rsidP="00DB75F4">
      <w:pPr>
        <w:spacing w:line="360" w:lineRule="auto"/>
        <w:jc w:val="left"/>
        <w:textAlignment w:val="center"/>
      </w:pPr>
      <w:r w:rsidRPr="004A6D00">
        <w:t>10</w:t>
      </w:r>
      <w:r w:rsidRPr="004A6D00">
        <w:t>．（</w:t>
      </w:r>
      <w:r w:rsidRPr="004A6D00">
        <w:t>2021·</w:t>
      </w:r>
      <w:r w:rsidRPr="004A6D00">
        <w:t>山东泰安）如图为某反应的微观过程，下列有关说法正确的是</w:t>
      </w:r>
    </w:p>
    <w:p w:rsidR="00DB75F4" w:rsidRPr="004A6D00" w:rsidRDefault="00DB75F4" w:rsidP="00DB75F4">
      <w:pPr>
        <w:spacing w:line="360" w:lineRule="auto"/>
        <w:jc w:val="left"/>
        <w:textAlignment w:val="center"/>
      </w:pPr>
      <w:r w:rsidRPr="004A6D00">
        <w:rPr>
          <w:noProof/>
        </w:rPr>
        <w:drawing>
          <wp:inline distT="0" distB="0" distL="0" distR="0" wp14:anchorId="2D209B4C" wp14:editId="56F28BB3">
            <wp:extent cx="2987040" cy="1135791"/>
            <wp:effectExtent l="0" t="0" r="3810" b="762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62091" name=""/>
                    <pic:cNvPicPr>
                      <a:picLocks noChangeAspect="1"/>
                    </pic:cNvPicPr>
                  </pic:nvPicPr>
                  <pic:blipFill>
                    <a:blip r:embed="rId21"/>
                    <a:stretch>
                      <a:fillRect/>
                    </a:stretch>
                  </pic:blipFill>
                  <pic:spPr>
                    <a:xfrm>
                      <a:off x="0" y="0"/>
                      <a:ext cx="2983467" cy="1134432"/>
                    </a:xfrm>
                    <a:prstGeom prst="rect">
                      <a:avLst/>
                    </a:prstGeom>
                  </pic:spPr>
                </pic:pic>
              </a:graphicData>
            </a:graphic>
          </wp:inline>
        </w:drawing>
      </w:r>
    </w:p>
    <w:p w:rsidR="00DB75F4" w:rsidRPr="004A6D00" w:rsidRDefault="00DB75F4" w:rsidP="00DB75F4">
      <w:pPr>
        <w:spacing w:line="360" w:lineRule="auto"/>
        <w:jc w:val="left"/>
        <w:textAlignment w:val="center"/>
        <w:rPr>
          <w:rFonts w:eastAsia="Times New Roman"/>
        </w:rPr>
      </w:pPr>
      <w:r w:rsidRPr="004A6D00">
        <w:t>A</w:t>
      </w:r>
      <w:r w:rsidRPr="004A6D00">
        <w:t>．反应前后两种化合物的质量比为</w:t>
      </w:r>
      <w:r w:rsidRPr="004A6D00">
        <w:rPr>
          <w:rFonts w:eastAsia="Times New Roman"/>
        </w:rPr>
        <w:t>1</w:t>
      </w:r>
      <w:r w:rsidRPr="004A6D00">
        <w:t>：</w:t>
      </w:r>
      <w:r w:rsidRPr="004A6D00">
        <w:rPr>
          <w:rFonts w:eastAsia="Times New Roman"/>
        </w:rPr>
        <w:t>2</w:t>
      </w:r>
    </w:p>
    <w:p w:rsidR="00DB75F4" w:rsidRPr="004A6D00" w:rsidRDefault="00DB75F4" w:rsidP="00DB75F4">
      <w:pPr>
        <w:spacing w:line="360" w:lineRule="auto"/>
        <w:jc w:val="left"/>
        <w:textAlignment w:val="center"/>
        <w:rPr>
          <w:rFonts w:eastAsia="Times New Roman"/>
        </w:rPr>
      </w:pPr>
      <w:r w:rsidRPr="004A6D00">
        <w:t>B</w:t>
      </w:r>
      <w:r w:rsidRPr="004A6D00">
        <w:t>．反应物中化合物与单质的分子个数比为</w:t>
      </w:r>
      <w:r w:rsidRPr="004A6D00">
        <w:rPr>
          <w:rFonts w:eastAsia="Times New Roman"/>
        </w:rPr>
        <w:t>1</w:t>
      </w:r>
      <w:r w:rsidRPr="004A6D00">
        <w:t>：</w:t>
      </w:r>
      <w:r w:rsidRPr="004A6D00">
        <w:rPr>
          <w:rFonts w:eastAsia="Times New Roman"/>
        </w:rPr>
        <w:t>1</w:t>
      </w:r>
    </w:p>
    <w:p w:rsidR="00DB75F4" w:rsidRPr="004A6D00" w:rsidRDefault="00DB75F4" w:rsidP="00DB75F4">
      <w:pPr>
        <w:spacing w:line="360" w:lineRule="auto"/>
        <w:jc w:val="left"/>
        <w:textAlignment w:val="center"/>
      </w:pPr>
      <w:r w:rsidRPr="004A6D00">
        <w:t>C</w:t>
      </w:r>
      <w:r w:rsidRPr="004A6D00">
        <w:t>．此反应属于置换反应</w:t>
      </w:r>
    </w:p>
    <w:p w:rsidR="00DB75F4" w:rsidRPr="004A6D00" w:rsidRDefault="00DB75F4" w:rsidP="00DB75F4">
      <w:pPr>
        <w:spacing w:line="360" w:lineRule="auto"/>
        <w:jc w:val="left"/>
        <w:textAlignment w:val="center"/>
      </w:pPr>
      <w:r w:rsidRPr="004A6D00">
        <w:t>D</w:t>
      </w:r>
      <w:r w:rsidRPr="004A6D00">
        <w:t>．反应前后催化剂的物理性质保持不变</w:t>
      </w:r>
    </w:p>
    <w:p w:rsidR="00DB75F4" w:rsidRPr="004A6D00" w:rsidRDefault="00DB75F4" w:rsidP="00DB75F4">
      <w:pPr>
        <w:spacing w:line="360" w:lineRule="auto"/>
        <w:jc w:val="left"/>
        <w:textAlignment w:val="center"/>
      </w:pPr>
      <w:r w:rsidRPr="004A6D00">
        <w:t>11</w:t>
      </w:r>
      <w:r w:rsidRPr="004A6D00">
        <w:t>．（</w:t>
      </w:r>
      <w:r w:rsidRPr="004A6D00">
        <w:t>2021·</w:t>
      </w:r>
      <w:r w:rsidRPr="004A6D00">
        <w:t>山东省枣庄市第十三中学九年级月考）下列图象与对应的叙述相符合的是</w:t>
      </w:r>
    </w:p>
    <w:p w:rsidR="00DB75F4" w:rsidRPr="004A6D00" w:rsidRDefault="00DB75F4" w:rsidP="00DB75F4">
      <w:pPr>
        <w:spacing w:line="360" w:lineRule="auto"/>
        <w:jc w:val="left"/>
        <w:textAlignment w:val="center"/>
      </w:pPr>
      <w:r w:rsidRPr="004A6D00">
        <w:rPr>
          <w:noProof/>
        </w:rPr>
        <w:drawing>
          <wp:inline distT="0" distB="0" distL="0" distR="0" wp14:anchorId="31E62ABE" wp14:editId="66029742">
            <wp:extent cx="5274310" cy="1377483"/>
            <wp:effectExtent l="0" t="0" r="0" b="0"/>
            <wp:docPr id="1129135681" name="图片 112913568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41107" name=""/>
                    <pic:cNvPicPr>
                      <a:picLocks noChangeAspect="1"/>
                    </pic:cNvPicPr>
                  </pic:nvPicPr>
                  <pic:blipFill>
                    <a:blip r:embed="rId22"/>
                    <a:stretch>
                      <a:fillRect/>
                    </a:stretch>
                  </pic:blipFill>
                  <pic:spPr>
                    <a:xfrm>
                      <a:off x="0" y="0"/>
                      <a:ext cx="5274310" cy="1377483"/>
                    </a:xfrm>
                    <a:prstGeom prst="rect">
                      <a:avLst/>
                    </a:prstGeom>
                  </pic:spPr>
                </pic:pic>
              </a:graphicData>
            </a:graphic>
          </wp:inline>
        </w:drawing>
      </w:r>
    </w:p>
    <w:p w:rsidR="00DB75F4" w:rsidRPr="004A6D00" w:rsidRDefault="00DB75F4" w:rsidP="00DB75F4">
      <w:pPr>
        <w:spacing w:line="360" w:lineRule="auto"/>
        <w:jc w:val="left"/>
        <w:textAlignment w:val="center"/>
      </w:pPr>
      <w:r w:rsidRPr="004A6D00">
        <w:t>A</w:t>
      </w:r>
      <w:r w:rsidRPr="004A6D00">
        <w:t>．图</w:t>
      </w:r>
      <w:r w:rsidRPr="004A6D00">
        <w:t>A</w:t>
      </w:r>
      <w:r w:rsidRPr="004A6D00">
        <w:t>是一定温度下，向接近饱和的硝酸钾溶液中不断加入硝酸钾固体</w:t>
      </w:r>
    </w:p>
    <w:p w:rsidR="00DB75F4" w:rsidRPr="004A6D00" w:rsidRDefault="00DB75F4" w:rsidP="00DB75F4">
      <w:pPr>
        <w:spacing w:line="360" w:lineRule="auto"/>
        <w:jc w:val="left"/>
        <w:textAlignment w:val="center"/>
      </w:pPr>
      <w:r w:rsidRPr="004A6D00">
        <w:t>B</w:t>
      </w:r>
      <w:r w:rsidRPr="004A6D00">
        <w:t>．图</w:t>
      </w:r>
      <w:r w:rsidRPr="004A6D00">
        <w:t>B</w:t>
      </w:r>
      <w:r w:rsidRPr="004A6D00">
        <w:t>是高温灼烧一定质量的大理石</w:t>
      </w:r>
    </w:p>
    <w:p w:rsidR="00DB75F4" w:rsidRPr="004A6D00" w:rsidRDefault="00DB75F4" w:rsidP="00DB75F4">
      <w:pPr>
        <w:spacing w:line="360" w:lineRule="auto"/>
        <w:jc w:val="left"/>
        <w:textAlignment w:val="center"/>
      </w:pPr>
      <w:r w:rsidRPr="004A6D00">
        <w:t>C</w:t>
      </w:r>
      <w:r w:rsidRPr="004A6D00">
        <w:t>．图</w:t>
      </w:r>
      <w:r w:rsidRPr="004A6D00">
        <w:t>C</w:t>
      </w:r>
      <w:r w:rsidRPr="004A6D00">
        <w:t>是将等质量的</w:t>
      </w:r>
      <w:r w:rsidRPr="004A6D00">
        <w:t>Mg</w:t>
      </w:r>
      <w:r w:rsidRPr="004A6D00">
        <w:t>、</w:t>
      </w:r>
      <w:r w:rsidRPr="004A6D00">
        <w:t>Fe</w:t>
      </w:r>
      <w:r w:rsidRPr="004A6D00">
        <w:t>分别与溶质质量分数相同的足量稀硫酸反应</w:t>
      </w:r>
    </w:p>
    <w:p w:rsidR="00DB75F4" w:rsidRPr="004A6D00" w:rsidRDefault="00DB75F4" w:rsidP="00DB75F4">
      <w:pPr>
        <w:spacing w:line="360" w:lineRule="auto"/>
        <w:jc w:val="left"/>
        <w:textAlignment w:val="center"/>
      </w:pPr>
      <w:r w:rsidRPr="004A6D00">
        <w:t>D</w:t>
      </w:r>
      <w:r w:rsidRPr="004A6D00">
        <w:t>．图</w:t>
      </w:r>
      <w:r w:rsidRPr="004A6D00">
        <w:t>D</w:t>
      </w:r>
      <w:r w:rsidRPr="004A6D00">
        <w:t>是向一定质量的</w:t>
      </w:r>
      <w:proofErr w:type="spellStart"/>
      <w:r w:rsidRPr="004A6D00">
        <w:t>HCl</w:t>
      </w:r>
      <w:proofErr w:type="spellEnd"/>
      <w:r w:rsidRPr="004A6D00">
        <w:t>和</w:t>
      </w:r>
      <w:r w:rsidRPr="004A6D00">
        <w:t>MgCl</w:t>
      </w:r>
      <w:r w:rsidRPr="004A6D00">
        <w:rPr>
          <w:vertAlign w:val="subscript"/>
        </w:rPr>
        <w:t>2</w:t>
      </w:r>
      <w:r w:rsidRPr="004A6D00">
        <w:t>的混合溶液中，逐滴加入</w:t>
      </w:r>
      <w:proofErr w:type="spellStart"/>
      <w:r w:rsidRPr="004A6D00">
        <w:t>NaOH</w:t>
      </w:r>
      <w:proofErr w:type="spellEnd"/>
      <w:r w:rsidRPr="004A6D00">
        <w:t>溶液</w:t>
      </w:r>
    </w:p>
    <w:p w:rsidR="00DB75F4" w:rsidRPr="004A6D00" w:rsidRDefault="00DB75F4" w:rsidP="00DB75F4">
      <w:pPr>
        <w:spacing w:line="360" w:lineRule="auto"/>
        <w:jc w:val="left"/>
        <w:textAlignment w:val="center"/>
      </w:pPr>
      <w:r w:rsidRPr="004A6D00">
        <w:t>12</w:t>
      </w:r>
      <w:r w:rsidRPr="004A6D00">
        <w:t>．（</w:t>
      </w:r>
      <w:r w:rsidRPr="004A6D00">
        <w:t>2021·</w:t>
      </w:r>
      <w:r w:rsidRPr="004A6D00">
        <w:t>江苏连云港）</w:t>
      </w:r>
      <w:r w:rsidRPr="004A6D00">
        <w:rPr>
          <w:rFonts w:eastAsia="Times New Roman"/>
        </w:rPr>
        <w:t>NH</w:t>
      </w:r>
      <w:r w:rsidRPr="004A6D00">
        <w:rPr>
          <w:rFonts w:eastAsia="Times New Roman"/>
          <w:vertAlign w:val="subscript"/>
        </w:rPr>
        <w:t>3</w:t>
      </w:r>
      <w:r w:rsidRPr="004A6D00">
        <w:t>的合成开启了工业催化新纪元，为世界粮食增产做出了巨大贡献。以</w:t>
      </w:r>
      <w:r w:rsidRPr="004A6D00">
        <w:rPr>
          <w:rFonts w:eastAsia="Times New Roman"/>
        </w:rPr>
        <w:t>N</w:t>
      </w:r>
      <w:r w:rsidRPr="004A6D00">
        <w:rPr>
          <w:rFonts w:eastAsia="Times New Roman"/>
          <w:vertAlign w:val="subscript"/>
        </w:rPr>
        <w:t>2</w:t>
      </w:r>
      <w:r w:rsidRPr="004A6D00">
        <w:t>和</w:t>
      </w:r>
      <w:r w:rsidRPr="004A6D00">
        <w:rPr>
          <w:rFonts w:eastAsia="Times New Roman"/>
        </w:rPr>
        <w:t>H</w:t>
      </w:r>
      <w:r w:rsidRPr="004A6D00">
        <w:rPr>
          <w:rFonts w:eastAsia="Times New Roman"/>
          <w:vertAlign w:val="subscript"/>
        </w:rPr>
        <w:t>2</w:t>
      </w:r>
      <w:r w:rsidRPr="004A6D00">
        <w:t>为反应物合成</w:t>
      </w:r>
      <w:r w:rsidRPr="004A6D00">
        <w:rPr>
          <w:rFonts w:eastAsia="Times New Roman"/>
        </w:rPr>
        <w:t>NH</w:t>
      </w:r>
      <w:r w:rsidRPr="004A6D00">
        <w:rPr>
          <w:rFonts w:eastAsia="Times New Roman"/>
          <w:vertAlign w:val="subscript"/>
        </w:rPr>
        <w:t>3</w:t>
      </w:r>
      <w:r w:rsidRPr="004A6D00">
        <w:t>的微观过程如下：</w:t>
      </w:r>
    </w:p>
    <w:p w:rsidR="00DB75F4" w:rsidRPr="004A6D00" w:rsidRDefault="00DB75F4" w:rsidP="00DB75F4">
      <w:pPr>
        <w:spacing w:line="360" w:lineRule="auto"/>
        <w:jc w:val="left"/>
        <w:textAlignment w:val="center"/>
      </w:pPr>
      <w:r w:rsidRPr="004A6D00">
        <w:rPr>
          <w:noProof/>
        </w:rPr>
        <w:drawing>
          <wp:inline distT="0" distB="0" distL="0" distR="0" wp14:anchorId="0C71AFD2" wp14:editId="0072D3E6">
            <wp:extent cx="3057525" cy="876300"/>
            <wp:effectExtent l="0" t="0" r="0" b="0"/>
            <wp:docPr id="1710471121" name="图片 17104711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79053" name=""/>
                    <pic:cNvPicPr>
                      <a:picLocks noChangeAspect="1"/>
                    </pic:cNvPicPr>
                  </pic:nvPicPr>
                  <pic:blipFill>
                    <a:blip r:embed="rId23"/>
                    <a:stretch>
                      <a:fillRect/>
                    </a:stretch>
                  </pic:blipFill>
                  <pic:spPr>
                    <a:xfrm>
                      <a:off x="0" y="0"/>
                      <a:ext cx="3057525" cy="876300"/>
                    </a:xfrm>
                    <a:prstGeom prst="rect">
                      <a:avLst/>
                    </a:prstGeom>
                  </pic:spPr>
                </pic:pic>
              </a:graphicData>
            </a:graphic>
          </wp:inline>
        </w:drawing>
      </w:r>
      <w:r w:rsidRPr="004A6D00">
        <w:rPr>
          <w:noProof/>
        </w:rPr>
        <w:lastRenderedPageBreak/>
        <w:drawing>
          <wp:inline distT="0" distB="0" distL="0" distR="0" wp14:anchorId="5037D268" wp14:editId="088FADF0">
            <wp:extent cx="3009900" cy="904875"/>
            <wp:effectExtent l="0" t="0" r="0" b="0"/>
            <wp:docPr id="355634410" name="图片 3556344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44063" name=""/>
                    <pic:cNvPicPr>
                      <a:picLocks noChangeAspect="1"/>
                    </pic:cNvPicPr>
                  </pic:nvPicPr>
                  <pic:blipFill>
                    <a:blip r:embed="rId24"/>
                    <a:stretch>
                      <a:fillRect/>
                    </a:stretch>
                  </pic:blipFill>
                  <pic:spPr>
                    <a:xfrm>
                      <a:off x="0" y="0"/>
                      <a:ext cx="3009900" cy="904875"/>
                    </a:xfrm>
                    <a:prstGeom prst="rect">
                      <a:avLst/>
                    </a:prstGeom>
                  </pic:spPr>
                </pic:pic>
              </a:graphicData>
            </a:graphic>
          </wp:inline>
        </w:drawing>
      </w:r>
      <w:r w:rsidRPr="004A6D00">
        <w:br/>
      </w:r>
      <w:r w:rsidRPr="004A6D00">
        <w:t>下列说法正确的是</w:t>
      </w:r>
    </w:p>
    <w:p w:rsidR="00DB75F4" w:rsidRDefault="00DB75F4" w:rsidP="00DB75F4">
      <w:pPr>
        <w:tabs>
          <w:tab w:val="left" w:pos="4153"/>
        </w:tabs>
        <w:spacing w:line="360" w:lineRule="auto"/>
        <w:jc w:val="left"/>
        <w:textAlignment w:val="center"/>
      </w:pPr>
      <w:r w:rsidRPr="004A6D00">
        <w:t>A</w:t>
      </w:r>
      <w:r w:rsidRPr="004A6D00">
        <w:t>．</w:t>
      </w:r>
      <w:r w:rsidRPr="004A6D00">
        <w:rPr>
          <w:noProof/>
        </w:rPr>
        <w:drawing>
          <wp:inline distT="0" distB="0" distL="0" distR="0" wp14:anchorId="0B107A13" wp14:editId="1227F2FD">
            <wp:extent cx="523875" cy="352425"/>
            <wp:effectExtent l="0" t="0" r="0" b="0"/>
            <wp:docPr id="1799499429" name="图片 179949942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83115" name=""/>
                    <pic:cNvPicPr>
                      <a:picLocks noChangeAspect="1"/>
                    </pic:cNvPicPr>
                  </pic:nvPicPr>
                  <pic:blipFill>
                    <a:blip r:embed="rId25"/>
                    <a:stretch>
                      <a:fillRect/>
                    </a:stretch>
                  </pic:blipFill>
                  <pic:spPr>
                    <a:xfrm>
                      <a:off x="0" y="0"/>
                      <a:ext cx="523875" cy="352425"/>
                    </a:xfrm>
                    <a:prstGeom prst="rect">
                      <a:avLst/>
                    </a:prstGeom>
                  </pic:spPr>
                </pic:pic>
              </a:graphicData>
            </a:graphic>
          </wp:inline>
        </w:drawing>
      </w:r>
      <w:r w:rsidRPr="004A6D00">
        <w:t>表示氢气分子</w:t>
      </w:r>
      <w:r w:rsidRPr="004A6D00">
        <w:tab/>
      </w:r>
    </w:p>
    <w:p w:rsidR="00DB75F4" w:rsidRPr="004A6D00" w:rsidRDefault="00DB75F4" w:rsidP="00DB75F4">
      <w:pPr>
        <w:tabs>
          <w:tab w:val="left" w:pos="4153"/>
        </w:tabs>
        <w:spacing w:line="360" w:lineRule="auto"/>
        <w:jc w:val="left"/>
        <w:textAlignment w:val="center"/>
      </w:pPr>
      <w:r w:rsidRPr="004A6D00">
        <w:t>B</w:t>
      </w:r>
      <w:r w:rsidRPr="004A6D00">
        <w:t>．过程中有</w:t>
      </w:r>
      <w:r w:rsidRPr="004A6D00">
        <w:rPr>
          <w:rFonts w:eastAsia="Times New Roman"/>
        </w:rPr>
        <w:t>“NH”“NH</w:t>
      </w:r>
      <w:r w:rsidRPr="004A6D00">
        <w:rPr>
          <w:rFonts w:eastAsia="Times New Roman"/>
          <w:vertAlign w:val="subscript"/>
        </w:rPr>
        <w:t>2</w:t>
      </w:r>
      <w:r w:rsidRPr="004A6D00">
        <w:rPr>
          <w:rFonts w:eastAsia="Times New Roman"/>
        </w:rPr>
        <w:t>”</w:t>
      </w:r>
      <w:r w:rsidRPr="004A6D00">
        <w:t>原子团生成</w:t>
      </w:r>
    </w:p>
    <w:p w:rsidR="00DB75F4" w:rsidRDefault="00DB75F4" w:rsidP="00DB75F4">
      <w:pPr>
        <w:tabs>
          <w:tab w:val="left" w:pos="4153"/>
        </w:tabs>
        <w:spacing w:line="360" w:lineRule="auto"/>
        <w:jc w:val="left"/>
        <w:textAlignment w:val="center"/>
      </w:pPr>
      <w:r w:rsidRPr="004A6D00">
        <w:t>C</w:t>
      </w:r>
      <w:r w:rsidRPr="004A6D00">
        <w:t>．参加反应的</w:t>
      </w:r>
      <w:r w:rsidRPr="004A6D00">
        <w:rPr>
          <w:rFonts w:eastAsia="Times New Roman"/>
        </w:rPr>
        <w:t>H</w:t>
      </w:r>
      <w:r w:rsidRPr="004A6D00">
        <w:rPr>
          <w:rFonts w:eastAsia="Times New Roman"/>
          <w:vertAlign w:val="subscript"/>
        </w:rPr>
        <w:t>2</w:t>
      </w:r>
      <w:r w:rsidRPr="004A6D00">
        <w:t>与生成的</w:t>
      </w:r>
      <w:r w:rsidRPr="004A6D00">
        <w:rPr>
          <w:rFonts w:eastAsia="Times New Roman"/>
        </w:rPr>
        <w:t>NH</w:t>
      </w:r>
      <w:r w:rsidRPr="004A6D00">
        <w:rPr>
          <w:rFonts w:eastAsia="Times New Roman"/>
          <w:vertAlign w:val="subscript"/>
        </w:rPr>
        <w:t>3</w:t>
      </w:r>
      <w:r w:rsidRPr="004A6D00">
        <w:t>个数比为</w:t>
      </w:r>
      <w:r w:rsidRPr="004A6D00">
        <w:rPr>
          <w:rFonts w:eastAsia="Times New Roman"/>
        </w:rPr>
        <w:t>2</w:t>
      </w:r>
      <w:r w:rsidRPr="004A6D00">
        <w:t>：</w:t>
      </w:r>
      <w:r w:rsidRPr="004A6D00">
        <w:rPr>
          <w:rFonts w:eastAsia="Times New Roman"/>
        </w:rPr>
        <w:t>3</w:t>
      </w:r>
      <w:r w:rsidRPr="004A6D00">
        <w:tab/>
      </w:r>
    </w:p>
    <w:p w:rsidR="00DB75F4" w:rsidRPr="004A6D00" w:rsidRDefault="00DB75F4" w:rsidP="00DB75F4">
      <w:pPr>
        <w:tabs>
          <w:tab w:val="left" w:pos="4153"/>
        </w:tabs>
        <w:spacing w:line="360" w:lineRule="auto"/>
        <w:jc w:val="left"/>
        <w:textAlignment w:val="center"/>
      </w:pPr>
      <w:r w:rsidRPr="004A6D00">
        <w:t>D</w:t>
      </w:r>
      <w:r w:rsidRPr="004A6D00">
        <w:t>．反应结束后催化剂的质量增加</w:t>
      </w:r>
    </w:p>
    <w:p w:rsidR="00DB75F4" w:rsidRPr="004A6D00" w:rsidRDefault="00DB75F4" w:rsidP="00DB75F4">
      <w:pPr>
        <w:spacing w:line="360" w:lineRule="auto"/>
        <w:jc w:val="left"/>
        <w:textAlignment w:val="center"/>
      </w:pPr>
      <w:r w:rsidRPr="004A6D00">
        <w:t>13</w:t>
      </w:r>
      <w:r w:rsidRPr="004A6D00">
        <w:t>．（</w:t>
      </w:r>
      <w:r w:rsidRPr="004A6D00">
        <w:t>2021·</w:t>
      </w:r>
      <w:r w:rsidRPr="004A6D00">
        <w:t>四川泸州）绘制知识网络是化学学习的一种有效防范，元素单质及其化合物的</w:t>
      </w:r>
      <w:r w:rsidRPr="004A6D00">
        <w:rPr>
          <w:rFonts w:eastAsia="Times New Roman"/>
        </w:rPr>
        <w:t>“</w:t>
      </w:r>
      <w:r w:rsidRPr="004A6D00">
        <w:t>价态</w:t>
      </w:r>
      <w:r w:rsidRPr="004A6D00">
        <w:rPr>
          <w:rFonts w:eastAsia="Times New Roman"/>
        </w:rPr>
        <w:t>—</w:t>
      </w:r>
      <w:r w:rsidRPr="004A6D00">
        <w:t>类别</w:t>
      </w:r>
      <w:r w:rsidRPr="004A6D00">
        <w:rPr>
          <w:rFonts w:eastAsia="Times New Roman"/>
        </w:rPr>
        <w:t>”</w:t>
      </w:r>
      <w:r w:rsidRPr="004A6D00">
        <w:t>二维图就是其中的网络图之一、如图是铁及其化合物的</w:t>
      </w:r>
      <w:r w:rsidRPr="004A6D00">
        <w:rPr>
          <w:rFonts w:eastAsia="Times New Roman"/>
        </w:rPr>
        <w:t>“</w:t>
      </w:r>
      <w:r w:rsidRPr="004A6D00">
        <w:t>价态</w:t>
      </w:r>
      <w:r w:rsidRPr="004A6D00">
        <w:rPr>
          <w:rFonts w:eastAsia="Times New Roman"/>
        </w:rPr>
        <w:t>—</w:t>
      </w:r>
      <w:r w:rsidRPr="004A6D00">
        <w:t>类别</w:t>
      </w:r>
      <w:r w:rsidRPr="004A6D00">
        <w:rPr>
          <w:rFonts w:eastAsia="Times New Roman"/>
        </w:rPr>
        <w:t>”</w:t>
      </w:r>
      <w:r w:rsidRPr="004A6D00">
        <w:t>二维图，下列有关说法或方程式正确的是</w:t>
      </w:r>
    </w:p>
    <w:p w:rsidR="00DB75F4" w:rsidRPr="004A6D00" w:rsidRDefault="00DB75F4" w:rsidP="00DB75F4">
      <w:pPr>
        <w:spacing w:line="360" w:lineRule="auto"/>
        <w:jc w:val="left"/>
        <w:textAlignment w:val="center"/>
      </w:pPr>
      <w:r w:rsidRPr="004A6D00">
        <w:rPr>
          <w:noProof/>
        </w:rPr>
        <w:drawing>
          <wp:inline distT="0" distB="0" distL="0" distR="0" wp14:anchorId="21A17D59" wp14:editId="4B5283F7">
            <wp:extent cx="2476500" cy="1511085"/>
            <wp:effectExtent l="0" t="0" r="0" b="0"/>
            <wp:docPr id="503879712" name="图片 5038797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88252" name=""/>
                    <pic:cNvPicPr>
                      <a:picLocks noChangeAspect="1"/>
                    </pic:cNvPicPr>
                  </pic:nvPicPr>
                  <pic:blipFill>
                    <a:blip r:embed="rId26"/>
                    <a:stretch>
                      <a:fillRect/>
                    </a:stretch>
                  </pic:blipFill>
                  <pic:spPr>
                    <a:xfrm>
                      <a:off x="0" y="0"/>
                      <a:ext cx="2476500" cy="1511085"/>
                    </a:xfrm>
                    <a:prstGeom prst="rect">
                      <a:avLst/>
                    </a:prstGeom>
                  </pic:spPr>
                </pic:pic>
              </a:graphicData>
            </a:graphic>
          </wp:inline>
        </w:drawing>
      </w:r>
    </w:p>
    <w:p w:rsidR="00DB75F4" w:rsidRPr="004A6D00" w:rsidRDefault="00DB75F4" w:rsidP="00DB75F4">
      <w:pPr>
        <w:spacing w:line="360" w:lineRule="auto"/>
        <w:jc w:val="left"/>
        <w:textAlignment w:val="center"/>
      </w:pPr>
      <w:r w:rsidRPr="004A6D00">
        <w:t>A</w:t>
      </w:r>
      <w:r w:rsidRPr="004A6D00">
        <w:t>．物质</w:t>
      </w:r>
      <w:r w:rsidRPr="004A6D00">
        <w:rPr>
          <w:rFonts w:eastAsia="Times New Roman"/>
        </w:rPr>
        <w:t>A</w:t>
      </w:r>
      <w:r w:rsidRPr="004A6D00">
        <w:t>的名称是氧化铁</w:t>
      </w:r>
    </w:p>
    <w:p w:rsidR="00DB75F4" w:rsidRPr="004A6D00" w:rsidRDefault="00DB75F4" w:rsidP="00DB75F4">
      <w:pPr>
        <w:spacing w:line="360" w:lineRule="auto"/>
        <w:jc w:val="left"/>
        <w:textAlignment w:val="center"/>
        <w:rPr>
          <w:rFonts w:eastAsia="Times New Roman"/>
        </w:rPr>
      </w:pPr>
      <w:r w:rsidRPr="004A6D00">
        <w:t>B</w:t>
      </w:r>
      <w:r w:rsidRPr="004A6D00">
        <w:t>．</w:t>
      </w:r>
      <w:r w:rsidRPr="004A6D00">
        <w:rPr>
          <w:rFonts w:ascii="宋体" w:hAnsi="宋体" w:cs="宋体" w:hint="eastAsia"/>
        </w:rPr>
        <w:t>①</w:t>
      </w:r>
      <w:r w:rsidRPr="004A6D00">
        <w:t>反应可能是</w:t>
      </w:r>
      <w:r w:rsidRPr="004A6D00">
        <w:rPr>
          <w:rFonts w:eastAsia="Times New Roman"/>
        </w:rPr>
        <w:t>Fe</w:t>
      </w:r>
      <w:r w:rsidRPr="004A6D00">
        <w:rPr>
          <w:rFonts w:eastAsia="Times New Roman"/>
          <w:vertAlign w:val="subscript"/>
        </w:rPr>
        <w:t>2</w:t>
      </w:r>
      <w:r w:rsidRPr="004A6D00">
        <w:rPr>
          <w:rFonts w:eastAsia="Times New Roman"/>
        </w:rPr>
        <w:t>O</w:t>
      </w:r>
      <w:r w:rsidRPr="004A6D00">
        <w:rPr>
          <w:rFonts w:eastAsia="Times New Roman"/>
          <w:vertAlign w:val="subscript"/>
        </w:rPr>
        <w:t>3</w:t>
      </w:r>
      <w:r w:rsidRPr="004A6D00">
        <w:rPr>
          <w:rFonts w:eastAsia="Times New Roman"/>
        </w:rPr>
        <w:t>+3Al</w:t>
      </w:r>
      <w:r>
        <w:object w:dxaOrig="540" w:dyaOrig="765">
          <v:shape id="_x0000_i1026" type="#_x0000_t75" alt="eqIdbd32a20450834624bcaf37f1099c0b65" style="width:27pt;height:38.5pt" o:ole="">
            <v:imagedata r:id="rId27" o:title="eqIdbd32a20450834624bcaf37f1099c0b65"/>
          </v:shape>
          <o:OLEObject Type="Embed" ProgID="Equation.DSMT4" ShapeID="_x0000_i1026" DrawAspect="Content" ObjectID="_1688739362" r:id="rId28"/>
        </w:object>
      </w:r>
      <w:r w:rsidRPr="004A6D00">
        <w:rPr>
          <w:rFonts w:eastAsia="Times New Roman"/>
        </w:rPr>
        <w:t>2Fe+3AlO</w:t>
      </w:r>
    </w:p>
    <w:p w:rsidR="00DB75F4" w:rsidRPr="004A6D00" w:rsidRDefault="00DB75F4" w:rsidP="00DB75F4">
      <w:pPr>
        <w:spacing w:line="360" w:lineRule="auto"/>
        <w:jc w:val="left"/>
        <w:textAlignment w:val="center"/>
        <w:rPr>
          <w:rFonts w:eastAsia="Times New Roman"/>
        </w:rPr>
      </w:pPr>
      <w:r w:rsidRPr="004A6D00">
        <w:t>C</w:t>
      </w:r>
      <w:r w:rsidRPr="004A6D00">
        <w:t>．</w:t>
      </w:r>
      <w:r w:rsidRPr="004A6D00">
        <w:rPr>
          <w:rFonts w:ascii="宋体" w:hAnsi="宋体" w:cs="宋体" w:hint="eastAsia"/>
        </w:rPr>
        <w:t>⑤</w:t>
      </w:r>
      <w:r w:rsidRPr="004A6D00">
        <w:t>反应可能是</w:t>
      </w:r>
      <w:r w:rsidRPr="004A6D00">
        <w:rPr>
          <w:rFonts w:eastAsia="Times New Roman"/>
        </w:rPr>
        <w:t>3NaOH+FeCl</w:t>
      </w:r>
      <w:r w:rsidRPr="004A6D00">
        <w:rPr>
          <w:rFonts w:eastAsia="Times New Roman"/>
          <w:vertAlign w:val="subscript"/>
        </w:rPr>
        <w:t>3</w:t>
      </w:r>
      <w:r w:rsidRPr="004A6D00">
        <w:rPr>
          <w:rFonts w:eastAsia="Times New Roman"/>
        </w:rPr>
        <w:t>=Fe(OH)</w:t>
      </w:r>
      <w:r w:rsidRPr="004A6D00">
        <w:rPr>
          <w:rFonts w:eastAsia="Times New Roman"/>
          <w:vertAlign w:val="subscript"/>
        </w:rPr>
        <w:t>3</w:t>
      </w:r>
      <w:r w:rsidRPr="004A6D00">
        <w:rPr>
          <w:rFonts w:eastAsia="Times New Roman"/>
        </w:rPr>
        <w:t>↓+3NaCl</w:t>
      </w:r>
    </w:p>
    <w:p w:rsidR="00DB75F4" w:rsidRPr="004A6D00" w:rsidRDefault="00DB75F4" w:rsidP="00DB75F4">
      <w:pPr>
        <w:spacing w:line="360" w:lineRule="auto"/>
        <w:jc w:val="left"/>
        <w:textAlignment w:val="center"/>
      </w:pPr>
      <w:r w:rsidRPr="004A6D00">
        <w:t>D</w:t>
      </w:r>
      <w:r w:rsidRPr="004A6D00">
        <w:t>．</w:t>
      </w:r>
      <w:r w:rsidRPr="004A6D00">
        <w:rPr>
          <w:rFonts w:ascii="宋体" w:hAnsi="宋体" w:cs="宋体" w:hint="eastAsia"/>
        </w:rPr>
        <w:t>⑤</w:t>
      </w:r>
      <w:r w:rsidRPr="004A6D00">
        <w:rPr>
          <w:rFonts w:eastAsia="Times New Roman"/>
        </w:rPr>
        <w:t>~</w:t>
      </w:r>
      <w:r w:rsidRPr="004A6D00">
        <w:rPr>
          <w:rFonts w:ascii="宋体" w:hAnsi="宋体" w:cs="宋体" w:hint="eastAsia"/>
        </w:rPr>
        <w:t>⑨</w:t>
      </w:r>
      <w:r w:rsidRPr="004A6D00">
        <w:t>全部是复分解反应</w:t>
      </w:r>
    </w:p>
    <w:p w:rsidR="00DB75F4" w:rsidRPr="004A6D00" w:rsidRDefault="00DB75F4" w:rsidP="00DB75F4">
      <w:pPr>
        <w:spacing w:line="360" w:lineRule="auto"/>
        <w:jc w:val="left"/>
        <w:textAlignment w:val="center"/>
      </w:pPr>
      <w:r w:rsidRPr="004A6D00">
        <w:t>14</w:t>
      </w:r>
      <w:r w:rsidRPr="004A6D00">
        <w:t>．（</w:t>
      </w:r>
      <w:r w:rsidRPr="004A6D00">
        <w:t>2021·</w:t>
      </w:r>
      <w:r w:rsidRPr="004A6D00">
        <w:t>四川乐山）建构模型是学习化学的重要方法。下列模型不正确的是</w:t>
      </w:r>
    </w:p>
    <w:p w:rsidR="00DB75F4" w:rsidRPr="004A6D00" w:rsidRDefault="00DB75F4" w:rsidP="00DB75F4">
      <w:pPr>
        <w:spacing w:line="360" w:lineRule="auto"/>
        <w:jc w:val="left"/>
        <w:textAlignment w:val="center"/>
      </w:pPr>
      <w:r w:rsidRPr="004A6D00">
        <w:t>A</w:t>
      </w:r>
      <w:r w:rsidRPr="004A6D00">
        <w:t>．</w:t>
      </w:r>
      <w:r w:rsidRPr="004A6D00">
        <w:rPr>
          <w:noProof/>
        </w:rPr>
        <w:drawing>
          <wp:inline distT="0" distB="0" distL="0" distR="0" wp14:anchorId="379D8342" wp14:editId="30C13D5D">
            <wp:extent cx="1495425" cy="1209675"/>
            <wp:effectExtent l="0" t="0" r="0" b="0"/>
            <wp:docPr id="2071227132" name="图片 207122713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87994" name=""/>
                    <pic:cNvPicPr>
                      <a:picLocks noChangeAspect="1"/>
                    </pic:cNvPicPr>
                  </pic:nvPicPr>
                  <pic:blipFill>
                    <a:blip r:embed="rId29"/>
                    <a:stretch>
                      <a:fillRect/>
                    </a:stretch>
                  </pic:blipFill>
                  <pic:spPr>
                    <a:xfrm>
                      <a:off x="0" y="0"/>
                      <a:ext cx="1495425" cy="1209675"/>
                    </a:xfrm>
                    <a:prstGeom prst="rect">
                      <a:avLst/>
                    </a:prstGeom>
                  </pic:spPr>
                </pic:pic>
              </a:graphicData>
            </a:graphic>
          </wp:inline>
        </w:drawing>
      </w:r>
      <w:r w:rsidRPr="004A6D00">
        <w:t>空气组成</w:t>
      </w:r>
      <w:r w:rsidRPr="004A6D00">
        <w:t>(</w:t>
      </w:r>
      <w:r w:rsidRPr="004A6D00">
        <w:t>按体积分数</w:t>
      </w:r>
      <w:r w:rsidRPr="004A6D00">
        <w:t>)</w:t>
      </w:r>
    </w:p>
    <w:p w:rsidR="00DB75F4" w:rsidRPr="004A6D00" w:rsidRDefault="00DB75F4" w:rsidP="00DB75F4">
      <w:pPr>
        <w:spacing w:line="360" w:lineRule="auto"/>
        <w:jc w:val="left"/>
        <w:textAlignment w:val="center"/>
      </w:pPr>
      <w:r w:rsidRPr="004A6D00">
        <w:lastRenderedPageBreak/>
        <w:t>B</w:t>
      </w:r>
      <w:r w:rsidRPr="004A6D00">
        <w:t>．</w:t>
      </w:r>
      <w:r w:rsidRPr="004A6D00">
        <w:rPr>
          <w:noProof/>
        </w:rPr>
        <w:drawing>
          <wp:inline distT="0" distB="0" distL="0" distR="0" wp14:anchorId="005BF015" wp14:editId="6215FA31">
            <wp:extent cx="2257425" cy="790575"/>
            <wp:effectExtent l="0" t="0" r="0" b="0"/>
            <wp:docPr id="967484697" name="图片 96748469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58095" name=""/>
                    <pic:cNvPicPr>
                      <a:picLocks noChangeAspect="1"/>
                    </pic:cNvPicPr>
                  </pic:nvPicPr>
                  <pic:blipFill>
                    <a:blip r:embed="rId30"/>
                    <a:stretch>
                      <a:fillRect/>
                    </a:stretch>
                  </pic:blipFill>
                  <pic:spPr>
                    <a:xfrm>
                      <a:off x="0" y="0"/>
                      <a:ext cx="2257425" cy="790575"/>
                    </a:xfrm>
                    <a:prstGeom prst="rect">
                      <a:avLst/>
                    </a:prstGeom>
                  </pic:spPr>
                </pic:pic>
              </a:graphicData>
            </a:graphic>
          </wp:inline>
        </w:drawing>
      </w:r>
      <w:r w:rsidRPr="004A6D00">
        <w:t>溶解性与溶解度关系</w:t>
      </w:r>
    </w:p>
    <w:p w:rsidR="00DB75F4" w:rsidRPr="004A6D00" w:rsidRDefault="00DB75F4" w:rsidP="00DB75F4">
      <w:pPr>
        <w:spacing w:line="360" w:lineRule="auto"/>
        <w:jc w:val="left"/>
        <w:textAlignment w:val="center"/>
      </w:pPr>
      <w:r w:rsidRPr="004A6D00">
        <w:t>C</w:t>
      </w:r>
      <w:r w:rsidRPr="004A6D00">
        <w:t>．</w:t>
      </w:r>
      <w:r w:rsidRPr="004A6D00">
        <w:rPr>
          <w:noProof/>
        </w:rPr>
        <w:drawing>
          <wp:inline distT="0" distB="0" distL="0" distR="0" wp14:anchorId="002C1C39" wp14:editId="37436038">
            <wp:extent cx="2933700" cy="581025"/>
            <wp:effectExtent l="0" t="0" r="0" b="0"/>
            <wp:docPr id="1308441085" name="图片 130844108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56344" name=""/>
                    <pic:cNvPicPr>
                      <a:picLocks noChangeAspect="1"/>
                    </pic:cNvPicPr>
                  </pic:nvPicPr>
                  <pic:blipFill>
                    <a:blip r:embed="rId31"/>
                    <a:stretch>
                      <a:fillRect/>
                    </a:stretch>
                  </pic:blipFill>
                  <pic:spPr>
                    <a:xfrm>
                      <a:off x="0" y="0"/>
                      <a:ext cx="2933700" cy="581025"/>
                    </a:xfrm>
                    <a:prstGeom prst="rect">
                      <a:avLst/>
                    </a:prstGeom>
                  </pic:spPr>
                </pic:pic>
              </a:graphicData>
            </a:graphic>
          </wp:inline>
        </w:drawing>
      </w:r>
      <w:r w:rsidRPr="004A6D00">
        <w:t>pH</w:t>
      </w:r>
      <w:r w:rsidRPr="004A6D00">
        <w:t>与溶液酸碱性</w:t>
      </w:r>
    </w:p>
    <w:p w:rsidR="00DB75F4" w:rsidRPr="004A6D00" w:rsidRDefault="00DB75F4" w:rsidP="00DB75F4">
      <w:pPr>
        <w:spacing w:line="360" w:lineRule="auto"/>
        <w:jc w:val="left"/>
        <w:textAlignment w:val="center"/>
      </w:pPr>
      <w:r w:rsidRPr="004A6D00">
        <w:t>D</w:t>
      </w:r>
      <w:r w:rsidRPr="004A6D00">
        <w:t>．</w:t>
      </w:r>
      <w:r w:rsidRPr="004A6D00">
        <w:rPr>
          <w:noProof/>
        </w:rPr>
        <w:drawing>
          <wp:inline distT="0" distB="0" distL="0" distR="0" wp14:anchorId="2ECF0FF3" wp14:editId="58A3A9B4">
            <wp:extent cx="1581150" cy="904875"/>
            <wp:effectExtent l="0" t="0" r="0" b="0"/>
            <wp:docPr id="1595915382" name="图片 159591538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44745" name=""/>
                    <pic:cNvPicPr>
                      <a:picLocks noChangeAspect="1"/>
                    </pic:cNvPicPr>
                  </pic:nvPicPr>
                  <pic:blipFill>
                    <a:blip r:embed="rId32"/>
                    <a:stretch>
                      <a:fillRect/>
                    </a:stretch>
                  </pic:blipFill>
                  <pic:spPr>
                    <a:xfrm>
                      <a:off x="0" y="0"/>
                      <a:ext cx="1581150" cy="904875"/>
                    </a:xfrm>
                    <a:prstGeom prst="rect">
                      <a:avLst/>
                    </a:prstGeom>
                  </pic:spPr>
                </pic:pic>
              </a:graphicData>
            </a:graphic>
          </wp:inline>
        </w:drawing>
      </w:r>
      <w:r w:rsidRPr="004A6D00">
        <w:t>原子核结构</w:t>
      </w:r>
    </w:p>
    <w:p w:rsidR="00DB75F4" w:rsidRPr="004A6D00" w:rsidRDefault="00DB75F4" w:rsidP="00DB75F4">
      <w:pPr>
        <w:spacing w:line="360" w:lineRule="auto"/>
        <w:jc w:val="left"/>
        <w:textAlignment w:val="center"/>
      </w:pPr>
      <w:r w:rsidRPr="004A6D00">
        <w:t>15</w:t>
      </w:r>
      <w:r w:rsidRPr="004A6D00">
        <w:t>．（</w:t>
      </w:r>
      <w:r w:rsidRPr="004A6D00">
        <w:t>2021·</w:t>
      </w:r>
      <w:r w:rsidRPr="004A6D00">
        <w:t>四川乐山）烧杯中盛有锌粉和铁粉的混合物</w:t>
      </w:r>
      <w:r w:rsidRPr="004A6D00">
        <w:rPr>
          <w:rFonts w:eastAsia="Times New Roman"/>
        </w:rPr>
        <w:t>mg</w:t>
      </w:r>
      <w:r w:rsidRPr="004A6D00">
        <w:t>，向其中逐渐加入一定浓度的稀盐酸，测得剩余固体的质量与加入稀盐酸的体积的关系如图所示。下列有关结论正确的是</w:t>
      </w:r>
    </w:p>
    <w:p w:rsidR="00DB75F4" w:rsidRPr="004A6D00" w:rsidRDefault="00DB75F4" w:rsidP="00DB75F4">
      <w:pPr>
        <w:spacing w:line="360" w:lineRule="auto"/>
        <w:jc w:val="left"/>
        <w:textAlignment w:val="center"/>
      </w:pPr>
      <w:r w:rsidRPr="004A6D00">
        <w:rPr>
          <w:noProof/>
        </w:rPr>
        <w:drawing>
          <wp:inline distT="0" distB="0" distL="0" distR="0" wp14:anchorId="19B242B9" wp14:editId="66B66EFF">
            <wp:extent cx="1785486" cy="1211580"/>
            <wp:effectExtent l="0" t="0" r="5715" b="762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99593" name=""/>
                    <pic:cNvPicPr>
                      <a:picLocks noChangeAspect="1"/>
                    </pic:cNvPicPr>
                  </pic:nvPicPr>
                  <pic:blipFill>
                    <a:blip r:embed="rId33"/>
                    <a:stretch>
                      <a:fillRect/>
                    </a:stretch>
                  </pic:blipFill>
                  <pic:spPr>
                    <a:xfrm>
                      <a:off x="0" y="0"/>
                      <a:ext cx="1785486" cy="1211580"/>
                    </a:xfrm>
                    <a:prstGeom prst="rect">
                      <a:avLst/>
                    </a:prstGeom>
                  </pic:spPr>
                </pic:pic>
              </a:graphicData>
            </a:graphic>
          </wp:inline>
        </w:drawing>
      </w:r>
    </w:p>
    <w:p w:rsidR="00DB75F4" w:rsidRPr="004A6D00" w:rsidRDefault="00DB75F4" w:rsidP="00DB75F4">
      <w:pPr>
        <w:spacing w:line="360" w:lineRule="auto"/>
        <w:jc w:val="left"/>
        <w:textAlignment w:val="center"/>
      </w:pPr>
      <w:r w:rsidRPr="004A6D00">
        <w:rPr>
          <w:rFonts w:ascii="宋体" w:hAnsi="宋体" w:cs="宋体" w:hint="eastAsia"/>
        </w:rPr>
        <w:t>①</w:t>
      </w:r>
      <w:r w:rsidRPr="004A6D00">
        <w:t>加入</w:t>
      </w:r>
      <w:r w:rsidRPr="004A6D00">
        <w:rPr>
          <w:rFonts w:eastAsia="Times New Roman"/>
        </w:rPr>
        <w:t>V</w:t>
      </w:r>
      <w:r w:rsidRPr="004A6D00">
        <w:rPr>
          <w:rFonts w:eastAsia="Times New Roman"/>
          <w:vertAlign w:val="subscript"/>
        </w:rPr>
        <w:t>1</w:t>
      </w:r>
      <w:r w:rsidRPr="004A6D00">
        <w:rPr>
          <w:rFonts w:eastAsia="Times New Roman"/>
        </w:rPr>
        <w:t>mL</w:t>
      </w:r>
      <w:r w:rsidRPr="004A6D00">
        <w:t>稀盐酸时，剩余固体中不含锌</w:t>
      </w:r>
    </w:p>
    <w:p w:rsidR="00DB75F4" w:rsidRPr="004A6D00" w:rsidRDefault="00DB75F4" w:rsidP="00DB75F4">
      <w:pPr>
        <w:spacing w:line="360" w:lineRule="auto"/>
        <w:jc w:val="left"/>
        <w:textAlignment w:val="center"/>
        <w:rPr>
          <w:rFonts w:eastAsia="Times New Roman"/>
        </w:rPr>
      </w:pPr>
      <w:r w:rsidRPr="004A6D00">
        <w:rPr>
          <w:rFonts w:ascii="宋体" w:hAnsi="宋体" w:cs="宋体" w:hint="eastAsia"/>
        </w:rPr>
        <w:t>②</w:t>
      </w:r>
      <w:r w:rsidRPr="004A6D00">
        <w:t>加入</w:t>
      </w:r>
      <w:r w:rsidRPr="004A6D00">
        <w:rPr>
          <w:rFonts w:eastAsia="Times New Roman"/>
        </w:rPr>
        <w:t>V</w:t>
      </w:r>
      <w:r w:rsidRPr="004A6D00">
        <w:rPr>
          <w:rFonts w:eastAsia="Times New Roman"/>
          <w:vertAlign w:val="subscript"/>
        </w:rPr>
        <w:t>2</w:t>
      </w:r>
      <w:r w:rsidRPr="004A6D00">
        <w:rPr>
          <w:rFonts w:eastAsia="Times New Roman"/>
        </w:rPr>
        <w:t>mL</w:t>
      </w:r>
      <w:r w:rsidRPr="004A6D00">
        <w:t>稀盐酸时，溶液中的溶质为</w:t>
      </w:r>
      <w:r w:rsidRPr="004A6D00">
        <w:rPr>
          <w:rFonts w:eastAsia="Times New Roman"/>
        </w:rPr>
        <w:t>FeCl</w:t>
      </w:r>
      <w:r w:rsidRPr="004A6D00">
        <w:rPr>
          <w:rFonts w:eastAsia="Times New Roman"/>
          <w:vertAlign w:val="subscript"/>
        </w:rPr>
        <w:t>3</w:t>
      </w:r>
      <w:r w:rsidRPr="004A6D00">
        <w:t>和</w:t>
      </w:r>
      <w:r w:rsidRPr="004A6D00">
        <w:rPr>
          <w:rFonts w:eastAsia="Times New Roman"/>
        </w:rPr>
        <w:t>ZnCl</w:t>
      </w:r>
      <w:r w:rsidRPr="004A6D00">
        <w:rPr>
          <w:rFonts w:eastAsia="Times New Roman"/>
          <w:vertAlign w:val="subscript"/>
        </w:rPr>
        <w:t>2</w:t>
      </w:r>
    </w:p>
    <w:p w:rsidR="00DB75F4" w:rsidRPr="004A6D00" w:rsidRDefault="00DB75F4" w:rsidP="00DB75F4">
      <w:pPr>
        <w:spacing w:line="360" w:lineRule="auto"/>
        <w:jc w:val="left"/>
        <w:textAlignment w:val="center"/>
      </w:pPr>
      <w:r w:rsidRPr="004A6D00">
        <w:rPr>
          <w:rFonts w:ascii="宋体" w:hAnsi="宋体" w:cs="宋体" w:hint="eastAsia"/>
        </w:rPr>
        <w:t>③</w:t>
      </w:r>
      <w:r w:rsidRPr="004A6D00">
        <w:t>整个过程中发生反应均为置换反应</w:t>
      </w:r>
    </w:p>
    <w:p w:rsidR="00DB75F4" w:rsidRPr="004A6D00" w:rsidRDefault="00DB75F4" w:rsidP="00DB75F4">
      <w:pPr>
        <w:spacing w:line="360" w:lineRule="auto"/>
        <w:jc w:val="left"/>
        <w:textAlignment w:val="center"/>
        <w:rPr>
          <w:rFonts w:eastAsia="Times New Roman"/>
        </w:rPr>
      </w:pPr>
      <w:r w:rsidRPr="004A6D00">
        <w:rPr>
          <w:rFonts w:ascii="宋体" w:hAnsi="宋体" w:cs="宋体" w:hint="eastAsia"/>
        </w:rPr>
        <w:t>④</w:t>
      </w:r>
      <w:r w:rsidRPr="004A6D00">
        <w:t>反应中产生氢气的质量一定小于</w:t>
      </w:r>
      <w:r>
        <w:object w:dxaOrig="345" w:dyaOrig="615">
          <v:shape id="_x0000_i1027" type="#_x0000_t75" alt="eqId90ffd9fa375b4b88a298f20b4b332e32" style="width:17.5pt;height:31pt" o:ole="">
            <v:imagedata r:id="rId34" o:title="eqId90ffd9fa375b4b88a298f20b4b332e32"/>
          </v:shape>
          <o:OLEObject Type="Embed" ProgID="Equation.DSMT4" ShapeID="_x0000_i1027" DrawAspect="Content" ObjectID="_1688739363" r:id="rId35"/>
        </w:object>
      </w:r>
      <w:r w:rsidRPr="004A6D00">
        <w:rPr>
          <w:rFonts w:eastAsia="Times New Roman"/>
        </w:rPr>
        <w:t>g</w:t>
      </w:r>
    </w:p>
    <w:p w:rsidR="00DB75F4" w:rsidRPr="004A6D00" w:rsidRDefault="00DB75F4" w:rsidP="00DB75F4">
      <w:pPr>
        <w:spacing w:line="360" w:lineRule="auto"/>
        <w:jc w:val="left"/>
        <w:textAlignment w:val="center"/>
      </w:pPr>
      <w:r w:rsidRPr="004A6D00">
        <w:rPr>
          <w:rFonts w:ascii="宋体" w:hAnsi="宋体" w:cs="宋体" w:hint="eastAsia"/>
        </w:rPr>
        <w:t>⑤</w:t>
      </w:r>
      <w:r w:rsidRPr="004A6D00">
        <w:t>剩余固体质量</w:t>
      </w:r>
      <w:r w:rsidRPr="004A6D00">
        <w:rPr>
          <w:rFonts w:eastAsia="Times New Roman"/>
        </w:rPr>
        <w:t>m</w:t>
      </w:r>
      <w:r w:rsidRPr="004A6D00">
        <w:t>、</w:t>
      </w:r>
      <w:r w:rsidRPr="004A6D00">
        <w:rPr>
          <w:rFonts w:eastAsia="Times New Roman"/>
        </w:rPr>
        <w:t>n</w:t>
      </w:r>
      <w:r w:rsidRPr="004A6D00">
        <w:t>与稀盐酸的体积</w:t>
      </w:r>
      <w:r w:rsidRPr="004A6D00">
        <w:rPr>
          <w:rFonts w:eastAsia="Times New Roman"/>
        </w:rPr>
        <w:t>V</w:t>
      </w:r>
      <w:r w:rsidRPr="004A6D00">
        <w:rPr>
          <w:rFonts w:eastAsia="Times New Roman"/>
          <w:vertAlign w:val="subscript"/>
        </w:rPr>
        <w:t>1</w:t>
      </w:r>
      <w:r w:rsidRPr="004A6D00">
        <w:t>、</w:t>
      </w:r>
      <w:r w:rsidRPr="004A6D00">
        <w:rPr>
          <w:rFonts w:eastAsia="Times New Roman"/>
        </w:rPr>
        <w:t>V</w:t>
      </w:r>
      <w:r w:rsidRPr="004A6D00">
        <w:rPr>
          <w:rFonts w:eastAsia="Times New Roman"/>
          <w:vertAlign w:val="subscript"/>
        </w:rPr>
        <w:t>2</w:t>
      </w:r>
      <w:r w:rsidRPr="004A6D00">
        <w:t>的数量关系为</w:t>
      </w:r>
      <w:r>
        <w:object w:dxaOrig="1260" w:dyaOrig="675">
          <v:shape id="_x0000_i1028" type="#_x0000_t75" alt="eqId895c70b2971548fcb31850111737e4db" style="width:63pt;height:34pt" o:ole="">
            <v:imagedata r:id="rId36" o:title="eqId895c70b2971548fcb31850111737e4db"/>
          </v:shape>
          <o:OLEObject Type="Embed" ProgID="Equation.DSMT4" ShapeID="_x0000_i1028" DrawAspect="Content" ObjectID="_1688739364" r:id="rId37"/>
        </w:object>
      </w:r>
    </w:p>
    <w:p w:rsidR="00DB75F4" w:rsidRPr="004A6D00" w:rsidRDefault="00DB75F4" w:rsidP="00DB75F4">
      <w:pPr>
        <w:tabs>
          <w:tab w:val="left" w:pos="2076"/>
          <w:tab w:val="left" w:pos="4153"/>
          <w:tab w:val="left" w:pos="6229"/>
        </w:tabs>
        <w:spacing w:line="360" w:lineRule="auto"/>
        <w:jc w:val="left"/>
        <w:textAlignment w:val="center"/>
      </w:pPr>
      <w:r w:rsidRPr="004A6D00">
        <w:t>A</w:t>
      </w:r>
      <w:r w:rsidRPr="004A6D00">
        <w:t>．</w:t>
      </w:r>
      <w:r w:rsidRPr="004A6D00">
        <w:rPr>
          <w:rFonts w:ascii="宋体" w:hAnsi="宋体" w:cs="宋体" w:hint="eastAsia"/>
        </w:rPr>
        <w:t>①②③④</w:t>
      </w:r>
      <w:r w:rsidRPr="004A6D00">
        <w:tab/>
        <w:t>B</w:t>
      </w:r>
      <w:r w:rsidRPr="004A6D00">
        <w:t>．</w:t>
      </w:r>
      <w:r w:rsidRPr="004A6D00">
        <w:rPr>
          <w:rFonts w:ascii="宋体" w:hAnsi="宋体" w:cs="宋体" w:hint="eastAsia"/>
        </w:rPr>
        <w:t>①③④</w:t>
      </w:r>
      <w:r w:rsidRPr="004A6D00">
        <w:tab/>
        <w:t>C</w:t>
      </w:r>
      <w:r w:rsidRPr="004A6D00">
        <w:t>．</w:t>
      </w:r>
      <w:r w:rsidRPr="004A6D00">
        <w:rPr>
          <w:rFonts w:ascii="宋体" w:hAnsi="宋体" w:cs="宋体" w:hint="eastAsia"/>
        </w:rPr>
        <w:t>①③⑤</w:t>
      </w:r>
      <w:r w:rsidRPr="004A6D00">
        <w:tab/>
        <w:t>D</w:t>
      </w:r>
      <w:r w:rsidRPr="004A6D00">
        <w:t>．</w:t>
      </w:r>
      <w:r w:rsidRPr="004A6D00">
        <w:rPr>
          <w:rFonts w:ascii="宋体" w:hAnsi="宋体" w:cs="宋体" w:hint="eastAsia"/>
        </w:rPr>
        <w:t>①③④⑤</w:t>
      </w:r>
    </w:p>
    <w:p w:rsidR="00DB75F4" w:rsidRPr="004A6D00" w:rsidRDefault="00DB75F4" w:rsidP="00DB75F4">
      <w:pPr>
        <w:spacing w:line="360" w:lineRule="auto"/>
        <w:jc w:val="left"/>
        <w:textAlignment w:val="center"/>
      </w:pPr>
      <w:r w:rsidRPr="004A6D00">
        <w:t>16</w:t>
      </w:r>
      <w:r w:rsidRPr="004A6D00">
        <w:t>．（</w:t>
      </w:r>
      <w:r w:rsidRPr="004A6D00">
        <w:t>2021·</w:t>
      </w:r>
      <w:r w:rsidRPr="004A6D00">
        <w:t>四川遂宁）向</w:t>
      </w:r>
      <w:r w:rsidRPr="004A6D00">
        <w:rPr>
          <w:rFonts w:eastAsia="Times New Roman"/>
        </w:rPr>
        <w:t>AgNO</w:t>
      </w:r>
      <w:r w:rsidRPr="004A6D00">
        <w:rPr>
          <w:rFonts w:eastAsia="Times New Roman"/>
          <w:vertAlign w:val="subscript"/>
        </w:rPr>
        <w:t xml:space="preserve">3 </w:t>
      </w:r>
      <w:r w:rsidRPr="004A6D00">
        <w:t>和</w:t>
      </w:r>
      <w:r w:rsidRPr="004A6D00">
        <w:rPr>
          <w:rFonts w:eastAsia="Times New Roman"/>
        </w:rPr>
        <w:t>Cu(NO</w:t>
      </w:r>
      <w:r w:rsidRPr="004A6D00">
        <w:rPr>
          <w:rFonts w:eastAsia="Times New Roman"/>
          <w:vertAlign w:val="subscript"/>
        </w:rPr>
        <w:t>3</w:t>
      </w:r>
      <w:r w:rsidRPr="004A6D00">
        <w:rPr>
          <w:rFonts w:eastAsia="Times New Roman"/>
        </w:rPr>
        <w:t>)</w:t>
      </w:r>
      <w:r w:rsidRPr="004A6D00">
        <w:rPr>
          <w:rFonts w:eastAsia="Times New Roman"/>
          <w:vertAlign w:val="subscript"/>
        </w:rPr>
        <w:t>2</w:t>
      </w:r>
      <w:r w:rsidRPr="004A6D00">
        <w:t>的混合溶液中缓慢连续加入</w:t>
      </w:r>
      <w:r w:rsidRPr="004A6D00">
        <w:rPr>
          <w:rFonts w:eastAsia="Times New Roman"/>
        </w:rPr>
        <w:t>m</w:t>
      </w:r>
      <w:r w:rsidRPr="004A6D00">
        <w:t>克锌粉，析出固体的质量与加入锌粉的质量关系如图所示，下列分析不正确的是</w:t>
      </w:r>
    </w:p>
    <w:p w:rsidR="00DB75F4" w:rsidRPr="004A6D00" w:rsidRDefault="00DB75F4" w:rsidP="00DB75F4">
      <w:pPr>
        <w:spacing w:line="360" w:lineRule="auto"/>
        <w:jc w:val="left"/>
        <w:textAlignment w:val="center"/>
      </w:pPr>
      <w:r w:rsidRPr="004A6D00">
        <w:rPr>
          <w:noProof/>
        </w:rPr>
        <w:drawing>
          <wp:inline distT="0" distB="0" distL="0" distR="0" wp14:anchorId="7FCD2AE3" wp14:editId="7CF34923">
            <wp:extent cx="1524000" cy="1435554"/>
            <wp:effectExtent l="0" t="0" r="0" b="0"/>
            <wp:docPr id="698267463" name="图片 69826746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08749" name=""/>
                    <pic:cNvPicPr>
                      <a:picLocks noChangeAspect="1"/>
                    </pic:cNvPicPr>
                  </pic:nvPicPr>
                  <pic:blipFill>
                    <a:blip r:embed="rId38"/>
                    <a:stretch>
                      <a:fillRect/>
                    </a:stretch>
                  </pic:blipFill>
                  <pic:spPr>
                    <a:xfrm>
                      <a:off x="0" y="0"/>
                      <a:ext cx="1525445" cy="1436915"/>
                    </a:xfrm>
                    <a:prstGeom prst="rect">
                      <a:avLst/>
                    </a:prstGeom>
                  </pic:spPr>
                </pic:pic>
              </a:graphicData>
            </a:graphic>
          </wp:inline>
        </w:drawing>
      </w:r>
    </w:p>
    <w:p w:rsidR="00DB75F4" w:rsidRPr="004A6D00" w:rsidRDefault="00DB75F4" w:rsidP="00DB75F4">
      <w:pPr>
        <w:spacing w:line="360" w:lineRule="auto"/>
        <w:jc w:val="left"/>
        <w:textAlignment w:val="center"/>
      </w:pPr>
      <w:r w:rsidRPr="004A6D00">
        <w:lastRenderedPageBreak/>
        <w:t>A</w:t>
      </w:r>
      <w:r w:rsidRPr="004A6D00">
        <w:t>．向</w:t>
      </w:r>
      <w:r w:rsidRPr="004A6D00">
        <w:rPr>
          <w:rFonts w:eastAsia="Times New Roman"/>
        </w:rPr>
        <w:t>N</w:t>
      </w:r>
      <w:r w:rsidRPr="004A6D00">
        <w:t>点对应溶液中加入氯化钠溶液，有白色沉淀产生</w:t>
      </w:r>
    </w:p>
    <w:p w:rsidR="00DB75F4" w:rsidRPr="004A6D00" w:rsidRDefault="00DB75F4" w:rsidP="00DB75F4">
      <w:pPr>
        <w:spacing w:line="360" w:lineRule="auto"/>
        <w:jc w:val="left"/>
        <w:textAlignment w:val="center"/>
        <w:rPr>
          <w:rFonts w:eastAsia="Times New Roman"/>
        </w:rPr>
      </w:pPr>
      <w:r w:rsidRPr="004A6D00">
        <w:t>B</w:t>
      </w:r>
      <w:r w:rsidRPr="004A6D00">
        <w:t>．</w:t>
      </w:r>
      <w:r w:rsidRPr="004A6D00">
        <w:rPr>
          <w:rFonts w:eastAsia="Times New Roman"/>
        </w:rPr>
        <w:t>P</w:t>
      </w:r>
      <w:r w:rsidRPr="004A6D00">
        <w:t>点对应的固体一定有</w:t>
      </w:r>
      <w:r w:rsidRPr="004A6D00">
        <w:rPr>
          <w:rFonts w:eastAsia="Times New Roman"/>
        </w:rPr>
        <w:t>Cu</w:t>
      </w:r>
      <w:r w:rsidRPr="004A6D00">
        <w:t>，可能有</w:t>
      </w:r>
      <w:r w:rsidRPr="004A6D00">
        <w:rPr>
          <w:rFonts w:eastAsia="Times New Roman"/>
        </w:rPr>
        <w:t>Ag</w:t>
      </w:r>
    </w:p>
    <w:p w:rsidR="00DB75F4" w:rsidRPr="004A6D00" w:rsidRDefault="00DB75F4" w:rsidP="00DB75F4">
      <w:pPr>
        <w:spacing w:line="360" w:lineRule="auto"/>
        <w:jc w:val="left"/>
        <w:textAlignment w:val="center"/>
        <w:rPr>
          <w:rFonts w:eastAsia="Times New Roman"/>
        </w:rPr>
      </w:pPr>
      <w:r w:rsidRPr="004A6D00">
        <w:t>C</w:t>
      </w:r>
      <w:r w:rsidRPr="004A6D00">
        <w:t>．</w:t>
      </w:r>
      <w:r w:rsidRPr="004A6D00">
        <w:rPr>
          <w:rFonts w:eastAsia="Times New Roman"/>
        </w:rPr>
        <w:t>Q</w:t>
      </w:r>
      <w:r w:rsidRPr="004A6D00">
        <w:t>点对应的溶液为无色，此时溶液的溶质无</w:t>
      </w:r>
      <w:r w:rsidRPr="004A6D00">
        <w:rPr>
          <w:rFonts w:eastAsia="Times New Roman"/>
        </w:rPr>
        <w:t>Cu(NO</w:t>
      </w:r>
      <w:r w:rsidRPr="004A6D00">
        <w:rPr>
          <w:rFonts w:eastAsia="Times New Roman"/>
          <w:vertAlign w:val="subscript"/>
        </w:rPr>
        <w:t>3</w:t>
      </w:r>
      <w:r w:rsidRPr="004A6D00">
        <w:rPr>
          <w:rFonts w:eastAsia="Times New Roman"/>
        </w:rPr>
        <w:t>)</w:t>
      </w:r>
      <w:r w:rsidRPr="004A6D00">
        <w:rPr>
          <w:rFonts w:eastAsia="Times New Roman"/>
          <w:vertAlign w:val="subscript"/>
        </w:rPr>
        <w:t>2</w:t>
      </w:r>
      <w:r w:rsidRPr="004A6D00">
        <w:t>，只有</w:t>
      </w:r>
      <w:r w:rsidRPr="004A6D00">
        <w:rPr>
          <w:rFonts w:eastAsia="Times New Roman"/>
        </w:rPr>
        <w:t>Zn(NO</w:t>
      </w:r>
      <w:r w:rsidRPr="004A6D00">
        <w:rPr>
          <w:rFonts w:eastAsia="Times New Roman"/>
          <w:vertAlign w:val="subscript"/>
        </w:rPr>
        <w:t>3</w:t>
      </w:r>
      <w:r w:rsidRPr="004A6D00">
        <w:rPr>
          <w:rFonts w:eastAsia="Times New Roman"/>
        </w:rPr>
        <w:t>)</w:t>
      </w:r>
      <w:r w:rsidRPr="004A6D00">
        <w:rPr>
          <w:rFonts w:eastAsia="Times New Roman"/>
          <w:vertAlign w:val="subscript"/>
        </w:rPr>
        <w:t>2</w:t>
      </w:r>
    </w:p>
    <w:p w:rsidR="00DB75F4" w:rsidRPr="004A6D00" w:rsidRDefault="00DB75F4" w:rsidP="00DB75F4">
      <w:pPr>
        <w:spacing w:line="360" w:lineRule="auto"/>
        <w:jc w:val="left"/>
        <w:textAlignment w:val="center"/>
      </w:pPr>
      <w:r w:rsidRPr="004A6D00">
        <w:t>D</w:t>
      </w:r>
      <w:r w:rsidRPr="004A6D00">
        <w:t>．加入</w:t>
      </w:r>
      <w:r w:rsidRPr="004A6D00">
        <w:rPr>
          <w:rFonts w:eastAsia="Times New Roman"/>
        </w:rPr>
        <w:t>m</w:t>
      </w:r>
      <w:r w:rsidRPr="004A6D00">
        <w:t>克锌粉后，过滤，向滤渣中加入稀盐酸，有气泡产生</w:t>
      </w:r>
    </w:p>
    <w:p w:rsidR="00DB75F4" w:rsidRPr="004A6D00" w:rsidRDefault="00DB75F4" w:rsidP="00DB75F4">
      <w:pPr>
        <w:spacing w:line="360" w:lineRule="auto"/>
        <w:jc w:val="left"/>
        <w:textAlignment w:val="center"/>
      </w:pPr>
      <w:r w:rsidRPr="004A6D00">
        <w:t>17</w:t>
      </w:r>
      <w:r w:rsidRPr="004A6D00">
        <w:t>．（</w:t>
      </w:r>
      <w:r w:rsidRPr="004A6D00">
        <w:t>2021·</w:t>
      </w:r>
      <w:r w:rsidRPr="004A6D00">
        <w:t>四川自贡）某学习小组进行盐酸与氢氧化钠的中和反应实验时，在常温下，向一定量的某溶液中滴加</w:t>
      </w:r>
      <w:r w:rsidRPr="004A6D00">
        <w:rPr>
          <w:rFonts w:eastAsia="Times New Roman"/>
        </w:rPr>
        <w:t>X</w:t>
      </w:r>
      <w:r w:rsidRPr="004A6D00">
        <w:t>溶液，得到了如图所示的</w:t>
      </w:r>
      <w:r w:rsidRPr="004A6D00">
        <w:rPr>
          <w:rFonts w:eastAsia="Times New Roman"/>
        </w:rPr>
        <w:t>pH</w:t>
      </w:r>
      <w:r w:rsidRPr="004A6D00">
        <w:t>变化曲线，下列说法正确的是</w:t>
      </w:r>
    </w:p>
    <w:p w:rsidR="00DB75F4" w:rsidRPr="004A6D00" w:rsidRDefault="00DB75F4" w:rsidP="00DB75F4">
      <w:pPr>
        <w:spacing w:line="360" w:lineRule="auto"/>
        <w:jc w:val="left"/>
        <w:textAlignment w:val="center"/>
      </w:pPr>
      <w:r w:rsidRPr="004A6D00">
        <w:rPr>
          <w:noProof/>
        </w:rPr>
        <w:drawing>
          <wp:inline distT="0" distB="0" distL="0" distR="0" wp14:anchorId="1C49BB87" wp14:editId="53ABEE9A">
            <wp:extent cx="1387381" cy="1295400"/>
            <wp:effectExtent l="0" t="0" r="3810" b="0"/>
            <wp:docPr id="100017" name="图片 1000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8472" name=""/>
                    <pic:cNvPicPr>
                      <a:picLocks noChangeAspect="1"/>
                    </pic:cNvPicPr>
                  </pic:nvPicPr>
                  <pic:blipFill>
                    <a:blip r:embed="rId39"/>
                    <a:stretch>
                      <a:fillRect/>
                    </a:stretch>
                  </pic:blipFill>
                  <pic:spPr>
                    <a:xfrm>
                      <a:off x="0" y="0"/>
                      <a:ext cx="1389573" cy="1297447"/>
                    </a:xfrm>
                    <a:prstGeom prst="rect">
                      <a:avLst/>
                    </a:prstGeom>
                  </pic:spPr>
                </pic:pic>
              </a:graphicData>
            </a:graphic>
          </wp:inline>
        </w:drawing>
      </w:r>
    </w:p>
    <w:p w:rsidR="00DB75F4" w:rsidRPr="004A6D00" w:rsidRDefault="00DB75F4" w:rsidP="00DB75F4">
      <w:pPr>
        <w:spacing w:line="360" w:lineRule="auto"/>
        <w:jc w:val="left"/>
        <w:textAlignment w:val="center"/>
      </w:pPr>
      <w:r w:rsidRPr="004A6D00">
        <w:t>A</w:t>
      </w:r>
      <w:r w:rsidRPr="004A6D00">
        <w:t>．</w:t>
      </w:r>
      <w:r w:rsidRPr="004A6D00">
        <w:rPr>
          <w:rFonts w:eastAsia="Times New Roman"/>
        </w:rPr>
        <w:t>X</w:t>
      </w:r>
      <w:r w:rsidRPr="004A6D00">
        <w:t>是盐酸</w:t>
      </w:r>
    </w:p>
    <w:p w:rsidR="00DB75F4" w:rsidRPr="004A6D00" w:rsidRDefault="00DB75F4" w:rsidP="00DB75F4">
      <w:pPr>
        <w:spacing w:line="360" w:lineRule="auto"/>
        <w:jc w:val="left"/>
        <w:textAlignment w:val="center"/>
      </w:pPr>
      <w:r w:rsidRPr="004A6D00">
        <w:t>B</w:t>
      </w:r>
      <w:r w:rsidRPr="004A6D00">
        <w:t>．向</w:t>
      </w:r>
      <w:r w:rsidRPr="004A6D00">
        <w:rPr>
          <w:rFonts w:eastAsia="Times New Roman"/>
        </w:rPr>
        <w:t>a</w:t>
      </w:r>
      <w:r w:rsidRPr="004A6D00">
        <w:t>点的溶液中加入硫酸铜溶液产生蓝色沉淀</w:t>
      </w:r>
    </w:p>
    <w:p w:rsidR="00DB75F4" w:rsidRPr="004A6D00" w:rsidRDefault="00DB75F4" w:rsidP="00DB75F4">
      <w:pPr>
        <w:spacing w:line="360" w:lineRule="auto"/>
        <w:jc w:val="left"/>
        <w:textAlignment w:val="center"/>
      </w:pPr>
      <w:r w:rsidRPr="004A6D00">
        <w:t>C</w:t>
      </w:r>
      <w:r w:rsidRPr="004A6D00">
        <w:t>．</w:t>
      </w:r>
      <w:r w:rsidRPr="004A6D00">
        <w:rPr>
          <w:rFonts w:eastAsia="Times New Roman"/>
        </w:rPr>
        <w:t>b</w:t>
      </w:r>
      <w:r w:rsidRPr="004A6D00">
        <w:t>点表示盐酸和氢氧化钠恰好完全反应</w:t>
      </w:r>
    </w:p>
    <w:p w:rsidR="00DB75F4" w:rsidRPr="004A6D00" w:rsidRDefault="00DB75F4" w:rsidP="00DB75F4">
      <w:pPr>
        <w:spacing w:line="360" w:lineRule="auto"/>
        <w:jc w:val="left"/>
        <w:textAlignment w:val="center"/>
        <w:rPr>
          <w:rFonts w:eastAsia="Times New Roman"/>
        </w:rPr>
      </w:pPr>
      <w:r w:rsidRPr="004A6D00">
        <w:t>D</w:t>
      </w:r>
      <w:r w:rsidRPr="004A6D00">
        <w:t>．</w:t>
      </w:r>
      <w:r w:rsidRPr="004A6D00">
        <w:rPr>
          <w:rFonts w:eastAsia="Times New Roman"/>
        </w:rPr>
        <w:t>c</w:t>
      </w:r>
      <w:r w:rsidRPr="004A6D00">
        <w:t>点溶液中的阴离子只有</w:t>
      </w:r>
      <w:r w:rsidRPr="004A6D00">
        <w:rPr>
          <w:rFonts w:eastAsia="Times New Roman"/>
        </w:rPr>
        <w:t>OH</w:t>
      </w:r>
      <w:r w:rsidRPr="004A6D00">
        <w:rPr>
          <w:rFonts w:eastAsia="Times New Roman"/>
          <w:vertAlign w:val="superscript"/>
        </w:rPr>
        <w:t>-</w:t>
      </w:r>
    </w:p>
    <w:p w:rsidR="00DB75F4" w:rsidRPr="004A6D00" w:rsidRDefault="00DB75F4" w:rsidP="00DB75F4">
      <w:pPr>
        <w:spacing w:line="360" w:lineRule="auto"/>
        <w:jc w:val="left"/>
        <w:textAlignment w:val="center"/>
      </w:pPr>
      <w:r w:rsidRPr="004A6D00">
        <w:t>18</w:t>
      </w:r>
      <w:r w:rsidRPr="004A6D00">
        <w:t>．（</w:t>
      </w:r>
      <w:r w:rsidRPr="004A6D00">
        <w:t>2021·</w:t>
      </w:r>
      <w:r w:rsidRPr="004A6D00">
        <w:t>重庆）如图为氮元素的部分化合价、物质类别二维图。下列说法错误的是</w:t>
      </w:r>
    </w:p>
    <w:p w:rsidR="00DB75F4" w:rsidRPr="004A6D00" w:rsidRDefault="00DB75F4" w:rsidP="00DB75F4">
      <w:pPr>
        <w:spacing w:line="360" w:lineRule="auto"/>
        <w:jc w:val="left"/>
        <w:textAlignment w:val="center"/>
      </w:pPr>
      <w:r w:rsidRPr="004A6D00">
        <w:rPr>
          <w:noProof/>
        </w:rPr>
        <w:drawing>
          <wp:inline distT="0" distB="0" distL="0" distR="0" wp14:anchorId="05ED6B81" wp14:editId="0041FA60">
            <wp:extent cx="2229395" cy="1706880"/>
            <wp:effectExtent l="0" t="0" r="0" b="762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33365" name=""/>
                    <pic:cNvPicPr>
                      <a:picLocks noChangeAspect="1"/>
                    </pic:cNvPicPr>
                  </pic:nvPicPr>
                  <pic:blipFill>
                    <a:blip r:embed="rId40"/>
                    <a:stretch>
                      <a:fillRect/>
                    </a:stretch>
                  </pic:blipFill>
                  <pic:spPr>
                    <a:xfrm>
                      <a:off x="0" y="0"/>
                      <a:ext cx="2232739" cy="1709440"/>
                    </a:xfrm>
                    <a:prstGeom prst="rect">
                      <a:avLst/>
                    </a:prstGeom>
                  </pic:spPr>
                </pic:pic>
              </a:graphicData>
            </a:graphic>
          </wp:inline>
        </w:drawing>
      </w:r>
    </w:p>
    <w:p w:rsidR="00DB75F4" w:rsidRPr="004A6D00" w:rsidRDefault="00DB75F4" w:rsidP="00DB75F4">
      <w:pPr>
        <w:spacing w:line="360" w:lineRule="auto"/>
        <w:jc w:val="left"/>
        <w:textAlignment w:val="center"/>
      </w:pPr>
      <w:r w:rsidRPr="004A6D00">
        <w:t>A</w:t>
      </w:r>
      <w:r w:rsidRPr="004A6D00">
        <w:t>．</w:t>
      </w:r>
      <w:r w:rsidRPr="004A6D00">
        <w:rPr>
          <w:rFonts w:eastAsia="Times New Roman"/>
        </w:rPr>
        <w:t>a</w:t>
      </w:r>
      <w:r w:rsidRPr="004A6D00">
        <w:t>点物质在空气中体积分数最高</w:t>
      </w:r>
    </w:p>
    <w:p w:rsidR="00DB75F4" w:rsidRPr="004A6D00" w:rsidRDefault="00DB75F4" w:rsidP="00DB75F4">
      <w:pPr>
        <w:spacing w:line="360" w:lineRule="auto"/>
        <w:jc w:val="left"/>
        <w:textAlignment w:val="center"/>
      </w:pPr>
      <w:r w:rsidRPr="004A6D00">
        <w:t>B</w:t>
      </w:r>
      <w:r w:rsidRPr="004A6D00">
        <w:t>．</w:t>
      </w:r>
      <w:r w:rsidRPr="004A6D00">
        <w:rPr>
          <w:rFonts w:eastAsia="Times New Roman"/>
        </w:rPr>
        <w:t>b</w:t>
      </w:r>
      <w:r w:rsidRPr="004A6D00">
        <w:t>点物质属于大气污染物</w:t>
      </w:r>
    </w:p>
    <w:p w:rsidR="00DB75F4" w:rsidRPr="004A6D00" w:rsidRDefault="00DB75F4" w:rsidP="00DB75F4">
      <w:pPr>
        <w:spacing w:line="360" w:lineRule="auto"/>
        <w:jc w:val="left"/>
        <w:textAlignment w:val="center"/>
      </w:pPr>
      <w:r w:rsidRPr="004A6D00">
        <w:t>C</w:t>
      </w:r>
      <w:r w:rsidRPr="004A6D00">
        <w:t>．</w:t>
      </w:r>
      <w:r w:rsidRPr="004A6D00">
        <w:rPr>
          <w:rFonts w:eastAsia="Times New Roman"/>
        </w:rPr>
        <w:t>c</w:t>
      </w:r>
      <w:r w:rsidRPr="004A6D00">
        <w:t>点物质的名称为硝酸</w:t>
      </w:r>
    </w:p>
    <w:p w:rsidR="00DB75F4" w:rsidRPr="004A6D00" w:rsidRDefault="00DB75F4" w:rsidP="00DB75F4">
      <w:pPr>
        <w:spacing w:line="360" w:lineRule="auto"/>
        <w:jc w:val="left"/>
        <w:textAlignment w:val="center"/>
      </w:pPr>
      <w:r w:rsidRPr="004A6D00">
        <w:t>D</w:t>
      </w:r>
      <w:r w:rsidRPr="004A6D00">
        <w:t>．</w:t>
      </w:r>
      <w:r w:rsidRPr="004A6D00">
        <w:rPr>
          <w:rFonts w:eastAsia="Times New Roman"/>
        </w:rPr>
        <w:t>d</w:t>
      </w:r>
      <w:r w:rsidRPr="004A6D00">
        <w:t>点物质可能是复合肥料</w:t>
      </w:r>
    </w:p>
    <w:p w:rsidR="00DB75F4" w:rsidRPr="004A6D00" w:rsidRDefault="00DB75F4" w:rsidP="00DB75F4">
      <w:pPr>
        <w:spacing w:line="360" w:lineRule="auto"/>
        <w:jc w:val="left"/>
        <w:textAlignment w:val="center"/>
      </w:pPr>
      <w:r w:rsidRPr="004A6D00">
        <w:t>19</w:t>
      </w:r>
      <w:r w:rsidRPr="004A6D00">
        <w:t>．（</w:t>
      </w:r>
      <w:r w:rsidRPr="004A6D00">
        <w:t>2021·</w:t>
      </w:r>
      <w:r w:rsidRPr="004A6D00">
        <w:t>重庆）识别图像是学习化学的必备能力。下列图像能正确反映实验设计的是</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4A0" w:firstRow="1" w:lastRow="0" w:firstColumn="1" w:lastColumn="0" w:noHBand="0" w:noVBand="1"/>
      </w:tblPr>
      <w:tblGrid>
        <w:gridCol w:w="687"/>
        <w:gridCol w:w="1911"/>
        <w:gridCol w:w="2329"/>
        <w:gridCol w:w="2862"/>
        <w:gridCol w:w="2203"/>
      </w:tblGrid>
      <w:tr w:rsidR="00DB75F4" w:rsidTr="00531183">
        <w:trPr>
          <w:trHeight w:val="495"/>
        </w:trPr>
        <w:tc>
          <w:tcPr>
            <w:tcW w:w="68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5F4" w:rsidRPr="004A6D00" w:rsidRDefault="00DB75F4" w:rsidP="00531183">
            <w:pPr>
              <w:spacing w:line="360" w:lineRule="auto"/>
              <w:jc w:val="left"/>
              <w:textAlignment w:val="center"/>
            </w:pPr>
            <w:r w:rsidRPr="004A6D00">
              <w:t>序号</w:t>
            </w:r>
          </w:p>
        </w:tc>
        <w:tc>
          <w:tcPr>
            <w:tcW w:w="191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5F4" w:rsidRPr="004A6D00" w:rsidRDefault="00DB75F4" w:rsidP="00531183">
            <w:pPr>
              <w:spacing w:line="360" w:lineRule="auto"/>
              <w:jc w:val="left"/>
              <w:textAlignment w:val="center"/>
            </w:pPr>
            <w:r w:rsidRPr="004A6D00">
              <w:rPr>
                <w:rFonts w:ascii="宋体" w:hAnsi="宋体" w:cs="宋体" w:hint="eastAsia"/>
              </w:rPr>
              <w:t>①</w:t>
            </w:r>
          </w:p>
        </w:tc>
        <w:tc>
          <w:tcPr>
            <w:tcW w:w="232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5F4" w:rsidRPr="004A6D00" w:rsidRDefault="00DB75F4" w:rsidP="00531183">
            <w:pPr>
              <w:spacing w:line="360" w:lineRule="auto"/>
              <w:jc w:val="left"/>
              <w:textAlignment w:val="center"/>
            </w:pPr>
            <w:r w:rsidRPr="004A6D00">
              <w:rPr>
                <w:rFonts w:ascii="宋体" w:hAnsi="宋体" w:cs="宋体" w:hint="eastAsia"/>
              </w:rPr>
              <w:t>②</w:t>
            </w:r>
          </w:p>
        </w:tc>
        <w:tc>
          <w:tcPr>
            <w:tcW w:w="286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5F4" w:rsidRPr="004A6D00" w:rsidRDefault="00DB75F4" w:rsidP="00531183">
            <w:pPr>
              <w:spacing w:line="360" w:lineRule="auto"/>
              <w:jc w:val="left"/>
              <w:textAlignment w:val="center"/>
            </w:pPr>
            <w:r w:rsidRPr="004A6D00">
              <w:rPr>
                <w:rFonts w:ascii="宋体" w:hAnsi="宋体" w:cs="宋体" w:hint="eastAsia"/>
              </w:rPr>
              <w:t>③</w:t>
            </w:r>
          </w:p>
        </w:tc>
        <w:tc>
          <w:tcPr>
            <w:tcW w:w="220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5F4" w:rsidRPr="004A6D00" w:rsidRDefault="00DB75F4" w:rsidP="00531183">
            <w:pPr>
              <w:spacing w:line="360" w:lineRule="auto"/>
              <w:jc w:val="left"/>
              <w:textAlignment w:val="center"/>
            </w:pPr>
            <w:r w:rsidRPr="004A6D00">
              <w:rPr>
                <w:rFonts w:ascii="宋体" w:hAnsi="宋体" w:cs="宋体" w:hint="eastAsia"/>
              </w:rPr>
              <w:t>④</w:t>
            </w:r>
          </w:p>
        </w:tc>
      </w:tr>
      <w:tr w:rsidR="00DB75F4" w:rsidTr="00531183">
        <w:trPr>
          <w:trHeight w:val="495"/>
        </w:trPr>
        <w:tc>
          <w:tcPr>
            <w:tcW w:w="68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5F4" w:rsidRPr="004A6D00" w:rsidRDefault="00DB75F4" w:rsidP="00531183">
            <w:pPr>
              <w:spacing w:line="360" w:lineRule="auto"/>
              <w:jc w:val="left"/>
              <w:textAlignment w:val="center"/>
            </w:pPr>
            <w:r w:rsidRPr="004A6D00">
              <w:lastRenderedPageBreak/>
              <w:t>图像</w:t>
            </w:r>
          </w:p>
        </w:tc>
        <w:tc>
          <w:tcPr>
            <w:tcW w:w="191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5F4" w:rsidRPr="004A6D00" w:rsidRDefault="00DB75F4" w:rsidP="00531183">
            <w:pPr>
              <w:spacing w:line="360" w:lineRule="auto"/>
              <w:jc w:val="left"/>
              <w:textAlignment w:val="center"/>
            </w:pPr>
            <w:r w:rsidRPr="004A6D00">
              <w:rPr>
                <w:noProof/>
              </w:rPr>
              <w:drawing>
                <wp:inline distT="0" distB="0" distL="0" distR="0" wp14:anchorId="1E463607" wp14:editId="069368D0">
                  <wp:extent cx="1168589" cy="1143000"/>
                  <wp:effectExtent l="0" t="0" r="0" b="0"/>
                  <wp:docPr id="60020356" name="图片 6002035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06708" name=""/>
                          <pic:cNvPicPr>
                            <a:picLocks noChangeAspect="1"/>
                          </pic:cNvPicPr>
                        </pic:nvPicPr>
                        <pic:blipFill>
                          <a:blip r:embed="rId41"/>
                          <a:stretch>
                            <a:fillRect/>
                          </a:stretch>
                        </pic:blipFill>
                        <pic:spPr>
                          <a:xfrm>
                            <a:off x="0" y="0"/>
                            <a:ext cx="1170297" cy="1144671"/>
                          </a:xfrm>
                          <a:prstGeom prst="rect">
                            <a:avLst/>
                          </a:prstGeom>
                        </pic:spPr>
                      </pic:pic>
                    </a:graphicData>
                  </a:graphic>
                </wp:inline>
              </w:drawing>
            </w:r>
          </w:p>
        </w:tc>
        <w:tc>
          <w:tcPr>
            <w:tcW w:w="232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5F4" w:rsidRPr="004A6D00" w:rsidRDefault="00DB75F4" w:rsidP="00531183">
            <w:pPr>
              <w:spacing w:line="360" w:lineRule="auto"/>
              <w:jc w:val="left"/>
              <w:textAlignment w:val="center"/>
            </w:pPr>
            <w:r w:rsidRPr="004A6D00">
              <w:rPr>
                <w:noProof/>
              </w:rPr>
              <w:drawing>
                <wp:inline distT="0" distB="0" distL="0" distR="0" wp14:anchorId="6028A4DD" wp14:editId="1249A00F">
                  <wp:extent cx="1338731" cy="1203960"/>
                  <wp:effectExtent l="0" t="0" r="0" b="0"/>
                  <wp:docPr id="1853668142" name="图片 185366814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8767" name=""/>
                          <pic:cNvPicPr>
                            <a:picLocks noChangeAspect="1"/>
                          </pic:cNvPicPr>
                        </pic:nvPicPr>
                        <pic:blipFill>
                          <a:blip r:embed="rId42"/>
                          <a:stretch>
                            <a:fillRect/>
                          </a:stretch>
                        </pic:blipFill>
                        <pic:spPr>
                          <a:xfrm>
                            <a:off x="0" y="0"/>
                            <a:ext cx="1340530" cy="1205578"/>
                          </a:xfrm>
                          <a:prstGeom prst="rect">
                            <a:avLst/>
                          </a:prstGeom>
                        </pic:spPr>
                      </pic:pic>
                    </a:graphicData>
                  </a:graphic>
                </wp:inline>
              </w:drawing>
            </w:r>
          </w:p>
        </w:tc>
        <w:tc>
          <w:tcPr>
            <w:tcW w:w="286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5F4" w:rsidRPr="004A6D00" w:rsidRDefault="00DB75F4" w:rsidP="00531183">
            <w:pPr>
              <w:spacing w:line="360" w:lineRule="auto"/>
              <w:jc w:val="left"/>
              <w:textAlignment w:val="center"/>
            </w:pPr>
            <w:r w:rsidRPr="004A6D00">
              <w:rPr>
                <w:noProof/>
              </w:rPr>
              <w:drawing>
                <wp:inline distT="0" distB="0" distL="0" distR="0" wp14:anchorId="2D8E16E6" wp14:editId="3F1138EA">
                  <wp:extent cx="1664164" cy="1219200"/>
                  <wp:effectExtent l="0" t="0" r="0" b="0"/>
                  <wp:docPr id="324397748" name="图片 3243977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82356" name=""/>
                          <pic:cNvPicPr>
                            <a:picLocks noChangeAspect="1"/>
                          </pic:cNvPicPr>
                        </pic:nvPicPr>
                        <pic:blipFill>
                          <a:blip r:embed="rId43"/>
                          <a:stretch>
                            <a:fillRect/>
                          </a:stretch>
                        </pic:blipFill>
                        <pic:spPr>
                          <a:xfrm>
                            <a:off x="0" y="0"/>
                            <a:ext cx="1666597" cy="1220982"/>
                          </a:xfrm>
                          <a:prstGeom prst="rect">
                            <a:avLst/>
                          </a:prstGeom>
                        </pic:spPr>
                      </pic:pic>
                    </a:graphicData>
                  </a:graphic>
                </wp:inline>
              </w:drawing>
            </w:r>
          </w:p>
        </w:tc>
        <w:tc>
          <w:tcPr>
            <w:tcW w:w="220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5F4" w:rsidRPr="004A6D00" w:rsidRDefault="00DB75F4" w:rsidP="00531183">
            <w:pPr>
              <w:spacing w:line="360" w:lineRule="auto"/>
              <w:jc w:val="left"/>
              <w:textAlignment w:val="center"/>
            </w:pPr>
            <w:r w:rsidRPr="004A6D00">
              <w:rPr>
                <w:noProof/>
              </w:rPr>
              <w:drawing>
                <wp:inline distT="0" distB="0" distL="0" distR="0" wp14:anchorId="12C14E2A" wp14:editId="1CE05CFA">
                  <wp:extent cx="1293600" cy="1173480"/>
                  <wp:effectExtent l="0" t="0" r="1905" b="7620"/>
                  <wp:docPr id="1942701871" name="图片 194270187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3818" name=""/>
                          <pic:cNvPicPr>
                            <a:picLocks noChangeAspect="1"/>
                          </pic:cNvPicPr>
                        </pic:nvPicPr>
                        <pic:blipFill>
                          <a:blip r:embed="rId44"/>
                          <a:stretch>
                            <a:fillRect/>
                          </a:stretch>
                        </pic:blipFill>
                        <pic:spPr>
                          <a:xfrm>
                            <a:off x="0" y="0"/>
                            <a:ext cx="1293600" cy="1173480"/>
                          </a:xfrm>
                          <a:prstGeom prst="rect">
                            <a:avLst/>
                          </a:prstGeom>
                        </pic:spPr>
                      </pic:pic>
                    </a:graphicData>
                  </a:graphic>
                </wp:inline>
              </w:drawing>
            </w:r>
          </w:p>
        </w:tc>
      </w:tr>
      <w:tr w:rsidR="00DB75F4" w:rsidTr="00531183">
        <w:trPr>
          <w:trHeight w:val="495"/>
        </w:trPr>
        <w:tc>
          <w:tcPr>
            <w:tcW w:w="68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5F4" w:rsidRPr="004A6D00" w:rsidRDefault="00DB75F4" w:rsidP="00531183">
            <w:pPr>
              <w:spacing w:line="360" w:lineRule="auto"/>
              <w:jc w:val="left"/>
              <w:textAlignment w:val="center"/>
            </w:pPr>
            <w:r w:rsidRPr="004A6D00">
              <w:t>实验设计</w:t>
            </w:r>
          </w:p>
        </w:tc>
        <w:tc>
          <w:tcPr>
            <w:tcW w:w="191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5F4" w:rsidRPr="004A6D00" w:rsidRDefault="00DB75F4" w:rsidP="00531183">
            <w:pPr>
              <w:spacing w:line="360" w:lineRule="auto"/>
              <w:jc w:val="left"/>
              <w:textAlignment w:val="center"/>
            </w:pPr>
            <w:r w:rsidRPr="004A6D00">
              <w:t>电解水一段时间（忽略气体的溶解）</w:t>
            </w:r>
          </w:p>
        </w:tc>
        <w:tc>
          <w:tcPr>
            <w:tcW w:w="232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5F4" w:rsidRPr="004A6D00" w:rsidRDefault="00DB75F4" w:rsidP="00531183">
            <w:pPr>
              <w:spacing w:line="360" w:lineRule="auto"/>
              <w:jc w:val="left"/>
              <w:textAlignment w:val="center"/>
            </w:pPr>
            <w:r w:rsidRPr="004A6D00">
              <w:t>分别向相同的</w:t>
            </w:r>
            <w:r w:rsidRPr="004A6D00">
              <w:rPr>
                <w:rFonts w:eastAsia="Times New Roman"/>
              </w:rPr>
              <w:t>CuSO4</w:t>
            </w:r>
            <w:r w:rsidRPr="004A6D00">
              <w:t>溶液（足量）中加入质量相等的锌粉和铁粉</w:t>
            </w:r>
          </w:p>
        </w:tc>
        <w:tc>
          <w:tcPr>
            <w:tcW w:w="286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5F4" w:rsidRPr="004A6D00" w:rsidRDefault="00DB75F4" w:rsidP="00531183">
            <w:pPr>
              <w:spacing w:line="360" w:lineRule="auto"/>
              <w:jc w:val="left"/>
              <w:textAlignment w:val="center"/>
            </w:pPr>
            <w:r w:rsidRPr="004A6D00">
              <w:t>向稀盐酸中滴加</w:t>
            </w:r>
            <w:proofErr w:type="spellStart"/>
            <w:r w:rsidRPr="004A6D00">
              <w:rPr>
                <w:rFonts w:eastAsia="Times New Roman"/>
              </w:rPr>
              <w:t>NaOH</w:t>
            </w:r>
            <w:proofErr w:type="spellEnd"/>
            <w:r w:rsidRPr="004A6D00">
              <w:t>溶液</w:t>
            </w:r>
          </w:p>
        </w:tc>
        <w:tc>
          <w:tcPr>
            <w:tcW w:w="220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5F4" w:rsidRPr="004A6D00" w:rsidRDefault="00DB75F4" w:rsidP="00531183">
            <w:pPr>
              <w:spacing w:line="360" w:lineRule="auto"/>
              <w:jc w:val="left"/>
              <w:textAlignment w:val="center"/>
            </w:pPr>
            <w:r w:rsidRPr="004A6D00">
              <w:t>分别向等质量大理石中滴加相同的稀盐酸（足量）</w:t>
            </w:r>
          </w:p>
        </w:tc>
      </w:tr>
    </w:tbl>
    <w:p w:rsidR="00DB75F4" w:rsidRPr="004A6D00" w:rsidRDefault="00DB75F4" w:rsidP="00DB75F4">
      <w:pPr>
        <w:tabs>
          <w:tab w:val="left" w:pos="2076"/>
          <w:tab w:val="left" w:pos="4153"/>
          <w:tab w:val="left" w:pos="6229"/>
        </w:tabs>
        <w:spacing w:line="360" w:lineRule="auto"/>
        <w:jc w:val="left"/>
        <w:textAlignment w:val="center"/>
      </w:pPr>
      <w:r w:rsidRPr="004A6D00">
        <w:t>A</w:t>
      </w:r>
      <w:r w:rsidRPr="004A6D00">
        <w:t>．</w:t>
      </w:r>
      <w:r w:rsidRPr="004A6D00">
        <w:rPr>
          <w:rFonts w:ascii="宋体" w:hAnsi="宋体" w:cs="宋体" w:hint="eastAsia"/>
        </w:rPr>
        <w:t>①②</w:t>
      </w:r>
      <w:r w:rsidRPr="004A6D00">
        <w:tab/>
        <w:t>B</w:t>
      </w:r>
      <w:r w:rsidRPr="004A6D00">
        <w:t>．</w:t>
      </w:r>
      <w:r w:rsidRPr="004A6D00">
        <w:rPr>
          <w:rFonts w:ascii="宋体" w:hAnsi="宋体" w:cs="宋体" w:hint="eastAsia"/>
        </w:rPr>
        <w:t>①④</w:t>
      </w:r>
      <w:r w:rsidRPr="004A6D00">
        <w:tab/>
        <w:t>C</w:t>
      </w:r>
      <w:r w:rsidRPr="004A6D00">
        <w:t>．</w:t>
      </w:r>
      <w:r w:rsidRPr="004A6D00">
        <w:rPr>
          <w:rFonts w:ascii="宋体" w:hAnsi="宋体" w:cs="宋体" w:hint="eastAsia"/>
        </w:rPr>
        <w:t>②③</w:t>
      </w:r>
      <w:r w:rsidRPr="004A6D00">
        <w:tab/>
        <w:t>D</w:t>
      </w:r>
      <w:r w:rsidRPr="004A6D00">
        <w:t>．</w:t>
      </w:r>
      <w:r w:rsidRPr="004A6D00">
        <w:rPr>
          <w:rFonts w:ascii="宋体" w:hAnsi="宋体" w:cs="宋体" w:hint="eastAsia"/>
        </w:rPr>
        <w:t>③④</w:t>
      </w:r>
    </w:p>
    <w:p w:rsidR="00DB75F4" w:rsidRPr="004A6D00" w:rsidRDefault="00DB75F4" w:rsidP="00DB75F4">
      <w:pPr>
        <w:spacing w:line="360" w:lineRule="auto"/>
        <w:jc w:val="left"/>
        <w:textAlignment w:val="center"/>
      </w:pPr>
      <w:r w:rsidRPr="004A6D00">
        <w:t>20</w:t>
      </w:r>
      <w:r w:rsidRPr="004A6D00">
        <w:t>．（</w:t>
      </w:r>
      <w:r w:rsidRPr="004A6D00">
        <w:t>2021·</w:t>
      </w:r>
      <w:r w:rsidRPr="004A6D00">
        <w:t>重庆）向盛有硫酸和硫酸铜混合溶液的烧杯中滴入</w:t>
      </w:r>
      <w:r w:rsidRPr="004A6D00">
        <w:rPr>
          <w:rFonts w:eastAsia="Times New Roman"/>
        </w:rPr>
        <w:t>Ba(OH)</w:t>
      </w:r>
      <w:r w:rsidRPr="004A6D00">
        <w:rPr>
          <w:rFonts w:eastAsia="Times New Roman"/>
          <w:vertAlign w:val="subscript"/>
        </w:rPr>
        <w:t>2</w:t>
      </w:r>
      <w:r w:rsidRPr="004A6D00">
        <w:t>溶液，烧杯中溶质的质量与加入的</w:t>
      </w:r>
      <w:r w:rsidRPr="004A6D00">
        <w:rPr>
          <w:rFonts w:eastAsia="Times New Roman"/>
        </w:rPr>
        <w:t>Ba(OH)</w:t>
      </w:r>
      <w:r w:rsidRPr="004A6D00">
        <w:rPr>
          <w:rFonts w:eastAsia="Times New Roman"/>
          <w:vertAlign w:val="subscript"/>
        </w:rPr>
        <w:t>2</w:t>
      </w:r>
      <w:r w:rsidRPr="004A6D00">
        <w:t>溶液的质量关系如图所示。下列有关说法正确的是</w:t>
      </w:r>
    </w:p>
    <w:p w:rsidR="00DB75F4" w:rsidRPr="004A6D00" w:rsidRDefault="00DB75F4" w:rsidP="00DB75F4">
      <w:pPr>
        <w:spacing w:line="360" w:lineRule="auto"/>
        <w:jc w:val="left"/>
        <w:textAlignment w:val="center"/>
      </w:pPr>
      <w:r w:rsidRPr="004A6D00">
        <w:rPr>
          <w:noProof/>
        </w:rPr>
        <w:drawing>
          <wp:inline distT="0" distB="0" distL="0" distR="0" wp14:anchorId="665BB3BE" wp14:editId="670B6074">
            <wp:extent cx="2057400" cy="1743075"/>
            <wp:effectExtent l="0" t="0" r="0" b="0"/>
            <wp:docPr id="773833174" name="图片 77383317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50065" name=""/>
                    <pic:cNvPicPr>
                      <a:picLocks noChangeAspect="1"/>
                    </pic:cNvPicPr>
                  </pic:nvPicPr>
                  <pic:blipFill>
                    <a:blip r:embed="rId45"/>
                    <a:stretch>
                      <a:fillRect/>
                    </a:stretch>
                  </pic:blipFill>
                  <pic:spPr>
                    <a:xfrm>
                      <a:off x="0" y="0"/>
                      <a:ext cx="2057400" cy="1743075"/>
                    </a:xfrm>
                    <a:prstGeom prst="rect">
                      <a:avLst/>
                    </a:prstGeom>
                  </pic:spPr>
                </pic:pic>
              </a:graphicData>
            </a:graphic>
          </wp:inline>
        </w:drawing>
      </w:r>
    </w:p>
    <w:p w:rsidR="00DB75F4" w:rsidRPr="004A6D00" w:rsidRDefault="00DB75F4" w:rsidP="00DB75F4">
      <w:pPr>
        <w:spacing w:line="360" w:lineRule="auto"/>
        <w:jc w:val="left"/>
        <w:textAlignment w:val="center"/>
      </w:pPr>
      <w:r w:rsidRPr="004A6D00">
        <w:t>A</w:t>
      </w:r>
      <w:r w:rsidRPr="004A6D00">
        <w:t>．</w:t>
      </w:r>
      <w:proofErr w:type="spellStart"/>
      <w:r w:rsidRPr="004A6D00">
        <w:rPr>
          <w:rFonts w:eastAsia="Times New Roman"/>
        </w:rPr>
        <w:t>a→b</w:t>
      </w:r>
      <w:proofErr w:type="spellEnd"/>
      <w:r w:rsidRPr="004A6D00">
        <w:t>段溶液的质量一定减小</w:t>
      </w:r>
    </w:p>
    <w:p w:rsidR="00DB75F4" w:rsidRPr="004A6D00" w:rsidRDefault="00DB75F4" w:rsidP="00DB75F4">
      <w:pPr>
        <w:spacing w:line="360" w:lineRule="auto"/>
        <w:jc w:val="left"/>
        <w:textAlignment w:val="center"/>
      </w:pPr>
      <w:r w:rsidRPr="004A6D00">
        <w:t>B</w:t>
      </w:r>
      <w:r w:rsidRPr="004A6D00">
        <w:t>．</w:t>
      </w:r>
      <w:proofErr w:type="spellStart"/>
      <w:r w:rsidRPr="004A6D00">
        <w:rPr>
          <w:rFonts w:eastAsia="Times New Roman"/>
        </w:rPr>
        <w:t>b→c</w:t>
      </w:r>
      <w:proofErr w:type="spellEnd"/>
      <w:r w:rsidRPr="004A6D00">
        <w:t>段有水生成</w:t>
      </w:r>
    </w:p>
    <w:p w:rsidR="00DB75F4" w:rsidRPr="004A6D00" w:rsidRDefault="00DB75F4" w:rsidP="00DB75F4">
      <w:pPr>
        <w:spacing w:line="360" w:lineRule="auto"/>
        <w:jc w:val="left"/>
        <w:textAlignment w:val="center"/>
      </w:pPr>
      <w:r w:rsidRPr="004A6D00">
        <w:t>C</w:t>
      </w:r>
      <w:r w:rsidRPr="004A6D00">
        <w:t>．</w:t>
      </w:r>
      <w:r w:rsidRPr="004A6D00">
        <w:rPr>
          <w:rFonts w:eastAsia="Times New Roman"/>
        </w:rPr>
        <w:t>b</w:t>
      </w:r>
      <w:r w:rsidRPr="004A6D00">
        <w:t>点溶液溶质为硫酸铜</w:t>
      </w:r>
    </w:p>
    <w:p w:rsidR="00DB75F4" w:rsidRPr="004A6D00" w:rsidRDefault="00DB75F4" w:rsidP="00DB75F4">
      <w:pPr>
        <w:spacing w:line="360" w:lineRule="auto"/>
        <w:jc w:val="left"/>
        <w:textAlignment w:val="center"/>
      </w:pPr>
      <w:r w:rsidRPr="004A6D00">
        <w:t>D</w:t>
      </w:r>
      <w:r w:rsidRPr="004A6D00">
        <w:t>．</w:t>
      </w:r>
      <w:r w:rsidRPr="004A6D00">
        <w:rPr>
          <w:rFonts w:eastAsia="Times New Roman"/>
        </w:rPr>
        <w:t>d</w:t>
      </w:r>
      <w:r w:rsidRPr="004A6D00">
        <w:t>点沉淀质量与</w:t>
      </w:r>
      <w:r w:rsidRPr="004A6D00">
        <w:rPr>
          <w:rFonts w:eastAsia="Times New Roman"/>
        </w:rPr>
        <w:t>b</w:t>
      </w:r>
      <w:r w:rsidRPr="004A6D00">
        <w:t>点沉淀质量相等</w:t>
      </w:r>
    </w:p>
    <w:p w:rsidR="00DB75F4" w:rsidRPr="004A6D00" w:rsidRDefault="00DB75F4" w:rsidP="00DB75F4">
      <w:pPr>
        <w:spacing w:line="360" w:lineRule="auto"/>
        <w:jc w:val="left"/>
        <w:textAlignment w:val="center"/>
      </w:pPr>
      <w:r w:rsidRPr="004A6D00">
        <w:t>21</w:t>
      </w:r>
      <w:r w:rsidRPr="004A6D00">
        <w:t>．（</w:t>
      </w:r>
      <w:r w:rsidRPr="004A6D00">
        <w:t>2021·</w:t>
      </w:r>
      <w:r w:rsidRPr="004A6D00">
        <w:t>浙江绍兴）</w:t>
      </w:r>
      <w:r w:rsidRPr="004A6D00">
        <w:rPr>
          <w:rFonts w:eastAsia="Times New Roman"/>
        </w:rPr>
        <w:t>2021</w:t>
      </w:r>
      <w:r w:rsidRPr="004A6D00">
        <w:t>年</w:t>
      </w:r>
      <w:r w:rsidRPr="004A6D00">
        <w:rPr>
          <w:rFonts w:eastAsia="Times New Roman"/>
        </w:rPr>
        <w:t>3</w:t>
      </w:r>
      <w:r w:rsidRPr="004A6D00">
        <w:t>月，中央财经会议明确把碳达峰、碳中和纳入生态文明建设整体布局，争取在</w:t>
      </w:r>
      <w:r w:rsidRPr="004A6D00">
        <w:rPr>
          <w:rFonts w:eastAsia="Times New Roman"/>
        </w:rPr>
        <w:t>2060</w:t>
      </w:r>
      <w:r w:rsidRPr="004A6D00">
        <w:t>年前实现碳中和。</w:t>
      </w:r>
      <w:r w:rsidRPr="004A6D00">
        <w:t>“</w:t>
      </w:r>
      <w:r w:rsidRPr="004A6D00">
        <w:t>碳中和</w:t>
      </w:r>
      <w:r w:rsidRPr="004A6D00">
        <w:t>”</w:t>
      </w:r>
      <w:r w:rsidRPr="004A6D00">
        <w:t>是指在一定时间内产生的二氧化碳排放总量，通过二氧化碳去除手段来抵消掉这部分碳排放，达到</w:t>
      </w:r>
      <w:r w:rsidRPr="004A6D00">
        <w:t>“</w:t>
      </w:r>
      <w:r w:rsidRPr="004A6D00">
        <w:t>净零排放</w:t>
      </w:r>
      <w:r w:rsidRPr="004A6D00">
        <w:t>”</w:t>
      </w:r>
      <w:r w:rsidRPr="004A6D00">
        <w:t>的目的。</w:t>
      </w:r>
    </w:p>
    <w:p w:rsidR="00DB75F4" w:rsidRPr="004A6D00" w:rsidRDefault="00DB75F4" w:rsidP="00DB75F4">
      <w:pPr>
        <w:spacing w:line="360" w:lineRule="auto"/>
        <w:jc w:val="left"/>
        <w:textAlignment w:val="center"/>
      </w:pPr>
      <w:r w:rsidRPr="004A6D00">
        <w:t>（</w:t>
      </w:r>
      <w:r w:rsidRPr="004A6D00">
        <w:rPr>
          <w:rFonts w:eastAsia="Times New Roman"/>
        </w:rPr>
        <w:t>1</w:t>
      </w:r>
      <w:r w:rsidRPr="004A6D00">
        <w:t>）二氧化碳是引起温室效应的主要气体，根据图甲回答支持这一结论的信息是：</w:t>
      </w:r>
      <w:r w:rsidRPr="004A6D00">
        <w:t>______</w:t>
      </w:r>
      <w:r w:rsidRPr="004A6D00">
        <w:t>。</w:t>
      </w:r>
    </w:p>
    <w:p w:rsidR="00DB75F4" w:rsidRPr="004A6D00" w:rsidRDefault="00DB75F4" w:rsidP="00DB75F4">
      <w:pPr>
        <w:spacing w:line="360" w:lineRule="auto"/>
        <w:jc w:val="left"/>
        <w:textAlignment w:val="center"/>
      </w:pPr>
      <w:r w:rsidRPr="004A6D00">
        <w:rPr>
          <w:noProof/>
        </w:rPr>
        <w:lastRenderedPageBreak/>
        <w:drawing>
          <wp:inline distT="0" distB="0" distL="0" distR="0" wp14:anchorId="3A803994" wp14:editId="642DAAC5">
            <wp:extent cx="3360420" cy="2393393"/>
            <wp:effectExtent l="0" t="0" r="0" b="6985"/>
            <wp:docPr id="293834926" name="图片 2938349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72698" name=""/>
                    <pic:cNvPicPr>
                      <a:picLocks noChangeAspect="1"/>
                    </pic:cNvPicPr>
                  </pic:nvPicPr>
                  <pic:blipFill>
                    <a:blip r:embed="rId46"/>
                    <a:stretch>
                      <a:fillRect/>
                    </a:stretch>
                  </pic:blipFill>
                  <pic:spPr>
                    <a:xfrm>
                      <a:off x="0" y="0"/>
                      <a:ext cx="3362684" cy="2395006"/>
                    </a:xfrm>
                    <a:prstGeom prst="rect">
                      <a:avLst/>
                    </a:prstGeom>
                  </pic:spPr>
                </pic:pic>
              </a:graphicData>
            </a:graphic>
          </wp:inline>
        </w:drawing>
      </w:r>
      <w:r w:rsidRPr="004A6D00">
        <w:rPr>
          <w:noProof/>
        </w:rPr>
        <w:drawing>
          <wp:inline distT="0" distB="0" distL="0" distR="0" wp14:anchorId="46FD36C3" wp14:editId="7B2A9F98">
            <wp:extent cx="2705100" cy="2428905"/>
            <wp:effectExtent l="0" t="0" r="0" b="9525"/>
            <wp:docPr id="1349912413" name="图片 13499124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67248" name=""/>
                    <pic:cNvPicPr>
                      <a:picLocks noChangeAspect="1"/>
                    </pic:cNvPicPr>
                  </pic:nvPicPr>
                  <pic:blipFill>
                    <a:blip r:embed="rId47"/>
                    <a:stretch>
                      <a:fillRect/>
                    </a:stretch>
                  </pic:blipFill>
                  <pic:spPr>
                    <a:xfrm>
                      <a:off x="0" y="0"/>
                      <a:ext cx="2706726" cy="2430365"/>
                    </a:xfrm>
                    <a:prstGeom prst="rect">
                      <a:avLst/>
                    </a:prstGeom>
                  </pic:spPr>
                </pic:pic>
              </a:graphicData>
            </a:graphic>
          </wp:inline>
        </w:drawing>
      </w:r>
    </w:p>
    <w:p w:rsidR="00DB75F4" w:rsidRPr="004A6D00" w:rsidRDefault="00DB75F4" w:rsidP="00DB75F4">
      <w:pPr>
        <w:spacing w:line="360" w:lineRule="auto"/>
        <w:jc w:val="left"/>
        <w:textAlignment w:val="center"/>
      </w:pPr>
      <w:r w:rsidRPr="004A6D00">
        <w:t>（</w:t>
      </w:r>
      <w:r w:rsidRPr="004A6D00">
        <w:rPr>
          <w:rFonts w:eastAsia="Times New Roman"/>
        </w:rPr>
        <w:t>2</w:t>
      </w:r>
      <w:r w:rsidRPr="004A6D00">
        <w:t>）科学家已经研究出多种方式来实现二氧化碳的转化。</w:t>
      </w:r>
    </w:p>
    <w:p w:rsidR="00DB75F4" w:rsidRPr="004A6D00" w:rsidRDefault="00DB75F4" w:rsidP="00DB75F4">
      <w:pPr>
        <w:spacing w:line="360" w:lineRule="auto"/>
        <w:jc w:val="left"/>
        <w:textAlignment w:val="center"/>
      </w:pPr>
      <w:r w:rsidRPr="004A6D00">
        <w:rPr>
          <w:rFonts w:ascii="宋体" w:hAnsi="宋体" w:cs="宋体" w:hint="eastAsia"/>
        </w:rPr>
        <w:t>①</w:t>
      </w:r>
      <w:r w:rsidRPr="004A6D00">
        <w:t>浙江大学研发的</w:t>
      </w:r>
      <w:r w:rsidRPr="004A6D00">
        <w:t>“</w:t>
      </w:r>
      <w:r w:rsidRPr="004A6D00">
        <w:t>二氧化碳烟气微藻减排技术</w:t>
      </w:r>
      <w:r w:rsidRPr="004A6D00">
        <w:t>”</w:t>
      </w:r>
      <w:r w:rsidRPr="004A6D00">
        <w:t>，利用微型藻类吸收二氧化碳实现固碳。微型藻类是</w:t>
      </w:r>
      <w:r w:rsidRPr="004A6D00">
        <w:t>______</w:t>
      </w:r>
      <w:r w:rsidRPr="004A6D00">
        <w:t>（选填</w:t>
      </w:r>
      <w:r w:rsidRPr="004A6D00">
        <w:t>“</w:t>
      </w:r>
      <w:r w:rsidRPr="004A6D00">
        <w:t>真核</w:t>
      </w:r>
      <w:r w:rsidRPr="004A6D00">
        <w:t>”</w:t>
      </w:r>
      <w:r w:rsidRPr="004A6D00">
        <w:t>或</w:t>
      </w:r>
      <w:r w:rsidRPr="004A6D00">
        <w:t>“</w:t>
      </w:r>
      <w:r w:rsidRPr="004A6D00">
        <w:t>原核</w:t>
      </w:r>
      <w:r w:rsidRPr="004A6D00">
        <w:t>”</w:t>
      </w:r>
      <w:r w:rsidRPr="004A6D00">
        <w:t>生物，该技术的本质是利用微藻的</w:t>
      </w:r>
      <w:r w:rsidRPr="004A6D00">
        <w:t>______</w:t>
      </w:r>
      <w:r w:rsidRPr="004A6D00">
        <w:t>作用实现固碳。</w:t>
      </w:r>
    </w:p>
    <w:p w:rsidR="00DB75F4" w:rsidRPr="004A6D00" w:rsidRDefault="00DB75F4" w:rsidP="00DB75F4">
      <w:pPr>
        <w:spacing w:line="360" w:lineRule="auto"/>
        <w:jc w:val="left"/>
        <w:textAlignment w:val="center"/>
      </w:pPr>
      <w:r w:rsidRPr="004A6D00">
        <w:rPr>
          <w:rFonts w:ascii="宋体" w:hAnsi="宋体" w:cs="宋体" w:hint="eastAsia"/>
        </w:rPr>
        <w:t>②</w:t>
      </w:r>
      <w:r w:rsidRPr="004A6D00">
        <w:t>固碳的另一种方法是将收集的二氧化碳和水混合后注入地下玄武岩中，最终与岩石中的矿物质作用形成固态的石头碳酸盐。这种固碳方式属于</w:t>
      </w:r>
      <w:r w:rsidRPr="004A6D00">
        <w:t>______</w:t>
      </w:r>
      <w:r w:rsidRPr="004A6D00">
        <w:t>变化（选填</w:t>
      </w:r>
      <w:r w:rsidRPr="004A6D00">
        <w:t>“</w:t>
      </w:r>
      <w:r w:rsidRPr="004A6D00">
        <w:t>物理</w:t>
      </w:r>
      <w:r w:rsidRPr="004A6D00">
        <w:t>”</w:t>
      </w:r>
      <w:r w:rsidRPr="004A6D00">
        <w:t>或</w:t>
      </w:r>
      <w:r w:rsidRPr="004A6D00">
        <w:t>“</w:t>
      </w:r>
      <w:r w:rsidRPr="004A6D00">
        <w:t>化学</w:t>
      </w:r>
      <w:r w:rsidRPr="004A6D00">
        <w:t>”</w:t>
      </w:r>
      <w:r w:rsidRPr="004A6D00">
        <w:t>）。</w:t>
      </w:r>
    </w:p>
    <w:p w:rsidR="00DB75F4" w:rsidRPr="004A6D00" w:rsidRDefault="00DB75F4" w:rsidP="00DB75F4">
      <w:pPr>
        <w:spacing w:line="360" w:lineRule="auto"/>
        <w:jc w:val="left"/>
        <w:textAlignment w:val="center"/>
      </w:pPr>
      <w:r w:rsidRPr="004A6D00">
        <w:rPr>
          <w:rFonts w:ascii="宋体" w:hAnsi="宋体" w:cs="宋体" w:hint="eastAsia"/>
        </w:rPr>
        <w:t>③</w:t>
      </w:r>
      <w:r w:rsidRPr="004A6D00">
        <w:t>我国研发的</w:t>
      </w:r>
      <w:r w:rsidRPr="004A6D00">
        <w:t>“</w:t>
      </w:r>
      <w:r w:rsidRPr="004A6D00">
        <w:t>液态太阳燃料合成技术</w:t>
      </w:r>
      <w:r w:rsidRPr="004A6D00">
        <w:t>”</w:t>
      </w:r>
      <w:r w:rsidRPr="004A6D00">
        <w:t>（图乙），甲醇（</w:t>
      </w:r>
      <w:r w:rsidRPr="004A6D00">
        <w:rPr>
          <w:rFonts w:eastAsia="Times New Roman"/>
        </w:rPr>
        <w:t>CH</w:t>
      </w:r>
      <w:r w:rsidRPr="004A6D00">
        <w:rPr>
          <w:rFonts w:eastAsia="Times New Roman"/>
          <w:vertAlign w:val="subscript"/>
        </w:rPr>
        <w:t>3</w:t>
      </w:r>
      <w:r w:rsidRPr="004A6D00">
        <w:rPr>
          <w:rFonts w:eastAsia="Times New Roman"/>
        </w:rPr>
        <w:t>OH</w:t>
      </w:r>
      <w:r w:rsidRPr="004A6D00">
        <w:t>）等液体燃料被形象地称为</w:t>
      </w:r>
      <w:r w:rsidRPr="004A6D00">
        <w:t>“</w:t>
      </w:r>
      <w:r w:rsidRPr="004A6D00">
        <w:t>液态阳光</w:t>
      </w:r>
      <w:r w:rsidRPr="004A6D00">
        <w:t>”</w:t>
      </w:r>
      <w:r w:rsidRPr="004A6D00">
        <w:t>。甲醇制取过程中能量转化是：太阳能</w:t>
      </w:r>
      <w:r w:rsidRPr="004A6D00">
        <w:rPr>
          <w:rFonts w:eastAsia="Times New Roman"/>
        </w:rPr>
        <w:t>→</w:t>
      </w:r>
      <w:r w:rsidRPr="004A6D00">
        <w:t>电能</w:t>
      </w:r>
      <w:r w:rsidRPr="004A6D00">
        <w:rPr>
          <w:rFonts w:eastAsia="Times New Roman"/>
        </w:rPr>
        <w:t>→</w:t>
      </w:r>
      <w:r w:rsidRPr="004A6D00">
        <w:t>______</w:t>
      </w:r>
      <w:r w:rsidRPr="004A6D00">
        <w:t>能。</w:t>
      </w:r>
    </w:p>
    <w:p w:rsidR="00DB75F4" w:rsidRPr="004A6D00" w:rsidRDefault="00DB75F4" w:rsidP="00DB75F4">
      <w:pPr>
        <w:spacing w:line="360" w:lineRule="auto"/>
        <w:jc w:val="left"/>
        <w:textAlignment w:val="center"/>
      </w:pPr>
      <w:r w:rsidRPr="004A6D00">
        <w:t>甲醇合成时，若碳元素全部来自于二氧化碳，则制取</w:t>
      </w:r>
      <w:r w:rsidRPr="004A6D00">
        <w:rPr>
          <w:rFonts w:eastAsia="Times New Roman"/>
        </w:rPr>
        <w:t>10</w:t>
      </w:r>
      <w:r w:rsidRPr="004A6D00">
        <w:t>吨甲醇需要消耗二氧化碳</w:t>
      </w:r>
      <w:r w:rsidRPr="004A6D00">
        <w:t>______</w:t>
      </w:r>
      <w:r w:rsidRPr="004A6D00">
        <w:t>吨。（二氧化碳转化成甲醇的方程式为：</w:t>
      </w:r>
      <w:r>
        <w:object w:dxaOrig="3405" w:dyaOrig="765">
          <v:shape id="_x0000_i1029" type="#_x0000_t75" alt="eqIdecb262b20ace42159901163d0bb548e8" style="width:170.5pt;height:38.5pt" o:ole="">
            <v:imagedata r:id="rId48" o:title="eqIdecb262b20ace42159901163d0bb548e8"/>
          </v:shape>
          <o:OLEObject Type="Embed" ProgID="Equation.DSMT4" ShapeID="_x0000_i1029" DrawAspect="Content" ObjectID="_1688739365" r:id="rId49"/>
        </w:object>
      </w:r>
      <w:r w:rsidRPr="004A6D00">
        <w:t>）</w:t>
      </w:r>
    </w:p>
    <w:p w:rsidR="00DB75F4" w:rsidRPr="004A6D00" w:rsidRDefault="00DB75F4" w:rsidP="00DB75F4">
      <w:pPr>
        <w:spacing w:line="360" w:lineRule="auto"/>
        <w:jc w:val="left"/>
        <w:textAlignment w:val="center"/>
      </w:pPr>
      <w:r w:rsidRPr="004A6D00">
        <w:t>（</w:t>
      </w:r>
      <w:r w:rsidRPr="004A6D00">
        <w:rPr>
          <w:rFonts w:eastAsia="Times New Roman"/>
        </w:rPr>
        <w:t>3</w:t>
      </w:r>
      <w:r w:rsidRPr="004A6D00">
        <w:t>）交通领域的</w:t>
      </w:r>
      <w:r w:rsidRPr="004A6D00">
        <w:t>“</w:t>
      </w:r>
      <w:r w:rsidRPr="004A6D00">
        <w:t>以电代油</w:t>
      </w:r>
      <w:r w:rsidRPr="004A6D00">
        <w:t>”</w:t>
      </w:r>
      <w:r w:rsidRPr="004A6D00">
        <w:t>可以来实现</w:t>
      </w:r>
      <w:r w:rsidRPr="004A6D00">
        <w:t>“</w:t>
      </w:r>
      <w:r w:rsidRPr="004A6D00">
        <w:t>减碳</w:t>
      </w:r>
      <w:r w:rsidRPr="004A6D00">
        <w:t>”</w:t>
      </w:r>
      <w:r w:rsidRPr="004A6D00">
        <w:t>目标。图丙为某纯电动汽车与某燃油汽车的</w:t>
      </w:r>
      <w:r w:rsidRPr="004A6D00">
        <w:lastRenderedPageBreak/>
        <w:t>相关数据，请回答：</w:t>
      </w:r>
    </w:p>
    <w:p w:rsidR="00DB75F4" w:rsidRPr="004A6D00" w:rsidRDefault="00DB75F4" w:rsidP="00DB75F4">
      <w:pPr>
        <w:spacing w:line="360" w:lineRule="auto"/>
        <w:jc w:val="left"/>
        <w:textAlignment w:val="center"/>
      </w:pPr>
      <w:r w:rsidRPr="004A6D00">
        <w:rPr>
          <w:noProof/>
        </w:rPr>
        <w:drawing>
          <wp:inline distT="0" distB="0" distL="0" distR="0" wp14:anchorId="2D39725F" wp14:editId="0FE56C6C">
            <wp:extent cx="5076825" cy="1714500"/>
            <wp:effectExtent l="0" t="0" r="0" b="0"/>
            <wp:docPr id="484917041" name="图片 48491704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62867" name=""/>
                    <pic:cNvPicPr>
                      <a:picLocks noChangeAspect="1"/>
                    </pic:cNvPicPr>
                  </pic:nvPicPr>
                  <pic:blipFill>
                    <a:blip r:embed="rId50"/>
                    <a:stretch>
                      <a:fillRect/>
                    </a:stretch>
                  </pic:blipFill>
                  <pic:spPr>
                    <a:xfrm>
                      <a:off x="0" y="0"/>
                      <a:ext cx="5076825" cy="1714500"/>
                    </a:xfrm>
                    <a:prstGeom prst="rect">
                      <a:avLst/>
                    </a:prstGeom>
                  </pic:spPr>
                </pic:pic>
              </a:graphicData>
            </a:graphic>
          </wp:inline>
        </w:drawing>
      </w:r>
    </w:p>
    <w:p w:rsidR="00DB75F4" w:rsidRPr="004A6D00" w:rsidRDefault="00DB75F4" w:rsidP="00DB75F4">
      <w:pPr>
        <w:spacing w:line="360" w:lineRule="auto"/>
        <w:jc w:val="left"/>
        <w:textAlignment w:val="center"/>
      </w:pPr>
      <w:r w:rsidRPr="004A6D00">
        <w:rPr>
          <w:rFonts w:ascii="宋体" w:hAnsi="宋体" w:cs="宋体" w:hint="eastAsia"/>
        </w:rPr>
        <w:t>①</w:t>
      </w:r>
      <w:r w:rsidRPr="004A6D00">
        <w:t>与燃油汽车相比，纯电动汽车每行驶</w:t>
      </w:r>
      <w:r w:rsidRPr="004A6D00">
        <w:rPr>
          <w:rFonts w:eastAsia="Times New Roman"/>
        </w:rPr>
        <w:t>100km</w:t>
      </w:r>
      <w:r w:rsidRPr="004A6D00">
        <w:t>会向空气减少排放</w:t>
      </w:r>
      <w:r w:rsidRPr="004A6D00">
        <w:t>______</w:t>
      </w:r>
      <w:r w:rsidRPr="004A6D00">
        <w:rPr>
          <w:rFonts w:eastAsia="Times New Roman"/>
        </w:rPr>
        <w:t>kg</w:t>
      </w:r>
      <w:r w:rsidRPr="004A6D00">
        <w:t>的二氧化碳（</w:t>
      </w:r>
      <w:r>
        <w:object w:dxaOrig="2106" w:dyaOrig="394">
          <v:shape id="_x0000_i1030" type="#_x0000_t75" alt="eqId4f1fc383986f49baadb048582871b2bd" style="width:105.5pt;height:19.5pt" o:ole="">
            <v:imagedata r:id="rId51" o:title="eqId4f1fc383986f49baadb048582871b2bd"/>
          </v:shape>
          <o:OLEObject Type="Embed" ProgID="Equation.DSMT4" ShapeID="_x0000_i1030" DrawAspect="Content" ObjectID="_1688739366" r:id="rId52"/>
        </w:object>
      </w:r>
      <w:r w:rsidRPr="004A6D00">
        <w:t>，结果精确到</w:t>
      </w:r>
      <w:r w:rsidRPr="004A6D00">
        <w:rPr>
          <w:rFonts w:eastAsia="Times New Roman"/>
        </w:rPr>
        <w:t>0.1</w:t>
      </w:r>
      <w:r w:rsidRPr="004A6D00">
        <w:t>）。</w:t>
      </w:r>
    </w:p>
    <w:p w:rsidR="00DB75F4" w:rsidRPr="004A6D00" w:rsidRDefault="00DB75F4" w:rsidP="00DB75F4">
      <w:pPr>
        <w:spacing w:line="360" w:lineRule="auto"/>
        <w:jc w:val="left"/>
        <w:textAlignment w:val="center"/>
      </w:pPr>
      <w:r w:rsidRPr="004A6D00">
        <w:rPr>
          <w:rFonts w:ascii="宋体" w:hAnsi="宋体" w:cs="宋体" w:hint="eastAsia"/>
        </w:rPr>
        <w:t>②</w:t>
      </w:r>
      <w:r w:rsidRPr="004A6D00">
        <w:t>从获取电能的各种方式看，相对于燃煤发电，符合</w:t>
      </w:r>
      <w:r w:rsidRPr="004A6D00">
        <w:t>“</w:t>
      </w:r>
      <w:r w:rsidRPr="004A6D00">
        <w:t>减碳</w:t>
      </w:r>
      <w:r w:rsidRPr="004A6D00">
        <w:t>”</w:t>
      </w:r>
      <w:r w:rsidRPr="004A6D00">
        <w:t>理念的是</w:t>
      </w:r>
      <w:r w:rsidRPr="004A6D00">
        <w:t>______</w:t>
      </w:r>
      <w:r w:rsidRPr="004A6D00">
        <w:t>发电。</w:t>
      </w:r>
    </w:p>
    <w:p w:rsidR="00DB75F4" w:rsidRPr="004A6D00" w:rsidRDefault="00DB75F4" w:rsidP="00DB75F4">
      <w:pPr>
        <w:spacing w:line="360" w:lineRule="auto"/>
        <w:jc w:val="left"/>
        <w:textAlignment w:val="center"/>
      </w:pPr>
      <w:r w:rsidRPr="004A6D00">
        <w:t>22</w:t>
      </w:r>
      <w:r w:rsidRPr="004A6D00">
        <w:t>．（</w:t>
      </w:r>
      <w:r w:rsidRPr="004A6D00">
        <w:t>2021·</w:t>
      </w:r>
      <w:r w:rsidRPr="004A6D00">
        <w:t>浙江嘉兴）人类对科学规律的认识常需经历漫长的探索过程，对金属活动性规律的认识也是如此。</w:t>
      </w:r>
    </w:p>
    <w:p w:rsidR="00DB75F4" w:rsidRPr="004A6D00" w:rsidRDefault="00DB75F4" w:rsidP="00DB75F4">
      <w:pPr>
        <w:spacing w:line="360" w:lineRule="auto"/>
        <w:jc w:val="left"/>
        <w:textAlignment w:val="center"/>
      </w:pPr>
      <w:r w:rsidRPr="004A6D00">
        <w:t>（</w:t>
      </w:r>
      <w:r w:rsidRPr="004A6D00">
        <w:rPr>
          <w:rFonts w:eastAsia="Times New Roman"/>
        </w:rPr>
        <w:t>1</w:t>
      </w:r>
      <w:r w:rsidRPr="004A6D00">
        <w:t>）</w:t>
      </w:r>
      <w:r w:rsidRPr="004A6D00">
        <w:rPr>
          <w:rFonts w:eastAsia="Times New Roman"/>
        </w:rPr>
        <w:t>1625</w:t>
      </w:r>
      <w:r w:rsidRPr="004A6D00">
        <w:t>年格劳贝尔发现将金属放入稀盐酸中会</w:t>
      </w:r>
      <w:r w:rsidRPr="004A6D00">
        <w:t>“</w:t>
      </w:r>
      <w:r w:rsidRPr="004A6D00">
        <w:t>消失</w:t>
      </w:r>
      <w:r w:rsidRPr="004A6D00">
        <w:t>”</w:t>
      </w:r>
      <w:r w:rsidRPr="004A6D00">
        <w:t>，这为发现金属活动性顺序奠定了基础。小嘉选用锡、铜、锌三种金属重温实验，则会</w:t>
      </w:r>
      <w:r w:rsidRPr="004A6D00">
        <w:t>“</w:t>
      </w:r>
      <w:r w:rsidRPr="004A6D00">
        <w:t>消失</w:t>
      </w:r>
      <w:r w:rsidRPr="004A6D00">
        <w:t>”</w:t>
      </w:r>
      <w:r w:rsidRPr="004A6D00">
        <w:t>的金属有</w:t>
      </w:r>
      <w:r w:rsidRPr="004A6D00">
        <w:t>______</w:t>
      </w:r>
      <w:r w:rsidRPr="004A6D00">
        <w:t>。</w:t>
      </w:r>
    </w:p>
    <w:p w:rsidR="00DB75F4" w:rsidRPr="004A6D00" w:rsidRDefault="00DB75F4" w:rsidP="00DB75F4">
      <w:pPr>
        <w:spacing w:line="360" w:lineRule="auto"/>
        <w:jc w:val="left"/>
        <w:textAlignment w:val="center"/>
      </w:pPr>
      <w:r w:rsidRPr="004A6D00">
        <w:t>（</w:t>
      </w:r>
      <w:r w:rsidRPr="004A6D00">
        <w:rPr>
          <w:rFonts w:eastAsia="Times New Roman"/>
        </w:rPr>
        <w:t>2</w:t>
      </w:r>
      <w:r w:rsidRPr="004A6D00">
        <w:t>）</w:t>
      </w:r>
      <w:r w:rsidRPr="004A6D00">
        <w:rPr>
          <w:rFonts w:eastAsia="Times New Roman"/>
        </w:rPr>
        <w:t>1766</w:t>
      </w:r>
      <w:r w:rsidRPr="004A6D00">
        <w:t>年卡文迪许用金属与酸反应制取了一种可燃性气体，他称之为</w:t>
      </w:r>
      <w:r w:rsidRPr="004A6D00">
        <w:t>“</w:t>
      </w:r>
      <w:r w:rsidRPr="004A6D00">
        <w:t>可燃空气</w:t>
      </w:r>
      <w:r w:rsidRPr="004A6D00">
        <w:t>”</w:t>
      </w:r>
      <w:r w:rsidRPr="004A6D00">
        <w:t>，其实该气体就是</w:t>
      </w:r>
      <w:r w:rsidRPr="004A6D00">
        <w:t>______</w:t>
      </w:r>
      <w:r w:rsidRPr="004A6D00">
        <w:t>。从此为探索金属活动性打开了新思路。</w:t>
      </w:r>
    </w:p>
    <w:p w:rsidR="00DB75F4" w:rsidRPr="004A6D00" w:rsidRDefault="00DB75F4" w:rsidP="00DB75F4">
      <w:pPr>
        <w:spacing w:line="360" w:lineRule="auto"/>
        <w:jc w:val="left"/>
        <w:textAlignment w:val="center"/>
      </w:pPr>
      <w:r w:rsidRPr="004A6D00">
        <w:rPr>
          <w:noProof/>
        </w:rPr>
        <w:drawing>
          <wp:inline distT="0" distB="0" distL="0" distR="0" wp14:anchorId="6F7D30C4" wp14:editId="30C4BE9F">
            <wp:extent cx="1247775" cy="1295400"/>
            <wp:effectExtent l="0" t="0" r="0" b="0"/>
            <wp:docPr id="240316194" name="图片 24031619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98121" name=""/>
                    <pic:cNvPicPr>
                      <a:picLocks noChangeAspect="1"/>
                    </pic:cNvPicPr>
                  </pic:nvPicPr>
                  <pic:blipFill>
                    <a:blip r:embed="rId53"/>
                    <a:stretch>
                      <a:fillRect/>
                    </a:stretch>
                  </pic:blipFill>
                  <pic:spPr>
                    <a:xfrm>
                      <a:off x="0" y="0"/>
                      <a:ext cx="1247775" cy="1295400"/>
                    </a:xfrm>
                    <a:prstGeom prst="rect">
                      <a:avLst/>
                    </a:prstGeom>
                  </pic:spPr>
                </pic:pic>
              </a:graphicData>
            </a:graphic>
          </wp:inline>
        </w:drawing>
      </w:r>
    </w:p>
    <w:p w:rsidR="00DB75F4" w:rsidRPr="004A6D00" w:rsidRDefault="00DB75F4" w:rsidP="00DB75F4">
      <w:pPr>
        <w:spacing w:line="360" w:lineRule="auto"/>
        <w:jc w:val="left"/>
        <w:textAlignment w:val="center"/>
      </w:pPr>
      <w:r w:rsidRPr="004A6D00">
        <w:t>（</w:t>
      </w:r>
      <w:r w:rsidRPr="004A6D00">
        <w:rPr>
          <w:rFonts w:eastAsia="Times New Roman"/>
        </w:rPr>
        <w:t>3</w:t>
      </w:r>
      <w:r w:rsidRPr="004A6D00">
        <w:t>）</w:t>
      </w:r>
      <w:r w:rsidRPr="004A6D00">
        <w:rPr>
          <w:rFonts w:eastAsia="Times New Roman"/>
        </w:rPr>
        <w:t>1865</w:t>
      </w:r>
      <w:r w:rsidRPr="004A6D00">
        <w:t>年贝开托夫经过大量的实验得出了金属活动性规律。小嘉运用该规律开展实验，向硝酸铜和硝酸银的混合溶液中逐渐加入铁粉，溶液质量变化如图所示，则</w:t>
      </w:r>
      <w:r w:rsidRPr="004A6D00">
        <w:rPr>
          <w:rFonts w:eastAsia="Times New Roman"/>
        </w:rPr>
        <w:t>B</w:t>
      </w:r>
      <w:r w:rsidRPr="004A6D00">
        <w:t>点时溶液中所含的金属阳离子有</w:t>
      </w:r>
      <w:r w:rsidRPr="004A6D00">
        <w:t>______</w:t>
      </w:r>
      <w:r w:rsidRPr="004A6D00">
        <w:t>。</w:t>
      </w:r>
    </w:p>
    <w:p w:rsidR="00DB75F4" w:rsidRPr="004A6D00" w:rsidRDefault="00DB75F4" w:rsidP="00DB75F4">
      <w:pPr>
        <w:spacing w:line="360" w:lineRule="auto"/>
        <w:jc w:val="left"/>
        <w:textAlignment w:val="center"/>
      </w:pPr>
      <w:r w:rsidRPr="004A6D00">
        <w:t>23</w:t>
      </w:r>
      <w:r w:rsidRPr="004A6D00">
        <w:t>．（</w:t>
      </w:r>
      <w:r w:rsidRPr="004A6D00">
        <w:t>2021·</w:t>
      </w:r>
      <w:r w:rsidRPr="004A6D00">
        <w:t>重庆）人体中质量分数在</w:t>
      </w:r>
      <w:r w:rsidRPr="004A6D00">
        <w:rPr>
          <w:rFonts w:eastAsia="Times New Roman"/>
        </w:rPr>
        <w:t>0.01%</w:t>
      </w:r>
      <w:r w:rsidRPr="004A6D00">
        <w:t>以下的元素称为微量元素。如图表示部分元素在人体中的质量分数及有关元素信息。</w:t>
      </w:r>
    </w:p>
    <w:p w:rsidR="00DB75F4" w:rsidRPr="004A6D00" w:rsidRDefault="00DB75F4" w:rsidP="00DB75F4">
      <w:pPr>
        <w:spacing w:line="360" w:lineRule="auto"/>
        <w:jc w:val="left"/>
        <w:textAlignment w:val="center"/>
      </w:pPr>
      <w:r w:rsidRPr="004A6D00">
        <w:rPr>
          <w:noProof/>
        </w:rPr>
        <w:lastRenderedPageBreak/>
        <w:drawing>
          <wp:inline distT="0" distB="0" distL="0" distR="0" wp14:anchorId="06D1B780" wp14:editId="367965E5">
            <wp:extent cx="4267200" cy="1924050"/>
            <wp:effectExtent l="0" t="0" r="0" b="0"/>
            <wp:docPr id="172428511" name="图片 1724285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47411" name=""/>
                    <pic:cNvPicPr>
                      <a:picLocks noChangeAspect="1"/>
                    </pic:cNvPicPr>
                  </pic:nvPicPr>
                  <pic:blipFill>
                    <a:blip r:embed="rId54"/>
                    <a:stretch>
                      <a:fillRect/>
                    </a:stretch>
                  </pic:blipFill>
                  <pic:spPr>
                    <a:xfrm>
                      <a:off x="0" y="0"/>
                      <a:ext cx="4267200" cy="1924050"/>
                    </a:xfrm>
                    <a:prstGeom prst="rect">
                      <a:avLst/>
                    </a:prstGeom>
                  </pic:spPr>
                </pic:pic>
              </a:graphicData>
            </a:graphic>
          </wp:inline>
        </w:drawing>
      </w:r>
    </w:p>
    <w:p w:rsidR="00DB75F4" w:rsidRPr="004A6D00" w:rsidRDefault="00DB75F4" w:rsidP="00DB75F4">
      <w:pPr>
        <w:spacing w:line="360" w:lineRule="auto"/>
        <w:jc w:val="left"/>
        <w:textAlignment w:val="center"/>
      </w:pPr>
      <w:r w:rsidRPr="004A6D00">
        <w:t>（</w:t>
      </w:r>
      <w:r w:rsidRPr="004A6D00">
        <w:rPr>
          <w:rFonts w:eastAsia="Times New Roman"/>
        </w:rPr>
        <w:t>1</w:t>
      </w:r>
      <w:r w:rsidRPr="004A6D00">
        <w:t>）图</w:t>
      </w:r>
      <w:r w:rsidRPr="004A6D00">
        <w:rPr>
          <w:rFonts w:eastAsia="Times New Roman"/>
        </w:rPr>
        <w:t>1</w:t>
      </w:r>
      <w:r w:rsidRPr="004A6D00">
        <w:t>中钙元素为</w:t>
      </w:r>
      <w:r w:rsidRPr="004A6D00">
        <w:t>______</w:t>
      </w:r>
      <w:r w:rsidRPr="004A6D00">
        <w:t>（填</w:t>
      </w:r>
      <w:r w:rsidRPr="004A6D00">
        <w:t>“</w:t>
      </w:r>
      <w:r w:rsidRPr="004A6D00">
        <w:t>常量</w:t>
      </w:r>
      <w:r w:rsidRPr="004A6D00">
        <w:t>”</w:t>
      </w:r>
      <w:r w:rsidRPr="004A6D00">
        <w:t>或</w:t>
      </w:r>
      <w:r w:rsidRPr="004A6D00">
        <w:t>“</w:t>
      </w:r>
      <w:r w:rsidRPr="004A6D00">
        <w:t>微量</w:t>
      </w:r>
      <w:r w:rsidRPr="004A6D00">
        <w:t>”</w:t>
      </w:r>
      <w:r w:rsidRPr="004A6D00">
        <w:t>）元素</w:t>
      </w:r>
    </w:p>
    <w:p w:rsidR="00DB75F4" w:rsidRPr="004A6D00" w:rsidRDefault="00DB75F4" w:rsidP="00DB75F4">
      <w:pPr>
        <w:spacing w:line="360" w:lineRule="auto"/>
        <w:jc w:val="left"/>
        <w:textAlignment w:val="center"/>
      </w:pPr>
      <w:r w:rsidRPr="004A6D00">
        <w:t>（</w:t>
      </w:r>
      <w:r w:rsidRPr="004A6D00">
        <w:rPr>
          <w:rFonts w:eastAsia="Times New Roman"/>
        </w:rPr>
        <w:t>2</w:t>
      </w:r>
      <w:r w:rsidRPr="004A6D00">
        <w:t>）图</w:t>
      </w:r>
      <w:r w:rsidRPr="004A6D00">
        <w:rPr>
          <w:rFonts w:eastAsia="Times New Roman"/>
        </w:rPr>
        <w:t>2</w:t>
      </w:r>
      <w:r w:rsidRPr="004A6D00">
        <w:t>为某粒子的结构示意图，其最外层电子数为</w:t>
      </w:r>
      <w:r w:rsidRPr="004A6D00">
        <w:t>______</w:t>
      </w:r>
      <w:r w:rsidRPr="004A6D00">
        <w:t>。</w:t>
      </w:r>
    </w:p>
    <w:p w:rsidR="00DB75F4" w:rsidRPr="004A6D00" w:rsidRDefault="00DB75F4" w:rsidP="00DB75F4">
      <w:pPr>
        <w:spacing w:line="360" w:lineRule="auto"/>
        <w:jc w:val="left"/>
        <w:textAlignment w:val="center"/>
      </w:pPr>
      <w:r w:rsidRPr="004A6D00">
        <w:t>（</w:t>
      </w:r>
      <w:r w:rsidRPr="004A6D00">
        <w:rPr>
          <w:rFonts w:eastAsia="Times New Roman"/>
        </w:rPr>
        <w:t>3</w:t>
      </w:r>
      <w:r w:rsidRPr="004A6D00">
        <w:t>）以铁元素为主要成分的生铁比纯铁硬度</w:t>
      </w:r>
      <w:r w:rsidRPr="004A6D00">
        <w:t>______</w:t>
      </w:r>
      <w:r w:rsidRPr="004A6D00">
        <w:rPr>
          <w:rFonts w:eastAsia="Times New Roman"/>
        </w:rPr>
        <w:t xml:space="preserve"> </w:t>
      </w:r>
      <w:r w:rsidRPr="004A6D00">
        <w:t>（填</w:t>
      </w:r>
      <w:r w:rsidRPr="004A6D00">
        <w:t>“</w:t>
      </w:r>
      <w:r w:rsidRPr="004A6D00">
        <w:t>大</w:t>
      </w:r>
      <w:r w:rsidRPr="004A6D00">
        <w:t>”</w:t>
      </w:r>
      <w:r w:rsidRPr="004A6D00">
        <w:t>或</w:t>
      </w:r>
      <w:r w:rsidRPr="004A6D00">
        <w:t>“</w:t>
      </w:r>
      <w:r w:rsidRPr="004A6D00">
        <w:t>小</w:t>
      </w:r>
      <w:r w:rsidRPr="004A6D00">
        <w:t>”</w:t>
      </w:r>
      <w:r w:rsidRPr="004A6D00">
        <w:t>）。</w:t>
      </w:r>
    </w:p>
    <w:p w:rsidR="00DB75F4" w:rsidRPr="004A6D00" w:rsidRDefault="00DB75F4" w:rsidP="00DB75F4">
      <w:pPr>
        <w:spacing w:line="360" w:lineRule="auto"/>
        <w:jc w:val="left"/>
        <w:textAlignment w:val="center"/>
      </w:pPr>
      <w:r w:rsidRPr="004A6D00">
        <w:t>（</w:t>
      </w:r>
      <w:r w:rsidRPr="004A6D00">
        <w:rPr>
          <w:rFonts w:eastAsia="Times New Roman"/>
        </w:rPr>
        <w:t>4</w:t>
      </w:r>
      <w:r w:rsidRPr="004A6D00">
        <w:t>）钾在空气中加热发生化合反应生成超氧化钾（</w:t>
      </w:r>
      <w:r w:rsidRPr="004A6D00">
        <w:rPr>
          <w:rFonts w:eastAsia="Times New Roman"/>
        </w:rPr>
        <w:t>KO</w:t>
      </w:r>
      <w:r w:rsidRPr="004A6D00">
        <w:rPr>
          <w:rFonts w:eastAsia="Times New Roman"/>
          <w:vertAlign w:val="subscript"/>
        </w:rPr>
        <w:t>2</w:t>
      </w:r>
      <w:r w:rsidRPr="004A6D00">
        <w:t>）的化学方程式为</w:t>
      </w:r>
      <w:r w:rsidRPr="004A6D00">
        <w:t>______</w:t>
      </w:r>
      <w:r w:rsidRPr="004A6D00">
        <w:t>。</w:t>
      </w:r>
    </w:p>
    <w:p w:rsidR="00DB75F4" w:rsidRPr="00523101" w:rsidRDefault="00DB75F4" w:rsidP="00DB75F4"/>
    <w:p w:rsidR="00840B66" w:rsidRPr="00DB75F4" w:rsidRDefault="00840B66" w:rsidP="00DB75F4"/>
    <w:sectPr w:rsidR="00840B66" w:rsidRPr="00DB75F4">
      <w:headerReference w:type="default" r:id="rId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2E9" w:rsidRDefault="00DE02E9" w:rsidP="008550A7">
      <w:r>
        <w:separator/>
      </w:r>
    </w:p>
  </w:endnote>
  <w:endnote w:type="continuationSeparator" w:id="0">
    <w:p w:rsidR="00DE02E9" w:rsidRDefault="00DE02E9"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2E9" w:rsidRDefault="00DE02E9" w:rsidP="008550A7">
      <w:r>
        <w:separator/>
      </w:r>
    </w:p>
  </w:footnote>
  <w:footnote w:type="continuationSeparator" w:id="0">
    <w:p w:rsidR="00DE02E9" w:rsidRDefault="00DE02E9"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96453"/>
    <w:rsid w:val="002A08CC"/>
    <w:rsid w:val="002F6D06"/>
    <w:rsid w:val="00303408"/>
    <w:rsid w:val="003417D5"/>
    <w:rsid w:val="003A6F60"/>
    <w:rsid w:val="0040365A"/>
    <w:rsid w:val="00445823"/>
    <w:rsid w:val="004504BD"/>
    <w:rsid w:val="00465CBD"/>
    <w:rsid w:val="004826B2"/>
    <w:rsid w:val="0059608A"/>
    <w:rsid w:val="005D569C"/>
    <w:rsid w:val="00680B8E"/>
    <w:rsid w:val="00686320"/>
    <w:rsid w:val="00783F10"/>
    <w:rsid w:val="007A76DD"/>
    <w:rsid w:val="007D0C48"/>
    <w:rsid w:val="00817FF4"/>
    <w:rsid w:val="0083042D"/>
    <w:rsid w:val="00840B66"/>
    <w:rsid w:val="008550A7"/>
    <w:rsid w:val="008D0AAB"/>
    <w:rsid w:val="0092064D"/>
    <w:rsid w:val="009E5C9C"/>
    <w:rsid w:val="009F546E"/>
    <w:rsid w:val="00A37918"/>
    <w:rsid w:val="00BA7C3A"/>
    <w:rsid w:val="00BE462C"/>
    <w:rsid w:val="00D80148"/>
    <w:rsid w:val="00DA2563"/>
    <w:rsid w:val="00DB75F4"/>
    <w:rsid w:val="00DE02E9"/>
    <w:rsid w:val="00E24D88"/>
    <w:rsid w:val="00E562D6"/>
    <w:rsid w:val="00E92723"/>
    <w:rsid w:val="00F119E2"/>
    <w:rsid w:val="00F25649"/>
    <w:rsid w:val="00F85D82"/>
    <w:rsid w:val="00F946B2"/>
    <w:rsid w:val="00FA27FB"/>
    <w:rsid w:val="00FA39DB"/>
    <w:rsid w:val="00FB5598"/>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29.png"/><Relationship Id="rId21" Type="http://schemas.openxmlformats.org/officeDocument/2006/relationships/image" Target="media/image14.png"/><Relationship Id="rId34" Type="http://schemas.openxmlformats.org/officeDocument/2006/relationships/image" Target="media/image26.wmf"/><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39.png"/><Relationship Id="rId55"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image" Target="media/image28.png"/><Relationship Id="rId46" Type="http://schemas.openxmlformats.org/officeDocument/2006/relationships/image" Target="media/image36.png"/><Relationship Id="rId2" Type="http://schemas.microsoft.com/office/2007/relationships/stylesWithEffects" Target="stylesWithEffect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41" Type="http://schemas.openxmlformats.org/officeDocument/2006/relationships/image" Target="media/image31.png"/><Relationship Id="rId54" Type="http://schemas.openxmlformats.org/officeDocument/2006/relationships/image" Target="media/image42.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oleObject" Target="embeddings/oleObject4.bin"/><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1.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oleObject" Target="embeddings/oleObject2.bin"/><Relationship Id="rId36" Type="http://schemas.openxmlformats.org/officeDocument/2006/relationships/image" Target="media/image27.wmf"/><Relationship Id="rId49" Type="http://schemas.openxmlformats.org/officeDocument/2006/relationships/oleObject" Target="embeddings/oleObject5.bin"/><Relationship Id="rId57"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2.png"/><Relationship Id="rId31" Type="http://schemas.openxmlformats.org/officeDocument/2006/relationships/image" Target="media/image23.png"/><Relationship Id="rId44" Type="http://schemas.openxmlformats.org/officeDocument/2006/relationships/image" Target="media/image34.png"/><Relationship Id="rId52"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wmf"/><Relationship Id="rId30" Type="http://schemas.openxmlformats.org/officeDocument/2006/relationships/image" Target="media/image22.png"/><Relationship Id="rId35" Type="http://schemas.openxmlformats.org/officeDocument/2006/relationships/oleObject" Target="embeddings/oleObject3.bin"/><Relationship Id="rId43" Type="http://schemas.openxmlformats.org/officeDocument/2006/relationships/image" Target="media/image33.png"/><Relationship Id="rId48" Type="http://schemas.openxmlformats.org/officeDocument/2006/relationships/image" Target="media/image38.wmf"/><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0.wmf"/><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688</Words>
  <Characters>3927</Characters>
  <Application>Microsoft Office Word</Application>
  <DocSecurity>0</DocSecurity>
  <Lines>32</Lines>
  <Paragraphs>9</Paragraphs>
  <ScaleCrop>false</ScaleCrop>
  <Company>China</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2021-07-25T09:28:00Z</dcterms:created>
  <dcterms:modified xsi:type="dcterms:W3CDTF">2021-07-25T09:28:00Z</dcterms:modified>
</cp:coreProperties>
</file>