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59A" w:rsidRPr="00DE059A" w:rsidRDefault="00DE059A" w:rsidP="00DE059A">
      <w:pPr>
        <w:adjustRightInd w:val="0"/>
        <w:snapToGrid w:val="0"/>
        <w:spacing w:line="360" w:lineRule="auto"/>
        <w:ind w:rightChars="-216" w:right="-454"/>
        <w:jc w:val="center"/>
        <w:rPr>
          <w:rFonts w:ascii="宋体" w:hAnsi="宋体" w:cs="宋体"/>
          <w:b/>
          <w:bCs/>
          <w:color w:val="FF0000"/>
          <w:sz w:val="32"/>
          <w:szCs w:val="28"/>
        </w:rPr>
      </w:pPr>
      <w:r w:rsidRPr="00DE059A">
        <w:rPr>
          <w:rFonts w:ascii="宋体" w:hAnsi="宋体" w:cs="宋体" w:hint="eastAsia"/>
          <w:b/>
          <w:bCs/>
          <w:noProof/>
          <w:color w:val="FF0000"/>
          <w:sz w:val="32"/>
          <w:szCs w:val="28"/>
        </w:rPr>
        <w:drawing>
          <wp:anchor distT="0" distB="0" distL="114300" distR="114300" simplePos="0" relativeHeight="251659264" behindDoc="0" locked="0" layoutInCell="1" allowOverlap="1" wp14:anchorId="7BE619AB" wp14:editId="4573A1FE">
            <wp:simplePos x="0" y="0"/>
            <wp:positionH relativeFrom="page">
              <wp:posOffset>12230100</wp:posOffset>
            </wp:positionH>
            <wp:positionV relativeFrom="topMargin">
              <wp:posOffset>11277600</wp:posOffset>
            </wp:positionV>
            <wp:extent cx="457200" cy="355600"/>
            <wp:effectExtent l="0" t="0" r="0" b="0"/>
            <wp:wrapNone/>
            <wp:docPr id="100058" name="图片 1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049592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059A">
        <w:rPr>
          <w:rFonts w:ascii="宋体" w:hAnsi="宋体" w:cs="宋体" w:hint="eastAsia"/>
          <w:b/>
          <w:bCs/>
          <w:color w:val="FF0000"/>
          <w:sz w:val="32"/>
          <w:szCs w:val="28"/>
        </w:rPr>
        <w:t>课题1.3 走进化学实验室（第一课时）</w:t>
      </w:r>
      <w:bookmarkStart w:id="0" w:name="_GoBack"/>
      <w:bookmarkEnd w:id="0"/>
    </w:p>
    <w:p w:rsidR="00DE059A" w:rsidRDefault="00DE059A" w:rsidP="00DE059A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drawing>
          <wp:inline distT="0" distB="0" distL="0" distR="0" wp14:anchorId="68C5296B" wp14:editId="6ED2D139">
            <wp:extent cx="1262380" cy="313690"/>
            <wp:effectExtent l="0" t="0" r="0" b="0"/>
            <wp:docPr id="10" name="图片 10" descr="学科网(www.zxxk.com)--教育资源门户，提供试题试卷、教案、课件、教学论文、素材等各类教学资源库下载，还有大量丰富的教学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26035" name="图片 10"/>
                    <pic:cNvPicPr/>
                  </pic:nvPicPr>
                  <pic:blipFill>
                    <a:blip r:embed="rId9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38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59A" w:rsidRDefault="00DE059A" w:rsidP="00DE059A">
      <w:pPr>
        <w:spacing w:line="360" w:lineRule="auto"/>
        <w:ind w:left="273" w:hangingChars="130" w:hanging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1．（2020•平邑县校级模拟）同学们都点过生日蜡烛吧！蜡烛点燃后发出明亮的火焰。某化学兴趣小组的同学进行了如图所示的系列实验。</w:t>
      </w:r>
    </w:p>
    <w:p w:rsidR="00DE059A" w:rsidRDefault="00DE059A" w:rsidP="00DE059A">
      <w:pPr>
        <w:spacing w:line="360" w:lineRule="auto"/>
        <w:ind w:leftChars="130" w:left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（1）如图A所示，点燃一支蜡烛，看到的主要现象是</w:t>
      </w:r>
      <w:r>
        <w:rPr>
          <w:rFonts w:ascii="宋体" w:hAnsi="宋体" w:cs="宋体" w:hint="eastAsia"/>
          <w:szCs w:val="21"/>
          <w:u w:val="single"/>
        </w:rPr>
        <w:t xml:space="preserve">　          　</w:t>
      </w:r>
      <w:r>
        <w:rPr>
          <w:rFonts w:ascii="宋体" w:hAnsi="宋体" w:cs="宋体" w:hint="eastAsia"/>
          <w:szCs w:val="21"/>
        </w:rPr>
        <w:t>（填字母序号）。</w:t>
      </w:r>
      <w:r>
        <w:rPr>
          <w:rFonts w:ascii="宋体" w:hAnsi="宋体" w:cs="宋体" w:hint="eastAsia"/>
          <w:noProof/>
        </w:rPr>
        <w:drawing>
          <wp:inline distT="0" distB="0" distL="114300" distR="114300" wp14:anchorId="28B1725E" wp14:editId="3A7D40F6">
            <wp:extent cx="2867025" cy="1019175"/>
            <wp:effectExtent l="0" t="0" r="9525" b="9525"/>
            <wp:docPr id="7" name="图片 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349868" name="图片 7" descr="图片1_meitu_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59A" w:rsidRDefault="00DE059A" w:rsidP="00DE059A">
      <w:pPr>
        <w:spacing w:line="360" w:lineRule="auto"/>
        <w:ind w:leftChars="130" w:left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①发出黄白色火焰          ②熔化的蜡烛液顺着蜡烛流下</w:t>
      </w:r>
    </w:p>
    <w:p w:rsidR="00DE059A" w:rsidRDefault="00DE059A" w:rsidP="00DE059A">
      <w:pPr>
        <w:spacing w:line="360" w:lineRule="auto"/>
        <w:ind w:leftChars="130" w:left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③发光、发热              ④火焰分三层（外焰、内焰、焰心）</w:t>
      </w:r>
    </w:p>
    <w:p w:rsidR="00DE059A" w:rsidRDefault="00DE059A" w:rsidP="00DE059A">
      <w:pPr>
        <w:spacing w:line="360" w:lineRule="auto"/>
        <w:ind w:leftChars="130" w:left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（2）如图B所示，将一根木条迅速平放于蜡烛火焰中，片刻后取出，观察到木条表面两边出现了黑斑，说明蜡烛火焰的</w:t>
      </w:r>
      <w:r>
        <w:rPr>
          <w:rFonts w:ascii="宋体" w:hAnsi="宋体" w:cs="宋体" w:hint="eastAsia"/>
          <w:szCs w:val="21"/>
          <w:u w:val="single"/>
        </w:rPr>
        <w:t xml:space="preserve">　    　</w:t>
      </w:r>
      <w:r>
        <w:rPr>
          <w:rFonts w:ascii="宋体" w:hAnsi="宋体" w:cs="宋体" w:hint="eastAsia"/>
          <w:szCs w:val="21"/>
        </w:rPr>
        <w:t>部分的温度最高。</w:t>
      </w:r>
    </w:p>
    <w:p w:rsidR="00DE059A" w:rsidRDefault="00DE059A" w:rsidP="00DE059A">
      <w:pPr>
        <w:spacing w:line="360" w:lineRule="auto"/>
        <w:ind w:leftChars="130" w:left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（3）如图C所示，取一个冷的白瓷片放置在火焰上方，片刻后取出，观察有黑色小颗粒物产生，冷却后触摸有滑腻感，这些颗粒是炭黑。你认为她的以下做法中不合适的是</w:t>
      </w:r>
      <w:r>
        <w:rPr>
          <w:rFonts w:ascii="宋体" w:hAnsi="宋体" w:cs="宋体" w:hint="eastAsia"/>
          <w:szCs w:val="21"/>
          <w:u w:val="single"/>
        </w:rPr>
        <w:t xml:space="preserve">　</w:t>
      </w:r>
      <w:r>
        <w:rPr>
          <w:rFonts w:ascii="宋体" w:hAnsi="宋体" w:cs="宋体" w:hint="eastAsia"/>
          <w:szCs w:val="21"/>
        </w:rPr>
        <w:t>（填字母）。</w:t>
      </w:r>
    </w:p>
    <w:p w:rsidR="00DE059A" w:rsidRDefault="00DE059A" w:rsidP="00DE059A">
      <w:pPr>
        <w:spacing w:line="360" w:lineRule="auto"/>
        <w:ind w:leftChars="130" w:left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A．反复实验，并观察是否有相同现象</w:t>
      </w:r>
    </w:p>
    <w:p w:rsidR="00DE059A" w:rsidRDefault="00DE059A" w:rsidP="00DE059A">
      <w:pPr>
        <w:spacing w:line="360" w:lineRule="auto"/>
        <w:ind w:leftChars="130" w:left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B．查找资料，了解石蜡的主要成分，探究生成的黑色固体是什么</w:t>
      </w:r>
    </w:p>
    <w:p w:rsidR="00DE059A" w:rsidRDefault="00DE059A" w:rsidP="00DE059A">
      <w:pPr>
        <w:spacing w:line="360" w:lineRule="auto"/>
        <w:ind w:leftChars="130" w:left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C．认为与本次实验目的无关，不予理睬</w:t>
      </w:r>
    </w:p>
    <w:p w:rsidR="00DE059A" w:rsidRDefault="00DE059A" w:rsidP="00DE059A">
      <w:pPr>
        <w:spacing w:line="360" w:lineRule="auto"/>
        <w:ind w:leftChars="130" w:left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D．询问老师或同学，讨论生成黑色物质的原因</w:t>
      </w:r>
    </w:p>
    <w:p w:rsidR="00DE059A" w:rsidRDefault="00DE059A" w:rsidP="00DE059A">
      <w:pPr>
        <w:spacing w:line="360" w:lineRule="auto"/>
        <w:ind w:leftChars="130" w:left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（4）①如图D所示，将干而冷的小烧杯罩在火焰上方，发现烧杯内壁有水雾出现，说明蜡烛燃烧的生成物中含有</w:t>
      </w:r>
      <w:r>
        <w:rPr>
          <w:rFonts w:ascii="宋体" w:hAnsi="宋体" w:cs="宋体" w:hint="eastAsia"/>
          <w:szCs w:val="21"/>
          <w:u w:val="single"/>
        </w:rPr>
        <w:t xml:space="preserve">　 　</w:t>
      </w:r>
      <w:r>
        <w:rPr>
          <w:rFonts w:ascii="宋体" w:hAnsi="宋体" w:cs="宋体" w:hint="eastAsia"/>
          <w:szCs w:val="21"/>
        </w:rPr>
        <w:t>。</w:t>
      </w:r>
    </w:p>
    <w:p w:rsidR="00DE059A" w:rsidRDefault="00DE059A" w:rsidP="00DE059A">
      <w:pPr>
        <w:spacing w:line="360" w:lineRule="auto"/>
        <w:ind w:leftChars="130" w:left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②将图D中的小烧杯迅速倒立过来，立即注入少量澄清石灰水，振荡，发现澄清石灰水出现</w:t>
      </w:r>
      <w:r>
        <w:rPr>
          <w:rFonts w:ascii="宋体" w:hAnsi="宋体" w:cs="宋体" w:hint="eastAsia"/>
          <w:szCs w:val="21"/>
          <w:u w:val="single"/>
        </w:rPr>
        <w:t xml:space="preserve">　    　</w:t>
      </w:r>
      <w:r>
        <w:rPr>
          <w:rFonts w:ascii="宋体" w:hAnsi="宋体" w:cs="宋体" w:hint="eastAsia"/>
          <w:szCs w:val="21"/>
        </w:rPr>
        <w:t>现象，说明蜡烛燃烧生成了</w:t>
      </w:r>
      <w:r>
        <w:rPr>
          <w:rFonts w:ascii="宋体" w:hAnsi="宋体" w:cs="宋体" w:hint="eastAsia"/>
          <w:szCs w:val="21"/>
          <w:u w:val="single"/>
        </w:rPr>
        <w:t xml:space="preserve">　 　</w:t>
      </w:r>
      <w:r>
        <w:rPr>
          <w:rFonts w:ascii="宋体" w:hAnsi="宋体" w:cs="宋体" w:hint="eastAsia"/>
          <w:szCs w:val="21"/>
        </w:rPr>
        <w:t>。</w:t>
      </w:r>
    </w:p>
    <w:p w:rsidR="00DE059A" w:rsidRDefault="00DE059A" w:rsidP="00DE059A">
      <w:pPr>
        <w:spacing w:line="360" w:lineRule="auto"/>
        <w:ind w:left="273" w:hangingChars="130" w:hanging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lastRenderedPageBreak/>
        <w:t>2.区分一瓶人体吸入的空气和呼出的气体，可行的方法是（　　）</w:t>
      </w:r>
    </w:p>
    <w:p w:rsidR="00DE059A" w:rsidRDefault="00DE059A" w:rsidP="00DE059A">
      <w:pPr>
        <w:spacing w:line="360" w:lineRule="auto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①闻气味   ②观察颜色  ③分别倒入等量的石灰水并振荡   ④将燃着的木条伸入瓶中</w:t>
      </w:r>
    </w:p>
    <w:p w:rsidR="00DE059A" w:rsidRDefault="00DE059A" w:rsidP="00DE059A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A．③④</w:t>
      </w:r>
      <w:r>
        <w:rPr>
          <w:rFonts w:ascii="宋体" w:hAnsi="宋体" w:cs="宋体" w:hint="eastAsia"/>
          <w:szCs w:val="21"/>
        </w:rPr>
        <w:tab/>
        <w:t xml:space="preserve">   B．①③④</w:t>
      </w:r>
      <w:r>
        <w:rPr>
          <w:rFonts w:ascii="宋体" w:hAnsi="宋体" w:cs="宋体" w:hint="eastAsia"/>
          <w:szCs w:val="21"/>
        </w:rPr>
        <w:tab/>
        <w:t xml:space="preserve">     C．②③④</w:t>
      </w:r>
      <w:r>
        <w:rPr>
          <w:rFonts w:ascii="宋体" w:hAnsi="宋体" w:cs="宋体" w:hint="eastAsia"/>
          <w:szCs w:val="21"/>
        </w:rPr>
        <w:tab/>
        <w:t xml:space="preserve">     D．全部</w:t>
      </w:r>
    </w:p>
    <w:p w:rsidR="00DE059A" w:rsidRDefault="00DE059A" w:rsidP="00DE059A">
      <w:pPr>
        <w:spacing w:line="360" w:lineRule="auto"/>
        <w:ind w:left="273" w:hangingChars="130" w:hanging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3.壹元钱的硬币外观有银白色的金属光泽，有些同学认为它可能是铁制的。就这些同学的“认为”而言，应属于科学探究中的（　　）</w:t>
      </w:r>
    </w:p>
    <w:p w:rsidR="00DE059A" w:rsidRDefault="00DE059A" w:rsidP="00DE059A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A．实验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B．观察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C．假设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D．做结论</w:t>
      </w:r>
    </w:p>
    <w:p w:rsidR="00DE059A" w:rsidRDefault="00DE059A" w:rsidP="00DE059A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drawing>
          <wp:inline distT="0" distB="0" distL="0" distR="0" wp14:anchorId="7231FBC6" wp14:editId="0294D60A">
            <wp:extent cx="1181100" cy="298450"/>
            <wp:effectExtent l="0" t="0" r="0" b="6350"/>
            <wp:docPr id="5" name="图片 5" descr="学科网(www.zxxk.com)--教育资源门户，提供试题试卷、教案、课件、教学论文、素材等各类教学资源库下载，还有大量丰富的教学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443441" name="图片 5"/>
                    <pic:cNvPicPr/>
                  </pic:nvPicPr>
                  <pic:blipFill>
                    <a:blip r:embed="rId11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59A" w:rsidRDefault="00DE059A" w:rsidP="00DE059A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1.遵守实验室规则，认识一些常用的仪器；</w:t>
      </w:r>
    </w:p>
    <w:p w:rsidR="00DE059A" w:rsidRDefault="00DE059A" w:rsidP="00DE059A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2.学会药品的取用等基本操作；</w:t>
      </w:r>
    </w:p>
    <w:p w:rsidR="00DE059A" w:rsidRDefault="00DE059A" w:rsidP="00DE059A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3.初步养成良好的实验习惯。</w:t>
      </w:r>
    </w:p>
    <w:p w:rsidR="00DE059A" w:rsidRDefault="00DE059A" w:rsidP="00DE059A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drawing>
          <wp:inline distT="0" distB="0" distL="0" distR="0" wp14:anchorId="22E401E5" wp14:editId="202973E1">
            <wp:extent cx="1209675" cy="314325"/>
            <wp:effectExtent l="0" t="0" r="9525" b="9525"/>
            <wp:docPr id="8" name="图片 8" descr="学科网(www.zxxk.com)--教育资源门户，提供试题试卷、教案、课件、教学论文、素材等各类教学资源库下载，还有大量丰富的教学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864832" name="图片 8"/>
                    <pic:cNvPicPr/>
                  </pic:nvPicPr>
                  <pic:blipFill>
                    <a:blip r:embed="rId12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59A" w:rsidRDefault="00DE059A" w:rsidP="00DE059A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1.认识一些常用的仪器；</w:t>
      </w:r>
    </w:p>
    <w:p w:rsidR="00DE059A" w:rsidRDefault="00DE059A" w:rsidP="00DE059A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2.学会药品的取用等基本操作。</w:t>
      </w:r>
    </w:p>
    <w:p w:rsidR="00DE059A" w:rsidRDefault="00DE059A" w:rsidP="00DE059A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drawing>
          <wp:inline distT="0" distB="0" distL="0" distR="0" wp14:anchorId="714F465E" wp14:editId="094B76DE">
            <wp:extent cx="1295400" cy="281305"/>
            <wp:effectExtent l="0" t="0" r="0" b="4445"/>
            <wp:docPr id="9" name="图片 9" descr="学科网(www.zxxk.com)--教育资源门户，提供试题试卷、教案、课件、教学论文、素材等各类教学资源库下载，还有大量丰富的教学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956149" name="图片 9"/>
                    <pic:cNvPicPr/>
                  </pic:nvPicPr>
                  <pic:blipFill>
                    <a:blip r:embed="rId13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59A" w:rsidRDefault="00DE059A" w:rsidP="00DE059A">
      <w:pPr>
        <w:spacing w:line="360" w:lineRule="auto"/>
        <w:rPr>
          <w:rFonts w:ascii="宋体" w:hAnsi="宋体" w:cs="宋体"/>
          <w:b/>
          <w:bCs/>
        </w:rPr>
      </w:pPr>
      <w:r>
        <w:rPr>
          <w:rFonts w:ascii="宋体" w:hAnsi="宋体" w:cs="宋体" w:hint="eastAsia"/>
          <w:b/>
          <w:bCs/>
        </w:rPr>
        <w:t>一、实验室常见的化学仪器</w:t>
      </w:r>
    </w:p>
    <w:p w:rsidR="00DE059A" w:rsidRDefault="00DE059A" w:rsidP="00DE059A">
      <w:pPr>
        <w:pStyle w:val="a6"/>
        <w:snapToGrid w:val="0"/>
        <w:spacing w:beforeAutospacing="0" w:afterAutospacing="0" w:line="360" w:lineRule="auto"/>
        <w:ind w:firstLineChars="98" w:firstLine="207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 xml:space="preserve">1. </w:t>
      </w:r>
      <w:r>
        <w:rPr>
          <w:rFonts w:hint="eastAsia"/>
          <w:b/>
          <w:sz w:val="21"/>
          <w:szCs w:val="21"/>
        </w:rPr>
        <w:t>能直接加热的仪器：试管、蒸发皿、燃烧匙、坩埚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DE059A" w:rsidTr="001972E4">
        <w:tc>
          <w:tcPr>
            <w:tcW w:w="1704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仪器名称</w:t>
            </w:r>
          </w:p>
        </w:tc>
        <w:tc>
          <w:tcPr>
            <w:tcW w:w="1704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 xml:space="preserve">  </w:t>
            </w:r>
            <w:r>
              <w:rPr>
                <w:rFonts w:hint="eastAsia"/>
                <w:bCs/>
                <w:sz w:val="21"/>
                <w:szCs w:val="21"/>
                <w:u w:val="single"/>
              </w:rPr>
              <w:t xml:space="preserve">     </w:t>
            </w:r>
          </w:p>
        </w:tc>
        <w:tc>
          <w:tcPr>
            <w:tcW w:w="1704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蒸发皿</w:t>
            </w:r>
          </w:p>
        </w:tc>
        <w:tc>
          <w:tcPr>
            <w:tcW w:w="1705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坩埚</w:t>
            </w:r>
          </w:p>
        </w:tc>
        <w:tc>
          <w:tcPr>
            <w:tcW w:w="1705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燃烧匙</w:t>
            </w:r>
          </w:p>
        </w:tc>
      </w:tr>
      <w:tr w:rsidR="00DE059A" w:rsidTr="001972E4">
        <w:tc>
          <w:tcPr>
            <w:tcW w:w="1704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</w:p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</w:p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图片展示</w:t>
            </w:r>
          </w:p>
        </w:tc>
        <w:tc>
          <w:tcPr>
            <w:tcW w:w="1704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sz w:val="21"/>
                <w:szCs w:val="21"/>
              </w:rPr>
            </w:pPr>
          </w:p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noProof/>
                <w:sz w:val="21"/>
                <w:szCs w:val="21"/>
              </w:rPr>
              <w:drawing>
                <wp:inline distT="0" distB="0" distL="114300" distR="114300" wp14:anchorId="2F1BD9B9" wp14:editId="5A7C5517">
                  <wp:extent cx="219075" cy="676275"/>
                  <wp:effectExtent l="0" t="0" r="9525" b="9525"/>
                  <wp:docPr id="70" name="图片 2" descr="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957918" name="图片 2" descr="http://www.zxxk.com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4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</w:p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sz w:val="21"/>
                <w:szCs w:val="21"/>
              </w:rPr>
            </w:pPr>
          </w:p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noProof/>
                <w:sz w:val="21"/>
                <w:szCs w:val="21"/>
              </w:rPr>
              <w:drawing>
                <wp:inline distT="0" distB="0" distL="114300" distR="114300" wp14:anchorId="6ED926C0" wp14:editId="1BB073F6">
                  <wp:extent cx="600075" cy="304800"/>
                  <wp:effectExtent l="0" t="0" r="9525" b="0"/>
                  <wp:docPr id="69" name="图片 1" descr="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9200858" name="图片 1" descr="http://www.zxxk.com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5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</w:rPr>
            </w:pPr>
          </w:p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noProof/>
              </w:rPr>
              <w:drawing>
                <wp:inline distT="0" distB="0" distL="114300" distR="114300" wp14:anchorId="5B5D6089" wp14:editId="284D3C24">
                  <wp:extent cx="614680" cy="782320"/>
                  <wp:effectExtent l="0" t="0" r="13970" b="17780"/>
                  <wp:docPr id="43" name="图片 16" descr="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069492" name="图片 16" descr="QQ截图2019082209141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680" cy="78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5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</w:t>
            </w:r>
            <w:r>
              <w:rPr>
                <w:rFonts w:hint="eastAsia"/>
                <w:noProof/>
                <w:sz w:val="21"/>
                <w:szCs w:val="21"/>
              </w:rPr>
              <w:drawing>
                <wp:inline distT="0" distB="0" distL="114300" distR="114300" wp14:anchorId="3608F8C9" wp14:editId="113D0A58">
                  <wp:extent cx="184150" cy="1166495"/>
                  <wp:effectExtent l="0" t="0" r="6350" b="14605"/>
                  <wp:docPr id="71" name="图片 3" descr="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015143" name="图片 3" descr="http://www.zxxk.com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" cy="1166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059A" w:rsidRDefault="00DE059A" w:rsidP="00DE059A">
      <w:pPr>
        <w:pStyle w:val="a6"/>
        <w:snapToGrid w:val="0"/>
        <w:spacing w:beforeAutospacing="0" w:afterAutospacing="0" w:line="360" w:lineRule="auto"/>
        <w:ind w:firstLineChars="98" w:firstLine="207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试管的用途及注意事项：</w:t>
      </w:r>
    </w:p>
    <w:p w:rsidR="00DE059A" w:rsidRDefault="00DE059A" w:rsidP="00DE059A">
      <w:pPr>
        <w:pStyle w:val="a6"/>
        <w:snapToGrid w:val="0"/>
        <w:spacing w:beforeAutospacing="0" w:afterAutospacing="0" w:line="360" w:lineRule="auto"/>
        <w:ind w:firstLineChars="98" w:firstLine="206"/>
        <w:rPr>
          <w:bCs/>
          <w:sz w:val="21"/>
          <w:szCs w:val="21"/>
        </w:rPr>
      </w:pPr>
      <w:r>
        <w:rPr>
          <w:rFonts w:hint="eastAsia"/>
          <w:bCs/>
          <w:sz w:val="21"/>
          <w:szCs w:val="21"/>
        </w:rPr>
        <w:t>（</w:t>
      </w:r>
      <w:r>
        <w:rPr>
          <w:rFonts w:hint="eastAsia"/>
          <w:bCs/>
          <w:sz w:val="21"/>
          <w:szCs w:val="21"/>
        </w:rPr>
        <w:t>1</w:t>
      </w:r>
      <w:r>
        <w:rPr>
          <w:rFonts w:hint="eastAsia"/>
          <w:bCs/>
          <w:sz w:val="21"/>
          <w:szCs w:val="21"/>
        </w:rPr>
        <w:t>）试管的主要用途：用作少量试剂的</w:t>
      </w:r>
      <w:r>
        <w:rPr>
          <w:rFonts w:hint="eastAsia"/>
          <w:bCs/>
          <w:sz w:val="21"/>
          <w:szCs w:val="21"/>
        </w:rPr>
        <w:t>________</w:t>
      </w:r>
      <w:r>
        <w:rPr>
          <w:rFonts w:hint="eastAsia"/>
          <w:bCs/>
          <w:sz w:val="21"/>
          <w:szCs w:val="21"/>
        </w:rPr>
        <w:t>，在常温或加热时使用。</w:t>
      </w:r>
    </w:p>
    <w:p w:rsidR="00DE059A" w:rsidRDefault="00DE059A" w:rsidP="00DE059A">
      <w:pPr>
        <w:pStyle w:val="a6"/>
        <w:snapToGrid w:val="0"/>
        <w:spacing w:beforeAutospacing="0" w:afterAutospacing="0" w:line="360" w:lineRule="auto"/>
        <w:ind w:firstLineChars="98" w:firstLine="206"/>
        <w:rPr>
          <w:bCs/>
          <w:sz w:val="21"/>
          <w:szCs w:val="21"/>
        </w:rPr>
      </w:pPr>
      <w:r>
        <w:rPr>
          <w:rFonts w:hint="eastAsia"/>
          <w:bCs/>
          <w:sz w:val="21"/>
          <w:szCs w:val="21"/>
        </w:rPr>
        <w:lastRenderedPageBreak/>
        <w:t>（</w:t>
      </w:r>
      <w:r>
        <w:rPr>
          <w:rFonts w:hint="eastAsia"/>
          <w:bCs/>
          <w:sz w:val="21"/>
          <w:szCs w:val="21"/>
        </w:rPr>
        <w:t>2</w:t>
      </w:r>
      <w:r>
        <w:rPr>
          <w:rFonts w:hint="eastAsia"/>
          <w:bCs/>
          <w:sz w:val="21"/>
          <w:szCs w:val="21"/>
        </w:rPr>
        <w:t>）使用注意事项：加热后不能</w:t>
      </w:r>
      <w:r>
        <w:rPr>
          <w:rFonts w:hint="eastAsia"/>
          <w:bCs/>
          <w:sz w:val="21"/>
          <w:szCs w:val="21"/>
        </w:rPr>
        <w:t>______</w:t>
      </w:r>
      <w:r>
        <w:rPr>
          <w:rFonts w:hint="eastAsia"/>
          <w:bCs/>
          <w:sz w:val="21"/>
          <w:szCs w:val="21"/>
        </w:rPr>
        <w:t>，防止炸裂。</w:t>
      </w:r>
    </w:p>
    <w:p w:rsidR="00DE059A" w:rsidRDefault="00DE059A" w:rsidP="00DE059A">
      <w:pPr>
        <w:pStyle w:val="a6"/>
        <w:snapToGrid w:val="0"/>
        <w:spacing w:beforeAutospacing="0" w:afterAutospacing="0" w:line="360" w:lineRule="auto"/>
        <w:ind w:firstLineChars="98" w:firstLine="207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 xml:space="preserve">2. </w:t>
      </w:r>
      <w:r>
        <w:rPr>
          <w:rFonts w:hint="eastAsia"/>
          <w:b/>
          <w:sz w:val="21"/>
          <w:szCs w:val="21"/>
        </w:rPr>
        <w:t>可间接加热的仪器，加热时需垫石棉网：烧杯、烧瓶、锥形瓶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0"/>
        <w:gridCol w:w="1836"/>
        <w:gridCol w:w="1702"/>
        <w:gridCol w:w="1662"/>
      </w:tblGrid>
      <w:tr w:rsidR="00DE059A" w:rsidTr="001972E4">
        <w:tc>
          <w:tcPr>
            <w:tcW w:w="1660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仪器名称</w:t>
            </w:r>
          </w:p>
        </w:tc>
        <w:tc>
          <w:tcPr>
            <w:tcW w:w="1836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 xml:space="preserve">  </w:t>
            </w:r>
            <w:r>
              <w:rPr>
                <w:rFonts w:hint="eastAsia"/>
                <w:bCs/>
                <w:sz w:val="21"/>
                <w:szCs w:val="21"/>
                <w:u w:val="single"/>
              </w:rPr>
              <w:t xml:space="preserve">     </w:t>
            </w:r>
          </w:p>
        </w:tc>
        <w:tc>
          <w:tcPr>
            <w:tcW w:w="1702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烧瓶</w:t>
            </w:r>
          </w:p>
        </w:tc>
        <w:tc>
          <w:tcPr>
            <w:tcW w:w="1662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锥形瓶</w:t>
            </w:r>
          </w:p>
        </w:tc>
      </w:tr>
      <w:tr w:rsidR="00DE059A" w:rsidTr="001972E4">
        <w:tc>
          <w:tcPr>
            <w:tcW w:w="1660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</w:p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</w:p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图片展示</w:t>
            </w:r>
          </w:p>
        </w:tc>
        <w:tc>
          <w:tcPr>
            <w:tcW w:w="1836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</w:p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noProof/>
                <w:sz w:val="21"/>
                <w:szCs w:val="21"/>
              </w:rPr>
              <w:drawing>
                <wp:inline distT="0" distB="0" distL="114300" distR="114300" wp14:anchorId="6DC284D8" wp14:editId="5A6F391F">
                  <wp:extent cx="447675" cy="495300"/>
                  <wp:effectExtent l="0" t="0" r="9525" b="0"/>
                  <wp:docPr id="75" name="图片 7" descr="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439641" name="图片 7" descr="http://www.zxxk.com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</w:p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noProof/>
                <w:sz w:val="21"/>
                <w:szCs w:val="21"/>
              </w:rPr>
              <w:drawing>
                <wp:inline distT="0" distB="0" distL="114300" distR="114300" wp14:anchorId="77EF2E41" wp14:editId="2DCE6535">
                  <wp:extent cx="428625" cy="752475"/>
                  <wp:effectExtent l="0" t="0" r="9525" b="9525"/>
                  <wp:docPr id="72" name="图片 4" descr="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274238" name="图片 4" descr="http://www.zxxk.com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2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</w:p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noProof/>
                <w:sz w:val="21"/>
                <w:szCs w:val="21"/>
              </w:rPr>
              <w:drawing>
                <wp:inline distT="0" distB="0" distL="114300" distR="114300" wp14:anchorId="620D63D0" wp14:editId="36BB204B">
                  <wp:extent cx="438785" cy="600710"/>
                  <wp:effectExtent l="0" t="0" r="18415" b="8890"/>
                  <wp:docPr id="42" name="图片 39" descr="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997949" name="图片 39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785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059A" w:rsidRDefault="00DE059A" w:rsidP="00DE059A">
      <w:pPr>
        <w:pStyle w:val="a6"/>
        <w:snapToGrid w:val="0"/>
        <w:spacing w:beforeAutospacing="0" w:afterAutospacing="0" w:line="360" w:lineRule="auto"/>
        <w:ind w:firstLineChars="98" w:firstLine="207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注意：</w:t>
      </w:r>
      <w:r>
        <w:rPr>
          <w:rFonts w:hint="eastAsia"/>
          <w:bCs/>
          <w:sz w:val="21"/>
          <w:szCs w:val="21"/>
        </w:rPr>
        <w:t>这类仪器在加热时应垫</w:t>
      </w:r>
      <w:r>
        <w:rPr>
          <w:rFonts w:hint="eastAsia"/>
          <w:bCs/>
          <w:sz w:val="21"/>
          <w:szCs w:val="21"/>
        </w:rPr>
        <w:t>________</w:t>
      </w:r>
      <w:r>
        <w:rPr>
          <w:rFonts w:hint="eastAsia"/>
          <w:bCs/>
          <w:sz w:val="21"/>
          <w:szCs w:val="21"/>
        </w:rPr>
        <w:t>，使其受热均匀！</w:t>
      </w:r>
    </w:p>
    <w:p w:rsidR="00DE059A" w:rsidRDefault="00DE059A" w:rsidP="00DE059A">
      <w:pPr>
        <w:pStyle w:val="a6"/>
        <w:snapToGrid w:val="0"/>
        <w:spacing w:beforeAutospacing="0" w:afterAutospacing="0" w:line="360" w:lineRule="auto"/>
        <w:ind w:firstLineChars="98" w:firstLine="207"/>
        <w:rPr>
          <w:bCs/>
          <w:sz w:val="21"/>
          <w:szCs w:val="21"/>
        </w:rPr>
      </w:pPr>
      <w:r>
        <w:rPr>
          <w:rFonts w:hint="eastAsia"/>
          <w:b/>
          <w:sz w:val="21"/>
          <w:szCs w:val="21"/>
        </w:rPr>
        <w:t>烧杯的主要用途：</w:t>
      </w:r>
      <w:r>
        <w:rPr>
          <w:rFonts w:hint="eastAsia"/>
          <w:bCs/>
          <w:sz w:val="21"/>
          <w:szCs w:val="21"/>
        </w:rPr>
        <w:t>用作配制溶液和较大量液体反应的容器，在常温或加热时使用</w:t>
      </w:r>
    </w:p>
    <w:p w:rsidR="00DE059A" w:rsidRDefault="00DE059A" w:rsidP="00DE059A">
      <w:pPr>
        <w:pStyle w:val="a6"/>
        <w:snapToGrid w:val="0"/>
        <w:spacing w:beforeAutospacing="0" w:afterAutospacing="0" w:line="360" w:lineRule="auto"/>
        <w:ind w:firstLineChars="98" w:firstLine="207"/>
        <w:rPr>
          <w:bCs/>
          <w:sz w:val="21"/>
          <w:szCs w:val="21"/>
        </w:rPr>
      </w:pPr>
      <w:r>
        <w:rPr>
          <w:rFonts w:hint="eastAsia"/>
          <w:b/>
          <w:sz w:val="21"/>
          <w:szCs w:val="21"/>
        </w:rPr>
        <w:t>锥形瓶的主要用途：</w:t>
      </w:r>
      <w:r>
        <w:rPr>
          <w:rFonts w:hint="eastAsia"/>
          <w:bCs/>
          <w:sz w:val="21"/>
          <w:szCs w:val="21"/>
        </w:rPr>
        <w:t>用作</w:t>
      </w:r>
      <w:r>
        <w:rPr>
          <w:rFonts w:hint="eastAsia"/>
          <w:bCs/>
          <w:sz w:val="21"/>
          <w:szCs w:val="21"/>
        </w:rPr>
        <w:t>________</w:t>
      </w:r>
      <w:r>
        <w:rPr>
          <w:rFonts w:hint="eastAsia"/>
          <w:bCs/>
          <w:sz w:val="21"/>
          <w:szCs w:val="21"/>
        </w:rPr>
        <w:t>液体反应的容器和气体发生装置。在常温或加热时使用</w:t>
      </w:r>
    </w:p>
    <w:p w:rsidR="00DE059A" w:rsidRDefault="00DE059A" w:rsidP="00DE059A">
      <w:pPr>
        <w:spacing w:line="360" w:lineRule="auto"/>
        <w:ind w:left="273" w:hangingChars="130" w:hanging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【练一练】下列可用于直接加热的仪器是（　　）</w:t>
      </w:r>
    </w:p>
    <w:p w:rsidR="00DE059A" w:rsidRDefault="00DE059A" w:rsidP="00DE059A">
      <w:pPr>
        <w:pStyle w:val="a6"/>
        <w:snapToGrid w:val="0"/>
        <w:spacing w:beforeAutospacing="0" w:afterAutospacing="0" w:line="360" w:lineRule="auto"/>
        <w:ind w:firstLineChars="98" w:firstLine="206"/>
        <w:rPr>
          <w:sz w:val="21"/>
          <w:szCs w:val="21"/>
        </w:rPr>
      </w:pPr>
      <w:r>
        <w:rPr>
          <w:rFonts w:hint="eastAsia"/>
          <w:sz w:val="21"/>
          <w:szCs w:val="21"/>
        </w:rPr>
        <w:t>A</w:t>
      </w:r>
      <w:r>
        <w:rPr>
          <w:rFonts w:hint="eastAsia"/>
          <w:sz w:val="21"/>
          <w:szCs w:val="21"/>
        </w:rPr>
        <w:t>．</w:t>
      </w:r>
      <w:r>
        <w:rPr>
          <w:rFonts w:hint="eastAsia"/>
          <w:noProof/>
          <w:sz w:val="21"/>
          <w:szCs w:val="21"/>
        </w:rPr>
        <w:drawing>
          <wp:inline distT="0" distB="0" distL="114300" distR="114300" wp14:anchorId="43D2AF25" wp14:editId="0495E660">
            <wp:extent cx="390525" cy="581025"/>
            <wp:effectExtent l="0" t="0" r="9525" b="9525"/>
            <wp:docPr id="76" name="图片 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89953" name="图片 8" descr="http://www.zxxk.com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ab/>
        <w:t xml:space="preserve">     </w:t>
      </w:r>
      <w:r>
        <w:rPr>
          <w:rFonts w:hint="eastAsia"/>
          <w:sz w:val="21"/>
          <w:szCs w:val="21"/>
        </w:rPr>
        <w:t>B</w:t>
      </w:r>
      <w:r>
        <w:rPr>
          <w:rFonts w:hint="eastAsia"/>
          <w:sz w:val="21"/>
          <w:szCs w:val="21"/>
        </w:rPr>
        <w:t>．</w:t>
      </w:r>
      <w:r>
        <w:rPr>
          <w:rFonts w:hint="eastAsia"/>
          <w:noProof/>
          <w:sz w:val="21"/>
          <w:szCs w:val="21"/>
        </w:rPr>
        <w:drawing>
          <wp:inline distT="0" distB="0" distL="114300" distR="114300" wp14:anchorId="05B3B2BE" wp14:editId="59DCC989">
            <wp:extent cx="504825" cy="514350"/>
            <wp:effectExtent l="0" t="0" r="9525" b="0"/>
            <wp:docPr id="78" name="图片 9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67054" name="图片 9" descr="http://www.zxxk.com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ab/>
        <w:t xml:space="preserve">  </w:t>
      </w:r>
      <w:r>
        <w:rPr>
          <w:rFonts w:hint="eastAsia"/>
          <w:sz w:val="21"/>
          <w:szCs w:val="21"/>
        </w:rPr>
        <w:t>C</w:t>
      </w:r>
      <w:r>
        <w:rPr>
          <w:rFonts w:hint="eastAsia"/>
          <w:sz w:val="21"/>
          <w:szCs w:val="21"/>
        </w:rPr>
        <w:t>．</w:t>
      </w:r>
      <w:r>
        <w:rPr>
          <w:rFonts w:hint="eastAsia"/>
          <w:noProof/>
          <w:sz w:val="21"/>
          <w:szCs w:val="21"/>
        </w:rPr>
        <w:drawing>
          <wp:inline distT="0" distB="0" distL="114300" distR="114300" wp14:anchorId="062C748D" wp14:editId="727FE849">
            <wp:extent cx="276225" cy="904875"/>
            <wp:effectExtent l="0" t="0" r="9525" b="9525"/>
            <wp:docPr id="79" name="图片 10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605720" name="图片 10" descr="http://www.zxxk.com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ab/>
        <w:t xml:space="preserve">     </w:t>
      </w:r>
      <w:r>
        <w:rPr>
          <w:rFonts w:hint="eastAsia"/>
          <w:sz w:val="21"/>
          <w:szCs w:val="21"/>
        </w:rPr>
        <w:t>D</w:t>
      </w:r>
      <w:r>
        <w:rPr>
          <w:rFonts w:hint="eastAsia"/>
          <w:sz w:val="21"/>
          <w:szCs w:val="21"/>
        </w:rPr>
        <w:t>．</w:t>
      </w:r>
      <w:r>
        <w:rPr>
          <w:rFonts w:hint="eastAsia"/>
          <w:noProof/>
          <w:sz w:val="21"/>
          <w:szCs w:val="21"/>
        </w:rPr>
        <w:drawing>
          <wp:inline distT="0" distB="0" distL="114300" distR="114300" wp14:anchorId="2FFF3906" wp14:editId="6D3B626F">
            <wp:extent cx="219075" cy="676275"/>
            <wp:effectExtent l="0" t="0" r="9525" b="9525"/>
            <wp:docPr id="77" name="图片 1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62687" name="图片 11" descr="http://www.zxxk.com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59A" w:rsidRDefault="00DE059A" w:rsidP="00DE059A">
      <w:pPr>
        <w:pStyle w:val="a6"/>
        <w:snapToGrid w:val="0"/>
        <w:spacing w:beforeAutospacing="0" w:afterAutospacing="0" w:line="360" w:lineRule="auto"/>
        <w:ind w:firstLineChars="98" w:firstLine="207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 xml:space="preserve">3. </w:t>
      </w:r>
      <w:r>
        <w:rPr>
          <w:rFonts w:hint="eastAsia"/>
          <w:b/>
          <w:sz w:val="21"/>
          <w:szCs w:val="21"/>
        </w:rPr>
        <w:t>盛放物质的仪器：广口瓶、细口瓶、集气瓶、滴瓶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DE059A" w:rsidTr="001972E4">
        <w:tc>
          <w:tcPr>
            <w:tcW w:w="1704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仪器名称</w:t>
            </w:r>
          </w:p>
        </w:tc>
        <w:tc>
          <w:tcPr>
            <w:tcW w:w="1704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 xml:space="preserve">  </w:t>
            </w:r>
            <w:r>
              <w:rPr>
                <w:rFonts w:hint="eastAsia"/>
                <w:bCs/>
                <w:sz w:val="21"/>
                <w:szCs w:val="21"/>
              </w:rPr>
              <w:t>广口瓶</w:t>
            </w:r>
          </w:p>
        </w:tc>
        <w:tc>
          <w:tcPr>
            <w:tcW w:w="1704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细口瓶</w:t>
            </w:r>
          </w:p>
        </w:tc>
        <w:tc>
          <w:tcPr>
            <w:tcW w:w="1705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集气瓶</w:t>
            </w:r>
          </w:p>
        </w:tc>
        <w:tc>
          <w:tcPr>
            <w:tcW w:w="1705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u w:val="single"/>
              </w:rPr>
              <w:t>滴瓶</w:t>
            </w:r>
          </w:p>
        </w:tc>
      </w:tr>
      <w:tr w:rsidR="00DE059A" w:rsidTr="001972E4">
        <w:tc>
          <w:tcPr>
            <w:tcW w:w="1704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</w:p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</w:p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图片展示</w:t>
            </w:r>
          </w:p>
        </w:tc>
        <w:tc>
          <w:tcPr>
            <w:tcW w:w="1704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noProof/>
                <w:sz w:val="21"/>
                <w:szCs w:val="21"/>
              </w:rPr>
              <w:drawing>
                <wp:inline distT="0" distB="0" distL="114300" distR="114300" wp14:anchorId="1A3C3290" wp14:editId="126C89EB">
                  <wp:extent cx="447675" cy="723900"/>
                  <wp:effectExtent l="0" t="0" r="9525" b="0"/>
                  <wp:docPr id="23" name="图片 17" descr="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406402" name="图片 17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4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noProof/>
                <w:sz w:val="21"/>
                <w:szCs w:val="21"/>
              </w:rPr>
              <w:drawing>
                <wp:inline distT="0" distB="0" distL="114300" distR="114300" wp14:anchorId="68F3BA69" wp14:editId="69433744">
                  <wp:extent cx="342900" cy="657225"/>
                  <wp:effectExtent l="0" t="0" r="0" b="9525"/>
                  <wp:docPr id="21" name="图片 15" descr="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852939" name="图片 15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5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noProof/>
                <w:sz w:val="21"/>
                <w:szCs w:val="21"/>
              </w:rPr>
              <w:drawing>
                <wp:inline distT="0" distB="0" distL="114300" distR="114300" wp14:anchorId="52AC25D6" wp14:editId="31345F6E">
                  <wp:extent cx="412750" cy="679450"/>
                  <wp:effectExtent l="0" t="0" r="6350" b="6350"/>
                  <wp:docPr id="20" name="图片 14" descr="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68794" name="图片 14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75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5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noProof/>
                <w:sz w:val="21"/>
                <w:szCs w:val="21"/>
              </w:rPr>
              <w:drawing>
                <wp:inline distT="0" distB="0" distL="114300" distR="114300" wp14:anchorId="413DCCE3" wp14:editId="7AE9F6B4">
                  <wp:extent cx="314325" cy="765175"/>
                  <wp:effectExtent l="0" t="0" r="9525" b="15875"/>
                  <wp:docPr id="22" name="图片 16" descr="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030846" name="图片 16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76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59A" w:rsidTr="001972E4">
        <w:tc>
          <w:tcPr>
            <w:tcW w:w="1704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主要用途</w:t>
            </w:r>
          </w:p>
        </w:tc>
        <w:tc>
          <w:tcPr>
            <w:tcW w:w="1704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盛放</w:t>
            </w:r>
            <w:r>
              <w:rPr>
                <w:rFonts w:hint="eastAsia"/>
                <w:bCs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/>
                <w:bCs/>
                <w:sz w:val="21"/>
                <w:szCs w:val="21"/>
              </w:rPr>
              <w:t>试剂</w:t>
            </w:r>
          </w:p>
        </w:tc>
        <w:tc>
          <w:tcPr>
            <w:tcW w:w="1704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盛放</w:t>
            </w:r>
            <w:r>
              <w:rPr>
                <w:rFonts w:hint="eastAsia"/>
                <w:bCs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/>
                <w:bCs/>
                <w:sz w:val="21"/>
                <w:szCs w:val="21"/>
              </w:rPr>
              <w:t>试剂</w:t>
            </w:r>
          </w:p>
        </w:tc>
        <w:tc>
          <w:tcPr>
            <w:tcW w:w="1705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</w:rPr>
            </w:pPr>
            <w:r>
              <w:rPr>
                <w:rFonts w:hint="eastAsia"/>
                <w:bCs/>
                <w:sz w:val="21"/>
                <w:szCs w:val="21"/>
              </w:rPr>
              <w:t>用于收集和贮存少量气体；</w:t>
            </w:r>
          </w:p>
        </w:tc>
        <w:tc>
          <w:tcPr>
            <w:tcW w:w="1705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盛放液体试剂</w:t>
            </w:r>
          </w:p>
        </w:tc>
      </w:tr>
    </w:tbl>
    <w:p w:rsidR="00DE059A" w:rsidRDefault="00DE059A" w:rsidP="00DE059A">
      <w:pPr>
        <w:spacing w:line="360" w:lineRule="auto"/>
        <w:ind w:left="273" w:hangingChars="130" w:hanging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【练一练】固体药品应存放在下列哪种仪器中（　　）</w:t>
      </w:r>
    </w:p>
    <w:p w:rsidR="00DE059A" w:rsidRDefault="00DE059A" w:rsidP="00DE059A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A．广口瓶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B．细口瓶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C．烧杯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D．集气瓶</w:t>
      </w:r>
    </w:p>
    <w:p w:rsidR="00DE059A" w:rsidRDefault="00DE059A" w:rsidP="00DE059A">
      <w:pPr>
        <w:pStyle w:val="a6"/>
        <w:snapToGrid w:val="0"/>
        <w:spacing w:beforeAutospacing="0" w:afterAutospacing="0" w:line="360" w:lineRule="auto"/>
        <w:ind w:firstLineChars="98" w:firstLine="207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 xml:space="preserve">4. </w:t>
      </w:r>
      <w:r>
        <w:rPr>
          <w:rFonts w:hint="eastAsia"/>
          <w:b/>
          <w:sz w:val="21"/>
          <w:szCs w:val="21"/>
        </w:rPr>
        <w:t>用于称量和量取的仪器：托盘天平和量筒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7"/>
        <w:gridCol w:w="2835"/>
        <w:gridCol w:w="4167"/>
      </w:tblGrid>
      <w:tr w:rsidR="00DE059A" w:rsidTr="001972E4">
        <w:tc>
          <w:tcPr>
            <w:tcW w:w="1526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仪器</w:t>
            </w:r>
          </w:p>
        </w:tc>
        <w:tc>
          <w:tcPr>
            <w:tcW w:w="2835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主要用途</w:t>
            </w:r>
          </w:p>
        </w:tc>
        <w:tc>
          <w:tcPr>
            <w:tcW w:w="4167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</w:tr>
      <w:tr w:rsidR="00DE059A" w:rsidTr="001972E4">
        <w:tc>
          <w:tcPr>
            <w:tcW w:w="1526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noProof/>
                <w:sz w:val="21"/>
                <w:szCs w:val="21"/>
              </w:rPr>
              <w:drawing>
                <wp:inline distT="0" distB="0" distL="114300" distR="114300" wp14:anchorId="7CAA5A36" wp14:editId="2E53CF5E">
                  <wp:extent cx="1270635" cy="876300"/>
                  <wp:effectExtent l="0" t="0" r="0" b="0"/>
                  <wp:docPr id="24" name="图片 18" descr="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050841" name="图片 18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ind w:firstLineChars="50" w:firstLine="105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称量固体药品</w:t>
            </w:r>
          </w:p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（精确到</w:t>
            </w:r>
            <w:r>
              <w:rPr>
                <w:rFonts w:hint="eastAsia"/>
                <w:color w:val="000000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167" w:type="dxa"/>
            <w:vAlign w:val="center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①用前调“零”；②左物右码，左边</w:t>
            </w:r>
            <w:r>
              <w:rPr>
                <w:rFonts w:hint="eastAsia"/>
                <w:color w:val="000000"/>
                <w:sz w:val="21"/>
                <w:szCs w:val="21"/>
              </w:rPr>
              <w:t>=</w:t>
            </w:r>
            <w:r>
              <w:rPr>
                <w:rFonts w:hint="eastAsia"/>
                <w:color w:val="000000"/>
                <w:sz w:val="21"/>
                <w:szCs w:val="21"/>
              </w:rPr>
              <w:t>右边</w:t>
            </w:r>
            <w:r>
              <w:rPr>
                <w:rFonts w:hint="eastAsia"/>
                <w:color w:val="000000"/>
                <w:sz w:val="21"/>
                <w:szCs w:val="21"/>
              </w:rPr>
              <w:t>+</w:t>
            </w:r>
            <w:r>
              <w:rPr>
                <w:rFonts w:hint="eastAsia"/>
                <w:color w:val="000000"/>
                <w:sz w:val="21"/>
                <w:szCs w:val="21"/>
              </w:rPr>
              <w:t>游码；③托盘各放大小相同的纸片称量固体；④腐蚀性、易潮解物应放在</w:t>
            </w:r>
            <w:r>
              <w:rPr>
                <w:rFonts w:hint="eastAsia"/>
                <w:color w:val="000000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color w:val="000000"/>
                <w:sz w:val="21"/>
                <w:szCs w:val="21"/>
              </w:rPr>
              <w:t>中称量；⑤用</w:t>
            </w:r>
            <w:r>
              <w:rPr>
                <w:rFonts w:hint="eastAsia"/>
                <w:color w:val="000000"/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color w:val="000000"/>
                <w:sz w:val="21"/>
                <w:szCs w:val="21"/>
              </w:rPr>
              <w:t>夹取砝码；⑥用后游码归零。</w:t>
            </w:r>
          </w:p>
        </w:tc>
      </w:tr>
      <w:tr w:rsidR="00DE059A" w:rsidTr="001972E4">
        <w:tc>
          <w:tcPr>
            <w:tcW w:w="1526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noProof/>
                <w:sz w:val="21"/>
                <w:szCs w:val="21"/>
              </w:rPr>
              <w:lastRenderedPageBreak/>
              <w:drawing>
                <wp:inline distT="0" distB="0" distL="114300" distR="114300" wp14:anchorId="60470577" wp14:editId="1FA9888A">
                  <wp:extent cx="276225" cy="904875"/>
                  <wp:effectExtent l="0" t="0" r="9525" b="9525"/>
                  <wp:docPr id="96" name="图片 28" descr="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326222" name="图片 28" descr="http://www.zxxk.com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量筒</w:t>
            </w:r>
          </w:p>
        </w:tc>
        <w:tc>
          <w:tcPr>
            <w:tcW w:w="2835" w:type="dxa"/>
            <w:vAlign w:val="center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量取液体体积（可精确到</w:t>
            </w:r>
            <w:r>
              <w:rPr>
                <w:rFonts w:hint="eastAsia"/>
                <w:color w:val="000000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21"/>
                <w:szCs w:val="21"/>
              </w:rPr>
              <w:t>，</w:t>
            </w:r>
            <w:r>
              <w:rPr>
                <w:rFonts w:hint="eastAsia"/>
                <w:sz w:val="21"/>
                <w:szCs w:val="21"/>
              </w:rPr>
              <w:t>无“</w:t>
            </w: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rFonts w:hint="eastAsia"/>
                <w:sz w:val="21"/>
                <w:szCs w:val="21"/>
              </w:rPr>
              <w:t>”刻度，下面刻度小，上面刻度大</w:t>
            </w:r>
            <w:r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4167" w:type="dxa"/>
            <w:vAlign w:val="center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①量筒要放平，视线要与</w:t>
            </w:r>
            <w:r>
              <w:rPr>
                <w:rFonts w:hint="eastAsia"/>
                <w:color w:val="000000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color w:val="000000"/>
                <w:sz w:val="21"/>
                <w:szCs w:val="21"/>
              </w:rPr>
              <w:t>保持水平；②不能加热，不能作反应容器；③应根据所取液体的量选取量程合适的量筒；</w:t>
            </w:r>
            <w:r>
              <w:rPr>
                <w:rFonts w:hint="eastAsia"/>
                <w:sz w:val="21"/>
                <w:szCs w:val="21"/>
              </w:rPr>
              <w:t>④读取液体体积时，俯视读数偏大，仰视读数偏小。</w:t>
            </w:r>
          </w:p>
        </w:tc>
      </w:tr>
    </w:tbl>
    <w:p w:rsidR="00DE059A" w:rsidRDefault="00DE059A" w:rsidP="00DE059A">
      <w:pPr>
        <w:pStyle w:val="a6"/>
        <w:snapToGrid w:val="0"/>
        <w:spacing w:beforeAutospacing="0" w:afterAutospacing="0" w:line="360" w:lineRule="auto"/>
        <w:ind w:firstLineChars="98" w:firstLine="207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 xml:space="preserve">5. </w:t>
      </w:r>
      <w:r>
        <w:rPr>
          <w:rFonts w:hint="eastAsia"/>
          <w:b/>
          <w:sz w:val="21"/>
          <w:szCs w:val="21"/>
        </w:rPr>
        <w:t>用于取药品的仪器：药匙、镊子、胶头滴管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0"/>
        <w:gridCol w:w="1836"/>
        <w:gridCol w:w="1836"/>
        <w:gridCol w:w="1662"/>
      </w:tblGrid>
      <w:tr w:rsidR="00DE059A" w:rsidTr="001972E4">
        <w:tc>
          <w:tcPr>
            <w:tcW w:w="1660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仪器名称</w:t>
            </w:r>
          </w:p>
        </w:tc>
        <w:tc>
          <w:tcPr>
            <w:tcW w:w="1836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ind w:firstLineChars="200" w:firstLine="420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药匙</w:t>
            </w:r>
          </w:p>
        </w:tc>
        <w:tc>
          <w:tcPr>
            <w:tcW w:w="1702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镊子</w:t>
            </w:r>
          </w:p>
        </w:tc>
        <w:tc>
          <w:tcPr>
            <w:tcW w:w="1662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胶头滴管</w:t>
            </w:r>
          </w:p>
        </w:tc>
      </w:tr>
      <w:tr w:rsidR="00DE059A" w:rsidTr="001972E4">
        <w:tc>
          <w:tcPr>
            <w:tcW w:w="1660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</w:p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</w:p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图片展示</w:t>
            </w:r>
          </w:p>
        </w:tc>
        <w:tc>
          <w:tcPr>
            <w:tcW w:w="1836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</w:p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noProof/>
                <w:sz w:val="21"/>
                <w:szCs w:val="21"/>
              </w:rPr>
              <w:drawing>
                <wp:inline distT="0" distB="0" distL="114300" distR="114300" wp14:anchorId="45E7D599" wp14:editId="69FA22A6">
                  <wp:extent cx="895350" cy="875665"/>
                  <wp:effectExtent l="0" t="0" r="0" b="0"/>
                  <wp:docPr id="26" name="图片 20" descr="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326510" name="图片 20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875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</w:p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noProof/>
                <w:sz w:val="21"/>
                <w:szCs w:val="21"/>
              </w:rPr>
              <w:drawing>
                <wp:inline distT="0" distB="0" distL="114300" distR="114300" wp14:anchorId="3C1032DD" wp14:editId="547C2C17">
                  <wp:extent cx="1026160" cy="146050"/>
                  <wp:effectExtent l="0" t="0" r="2540" b="5715"/>
                  <wp:docPr id="27" name="图片 21" descr="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973330" name="图片 21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16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2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</w:p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noProof/>
                <w:sz w:val="21"/>
                <w:szCs w:val="21"/>
              </w:rPr>
              <w:drawing>
                <wp:inline distT="0" distB="0" distL="114300" distR="114300" wp14:anchorId="3AB44619" wp14:editId="30F1FB75">
                  <wp:extent cx="152400" cy="952500"/>
                  <wp:effectExtent l="0" t="0" r="0" b="0"/>
                  <wp:docPr id="28" name="图片 22" descr="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433491" name="图片 22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059A" w:rsidRDefault="00DE059A" w:rsidP="00DE059A">
      <w:pPr>
        <w:pStyle w:val="a6"/>
        <w:snapToGrid w:val="0"/>
        <w:spacing w:beforeAutospacing="0" w:afterAutospacing="0" w:line="360" w:lineRule="auto"/>
        <w:ind w:firstLineChars="98" w:firstLine="207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 xml:space="preserve">6. </w:t>
      </w:r>
      <w:r>
        <w:rPr>
          <w:rFonts w:hint="eastAsia"/>
          <w:b/>
          <w:sz w:val="21"/>
          <w:szCs w:val="21"/>
        </w:rPr>
        <w:t>用于夹持和支撑的仪器：试管夹、试管架、铁架台、坩埚钳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2046"/>
        <w:gridCol w:w="1705"/>
        <w:gridCol w:w="1705"/>
      </w:tblGrid>
      <w:tr w:rsidR="00DE059A" w:rsidTr="001972E4">
        <w:tc>
          <w:tcPr>
            <w:tcW w:w="1704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仪器名称</w:t>
            </w:r>
          </w:p>
        </w:tc>
        <w:tc>
          <w:tcPr>
            <w:tcW w:w="1704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 xml:space="preserve">  </w:t>
            </w:r>
            <w:r>
              <w:rPr>
                <w:rFonts w:hint="eastAsia"/>
                <w:bCs/>
                <w:sz w:val="21"/>
                <w:szCs w:val="21"/>
                <w:u w:val="single"/>
              </w:rPr>
              <w:t xml:space="preserve">        </w:t>
            </w:r>
          </w:p>
        </w:tc>
        <w:tc>
          <w:tcPr>
            <w:tcW w:w="1704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试管架</w:t>
            </w:r>
          </w:p>
        </w:tc>
        <w:tc>
          <w:tcPr>
            <w:tcW w:w="1705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铁架台</w:t>
            </w:r>
          </w:p>
        </w:tc>
        <w:tc>
          <w:tcPr>
            <w:tcW w:w="1705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u w:val="single"/>
              </w:rPr>
              <w:t xml:space="preserve">       </w:t>
            </w:r>
          </w:p>
        </w:tc>
      </w:tr>
      <w:tr w:rsidR="00DE059A" w:rsidTr="001972E4">
        <w:tc>
          <w:tcPr>
            <w:tcW w:w="1704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</w:p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</w:p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图片展示</w:t>
            </w:r>
          </w:p>
        </w:tc>
        <w:tc>
          <w:tcPr>
            <w:tcW w:w="1704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noProof/>
                <w:sz w:val="21"/>
                <w:szCs w:val="21"/>
              </w:rPr>
              <w:drawing>
                <wp:inline distT="0" distB="0" distL="114300" distR="114300" wp14:anchorId="4E489131" wp14:editId="50F6EEE6">
                  <wp:extent cx="819150" cy="723900"/>
                  <wp:effectExtent l="0" t="0" r="0" b="0"/>
                  <wp:docPr id="29" name="图片 23" descr="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476395" name="图片 23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4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noProof/>
                <w:sz w:val="21"/>
                <w:szCs w:val="21"/>
              </w:rPr>
              <w:drawing>
                <wp:inline distT="0" distB="0" distL="114300" distR="114300" wp14:anchorId="2C37CF30" wp14:editId="741431E9">
                  <wp:extent cx="1144905" cy="991870"/>
                  <wp:effectExtent l="0" t="0" r="17145" b="17780"/>
                  <wp:docPr id="31" name="图片 25" descr="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39091" name="图片 25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905" cy="99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5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noProof/>
                <w:sz w:val="21"/>
                <w:szCs w:val="21"/>
              </w:rPr>
              <w:drawing>
                <wp:inline distT="0" distB="0" distL="114300" distR="114300" wp14:anchorId="45CBB0CE" wp14:editId="324A9DBD">
                  <wp:extent cx="607060" cy="850265"/>
                  <wp:effectExtent l="0" t="0" r="2540" b="6985"/>
                  <wp:docPr id="74" name="图片 6" descr="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028772" name="图片 6" descr="http://www.zxxk.com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060" cy="850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5" w:type="dxa"/>
          </w:tcPr>
          <w:p w:rsidR="00DE059A" w:rsidRDefault="00DE059A" w:rsidP="001972E4">
            <w:pPr>
              <w:pStyle w:val="a6"/>
              <w:snapToGrid w:val="0"/>
              <w:spacing w:beforeAutospacing="0" w:afterAutospacing="0"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noProof/>
                <w:sz w:val="21"/>
                <w:szCs w:val="21"/>
              </w:rPr>
              <w:drawing>
                <wp:inline distT="0" distB="0" distL="114300" distR="114300" wp14:anchorId="73921966" wp14:editId="46E551AB">
                  <wp:extent cx="419100" cy="971550"/>
                  <wp:effectExtent l="0" t="0" r="0" b="0"/>
                  <wp:docPr id="33" name="图片 27" descr="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923600" name="图片 27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059A" w:rsidRDefault="00DE059A" w:rsidP="00DE059A">
      <w:pPr>
        <w:pStyle w:val="a6"/>
        <w:snapToGrid w:val="0"/>
        <w:spacing w:beforeAutospacing="0" w:afterAutospacing="0" w:line="360" w:lineRule="auto"/>
        <w:ind w:firstLineChars="98" w:firstLine="207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 xml:space="preserve">7. </w:t>
      </w:r>
      <w:r>
        <w:rPr>
          <w:rFonts w:hint="eastAsia"/>
          <w:b/>
          <w:sz w:val="21"/>
          <w:szCs w:val="21"/>
        </w:rPr>
        <w:t>用于加热的仪器：酒精灯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276"/>
        <w:gridCol w:w="6004"/>
      </w:tblGrid>
      <w:tr w:rsidR="00DE059A" w:rsidTr="001972E4">
        <w:tc>
          <w:tcPr>
            <w:tcW w:w="1242" w:type="dxa"/>
            <w:vAlign w:val="center"/>
          </w:tcPr>
          <w:p w:rsidR="00DE059A" w:rsidRDefault="00DE059A" w:rsidP="001972E4">
            <w:pPr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仪器</w:t>
            </w:r>
          </w:p>
        </w:tc>
        <w:tc>
          <w:tcPr>
            <w:tcW w:w="1276" w:type="dxa"/>
          </w:tcPr>
          <w:p w:rsidR="00DE059A" w:rsidRDefault="00DE059A" w:rsidP="001972E4">
            <w:pPr>
              <w:snapToGrid w:val="0"/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用途</w:t>
            </w:r>
          </w:p>
        </w:tc>
        <w:tc>
          <w:tcPr>
            <w:tcW w:w="6004" w:type="dxa"/>
          </w:tcPr>
          <w:p w:rsidR="00DE059A" w:rsidRDefault="00DE059A" w:rsidP="001972E4">
            <w:pPr>
              <w:snapToGrid w:val="0"/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使用注意事项</w:t>
            </w:r>
          </w:p>
        </w:tc>
      </w:tr>
      <w:tr w:rsidR="00DE059A" w:rsidTr="001972E4">
        <w:tc>
          <w:tcPr>
            <w:tcW w:w="1242" w:type="dxa"/>
            <w:vAlign w:val="center"/>
          </w:tcPr>
          <w:p w:rsidR="00DE059A" w:rsidRDefault="00DE059A" w:rsidP="001972E4">
            <w:pPr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noProof/>
                <w:szCs w:val="21"/>
              </w:rPr>
              <w:drawing>
                <wp:inline distT="0" distB="0" distL="114300" distR="114300" wp14:anchorId="667AF173" wp14:editId="158DAAF0">
                  <wp:extent cx="419100" cy="495300"/>
                  <wp:effectExtent l="0" t="0" r="0" b="0"/>
                  <wp:docPr id="73" name="图片 5" descr="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380869" name="图片 5" descr="http://www.zxxk.com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059A" w:rsidRDefault="00DE059A" w:rsidP="001972E4">
            <w:pPr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酒精灯</w:t>
            </w:r>
          </w:p>
        </w:tc>
        <w:tc>
          <w:tcPr>
            <w:tcW w:w="1276" w:type="dxa"/>
            <w:vAlign w:val="center"/>
          </w:tcPr>
          <w:p w:rsidR="00DE059A" w:rsidRDefault="00DE059A" w:rsidP="001972E4">
            <w:pPr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用于加热</w:t>
            </w:r>
          </w:p>
        </w:tc>
        <w:tc>
          <w:tcPr>
            <w:tcW w:w="6004" w:type="dxa"/>
          </w:tcPr>
          <w:p w:rsidR="00DE059A" w:rsidRDefault="00DE059A" w:rsidP="001972E4">
            <w:pPr>
              <w:snapToGrid w:val="0"/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①绝对禁止向燃着的酒精灯里添加酒精；②绝对禁止用酒精灯引燃另一盏酒精灯；③用完酒精灯必须用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</w:rPr>
              <w:t>盖灭火焰，不可用嘴去吹；④万一不慎碰倒酒精灯，使酒精</w:t>
            </w:r>
            <w:r>
              <w:rPr>
                <w:rFonts w:ascii="宋体" w:hAnsi="宋体" w:cs="宋体" w:hint="eastAsia"/>
                <w:noProof/>
                <w:szCs w:val="21"/>
              </w:rPr>
              <w:drawing>
                <wp:inline distT="0" distB="0" distL="114300" distR="114300" wp14:anchorId="76E36AB6" wp14:editId="0D81CACC">
                  <wp:extent cx="18415" cy="12700"/>
                  <wp:effectExtent l="0" t="0" r="0" b="0"/>
                  <wp:docPr id="36" name="图片 30" descr="学科网(www.zxxk.com)--教育资源门户，提供试题试卷、教案、课件、教学论文、素材等各类教学资源库下载，还有大量丰富的教学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417712" name="图片 30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 w:hint="eastAsia"/>
                <w:szCs w:val="21"/>
              </w:rPr>
              <w:t>洒落在桌上燃烧，应立刻用湿抹布盖灭；⑤用酒精灯的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szCs w:val="21"/>
              </w:rPr>
              <w:t>给物质加热；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⑥</w:t>
            </w:r>
            <w:r>
              <w:rPr>
                <w:rFonts w:ascii="宋体" w:hAnsi="宋体" w:cs="宋体" w:hint="eastAsia"/>
                <w:szCs w:val="21"/>
              </w:rPr>
              <w:t>酒精灯不用时，必须盖上灯帽，以免酒精挥发；⑦酒精灯内的酒精在其容积的1/3-2/3之间。</w:t>
            </w:r>
          </w:p>
        </w:tc>
      </w:tr>
    </w:tbl>
    <w:p w:rsidR="00DE059A" w:rsidRDefault="00DE059A" w:rsidP="00DE059A">
      <w:pPr>
        <w:pStyle w:val="a6"/>
        <w:snapToGrid w:val="0"/>
        <w:spacing w:beforeAutospacing="0" w:afterAutospacing="0" w:line="360" w:lineRule="auto"/>
        <w:ind w:firstLineChars="98" w:firstLine="207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 xml:space="preserve">8. </w:t>
      </w:r>
      <w:r>
        <w:rPr>
          <w:rFonts w:hint="eastAsia"/>
          <w:b/>
          <w:sz w:val="21"/>
          <w:szCs w:val="21"/>
        </w:rPr>
        <w:t>其他仪器</w:t>
      </w:r>
    </w:p>
    <w:p w:rsidR="00DE059A" w:rsidRDefault="00DE059A" w:rsidP="00DE059A">
      <w:pPr>
        <w:pStyle w:val="a6"/>
        <w:snapToGrid w:val="0"/>
        <w:spacing w:beforeAutospacing="0" w:afterAutospacing="0" w:line="360" w:lineRule="auto"/>
        <w:jc w:val="center"/>
        <w:rPr>
          <w:sz w:val="21"/>
          <w:szCs w:val="21"/>
        </w:rPr>
      </w:pPr>
      <w:r>
        <w:rPr>
          <w:rFonts w:hint="eastAsia"/>
          <w:noProof/>
          <w:sz w:val="21"/>
          <w:szCs w:val="21"/>
        </w:rPr>
        <w:drawing>
          <wp:inline distT="0" distB="0" distL="114300" distR="114300" wp14:anchorId="474D9F31" wp14:editId="07E105A7">
            <wp:extent cx="828675" cy="723900"/>
            <wp:effectExtent l="0" t="0" r="0" b="0"/>
            <wp:docPr id="37" name="图片 3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168458" name="图片 31" descr=" "/>
                    <pic:cNvPicPr>
                      <a:picLocks noChangeAspect="1"/>
                    </pic:cNvPicPr>
                  </pic:nvPicPr>
                  <pic:blipFill>
                    <a:blip r:embed="rId3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szCs w:val="21"/>
        </w:rPr>
        <w:t xml:space="preserve">   </w:t>
      </w:r>
      <w:r>
        <w:rPr>
          <w:rFonts w:hint="eastAsia"/>
          <w:noProof/>
          <w:sz w:val="21"/>
          <w:szCs w:val="21"/>
        </w:rPr>
        <w:drawing>
          <wp:inline distT="0" distB="0" distL="114300" distR="114300" wp14:anchorId="5EA28BE4" wp14:editId="1CDD9AD3">
            <wp:extent cx="1369060" cy="904240"/>
            <wp:effectExtent l="0" t="0" r="2540" b="10160"/>
            <wp:docPr id="38" name="图片 3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160882" name="图片 32" descr=" "/>
                    <pic:cNvPicPr>
                      <a:picLocks noChangeAspect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9060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szCs w:val="21"/>
        </w:rPr>
        <w:t xml:space="preserve">            </w:t>
      </w:r>
      <w:r>
        <w:rPr>
          <w:rFonts w:hint="eastAsia"/>
          <w:noProof/>
          <w:sz w:val="21"/>
          <w:szCs w:val="21"/>
        </w:rPr>
        <w:drawing>
          <wp:inline distT="0" distB="0" distL="114300" distR="114300" wp14:anchorId="7C8940D4" wp14:editId="3888FD5A">
            <wp:extent cx="485140" cy="703580"/>
            <wp:effectExtent l="0" t="0" r="10160" b="1270"/>
            <wp:docPr id="46" name="图片 3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137393" name="图片 38" descr=" "/>
                    <pic:cNvPicPr>
                      <a:picLocks noChangeAspect="1"/>
                    </pic:cNvPicPr>
                  </pic:nvPicPr>
                  <pic:blipFill>
                    <a:blip r:embed="rId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szCs w:val="21"/>
        </w:rPr>
        <w:t xml:space="preserve">   </w:t>
      </w:r>
    </w:p>
    <w:p w:rsidR="00DE059A" w:rsidRDefault="00DE059A" w:rsidP="00DE059A">
      <w:pPr>
        <w:pStyle w:val="a6"/>
        <w:snapToGrid w:val="0"/>
        <w:spacing w:beforeAutospacing="0" w:afterAutospacing="0" w:line="360" w:lineRule="auto"/>
        <w:ind w:leftChars="207" w:left="435" w:firstLineChars="400" w:firstLine="840"/>
        <w:rPr>
          <w:sz w:val="21"/>
          <w:szCs w:val="21"/>
        </w:rPr>
      </w:pPr>
      <w:r>
        <w:rPr>
          <w:rFonts w:hint="eastAsia"/>
          <w:sz w:val="21"/>
          <w:szCs w:val="21"/>
          <w:u w:val="single"/>
        </w:rPr>
        <w:t xml:space="preserve">       </w:t>
      </w:r>
      <w:r>
        <w:rPr>
          <w:rFonts w:hint="eastAsia"/>
          <w:sz w:val="21"/>
          <w:szCs w:val="21"/>
        </w:rPr>
        <w:t xml:space="preserve">                 </w:t>
      </w:r>
      <w:r>
        <w:rPr>
          <w:rFonts w:hint="eastAsia"/>
          <w:sz w:val="21"/>
          <w:szCs w:val="21"/>
        </w:rPr>
        <w:t>水槽</w:t>
      </w:r>
      <w:r>
        <w:rPr>
          <w:rFonts w:hint="eastAsia"/>
          <w:sz w:val="21"/>
          <w:szCs w:val="21"/>
        </w:rPr>
        <w:t xml:space="preserve">                    </w:t>
      </w:r>
      <w:r>
        <w:rPr>
          <w:rFonts w:hint="eastAsia"/>
          <w:sz w:val="21"/>
          <w:szCs w:val="21"/>
        </w:rPr>
        <w:t>普通漏斗</w:t>
      </w:r>
      <w:r>
        <w:rPr>
          <w:rFonts w:hint="eastAsia"/>
          <w:sz w:val="21"/>
          <w:szCs w:val="21"/>
        </w:rPr>
        <w:t xml:space="preserve">     </w:t>
      </w:r>
    </w:p>
    <w:p w:rsidR="00DE059A" w:rsidRDefault="00DE059A" w:rsidP="00DE059A">
      <w:pPr>
        <w:spacing w:line="360" w:lineRule="auto"/>
        <w:rPr>
          <w:rFonts w:ascii="宋体" w:hAnsi="宋体" w:cs="宋体"/>
        </w:rPr>
      </w:pPr>
    </w:p>
    <w:p w:rsidR="00DE059A" w:rsidRDefault="00DE059A" w:rsidP="00DE059A">
      <w:pPr>
        <w:spacing w:line="360" w:lineRule="auto"/>
        <w:rPr>
          <w:rFonts w:ascii="宋体" w:hAnsi="宋体" w:cs="宋体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lastRenderedPageBreak/>
        <w:t>二、药品的取用</w:t>
      </w:r>
    </w:p>
    <w:p w:rsidR="00DE059A" w:rsidRDefault="00DE059A" w:rsidP="00DE059A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1、药品的存放：固体放在</w:t>
      </w:r>
      <w:r>
        <w:rPr>
          <w:rFonts w:ascii="宋体" w:hAnsi="宋体" w:cs="宋体" w:hint="eastAsia"/>
          <w:szCs w:val="21"/>
          <w:u w:val="single"/>
        </w:rPr>
        <w:t xml:space="preserve">      </w:t>
      </w:r>
      <w:r>
        <w:rPr>
          <w:rFonts w:ascii="宋体" w:hAnsi="宋体" w:cs="宋体" w:hint="eastAsia"/>
          <w:szCs w:val="21"/>
        </w:rPr>
        <w:t>中，液体放在</w:t>
      </w:r>
      <w:r>
        <w:rPr>
          <w:rFonts w:ascii="宋体" w:hAnsi="宋体" w:cs="宋体" w:hint="eastAsia"/>
          <w:szCs w:val="21"/>
          <w:u w:val="single"/>
        </w:rPr>
        <w:t xml:space="preserve">      </w:t>
      </w:r>
      <w:r>
        <w:rPr>
          <w:rFonts w:ascii="宋体" w:hAnsi="宋体" w:cs="宋体" w:hint="eastAsia"/>
          <w:szCs w:val="21"/>
        </w:rPr>
        <w:t>（或滴瓶）中</w:t>
      </w:r>
    </w:p>
    <w:p w:rsidR="00DE059A" w:rsidRDefault="00DE059A" w:rsidP="00DE059A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2、药品取用的总原则 </w:t>
      </w:r>
    </w:p>
    <w:p w:rsidR="00DE059A" w:rsidRDefault="00DE059A" w:rsidP="00DE059A">
      <w:pPr>
        <w:spacing w:line="360" w:lineRule="auto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fldChar w:fldCharType="begin"/>
      </w:r>
      <w:r>
        <w:rPr>
          <w:rFonts w:ascii="宋体" w:hAnsi="宋体" w:cs="宋体" w:hint="eastAsia"/>
          <w:szCs w:val="21"/>
        </w:rPr>
        <w:instrText xml:space="preserve"> = 1 \* GB3 </w:instrText>
      </w:r>
      <w:r>
        <w:rPr>
          <w:rFonts w:ascii="宋体" w:hAnsi="宋体" w:cs="宋体" w:hint="eastAsia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①</w:t>
      </w:r>
      <w:r>
        <w:rPr>
          <w:rFonts w:ascii="宋体" w:hAnsi="宋体" w:cs="宋体" w:hint="eastAsia"/>
          <w:szCs w:val="21"/>
        </w:rPr>
        <w:fldChar w:fldCharType="end"/>
      </w:r>
      <w:r>
        <w:rPr>
          <w:rFonts w:ascii="宋体" w:hAnsi="宋体" w:cs="宋体" w:hint="eastAsia"/>
          <w:szCs w:val="21"/>
        </w:rPr>
        <w:t>节约原则：如没有说明用量，</w:t>
      </w:r>
      <w:r>
        <w:rPr>
          <w:rFonts w:ascii="宋体" w:hAnsi="宋体" w:cs="宋体" w:hint="eastAsia"/>
          <w:b/>
          <w:szCs w:val="21"/>
        </w:rPr>
        <w:t>固体</w:t>
      </w:r>
      <w:r>
        <w:rPr>
          <w:rFonts w:ascii="宋体" w:hAnsi="宋体" w:cs="宋体" w:hint="eastAsia"/>
          <w:szCs w:val="21"/>
        </w:rPr>
        <w:t>以</w:t>
      </w:r>
      <w:r>
        <w:rPr>
          <w:rFonts w:ascii="宋体" w:hAnsi="宋体" w:cs="宋体" w:hint="eastAsia"/>
          <w:szCs w:val="21"/>
          <w:u w:val="single"/>
        </w:rPr>
        <w:t xml:space="preserve">           </w:t>
      </w:r>
      <w:r>
        <w:rPr>
          <w:rFonts w:ascii="宋体" w:hAnsi="宋体" w:cs="宋体" w:hint="eastAsia"/>
          <w:szCs w:val="21"/>
        </w:rPr>
        <w:t>为宜，</w:t>
      </w:r>
      <w:r>
        <w:rPr>
          <w:rFonts w:ascii="宋体" w:hAnsi="宋体" w:cs="宋体" w:hint="eastAsia"/>
          <w:b/>
          <w:szCs w:val="21"/>
        </w:rPr>
        <w:t>液体</w:t>
      </w:r>
      <w:r>
        <w:rPr>
          <w:rFonts w:ascii="宋体" w:hAnsi="宋体" w:cs="宋体" w:hint="eastAsia"/>
          <w:szCs w:val="21"/>
        </w:rPr>
        <w:t>以</w:t>
      </w:r>
      <w:r>
        <w:rPr>
          <w:rFonts w:ascii="宋体" w:hAnsi="宋体" w:cs="宋体" w:hint="eastAsia"/>
          <w:szCs w:val="21"/>
          <w:u w:val="single"/>
        </w:rPr>
        <w:t xml:space="preserve">      </w:t>
      </w:r>
      <w:r>
        <w:rPr>
          <w:rFonts w:ascii="宋体" w:hAnsi="宋体" w:cs="宋体" w:hint="eastAsia"/>
          <w:szCs w:val="21"/>
        </w:rPr>
        <w:t>为宜。</w:t>
      </w:r>
    </w:p>
    <w:p w:rsidR="00DE059A" w:rsidRDefault="00DE059A" w:rsidP="00DE059A">
      <w:pPr>
        <w:spacing w:line="360" w:lineRule="auto"/>
        <w:ind w:firstLineChars="200" w:firstLine="420"/>
        <w:outlineLvl w:val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fldChar w:fldCharType="begin"/>
      </w:r>
      <w:r>
        <w:rPr>
          <w:rFonts w:ascii="宋体" w:hAnsi="宋体" w:cs="宋体" w:hint="eastAsia"/>
          <w:szCs w:val="21"/>
        </w:rPr>
        <w:instrText xml:space="preserve"> = 2 \* GB3 </w:instrText>
      </w:r>
      <w:r>
        <w:rPr>
          <w:rFonts w:ascii="宋体" w:hAnsi="宋体" w:cs="宋体" w:hint="eastAsia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②</w:t>
      </w:r>
      <w:r>
        <w:rPr>
          <w:rFonts w:ascii="宋体" w:hAnsi="宋体" w:cs="宋体" w:hint="eastAsia"/>
          <w:szCs w:val="21"/>
        </w:rPr>
        <w:fldChar w:fldCharType="end"/>
      </w:r>
      <w:r>
        <w:rPr>
          <w:rFonts w:ascii="宋体" w:hAnsi="宋体" w:cs="宋体" w:hint="eastAsia"/>
          <w:szCs w:val="21"/>
        </w:rPr>
        <w:t>“三不”原则：不能用手直接拿；不能品尝；不能直接凑近瓶口闻试剂</w:t>
      </w:r>
    </w:p>
    <w:p w:rsidR="00DE059A" w:rsidRDefault="00DE059A" w:rsidP="00DE059A">
      <w:pPr>
        <w:spacing w:line="360" w:lineRule="auto"/>
        <w:ind w:firstLineChars="300" w:firstLine="63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（应用手</w:t>
      </w:r>
      <w:r>
        <w:rPr>
          <w:rFonts w:ascii="宋体" w:hAnsi="宋体" w:cs="宋体" w:hint="eastAsia"/>
          <w:szCs w:val="21"/>
          <w:u w:val="single"/>
        </w:rPr>
        <w:t xml:space="preserve">              </w:t>
      </w:r>
      <w:r>
        <w:rPr>
          <w:rFonts w:ascii="宋体" w:hAnsi="宋体" w:cs="宋体" w:hint="eastAsia"/>
          <w:szCs w:val="21"/>
        </w:rPr>
        <w:t>，仅使极少量的气体进入鼻孔）。</w:t>
      </w:r>
    </w:p>
    <w:p w:rsidR="00DE059A" w:rsidRDefault="00DE059A" w:rsidP="00DE059A">
      <w:pPr>
        <w:spacing w:line="360" w:lineRule="auto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③剩余药品处理原则：</w:t>
      </w:r>
    </w:p>
    <w:p w:rsidR="00DE059A" w:rsidRDefault="00DE059A" w:rsidP="00DE059A">
      <w:pPr>
        <w:spacing w:line="360" w:lineRule="auto"/>
        <w:ind w:firstLineChars="350" w:firstLine="735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不可</w:t>
      </w:r>
      <w:r>
        <w:rPr>
          <w:rFonts w:ascii="宋体" w:hAnsi="宋体" w:cs="宋体" w:hint="eastAsia"/>
          <w:szCs w:val="21"/>
          <w:u w:val="single"/>
        </w:rPr>
        <w:t xml:space="preserve">        </w:t>
      </w:r>
      <w:r>
        <w:rPr>
          <w:rFonts w:ascii="宋体" w:hAnsi="宋体" w:cs="宋体" w:hint="eastAsia"/>
          <w:szCs w:val="21"/>
        </w:rPr>
        <w:t>，也不可</w:t>
      </w:r>
      <w:r>
        <w:rPr>
          <w:rFonts w:ascii="宋体" w:hAnsi="宋体" w:cs="宋体" w:hint="eastAsia"/>
          <w:szCs w:val="21"/>
          <w:u w:val="single"/>
        </w:rPr>
        <w:t xml:space="preserve">        </w:t>
      </w:r>
      <w:r>
        <w:rPr>
          <w:rFonts w:ascii="宋体" w:hAnsi="宋体" w:cs="宋体" w:hint="eastAsia"/>
          <w:szCs w:val="21"/>
        </w:rPr>
        <w:t>，更不能带出实验室，应放在</w:t>
      </w:r>
      <w:r>
        <w:rPr>
          <w:rFonts w:ascii="宋体" w:hAnsi="宋体" w:cs="宋体" w:hint="eastAsia"/>
          <w:szCs w:val="21"/>
          <w:u w:val="single"/>
        </w:rPr>
        <w:t xml:space="preserve">           </w:t>
      </w:r>
      <w:r>
        <w:rPr>
          <w:rFonts w:ascii="宋体" w:hAnsi="宋体" w:cs="宋体" w:hint="eastAsia"/>
          <w:szCs w:val="21"/>
        </w:rPr>
        <w:t>。</w:t>
      </w:r>
    </w:p>
    <w:p w:rsidR="00DE059A" w:rsidRDefault="00DE059A" w:rsidP="00DE059A">
      <w:pPr>
        <w:spacing w:line="360" w:lineRule="auto"/>
        <w:outlineLvl w:val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3、固体药品的取用    </w:t>
      </w:r>
    </w:p>
    <w:p w:rsidR="00DE059A" w:rsidRDefault="00DE059A" w:rsidP="00DE059A">
      <w:pPr>
        <w:spacing w:line="360" w:lineRule="auto"/>
        <w:ind w:firstLineChars="200" w:firstLine="420"/>
        <w:outlineLvl w:val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fldChar w:fldCharType="begin"/>
      </w:r>
      <w:r>
        <w:rPr>
          <w:rFonts w:ascii="宋体" w:hAnsi="宋体" w:cs="宋体" w:hint="eastAsia"/>
          <w:szCs w:val="21"/>
        </w:rPr>
        <w:instrText xml:space="preserve"> = 1 \* GB3 </w:instrText>
      </w:r>
      <w:r>
        <w:rPr>
          <w:rFonts w:ascii="宋体" w:hAnsi="宋体" w:cs="宋体" w:hint="eastAsia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①</w:t>
      </w:r>
      <w:r>
        <w:rPr>
          <w:rFonts w:ascii="宋体" w:hAnsi="宋体" w:cs="宋体" w:hint="eastAsia"/>
          <w:szCs w:val="21"/>
        </w:rPr>
        <w:fldChar w:fldCharType="end"/>
      </w:r>
      <w:r>
        <w:rPr>
          <w:rFonts w:ascii="宋体" w:hAnsi="宋体" w:cs="宋体" w:hint="eastAsia"/>
          <w:szCs w:val="21"/>
        </w:rPr>
        <w:t>粉末状药品：用</w:t>
      </w:r>
      <w:r>
        <w:rPr>
          <w:rFonts w:ascii="宋体" w:hAnsi="宋体" w:cs="宋体" w:hint="eastAsia"/>
          <w:szCs w:val="21"/>
          <w:u w:val="single"/>
        </w:rPr>
        <w:t xml:space="preserve">          </w:t>
      </w:r>
      <w:r>
        <w:rPr>
          <w:rFonts w:ascii="宋体" w:hAnsi="宋体" w:cs="宋体" w:hint="eastAsia"/>
          <w:szCs w:val="21"/>
        </w:rPr>
        <w:t>；</w:t>
      </w:r>
    </w:p>
    <w:p w:rsidR="00DE059A" w:rsidRDefault="00DE059A" w:rsidP="00DE059A">
      <w:pPr>
        <w:spacing w:line="360" w:lineRule="auto"/>
        <w:ind w:firstLineChars="300" w:firstLine="630"/>
        <w:outlineLvl w:val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操作方法：把容器</w:t>
      </w:r>
      <w:r>
        <w:rPr>
          <w:rFonts w:ascii="宋体" w:hAnsi="宋体" w:cs="宋体" w:hint="eastAsia"/>
          <w:szCs w:val="21"/>
          <w:u w:val="single"/>
        </w:rPr>
        <w:t xml:space="preserve">      </w:t>
      </w:r>
      <w:r>
        <w:rPr>
          <w:rFonts w:ascii="宋体" w:hAnsi="宋体" w:cs="宋体" w:hint="eastAsia"/>
          <w:szCs w:val="21"/>
        </w:rPr>
        <w:t xml:space="preserve">→把药品用药匙送到容器底部→把容器竖立起来      </w:t>
      </w:r>
    </w:p>
    <w:p w:rsidR="00DE059A" w:rsidRDefault="00DE059A" w:rsidP="00DE059A">
      <w:pPr>
        <w:spacing w:line="360" w:lineRule="auto"/>
        <w:ind w:firstLineChars="200" w:firstLine="420"/>
        <w:outlineLvl w:val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fldChar w:fldCharType="begin"/>
      </w:r>
      <w:r>
        <w:rPr>
          <w:rFonts w:ascii="宋体" w:hAnsi="宋体" w:cs="宋体" w:hint="eastAsia"/>
          <w:szCs w:val="21"/>
        </w:rPr>
        <w:instrText xml:space="preserve"> = 2 \* GB3 </w:instrText>
      </w:r>
      <w:r>
        <w:rPr>
          <w:rFonts w:ascii="宋体" w:hAnsi="宋体" w:cs="宋体" w:hint="eastAsia"/>
          <w:szCs w:val="21"/>
        </w:rPr>
        <w:fldChar w:fldCharType="separate"/>
      </w:r>
      <w:r>
        <w:rPr>
          <w:rFonts w:ascii="宋体" w:hAnsi="宋体" w:cs="宋体" w:hint="eastAsia"/>
          <w:szCs w:val="21"/>
        </w:rPr>
        <w:t>②</w:t>
      </w:r>
      <w:r>
        <w:rPr>
          <w:rFonts w:ascii="宋体" w:hAnsi="宋体" w:cs="宋体" w:hint="eastAsia"/>
          <w:szCs w:val="21"/>
        </w:rPr>
        <w:fldChar w:fldCharType="end"/>
      </w:r>
      <w:r>
        <w:rPr>
          <w:rFonts w:ascii="宋体" w:hAnsi="宋体" w:cs="宋体" w:hint="eastAsia"/>
          <w:szCs w:val="21"/>
        </w:rPr>
        <w:t>块状药品：用</w:t>
      </w:r>
      <w:r>
        <w:rPr>
          <w:rFonts w:ascii="宋体" w:hAnsi="宋体" w:cs="宋体" w:hint="eastAsia"/>
          <w:szCs w:val="21"/>
          <w:u w:val="single"/>
        </w:rPr>
        <w:t xml:space="preserve">      </w:t>
      </w:r>
      <w:r>
        <w:rPr>
          <w:rFonts w:ascii="宋体" w:hAnsi="宋体" w:cs="宋体" w:hint="eastAsia"/>
          <w:szCs w:val="21"/>
        </w:rPr>
        <w:t>夹取；</w:t>
      </w:r>
    </w:p>
    <w:p w:rsidR="00DE059A" w:rsidRDefault="00DE059A" w:rsidP="00DE059A">
      <w:pPr>
        <w:spacing w:line="360" w:lineRule="auto"/>
        <w:ind w:firstLineChars="300" w:firstLine="630"/>
        <w:outlineLvl w:val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操作方法：横放容器，把药品放在容器口→把容器慢慢竖立起来，使药品顺着器壁滑到底部</w:t>
      </w:r>
    </w:p>
    <w:p w:rsidR="00DE059A" w:rsidRDefault="00DE059A" w:rsidP="00DE059A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4、液体药品的取用   </w:t>
      </w:r>
    </w:p>
    <w:p w:rsidR="00DE059A" w:rsidRDefault="00DE059A" w:rsidP="00DE059A">
      <w:pPr>
        <w:spacing w:line="360" w:lineRule="auto"/>
        <w:ind w:left="735" w:hangingChars="350" w:hanging="735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  （1）取用较大量的液体可直接倾倒：</w:t>
      </w:r>
    </w:p>
    <w:p w:rsidR="00DE059A" w:rsidRDefault="00DE059A" w:rsidP="00DE059A">
      <w:pPr>
        <w:spacing w:line="360" w:lineRule="auto"/>
        <w:ind w:leftChars="300" w:left="735" w:hangingChars="50" w:hanging="105"/>
        <w:rPr>
          <w:rFonts w:ascii="宋体" w:hAnsi="宋体" w:cs="宋体"/>
          <w:szCs w:val="21"/>
          <w:u w:val="single"/>
        </w:rPr>
      </w:pPr>
      <w:r>
        <w:rPr>
          <w:rFonts w:ascii="宋体" w:hAnsi="宋体" w:cs="宋体" w:hint="eastAsia"/>
          <w:szCs w:val="21"/>
        </w:rPr>
        <w:t>①往试管中倾倒：取下瓶盖，</w:t>
      </w:r>
      <w:r>
        <w:rPr>
          <w:rFonts w:ascii="宋体" w:hAnsi="宋体" w:cs="宋体" w:hint="eastAsia"/>
          <w:szCs w:val="21"/>
          <w:u w:val="single"/>
        </w:rPr>
        <w:t xml:space="preserve">      </w:t>
      </w:r>
      <w:r>
        <w:rPr>
          <w:rFonts w:ascii="宋体" w:hAnsi="宋体" w:cs="宋体" w:hint="eastAsia"/>
          <w:szCs w:val="21"/>
        </w:rPr>
        <w:t>在桌上（以免药品被污染）。标签应</w:t>
      </w:r>
      <w:r>
        <w:rPr>
          <w:rFonts w:ascii="宋体" w:hAnsi="宋体" w:cs="宋体" w:hint="eastAsia"/>
          <w:szCs w:val="21"/>
          <w:u w:val="single"/>
        </w:rPr>
        <w:t xml:space="preserve">         </w:t>
      </w:r>
      <w:r>
        <w:rPr>
          <w:rFonts w:ascii="宋体" w:hAnsi="宋体" w:cs="宋体" w:hint="eastAsia"/>
          <w:szCs w:val="21"/>
        </w:rPr>
        <w:t>（以免残留液流下而腐蚀标签）。瓶口紧靠试管口边缘，缓缓地注入试剂。</w:t>
      </w:r>
    </w:p>
    <w:p w:rsidR="00DE059A" w:rsidRDefault="00DE059A" w:rsidP="00DE059A">
      <w:pPr>
        <w:spacing w:line="360" w:lineRule="auto"/>
        <w:ind w:firstLineChars="300" w:firstLine="630"/>
        <w:outlineLvl w:val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②如果需要取用一定量的液体，通常用</w:t>
      </w:r>
      <w:r>
        <w:rPr>
          <w:rFonts w:ascii="宋体" w:hAnsi="宋体" w:cs="宋体" w:hint="eastAsia"/>
          <w:szCs w:val="21"/>
          <w:u w:val="single"/>
        </w:rPr>
        <w:t xml:space="preserve">        </w:t>
      </w:r>
      <w:r>
        <w:rPr>
          <w:rFonts w:ascii="宋体" w:hAnsi="宋体" w:cs="宋体" w:hint="eastAsia"/>
          <w:szCs w:val="21"/>
        </w:rPr>
        <w:t>量出体积。</w:t>
      </w:r>
    </w:p>
    <w:p w:rsidR="00DE059A" w:rsidRDefault="00DE059A" w:rsidP="00DE059A">
      <w:pPr>
        <w:spacing w:line="360" w:lineRule="auto"/>
        <w:ind w:firstLineChars="300" w:firstLine="630"/>
        <w:outlineLvl w:val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【注意事项】</w:t>
      </w:r>
    </w:p>
    <w:p w:rsidR="00DE059A" w:rsidRDefault="00DE059A" w:rsidP="00DE059A">
      <w:pPr>
        <w:spacing w:line="360" w:lineRule="auto"/>
        <w:ind w:firstLineChars="300" w:firstLine="630"/>
        <w:outlineLvl w:val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a、量筒必须放</w:t>
      </w:r>
      <w:r>
        <w:rPr>
          <w:rFonts w:ascii="宋体" w:hAnsi="宋体" w:cs="宋体" w:hint="eastAsia"/>
          <w:szCs w:val="21"/>
          <w:u w:val="single"/>
        </w:rPr>
        <w:t xml:space="preserve">     </w:t>
      </w:r>
      <w:r>
        <w:rPr>
          <w:rFonts w:ascii="宋体" w:hAnsi="宋体" w:cs="宋体" w:hint="eastAsia"/>
          <w:szCs w:val="21"/>
        </w:rPr>
        <w:t>。</w:t>
      </w:r>
    </w:p>
    <w:p w:rsidR="00DE059A" w:rsidRDefault="00DE059A" w:rsidP="00DE059A">
      <w:pPr>
        <w:spacing w:line="360" w:lineRule="auto"/>
        <w:ind w:firstLineChars="300" w:firstLine="630"/>
        <w:outlineLvl w:val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b、读数时视线要与量筒内</w:t>
      </w:r>
      <w:r>
        <w:rPr>
          <w:rFonts w:ascii="宋体" w:hAnsi="宋体" w:cs="宋体" w:hint="eastAsia"/>
          <w:szCs w:val="21"/>
          <w:u w:val="single"/>
        </w:rPr>
        <w:t xml:space="preserve">          </w:t>
      </w:r>
      <w:r>
        <w:rPr>
          <w:rFonts w:ascii="宋体" w:hAnsi="宋体" w:cs="宋体" w:hint="eastAsia"/>
          <w:szCs w:val="21"/>
        </w:rPr>
        <w:t>保持水平。</w:t>
      </w:r>
    </w:p>
    <w:p w:rsidR="00DE059A" w:rsidRDefault="00DE059A" w:rsidP="00DE059A">
      <w:pPr>
        <w:spacing w:line="360" w:lineRule="auto"/>
        <w:ind w:firstLineChars="300" w:firstLine="630"/>
        <w:outlineLvl w:val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lastRenderedPageBreak/>
        <w:t>c、定量量取时，首先向量筒内倾倒液体，离刻度还有1mL～2mL时，改用</w:t>
      </w:r>
      <w:r>
        <w:rPr>
          <w:rFonts w:ascii="宋体" w:hAnsi="宋体" w:cs="宋体" w:hint="eastAsia"/>
          <w:szCs w:val="21"/>
          <w:u w:val="single"/>
        </w:rPr>
        <w:t xml:space="preserve">           </w:t>
      </w:r>
      <w:r>
        <w:rPr>
          <w:rFonts w:ascii="宋体" w:hAnsi="宋体" w:cs="宋体" w:hint="eastAsia"/>
          <w:szCs w:val="21"/>
        </w:rPr>
        <w:t>。</w:t>
      </w:r>
    </w:p>
    <w:p w:rsidR="00DE059A" w:rsidRDefault="00DE059A" w:rsidP="00DE059A">
      <w:pPr>
        <w:spacing w:line="360" w:lineRule="auto"/>
        <w:ind w:firstLineChars="100" w:firstLine="210"/>
        <w:outlineLvl w:val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（2）滴管滴加：</w:t>
      </w:r>
    </w:p>
    <w:p w:rsidR="00DE059A" w:rsidRDefault="00DE059A" w:rsidP="00DE059A">
      <w:pPr>
        <w:spacing w:line="360" w:lineRule="auto"/>
        <w:ind w:firstLineChars="300" w:firstLine="630"/>
        <w:outlineLvl w:val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      a、使用前要清洗；</w:t>
      </w:r>
    </w:p>
    <w:p w:rsidR="00DE059A" w:rsidRDefault="00DE059A" w:rsidP="00DE059A">
      <w:pPr>
        <w:spacing w:line="360" w:lineRule="auto"/>
        <w:ind w:firstLineChars="600" w:firstLine="126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b、滴入试剂时，滴管要保持</w:t>
      </w:r>
      <w:r>
        <w:rPr>
          <w:rFonts w:ascii="宋体" w:hAnsi="宋体" w:cs="宋体" w:hint="eastAsia"/>
          <w:szCs w:val="21"/>
          <w:u w:val="single"/>
        </w:rPr>
        <w:t xml:space="preserve">        </w:t>
      </w:r>
      <w:r>
        <w:rPr>
          <w:rFonts w:ascii="宋体" w:hAnsi="宋体" w:cs="宋体" w:hint="eastAsia"/>
          <w:szCs w:val="21"/>
        </w:rPr>
        <w:t>在容器口上方</w:t>
      </w:r>
    </w:p>
    <w:p w:rsidR="00DE059A" w:rsidRDefault="00DE059A" w:rsidP="00DE059A">
      <w:pPr>
        <w:spacing w:line="360" w:lineRule="auto"/>
        <w:ind w:firstLineChars="600" w:firstLine="126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c、使用过程中，不能将滴管</w:t>
      </w:r>
      <w:r>
        <w:rPr>
          <w:rFonts w:ascii="宋体" w:hAnsi="宋体" w:cs="宋体" w:hint="eastAsia"/>
          <w:szCs w:val="21"/>
          <w:u w:val="single"/>
        </w:rPr>
        <w:t xml:space="preserve">         </w:t>
      </w:r>
      <w:r>
        <w:rPr>
          <w:rFonts w:ascii="宋体" w:hAnsi="宋体" w:cs="宋体" w:hint="eastAsia"/>
          <w:szCs w:val="21"/>
        </w:rPr>
        <w:t>，以免被试剂腐蚀</w:t>
      </w:r>
    </w:p>
    <w:p w:rsidR="00DE059A" w:rsidRDefault="00DE059A" w:rsidP="00DE059A">
      <w:pPr>
        <w:spacing w:line="360" w:lineRule="auto"/>
        <w:ind w:firstLineChars="600" w:firstLine="126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d、滴管用毕，立即用水洗涤干净（滴瓶上的滴管不用冲洗）</w:t>
      </w:r>
    </w:p>
    <w:p w:rsidR="00DE059A" w:rsidRDefault="00DE059A" w:rsidP="00DE059A">
      <w:pPr>
        <w:spacing w:line="360" w:lineRule="auto"/>
        <w:ind w:left="273" w:hangingChars="130" w:hanging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【练一练】正确量取9mL液体，应选用的仪器是（　　）</w:t>
      </w:r>
    </w:p>
    <w:p w:rsidR="00DE059A" w:rsidRDefault="00DE059A" w:rsidP="00DE059A">
      <w:pPr>
        <w:spacing w:line="360" w:lineRule="auto"/>
        <w:ind w:leftChars="130" w:left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①15 mL量筒    ②10 mL量筒    ③20 mL量筒    ④胶头滴管</w:t>
      </w:r>
    </w:p>
    <w:p w:rsidR="00DE059A" w:rsidRDefault="00DE059A" w:rsidP="00DE059A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A．③④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B．①④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C．②④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D．①②④</w:t>
      </w:r>
    </w:p>
    <w:p w:rsidR="00DE059A" w:rsidRDefault="00DE059A" w:rsidP="00DE059A">
      <w:pPr>
        <w:spacing w:line="360" w:lineRule="auto"/>
        <w:ind w:left="273" w:hangingChars="130" w:hanging="273"/>
        <w:rPr>
          <w:rFonts w:ascii="宋体" w:hAnsi="宋体" w:cs="宋体"/>
        </w:rPr>
      </w:pPr>
      <w:r>
        <w:rPr>
          <w:rFonts w:ascii="宋体" w:hAnsi="宋体" w:cs="宋体" w:hint="eastAsia"/>
        </w:rPr>
        <w:t>【练一练】</w:t>
      </w:r>
      <w:r>
        <w:rPr>
          <w:rFonts w:ascii="宋体" w:hAnsi="宋体" w:cs="宋体" w:hint="eastAsia"/>
          <w:szCs w:val="21"/>
        </w:rPr>
        <w:t>取固体药品时，下列操作不正确的是（　　）</w:t>
      </w:r>
    </w:p>
    <w:p w:rsidR="00DE059A" w:rsidRDefault="00DE059A" w:rsidP="00DE059A">
      <w:pPr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A．用药匙取用</w:t>
      </w:r>
      <w:r>
        <w:rPr>
          <w:rFonts w:ascii="宋体" w:hAnsi="宋体" w:cs="宋体" w:hint="eastAsia"/>
        </w:rPr>
        <w:tab/>
      </w:r>
    </w:p>
    <w:p w:rsidR="00DE059A" w:rsidRDefault="00DE059A" w:rsidP="00DE059A">
      <w:pPr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B．从节约的角度讲，用剩的药品要放回原瓶</w:t>
      </w:r>
      <w:r>
        <w:rPr>
          <w:rFonts w:ascii="宋体" w:hAnsi="宋体" w:cs="宋体" w:hint="eastAsia"/>
        </w:rPr>
        <w:tab/>
      </w:r>
    </w:p>
    <w:p w:rsidR="00DE059A" w:rsidRDefault="00DE059A" w:rsidP="00DE059A">
      <w:pPr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C．有些块状药品要用镊子取</w:t>
      </w:r>
      <w:r>
        <w:rPr>
          <w:rFonts w:ascii="宋体" w:hAnsi="宋体" w:cs="宋体" w:hint="eastAsia"/>
        </w:rPr>
        <w:tab/>
      </w:r>
    </w:p>
    <w:p w:rsidR="00DE059A" w:rsidRDefault="00DE059A" w:rsidP="00DE059A">
      <w:pPr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D．若未说明用量，取用固体要盖满试管底部</w:t>
      </w:r>
    </w:p>
    <w:p w:rsidR="00DE059A" w:rsidRDefault="00DE059A" w:rsidP="00DE059A">
      <w:pPr>
        <w:spacing w:line="360" w:lineRule="auto"/>
        <w:ind w:left="273" w:hangingChars="130" w:hanging="273"/>
        <w:rPr>
          <w:rFonts w:ascii="宋体" w:hAnsi="宋体" w:cs="宋体"/>
        </w:rPr>
      </w:pPr>
      <w:r>
        <w:rPr>
          <w:rFonts w:ascii="宋体" w:hAnsi="宋体" w:cs="宋体" w:hint="eastAsia"/>
        </w:rPr>
        <w:t>【练一练】</w:t>
      </w:r>
      <w:r>
        <w:rPr>
          <w:rFonts w:ascii="宋体" w:hAnsi="宋体" w:cs="宋体" w:hint="eastAsia"/>
          <w:szCs w:val="21"/>
        </w:rPr>
        <w:t>（2020•禹城市校级模拟）下图所示实验操作中，正确的是（　　）</w:t>
      </w:r>
    </w:p>
    <w:p w:rsidR="00DE059A" w:rsidRDefault="00DE059A" w:rsidP="00DE059A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A．</w:t>
      </w: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 wp14:anchorId="7A6C3497" wp14:editId="242A8F53">
            <wp:extent cx="762000" cy="914400"/>
            <wp:effectExtent l="0" t="0" r="0" b="0"/>
            <wp:docPr id="80" name="图片 1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558881" name="图片 12" descr="http://www.zxxk.com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 xml:space="preserve">    闻气味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</w:t>
      </w: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 wp14:anchorId="0FC93068" wp14:editId="3452C3AC">
            <wp:extent cx="1238250" cy="619125"/>
            <wp:effectExtent l="0" t="0" r="0" b="9525"/>
            <wp:docPr id="82" name="图片 1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053887" name="图片 13" descr="http://www.zxxk.com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 xml:space="preserve">    取用固体药品</w:t>
      </w:r>
      <w:r>
        <w:rPr>
          <w:rFonts w:ascii="宋体" w:hAnsi="宋体" w:cs="宋体" w:hint="eastAsia"/>
        </w:rPr>
        <w:tab/>
      </w:r>
    </w:p>
    <w:p w:rsidR="00DE059A" w:rsidRDefault="00DE059A" w:rsidP="00DE059A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C．</w:t>
      </w: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 wp14:anchorId="662978AC" wp14:editId="60073A7F">
            <wp:extent cx="1171575" cy="762000"/>
            <wp:effectExtent l="0" t="0" r="9525" b="0"/>
            <wp:docPr id="83" name="图片 1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229818" name="图片 14" descr="http://www.zxxk.com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 xml:space="preserve">        称取固体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</w:t>
      </w: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 wp14:anchorId="105BF614" wp14:editId="32FC0BDF">
            <wp:extent cx="762000" cy="857250"/>
            <wp:effectExtent l="0" t="0" r="0" b="0"/>
            <wp:docPr id="81" name="图片 1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79648" name="图片 15" descr="http://www.zxxk.com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 xml:space="preserve">   点燃酒精灯</w:t>
      </w:r>
    </w:p>
    <w:p w:rsidR="00DE059A" w:rsidRDefault="00DE059A" w:rsidP="00DE059A">
      <w:pPr>
        <w:spacing w:line="360" w:lineRule="auto"/>
        <w:rPr>
          <w:rFonts w:ascii="宋体" w:hAnsi="宋体" w:cs="宋体"/>
        </w:rPr>
      </w:pPr>
    </w:p>
    <w:p w:rsidR="00DE059A" w:rsidRDefault="00DE059A" w:rsidP="00DE059A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drawing>
          <wp:inline distT="0" distB="0" distL="0" distR="0" wp14:anchorId="0A60431B" wp14:editId="29FB1529">
            <wp:extent cx="1304290" cy="313690"/>
            <wp:effectExtent l="0" t="0" r="0" b="0"/>
            <wp:docPr id="12" name="图片 12" descr="学科网(www.zxxk.com)--教育资源门户，提供试题试卷、教案、课件、教学论文、素材等各类教学资源库下载，还有大量丰富的教学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961053" name="图片 12"/>
                    <pic:cNvPicPr/>
                  </pic:nvPicPr>
                  <pic:blipFill>
                    <a:blip r:embed="rId46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59A" w:rsidRDefault="00DE059A" w:rsidP="00DE059A">
      <w:pPr>
        <w:spacing w:line="360" w:lineRule="auto"/>
        <w:ind w:left="273" w:hangingChars="130" w:hanging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1.下列仪器可以直接用酒精灯火焰加热的是（　　）</w:t>
      </w:r>
    </w:p>
    <w:p w:rsidR="00DE059A" w:rsidRDefault="00DE059A" w:rsidP="00DE059A">
      <w:pPr>
        <w:spacing w:line="360" w:lineRule="auto"/>
        <w:ind w:leftChars="130" w:left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①量筒   ②试管   ③燃烧匙   ④集气瓶   ⑤烧杯   ⑥烧瓶．</w:t>
      </w:r>
    </w:p>
    <w:p w:rsidR="00DE059A" w:rsidRDefault="00DE059A" w:rsidP="00DE059A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A．②③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B．②③④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C．⑤⑥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D．②⑤⑥</w:t>
      </w:r>
    </w:p>
    <w:p w:rsidR="00DE059A" w:rsidRDefault="00DE059A" w:rsidP="00DE059A">
      <w:pPr>
        <w:spacing w:line="360" w:lineRule="auto"/>
        <w:ind w:left="273" w:hangingChars="130" w:hanging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2．（2020•莒县模拟）用托盘天平称量固体药品，右盘上砝码为3g，游码为0.2g，指针向右偏转，药品的质量是（　　）</w:t>
      </w:r>
    </w:p>
    <w:p w:rsidR="00DE059A" w:rsidRDefault="00DE059A" w:rsidP="00DE059A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A．3.2g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B．小于3.2g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C．大于3.2g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D．2.8g</w:t>
      </w:r>
    </w:p>
    <w:p w:rsidR="00DE059A" w:rsidRDefault="00DE059A" w:rsidP="00DE059A">
      <w:pPr>
        <w:spacing w:line="360" w:lineRule="auto"/>
        <w:ind w:left="273" w:hangingChars="130" w:hanging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3.实验室用于盛放少量石灰石的仪器是（　　）</w:t>
      </w:r>
    </w:p>
    <w:p w:rsidR="00DE059A" w:rsidRDefault="00DE059A" w:rsidP="00DE059A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A．</w:t>
      </w: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 wp14:anchorId="2067A222" wp14:editId="42C3BCD5">
            <wp:extent cx="476250" cy="904875"/>
            <wp:effectExtent l="0" t="0" r="0" b="9525"/>
            <wp:docPr id="84" name="图片 1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612510" name="图片 16" descr="http://www.zxxk.com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</w:t>
      </w: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 wp14:anchorId="6A2FFFFB" wp14:editId="4E7C40C3">
            <wp:extent cx="485775" cy="962025"/>
            <wp:effectExtent l="0" t="0" r="9525" b="9525"/>
            <wp:docPr id="87" name="图片 1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678070" name="图片 17" descr="http://www.zxxk.com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C．</w:t>
      </w: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 wp14:anchorId="0FCD46FE" wp14:editId="5129430F">
            <wp:extent cx="447675" cy="1181100"/>
            <wp:effectExtent l="0" t="0" r="9525" b="0"/>
            <wp:docPr id="85" name="图片 1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61552" name="图片 18" descr="http://www.zxxk.com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</w:t>
      </w: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 wp14:anchorId="36FE668C" wp14:editId="58B0E95E">
            <wp:extent cx="495300" cy="895350"/>
            <wp:effectExtent l="0" t="0" r="0" b="0"/>
            <wp:docPr id="86" name="图片 19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271779" name="图片 19" descr="http://www.zxxk.com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59A" w:rsidRDefault="00DE059A" w:rsidP="00DE059A">
      <w:pPr>
        <w:spacing w:line="360" w:lineRule="auto"/>
        <w:ind w:left="273" w:hangingChars="130" w:hanging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4.试管在科学实验中常与其他仪器和药品同时使用（图中其他仪器和药品略去），向试管中加入粉末状药品的初始阶段应是（　　）</w:t>
      </w:r>
    </w:p>
    <w:p w:rsidR="00DE059A" w:rsidRDefault="00DE059A" w:rsidP="00DE059A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A．</w:t>
      </w: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 wp14:anchorId="15F59331" wp14:editId="091C82B1">
            <wp:extent cx="523875" cy="476250"/>
            <wp:effectExtent l="0" t="0" r="9525" b="0"/>
            <wp:docPr id="88" name="图片 20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742955" name="图片 20" descr="http://www.zxxk.com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</w:t>
      </w: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 wp14:anchorId="25CE6325" wp14:editId="79BE47AC">
            <wp:extent cx="514350" cy="180975"/>
            <wp:effectExtent l="0" t="0" r="0" b="9525"/>
            <wp:docPr id="89" name="图片 2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921935" name="图片 21" descr="http://www.zxxk.com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C．</w:t>
      </w: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 wp14:anchorId="13D08B65" wp14:editId="4280698C">
            <wp:extent cx="200025" cy="571500"/>
            <wp:effectExtent l="0" t="0" r="9525" b="0"/>
            <wp:docPr id="90" name="图片 2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991905" name="图片 22" descr="http://www.zxxk.com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</w:t>
      </w: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 wp14:anchorId="535E011E" wp14:editId="585DACE5">
            <wp:extent cx="571500" cy="295275"/>
            <wp:effectExtent l="0" t="0" r="0" b="9525"/>
            <wp:docPr id="91" name="图片 2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964615" name="图片 23" descr="http://www.zxxk.com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59A" w:rsidRDefault="00DE059A" w:rsidP="00DE059A">
      <w:pPr>
        <w:spacing w:line="360" w:lineRule="auto"/>
        <w:ind w:left="273" w:hangingChars="130" w:hanging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5.实验剩余药品的处理方法正确的是（　　）</w:t>
      </w:r>
    </w:p>
    <w:p w:rsidR="00DE059A" w:rsidRDefault="00DE059A" w:rsidP="00DE059A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A．带出实验室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B．交还实验室处理</w:t>
      </w:r>
      <w:r>
        <w:rPr>
          <w:rFonts w:ascii="宋体" w:hAnsi="宋体" w:cs="宋体" w:hint="eastAsia"/>
        </w:rPr>
        <w:tab/>
      </w:r>
    </w:p>
    <w:p w:rsidR="00DE059A" w:rsidRDefault="00DE059A" w:rsidP="00DE059A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C．随意丢弃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D．放回原试剂瓶中</w:t>
      </w:r>
    </w:p>
    <w:p w:rsidR="00DE059A" w:rsidRDefault="00DE059A" w:rsidP="00DE059A">
      <w:pPr>
        <w:spacing w:line="360" w:lineRule="auto"/>
        <w:ind w:left="273" w:hangingChars="130" w:hanging="273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6.．（2020•昆山市二模）下列实验操作图示不正确的是（　　）</w:t>
      </w:r>
    </w:p>
    <w:p w:rsidR="00DE059A" w:rsidRDefault="00DE059A" w:rsidP="00DE059A">
      <w:pPr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lastRenderedPageBreak/>
        <w:t>A．</w:t>
      </w: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 wp14:anchorId="1CBEB498" wp14:editId="5B22F82B">
            <wp:extent cx="1172210" cy="533400"/>
            <wp:effectExtent l="0" t="0" r="8890" b="0"/>
            <wp:docPr id="95" name="图片 2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027352" name="图片 24" descr="http://www.zxxk.com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17221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>取用粉末状固体</w:t>
      </w:r>
      <w:r>
        <w:rPr>
          <w:rFonts w:ascii="宋体" w:hAnsi="宋体" w:cs="宋体" w:hint="eastAsia"/>
        </w:rPr>
        <w:tab/>
      </w:r>
    </w:p>
    <w:p w:rsidR="00DE059A" w:rsidRDefault="00DE059A" w:rsidP="00DE059A">
      <w:pPr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B．</w:t>
      </w: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 wp14:anchorId="6797785D" wp14:editId="38F17375">
            <wp:extent cx="356235" cy="1064260"/>
            <wp:effectExtent l="0" t="0" r="5715" b="2540"/>
            <wp:docPr id="92" name="图片 2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562887" name="图片 25" descr="http://www.zxxk.com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56235" cy="10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>取用粒状固体</w:t>
      </w:r>
      <w:r>
        <w:rPr>
          <w:rFonts w:ascii="宋体" w:hAnsi="宋体" w:cs="宋体" w:hint="eastAsia"/>
        </w:rPr>
        <w:tab/>
      </w:r>
    </w:p>
    <w:p w:rsidR="00DE059A" w:rsidRDefault="00DE059A" w:rsidP="00DE059A">
      <w:pPr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C．</w:t>
      </w: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 wp14:anchorId="21E72A05" wp14:editId="3C43C57A">
            <wp:extent cx="813435" cy="836295"/>
            <wp:effectExtent l="0" t="0" r="5715" b="1905"/>
            <wp:docPr id="94" name="图片 2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174635" name="图片 26" descr="http://www.zxxk.com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13435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>倾倒液体</w:t>
      </w:r>
      <w:r>
        <w:rPr>
          <w:rFonts w:ascii="宋体" w:hAnsi="宋体" w:cs="宋体" w:hint="eastAsia"/>
        </w:rPr>
        <w:tab/>
      </w:r>
    </w:p>
    <w:p w:rsidR="00DE059A" w:rsidRDefault="00DE059A" w:rsidP="00DE059A">
      <w:pPr>
        <w:spacing w:line="360" w:lineRule="auto"/>
        <w:ind w:firstLineChars="130" w:firstLine="273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szCs w:val="21"/>
        </w:rPr>
        <w:t>D．</w:t>
      </w: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 wp14:anchorId="0EFBB3FD" wp14:editId="69349C24">
            <wp:extent cx="612140" cy="1271905"/>
            <wp:effectExtent l="0" t="0" r="16510" b="4445"/>
            <wp:docPr id="93" name="图片 2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88358" name="图片 27" descr="http://www.zxxk.com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1214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>滴加液体</w:t>
      </w:r>
    </w:p>
    <w:p w:rsidR="00DE059A" w:rsidRDefault="00DE059A" w:rsidP="00DE059A">
      <w:pPr>
        <w:spacing w:line="360" w:lineRule="auto"/>
        <w:rPr>
          <w:rFonts w:ascii="宋体" w:hAnsi="宋体" w:cs="宋体"/>
        </w:rPr>
      </w:pPr>
    </w:p>
    <w:p w:rsidR="005A3A52" w:rsidRPr="00DE059A" w:rsidRDefault="004C6394" w:rsidP="00DE059A">
      <w:pPr>
        <w:widowControl/>
        <w:jc w:val="left"/>
      </w:pPr>
    </w:p>
    <w:sectPr w:rsidR="005A3A52" w:rsidRPr="00DE059A">
      <w:headerReference w:type="default" r:id="rId59"/>
      <w:footerReference w:type="default" r:id="rId60"/>
      <w:pgSz w:w="11906" w:h="16838"/>
      <w:pgMar w:top="1440" w:right="1080" w:bottom="1440" w:left="1080" w:header="850" w:footer="992" w:gutter="0"/>
      <w:cols w:space="720"/>
      <w:docGrid w:type="lines" w:linePitch="318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394" w:rsidRDefault="004C6394" w:rsidP="004C247E">
      <w:pPr>
        <w:spacing w:after="0" w:line="240" w:lineRule="auto"/>
      </w:pPr>
      <w:r>
        <w:separator/>
      </w:r>
    </w:p>
  </w:endnote>
  <w:endnote w:type="continuationSeparator" w:id="0">
    <w:p w:rsidR="004C6394" w:rsidRDefault="004C6394" w:rsidP="004C2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53D" w:rsidRDefault="00C2643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69A2D7" wp14:editId="1D98B806">
              <wp:simplePos x="0" y="0"/>
              <wp:positionH relativeFrom="margin">
                <wp:align>center</wp:align>
              </wp:positionH>
              <wp:positionV relativeFrom="paragraph">
                <wp:posOffset>-12700</wp:posOffset>
              </wp:positionV>
              <wp:extent cx="220345" cy="144145"/>
              <wp:effectExtent l="0" t="0" r="0" b="0"/>
              <wp:wrapNone/>
              <wp:docPr id="3" name="文本框 3" descr="学科网(www.zxxk.com)--教育资源门户，提供试题试卷、教案、课件、教学论文、素材等各类教学资源库下载，还有大量丰富的教学资讯！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34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C753D" w:rsidRDefault="00C26433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                    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t xml:space="preserve">  </w:t>
                          </w: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alt="说明: 学科网(www.zxxk.com)--教育资源门户，提供试题试卷、教案、课件、教学论文、素材等各类教学资源库下载，还有大量丰富的教学资讯！" style="position:absolute;margin-left:0;margin-top:-1pt;width:17.35pt;height:11.3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" filled="f" stroked="f">
              <v:textbox inset="0,0,0,0">
                <w:txbxContent>
                  <w:p w:rsidR="000C753D" w:rsidRDefault="00C26433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                    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t xml:space="preserve">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394" w:rsidRDefault="004C6394" w:rsidP="004C247E">
      <w:pPr>
        <w:spacing w:after="0" w:line="240" w:lineRule="auto"/>
      </w:pPr>
      <w:r>
        <w:separator/>
      </w:r>
    </w:p>
  </w:footnote>
  <w:footnote w:type="continuationSeparator" w:id="0">
    <w:p w:rsidR="004C6394" w:rsidRDefault="004C6394" w:rsidP="004C2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53D" w:rsidRDefault="004C6394" w:rsidP="004C247E">
    <w:pPr>
      <w:pStyle w:val="a3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BB37E4"/>
    <w:multiLevelType w:val="singleLevel"/>
    <w:tmpl w:val="96BB37E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E57"/>
    <w:rsid w:val="000114CE"/>
    <w:rsid w:val="000A1E57"/>
    <w:rsid w:val="000C5F7F"/>
    <w:rsid w:val="000E3F33"/>
    <w:rsid w:val="0012750D"/>
    <w:rsid w:val="003A69FF"/>
    <w:rsid w:val="004C247E"/>
    <w:rsid w:val="004C6394"/>
    <w:rsid w:val="005937F0"/>
    <w:rsid w:val="005D569C"/>
    <w:rsid w:val="006437E1"/>
    <w:rsid w:val="00681127"/>
    <w:rsid w:val="00730B03"/>
    <w:rsid w:val="007D4962"/>
    <w:rsid w:val="00B312A7"/>
    <w:rsid w:val="00B65FA2"/>
    <w:rsid w:val="00C26433"/>
    <w:rsid w:val="00D36409"/>
    <w:rsid w:val="00D45B8B"/>
    <w:rsid w:val="00D90084"/>
    <w:rsid w:val="00DE059A"/>
    <w:rsid w:val="00F25403"/>
    <w:rsid w:val="00F30187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47E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4C24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247E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C247E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247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C247E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C247E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qFormat/>
    <w:rsid w:val="00D45B8B"/>
    <w:pPr>
      <w:spacing w:beforeAutospacing="1" w:after="0" w:afterAutospacing="1"/>
      <w:jc w:val="left"/>
    </w:pPr>
    <w:rPr>
      <w:kern w:val="0"/>
      <w:sz w:val="24"/>
    </w:rPr>
  </w:style>
  <w:style w:type="paragraph" w:styleId="a7">
    <w:name w:val="Plain Text"/>
    <w:basedOn w:val="a"/>
    <w:link w:val="Char2"/>
    <w:rsid w:val="00F30187"/>
    <w:rPr>
      <w:rFonts w:ascii="宋体" w:hAnsi="Courier New" w:cs="Courier New"/>
      <w:szCs w:val="21"/>
    </w:rPr>
  </w:style>
  <w:style w:type="character" w:customStyle="1" w:styleId="Char2">
    <w:name w:val="纯文本 Char"/>
    <w:basedOn w:val="a0"/>
    <w:link w:val="a7"/>
    <w:rsid w:val="00F30187"/>
    <w:rPr>
      <w:rFonts w:ascii="宋体" w:eastAsia="宋体" w:hAnsi="Courier New" w:cs="Courier New"/>
      <w:szCs w:val="21"/>
    </w:rPr>
  </w:style>
  <w:style w:type="table" w:styleId="a8">
    <w:name w:val="Table Grid"/>
    <w:basedOn w:val="a1"/>
    <w:qFormat/>
    <w:rsid w:val="00F30187"/>
    <w:pPr>
      <w:widowControl w:val="0"/>
      <w:spacing w:after="200" w:line="276" w:lineRule="auto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47E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4C24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247E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C247E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247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C247E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C247E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qFormat/>
    <w:rsid w:val="00D45B8B"/>
    <w:pPr>
      <w:spacing w:beforeAutospacing="1" w:after="0" w:afterAutospacing="1"/>
      <w:jc w:val="left"/>
    </w:pPr>
    <w:rPr>
      <w:kern w:val="0"/>
      <w:sz w:val="24"/>
    </w:rPr>
  </w:style>
  <w:style w:type="paragraph" w:styleId="a7">
    <w:name w:val="Plain Text"/>
    <w:basedOn w:val="a"/>
    <w:link w:val="Char2"/>
    <w:rsid w:val="00F30187"/>
    <w:rPr>
      <w:rFonts w:ascii="宋体" w:hAnsi="Courier New" w:cs="Courier New"/>
      <w:szCs w:val="21"/>
    </w:rPr>
  </w:style>
  <w:style w:type="character" w:customStyle="1" w:styleId="Char2">
    <w:name w:val="纯文本 Char"/>
    <w:basedOn w:val="a0"/>
    <w:link w:val="a7"/>
    <w:rsid w:val="00F30187"/>
    <w:rPr>
      <w:rFonts w:ascii="宋体" w:eastAsia="宋体" w:hAnsi="Courier New" w:cs="Courier New"/>
      <w:szCs w:val="21"/>
    </w:rPr>
  </w:style>
  <w:style w:type="table" w:styleId="a8">
    <w:name w:val="Table Grid"/>
    <w:basedOn w:val="a1"/>
    <w:qFormat/>
    <w:rsid w:val="00F30187"/>
    <w:pPr>
      <w:widowControl w:val="0"/>
      <w:spacing w:after="200" w:line="276" w:lineRule="auto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532</Words>
  <Characters>3038</Characters>
  <Application>Microsoft Office Word</Application>
  <DocSecurity>0</DocSecurity>
  <Lines>25</Lines>
  <Paragraphs>7</Paragraphs>
  <ScaleCrop>false</ScaleCrop>
  <Company>China</Company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2021-07-30T08:59:00Z</dcterms:created>
  <dcterms:modified xsi:type="dcterms:W3CDTF">2021-07-30T08:59:00Z</dcterms:modified>
</cp:coreProperties>
</file>