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E0" w:rsidRPr="004D58E0" w:rsidRDefault="00460BFE" w:rsidP="004D58E0">
      <w:pPr>
        <w:spacing w:line="360" w:lineRule="auto"/>
        <w:jc w:val="center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1pt;margin-top:986pt;width:25pt;height:38pt;z-index:251658240;mso-position-horizontal-relative:page;mso-position-vertical-relative:top-margin-area">
            <v:imagedata r:id="rId6" o:title=""/>
            <w10:wrap anchorx="page"/>
          </v:shape>
        </w:pict>
      </w:r>
      <w:r w:rsidR="00BD443E" w:rsidRPr="00BD443E">
        <w:rPr>
          <w:rFonts w:ascii="Times New Roman" w:hAnsi="Times New Roman" w:cs="Times New Roman" w:hint="eastAsia"/>
          <w:b/>
        </w:rPr>
        <w:t>2019</w:t>
      </w:r>
      <w:r w:rsidR="00BD443E" w:rsidRPr="00BD443E">
        <w:rPr>
          <w:rFonts w:ascii="Times New Roman" w:hAnsi="Times New Roman" w:cs="Times New Roman" w:hint="eastAsia"/>
          <w:b/>
        </w:rPr>
        <w:t>年人教版初中化学</w:t>
      </w:r>
      <w:r w:rsidR="00653510" w:rsidRPr="004D58E0">
        <w:rPr>
          <w:rFonts w:ascii="Times New Roman" w:hAnsi="Times New Roman" w:cs="Times New Roman" w:hint="eastAsia"/>
          <w:b/>
        </w:rPr>
        <w:t>第四单元《自然界的水》测试卷</w:t>
      </w:r>
    </w:p>
    <w:p w:rsidR="00F0585C" w:rsidRDefault="00653510">
      <w:pPr>
        <w:spacing w:line="360" w:lineRule="auto"/>
        <w:textAlignment w:val="center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</w:rPr>
        <w:t>一、单选题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共</w:t>
      </w:r>
      <w:r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小题</w:t>
      </w:r>
      <w:r>
        <w:rPr>
          <w:rFonts w:ascii="Times New Roman" w:hAnsi="Times New Roman" w:cs="Times New Roman"/>
          <w:b/>
        </w:rPr>
        <w:t xml:space="preserve">)  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下列说法不会导致中毒的是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．在做馒头时加入适量的纯碱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．用工业用盐亚硝酸钠蒸调食物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．用工业酒精配制饮用酒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．用胆矾对饮用水消毒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在化学世界里没有生命的阿拉伯数字也变得鲜活起来，它们在不同的位置表示着不同的含义。下列化学符号中数字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表示的意义正确的是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Mg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rPr>
          <w:rFonts w:ascii="Times New Roman" w:hAnsi="Times New Roman" w:cs="Times New Roman"/>
        </w:rPr>
        <w:t>：一个镁离子带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个单位正电荷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CO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：二氧化碳分子中含有氧原子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2H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个氢元素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34400" cy="192000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0" cy="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：氧化钙的化合价为＋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价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下列关于水的说法正确的是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．经过沉淀、过滤后得到的矿泉水是纯净物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．富含氮、磷的生活污水排放到江河中会引起水体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富营养化</w:t>
      </w:r>
      <w:r>
        <w:rPr>
          <w:rFonts w:ascii="Times New Roman" w:hAnsi="Times New Roman" w:cs="Times New Roman"/>
        </w:rPr>
        <w:t>”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．水能够溶解所有的物质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．长期饮用蒸馏水有利于人体健康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氢气的下列用途，利用了氢气物理性质的是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．高能燃料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．冶炼金属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．充灌探空气球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．焊接金属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下列化学符号中的数字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2”</w:t>
      </w:r>
      <w:r>
        <w:rPr>
          <w:rFonts w:ascii="Times New Roman" w:hAnsi="Times New Roman" w:cs="Times New Roman"/>
        </w:rPr>
        <w:t>表示的意义不正确的是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2Na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表示两个钠元素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NO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表示一个二氧化氮分子含有两个氧原子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2OH</w:t>
      </w:r>
      <w:r>
        <w:rPr>
          <w:vertAlign w:val="superscript"/>
        </w:rPr>
        <w:t>－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表示两个氢氧根离子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72800" cy="211200"/>
            <wp:effectExtent l="0" t="0" r="0" b="0"/>
            <wp:docPr id="2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2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2”</w:t>
      </w:r>
      <w:r>
        <w:rPr>
          <w:rFonts w:ascii="Times New Roman" w:hAnsi="Times New Roman" w:cs="Times New Roman"/>
        </w:rPr>
        <w:t>表示镁元素的化合价为＋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价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由分子构成的物质，发生化学变化的实质是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．分子间隔发生变化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．物质状态发生改变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．分子本身发生变化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．物质颜色发生变化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燃放爆竹产生一种污染物，其化学式中两种元素的质量比为</w:t>
      </w:r>
      <w:r>
        <w:rPr>
          <w:rFonts w:ascii="Times New Roman" w:hAnsi="Times New Roman" w:cs="Times New Roman"/>
        </w:rPr>
        <w:t>1∶1</w:t>
      </w:r>
      <w:r>
        <w:rPr>
          <w:rFonts w:ascii="Times New Roman" w:hAnsi="Times New Roman" w:cs="Times New Roman"/>
        </w:rPr>
        <w:t>，该污染物是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H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S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CO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SO</w:t>
      </w:r>
      <w:r>
        <w:rPr>
          <w:vertAlign w:val="subscript"/>
        </w:rPr>
        <w:t>2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N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vertAlign w:val="subscript"/>
        </w:rPr>
        <w:t>5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水是生命之源，保护水资源、节约用水是我们义不容辞的责任。下列做法不能节约用水的是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065600" cy="969600"/>
            <wp:effectExtent l="0" t="0" r="0" b="0"/>
            <wp:docPr id="3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00" cy="96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淋浴擦肥皂时暂时关上喷头　　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036800" cy="1363200"/>
            <wp:effectExtent l="0" t="0" r="0" b="0"/>
            <wp:docPr id="4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1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洗衣后的水用来拖地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084800" cy="1286400"/>
            <wp:effectExtent l="0" t="0" r="0" b="0"/>
            <wp:docPr id="5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1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800" cy="12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水龙头坏了立即进行修理　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430400" cy="912000"/>
            <wp:effectExtent l="0" t="0" r="0" b="0"/>
            <wp:docPr id="6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2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400" cy="9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用水管不间断地冲洗汽车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9.3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日为世界水日，以下对水资源的利用不恰当的是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．实现工业废水的达标排放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．推广家用节水器具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．生活污水直接排放到江湖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．提高废水的重复利用率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近年来，我国很多地方政府都通过了有关的地方性法规，规定不得销售和使用含磷洗衣粉，这</w:t>
      </w:r>
      <w:r>
        <w:rPr>
          <w:rFonts w:ascii="Times New Roman" w:hAnsi="Times New Roman" w:cs="Times New Roman"/>
        </w:rPr>
        <w:lastRenderedPageBreak/>
        <w:t>是因为这类洗衣粉中的磷会污染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大气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．河流、湖泊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．食品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．耕地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关于电解水实验的说法中正确的是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．实验证明水是由氢气和氧气组成的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．电解水时在正极产生氧气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．水中氢氧元素的质量比为</w:t>
      </w:r>
      <w:r>
        <w:rPr>
          <w:rFonts w:ascii="Times New Roman" w:hAnsi="Times New Roman" w:cs="Times New Roman"/>
        </w:rPr>
        <w:t>2∶1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．水分子是由氢分子和氧原子构成的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三里是一座缺水城镇，我们应像珍惜自己的血液一样珍惜每一滴水。下列关于水的说法中不正确的是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．水是由氢元素和氧元素组成的化合物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．城市污水必须经过净化处理后才能排放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．清澈、透明的泉水是纯净物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．水资源是宝贵的，一定要节约用水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>以下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个图像，能正确反映对应关系的是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04800" cy="2256000"/>
            <wp:effectExtent l="0" t="0" r="0" b="0"/>
            <wp:docPr id="7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800" cy="22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．选项</w:t>
      </w:r>
      <w:r>
        <w:rPr>
          <w:rFonts w:ascii="Times New Roman" w:hAnsi="Times New Roman" w:cs="Times New Roman"/>
        </w:rPr>
        <w:t>A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．选项</w:t>
      </w:r>
      <w:r>
        <w:rPr>
          <w:rFonts w:ascii="Times New Roman" w:hAnsi="Times New Roman" w:cs="Times New Roman"/>
        </w:rPr>
        <w:t>B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．选项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．选项</w:t>
      </w:r>
      <w:r>
        <w:rPr>
          <w:rFonts w:ascii="Times New Roman" w:hAnsi="Times New Roman" w:cs="Times New Roman"/>
        </w:rPr>
        <w:t>D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某元素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的相对原子质量为</w:t>
      </w:r>
      <w:r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>，在它的氧化物中，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显＋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价，则该元素的氧化物的相对分子质量为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48</w:t>
      </w:r>
    </w:p>
    <w:p w:rsidR="004D58E0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64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80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 96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15.2009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中国水周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的主题是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落实科学发展观，节约保护水资源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。下列认识和做法不符合这一主题的是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．洗菜、洗衣、淘米的水用来浇花、拖地、冲厕所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．加强工业废水的排放监控，坚持达标排放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．合理施用农药、化肥，以减少水体污染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．淡水资源丰富，所以淡水可以取之不尽、用之不竭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  <w:b/>
        </w:rPr>
        <w:t>二</w:t>
      </w:r>
      <w:r>
        <w:rPr>
          <w:rFonts w:ascii="Times New Roman" w:hAnsi="Times New Roman" w:cs="Times New Roman"/>
          <w:b/>
        </w:rPr>
        <w:t>、填空题</w:t>
      </w:r>
      <w:r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共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小题</w:t>
      </w:r>
      <w:r>
        <w:rPr>
          <w:rFonts w:ascii="Times New Roman" w:hAnsi="Times New Roman" w:cs="Times New Roman"/>
          <w:b/>
        </w:rPr>
        <w:t xml:space="preserve">)                                             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16.</w:t>
      </w:r>
      <w:r>
        <w:rPr>
          <w:rFonts w:ascii="Times New Roman" w:hAnsi="Times New Roman" w:cs="Times New Roman"/>
        </w:rPr>
        <w:t>某同学发现他家菜园中蔬菜生长迟缓，便施用了一种氮肥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一种化肥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，下图是氮肥包装标签的部分文字。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32800" cy="1056000"/>
            <wp:effectExtent l="0" t="0" r="0" b="0"/>
            <wp:docPr id="8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800" cy="10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求：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硝酸铵的相对分子质量是多少？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硝酸铵中各元素的质量比是多少？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硝酸铵中氮元素的质量分数是多少？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江西不仅山清水秀、景色迷人，特色美食更是遍布各地，令各路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吃货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流连忘返。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南昌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藜蒿炒腊肉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风味独特，清香扑鼻。从分子角度解释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清香扑鼻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的原因是：</w:t>
      </w:r>
      <w:r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赣州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斋婆柚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汁多味美，齿颊生津。柚子皮还可以吸附室内异味，写出一种具有同样性质的化学物质的名称：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吉安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安福火腿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营养丰富，历史悠久。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火腿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中能为人体提供能量的一种营养素是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九江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茶饼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酥香可口，茶食精点。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茶饼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中所含淀粉</w:t>
      </w:r>
      <w:r>
        <w:rPr>
          <w:rFonts w:ascii="Times New Roman" w:hAnsi="Times New Roman" w:cs="Times New Roman"/>
        </w:rPr>
        <w:t>[(C</w:t>
      </w:r>
      <w:r>
        <w:rPr>
          <w:vertAlign w:val="subscript"/>
        </w:rPr>
        <w:t>6</w:t>
      </w:r>
      <w:r>
        <w:rPr>
          <w:rFonts w:ascii="Times New Roman" w:hAnsi="Times New Roman" w:cs="Times New Roman"/>
        </w:rPr>
        <w:t>H</w:t>
      </w:r>
      <w:r>
        <w:rPr>
          <w:vertAlign w:val="subscript"/>
        </w:rPr>
        <w:t>10</w:t>
      </w:r>
      <w:r>
        <w:rPr>
          <w:rFonts w:ascii="Times New Roman" w:hAnsi="Times New Roman" w:cs="Times New Roman"/>
        </w:rPr>
        <w:t>O</w:t>
      </w:r>
      <w:r>
        <w:rPr>
          <w:vertAlign w:val="subscript"/>
        </w:rPr>
        <w:t>5</w:t>
      </w:r>
      <w:r>
        <w:rPr>
          <w:rFonts w:ascii="Times New Roman" w:hAnsi="Times New Roman" w:cs="Times New Roman"/>
        </w:rPr>
        <w:t>)</w:t>
      </w:r>
      <w:r>
        <w:rPr>
          <w:i/>
          <w:vertAlign w:val="subscript"/>
        </w:rPr>
        <w:t>n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属于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有机</w:t>
      </w:r>
      <w:r>
        <w:rPr>
          <w:rFonts w:ascii="Times New Roman" w:hAnsi="Times New Roman" w:cs="Times New Roman"/>
        </w:rPr>
        <w:t>化合物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无机化合物</w:t>
      </w:r>
      <w:r>
        <w:rPr>
          <w:rFonts w:ascii="Times New Roman" w:hAnsi="Times New Roman" w:cs="Times New Roman"/>
        </w:rPr>
        <w:t>”)______________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宜春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丰城冻米糖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松脆香甜，誉满江南。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冻米糖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中蔗糖的化学式为</w:t>
      </w:r>
      <w:r>
        <w:rPr>
          <w:rFonts w:ascii="Times New Roman" w:hAnsi="Times New Roman" w:cs="Times New Roman"/>
        </w:rPr>
        <w:t>C</w:t>
      </w:r>
      <w:r>
        <w:rPr>
          <w:vertAlign w:val="subscript"/>
        </w:rPr>
        <w:t>12</w:t>
      </w:r>
      <w:r>
        <w:rPr>
          <w:rFonts w:ascii="Times New Roman" w:hAnsi="Times New Roman" w:cs="Times New Roman"/>
        </w:rPr>
        <w:t>H</w:t>
      </w:r>
      <w:r>
        <w:rPr>
          <w:vertAlign w:val="subscript"/>
        </w:rPr>
        <w:t>22</w:t>
      </w:r>
      <w:r>
        <w:rPr>
          <w:rFonts w:ascii="Times New Roman" w:hAnsi="Times New Roman" w:cs="Times New Roman"/>
        </w:rPr>
        <w:t>O</w:t>
      </w:r>
      <w:r>
        <w:rPr>
          <w:vertAlign w:val="subscript"/>
        </w:rPr>
        <w:t>11</w:t>
      </w:r>
      <w:r>
        <w:rPr>
          <w:rFonts w:ascii="Times New Roman" w:hAnsi="Times New Roman" w:cs="Times New Roman"/>
        </w:rPr>
        <w:t>，其中氢元素和氧元素的质量比为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lastRenderedPageBreak/>
        <w:t>18.</w:t>
      </w:r>
      <w:r>
        <w:rPr>
          <w:rFonts w:ascii="Times New Roman" w:hAnsi="Times New Roman" w:cs="Times New Roman"/>
        </w:rPr>
        <w:t>氢气在空气中燃烧，可以观察到发出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色火焰，并放出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，在火焰上罩一个干冷的烧杯，可以看到有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生成，反应的文字表达式为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bookmarkStart w:id="0" w:name="_GoBack"/>
      <w:bookmarkEnd w:id="0"/>
    </w:p>
    <w:p w:rsidR="00074AE8" w:rsidRDefault="00653510"/>
    <w:p w:rsidR="00074AE8" w:rsidRDefault="00653510">
      <w:pPr>
        <w:spacing w:line="360" w:lineRule="auto"/>
        <w:jc w:val="center"/>
        <w:textAlignment w:val="center"/>
      </w:pPr>
      <w:r>
        <w:rPr>
          <w:rFonts w:ascii="Times New Roman" w:hAnsi="Times New Roman" w:cs="Times New Roman"/>
          <w:b/>
          <w:sz w:val="32"/>
        </w:rPr>
        <w:t>答案解析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项，在做馒头时加入适量的纯碱，不会导致中毒。故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项，用工业用盐亚硝酸钠蒸调食物，亚硝酸钠是有毒的物质，会导致中毒。故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项，工业酒精配制饮用酒，能使人双目失明。故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项，用胆矾对饮用水消毒，铜离子是重金属，会使人中毒。故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错误；故选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项，根据标在元素符号右上角的数字表示离子所带电荷数，可知</w:t>
      </w:r>
      <w:r>
        <w:rPr>
          <w:rFonts w:ascii="Times New Roman" w:hAnsi="Times New Roman" w:cs="Times New Roman"/>
        </w:rPr>
        <w:t>Mg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rPr>
          <w:rFonts w:ascii="Times New Roman" w:hAnsi="Times New Roman" w:cs="Times New Roman"/>
        </w:rPr>
        <w:t>中数字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表示一个镁离子带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个单位正电荷；故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项，根据标在元素符号右下角的数字表示一个分子中所含原子的个数，可知</w:t>
      </w:r>
      <w:r>
        <w:rPr>
          <w:rFonts w:ascii="Times New Roman" w:hAnsi="Times New Roman" w:cs="Times New Roman"/>
        </w:rPr>
        <w:t>CO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中数字</w:t>
      </w: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个二氧化碳分子中含有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个氧原子；故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项，根据标在元素符号前面的数字表示原</w:t>
      </w:r>
      <w:r>
        <w:rPr>
          <w:rFonts w:ascii="Times New Roman" w:hAnsi="Times New Roman" w:cs="Times New Roman"/>
        </w:rPr>
        <w:t>子的个数；</w:t>
      </w:r>
      <w:r>
        <w:rPr>
          <w:rFonts w:ascii="Times New Roman" w:hAnsi="Times New Roman" w:cs="Times New Roman"/>
        </w:rPr>
        <w:t>2H</w:t>
      </w:r>
      <w:r>
        <w:rPr>
          <w:rFonts w:ascii="Times New Roman" w:hAnsi="Times New Roman" w:cs="Times New Roman"/>
        </w:rPr>
        <w:t>中数字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表示</w:t>
      </w:r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个氢原子；故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错误；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项，根据标在元素符号正上方的数字表示该元素化合价的数值可知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34400" cy="192000"/>
            <wp:effectExtent l="0" t="0" r="0" b="0"/>
            <wp:docPr id="9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0" cy="1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中的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表示在氧化钙中钙元素的化合价为＋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价；故选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项，经过沉淀、过滤后得到的矿泉水中含有可溶性矿物质，不是纯净物，错误；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项，富含氮、磷的生活污水排放到江河中会引起水体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富营养化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项，油不能溶解在水中，故水不能够溶解所有的物质，错误；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项，蒸馏水中不含有人体所需要的矿物质，长期饮用蒸馏水不利于人体健康，错误；故选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高能燃料、冶炼</w:t>
      </w:r>
      <w:r>
        <w:rPr>
          <w:rFonts w:ascii="Times New Roman" w:hAnsi="Times New Roman" w:cs="Times New Roman"/>
        </w:rPr>
        <w:t>金属、焊接金属利用了氢气的化学性质，而充灌探空气球利用了氢气的密度比空气小这条物理性质。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A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</w:t>
      </w:r>
      <w:r>
        <w:rPr>
          <w:rFonts w:ascii="Times New Roman" w:hAnsi="Times New Roman" w:cs="Times New Roman"/>
        </w:rPr>
        <w:t>2Na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表示两个钠原子，错误；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</w:t>
      </w:r>
      <w:r>
        <w:rPr>
          <w:rFonts w:ascii="Times New Roman" w:hAnsi="Times New Roman" w:cs="Times New Roman"/>
        </w:rPr>
        <w:t>NO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“2”</w:t>
      </w:r>
      <w:r>
        <w:rPr>
          <w:rFonts w:ascii="Times New Roman" w:hAnsi="Times New Roman" w:cs="Times New Roman"/>
        </w:rPr>
        <w:t>表示一个二氧化氮分子含有两个氧原子，正确；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项，离子符号前的数字表示离子的个数，正确；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项，化合价标在元素符号的正上方，正确。故选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发生化学变化与物理变化的本质区别：是否有新物质生成；而由分子构成的物质，发生化学变化和物理变化的本质区别：是否变成别的分子；故答案选择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lastRenderedPageBreak/>
        <w:t>7.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根据化合物中</w:t>
      </w:r>
      <w:r>
        <w:rPr>
          <w:rFonts w:ascii="Times New Roman" w:hAnsi="Times New Roman" w:cs="Times New Roman"/>
        </w:rPr>
        <w:t>各元素质量比＝各元素的相对原子质量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>原子个数之比进行解答。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D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项，淋浴擦肥皂时关上喷头能节约用水，故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项，洗衣后的水用来拖地，能节约用水，故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项，水龙头坏了立即进行修理，能节约用水，故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项，用水管不间断地冲洗汽车，造成水的浪费，故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错误；故选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生活污水不能直接排放到江湖。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含磷洗衣粉中的磷会污染河流，湖泊，使水富营养化，故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项，电解水生成氢气和氧气，氢气是由氢元素组成的，氧气是由氧元素组成的，该实验证明了水是由氢元素和氧元素组成的，故选项说法错误；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项，电解水时，与正极相连的试管生成的气体是氧气，故选项说法正确；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项，水的化学式为</w:t>
      </w:r>
      <w:r>
        <w:rPr>
          <w:rFonts w:ascii="Times New Roman" w:hAnsi="Times New Roman" w:cs="Times New Roman"/>
        </w:rPr>
        <w:t>H</w:t>
      </w:r>
      <w:r>
        <w:rPr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可知氢、氧元素的质量比＝</w:t>
      </w:r>
      <w:r>
        <w:rPr>
          <w:rFonts w:ascii="Times New Roman" w:hAnsi="Times New Roman" w:cs="Times New Roman"/>
        </w:rPr>
        <w:t>2∶16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1∶8</w:t>
      </w:r>
      <w:r>
        <w:rPr>
          <w:rFonts w:ascii="Times New Roman" w:hAnsi="Times New Roman" w:cs="Times New Roman"/>
        </w:rPr>
        <w:t>，故选项说法错误；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项，分子是由原子构成的，所以水分子中不能含有氢分子，故选项说法错误；故选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项，水通电可以分解出氢气和氧气，说明水由氢、氧两种元素组成的化合物；故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项城市污水中含有工业和生活污水，如果不经净化处理就</w:t>
      </w:r>
      <w:r>
        <w:rPr>
          <w:rFonts w:ascii="Times New Roman" w:hAnsi="Times New Roman" w:cs="Times New Roman"/>
        </w:rPr>
        <w:t>排放，会产生污染，所以要经过净化后才可以排放；故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项，只含一种物质则为纯净物，含两种或两种以上的物质，则为混合物。泉水虽然外观清澈透明，但其中含有多种矿物质，并非纯净物；故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不正确；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项，水是人及一切生物生存所必需的，我们很多地方处于水资源短缺的状态，所以要从自身做起节约用水，保护水资源。故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正确。故选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B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解答图像类的题目抓住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三点一走势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，即首先看清楚横、纵坐标各表示的量，然后从起始点、转折点、终点还有量的变化趋势来进行分析解答，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项，加热一定质量的高锰酸钾固体，刚开始</w:t>
      </w:r>
      <w:r>
        <w:rPr>
          <w:rFonts w:ascii="Times New Roman" w:hAnsi="Times New Roman" w:cs="Times New Roman"/>
        </w:rPr>
        <w:t>加热时并没有气体产生，故起始点不应从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开始，而且最终等反应结束，氧气的质量应不再变化，故错误；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项，镁带在空气中加热，实际是跟氧气反应，故固体的质量增加了，正确；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项，木炭在盛有氧气的密闭容器内燃烧，生成的二氧化碳质量应从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开始慢慢增加，最终保持不变，故错误；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项，电解水生成两种气体，产生的两种气体体积比为</w:t>
      </w:r>
      <w:r>
        <w:rPr>
          <w:rFonts w:ascii="Times New Roman" w:hAnsi="Times New Roman" w:cs="Times New Roman"/>
        </w:rPr>
        <w:t>2∶1</w:t>
      </w:r>
      <w:r>
        <w:rPr>
          <w:rFonts w:ascii="Times New Roman" w:hAnsi="Times New Roman" w:cs="Times New Roman"/>
        </w:rPr>
        <w:t>，而不是质量比，错误，故选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C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通过计算可得该元素的氧化物的相对分子质量为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lastRenderedPageBreak/>
        <w:t>15.</w:t>
      </w:r>
      <w:r>
        <w:rPr>
          <w:rFonts w:ascii="Times New Roman" w:hAnsi="Times New Roman" w:cs="Times New Roman"/>
        </w:rPr>
        <w:t>【答案】</w:t>
      </w:r>
      <w:r>
        <w:rPr>
          <w:rFonts w:ascii="Times New Roman" w:hAnsi="Times New Roman" w:cs="Times New Roman"/>
        </w:rPr>
        <w:t>D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地球上的水资源很丰富，但是能够被人类直接利用的水资源相对来说是比</w:t>
      </w:r>
      <w:r>
        <w:rPr>
          <w:rFonts w:ascii="Times New Roman" w:hAnsi="Times New Roman" w:cs="Times New Roman"/>
        </w:rPr>
        <w:t>较匮乏的，节约用水人人有责。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项，洗菜、洗衣、淘米的水用来浇花、拖地、冲厕所可以节约用水。正确；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项，加强工业废水的排放监控，坚持达标排放可以减少水体污染。正确；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项，合理施用农药、化肥，可以减少水体污染。正确；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项，淡水资源不是取之不尽、用之不竭的。错误；故选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t>16.</w:t>
      </w:r>
      <w:r>
        <w:t>【答案】</w:t>
      </w:r>
      <w:r>
        <w:rPr>
          <w:rFonts w:ascii="Times New Roman" w:hAnsi="Times New Roman" w:cs="Times New Roman"/>
        </w:rPr>
        <w:t>(1)80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(2)7∶1∶12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(3)355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相对分子质量等于所有原子的相对原子质量之和，各元素的质量比等于各元素的相对原子质量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>个数之比，某元素的质量分数等于某元素的相对原子质量</w:t>
      </w:r>
      <w:r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>个数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某物质的相对分子质量</w:t>
      </w:r>
      <w:r>
        <w:rPr>
          <w:rFonts w:ascii="Times New Roman" w:hAnsi="Times New Roman" w:cs="Times New Roman"/>
        </w:rPr>
        <w:t>×100%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硝酸铵的相对分子质量是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1×4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16×3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；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硝酸铵中各元素的质量比是</w:t>
      </w:r>
      <w:r>
        <w:rPr>
          <w:rFonts w:ascii="Times New Roman" w:hAnsi="Times New Roman" w:cs="Times New Roman"/>
        </w:rPr>
        <w:t>(14×2)∶1×4∶(16×3)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7∶1∶12</w:t>
      </w:r>
      <w:r>
        <w:rPr>
          <w:rFonts w:ascii="Times New Roman" w:hAnsi="Times New Roman" w:cs="Times New Roman"/>
        </w:rPr>
        <w:t>；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硝酸铵中氮元素的质量分数是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64800" cy="240000"/>
            <wp:effectExtent l="0" t="0" r="0" b="0"/>
            <wp:docPr id="10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0" cy="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×100%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  35%</w:t>
      </w:r>
      <w:r>
        <w:rPr>
          <w:rFonts w:ascii="Times New Roman" w:hAnsi="Times New Roman" w:cs="Times New Roman"/>
        </w:rPr>
        <w:t>。</w:t>
      </w:r>
    </w:p>
    <w:p w:rsidR="00074AE8" w:rsidRDefault="00653510">
      <w:pPr>
        <w:spacing w:line="360" w:lineRule="auto"/>
        <w:textAlignment w:val="center"/>
      </w:pPr>
      <w:r>
        <w:t>17.</w:t>
      </w:r>
      <w:r>
        <w:t>【答案】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分子在不停运动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活性炭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或木炭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油脂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或蛋白质</w:t>
      </w:r>
      <w:r>
        <w:rPr>
          <w:rFonts w:ascii="Times New Roman" w:hAnsi="Times New Roman" w:cs="Times New Roman"/>
        </w:rPr>
        <w:t>)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有机化合物</w:t>
      </w:r>
    </w:p>
    <w:p w:rsidR="00074AE8" w:rsidRDefault="00653510">
      <w:pPr>
        <w:spacing w:line="360" w:lineRule="auto"/>
        <w:textAlignment w:val="center"/>
      </w:pPr>
      <w:r>
        <w:rPr>
          <w:rFonts w:ascii="Times New Roman" w:hAnsi="Times New Roman" w:cs="Times New Roman"/>
        </w:rPr>
        <w:t>(5)1∶8(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22∶176)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构成物质的微粒，物质组成的表示，化学与社会发展。</w:t>
      </w:r>
    </w:p>
    <w:p w:rsidR="00074AE8" w:rsidRDefault="00653510">
      <w:pPr>
        <w:spacing w:line="360" w:lineRule="auto"/>
        <w:textAlignment w:val="center"/>
      </w:pPr>
      <w:r>
        <w:t>18.</w:t>
      </w:r>
      <w:r>
        <w:t>【答案】</w:t>
      </w:r>
      <w:r>
        <w:rPr>
          <w:rFonts w:ascii="Times New Roman" w:hAnsi="Times New Roman" w:cs="Times New Roman"/>
        </w:rPr>
        <w:t>淡蓝　热量　水雾　氢气＋氧气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68800" cy="134400"/>
            <wp:effectExtent l="0" t="0" r="0" b="0"/>
            <wp:docPr id="1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00" cy="1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水</w:t>
      </w:r>
    </w:p>
    <w:p w:rsidR="00074AE8" w:rsidRDefault="00653510">
      <w:pPr>
        <w:spacing w:line="360" w:lineRule="auto"/>
        <w:textAlignment w:val="center"/>
      </w:pPr>
      <w:r>
        <w:t>【解析】</w:t>
      </w:r>
      <w:r>
        <w:rPr>
          <w:rFonts w:ascii="Times New Roman" w:hAnsi="Times New Roman" w:cs="Times New Roman"/>
        </w:rPr>
        <w:t>氢气在空气中燃烧火焰呈淡蓝色，放热，在火焰上方罩干冷烧杯</w:t>
      </w:r>
      <w:r>
        <w:rPr>
          <w:rFonts w:ascii="Times New Roman" w:hAnsi="Times New Roman" w:cs="Times New Roman"/>
        </w:rPr>
        <w:t>时，燃烧生成的水蒸气遇冷凝结形成水雾。</w:t>
      </w:r>
    </w:p>
    <w:sectPr w:rsidR="00074AE8" w:rsidSect="00460BFE">
      <w:pgSz w:w="11905" w:h="16840"/>
      <w:pgMar w:top="1800" w:right="1440" w:bottom="1800" w:left="1440" w:header="0" w:footer="0" w:gutter="0"/>
      <w:cols w:space="22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510" w:rsidRDefault="00653510" w:rsidP="00BD443E">
      <w:r>
        <w:separator/>
      </w:r>
    </w:p>
  </w:endnote>
  <w:endnote w:type="continuationSeparator" w:id="1">
    <w:p w:rsidR="00653510" w:rsidRDefault="00653510" w:rsidP="00BD4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510" w:rsidRDefault="00653510" w:rsidP="00BD443E">
      <w:r>
        <w:separator/>
      </w:r>
    </w:p>
  </w:footnote>
  <w:footnote w:type="continuationSeparator" w:id="1">
    <w:p w:rsidR="00653510" w:rsidRDefault="00653510" w:rsidP="00BD4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0BFE"/>
    <w:rsid w:val="00460BFE"/>
    <w:rsid w:val="00653510"/>
    <w:rsid w:val="00BD443E"/>
    <w:rsid w:val="00F05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8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44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44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2019-04-27T13:35:00Z</dcterms:created>
  <dcterms:modified xsi:type="dcterms:W3CDTF">2019-08-30T07:02:00Z</dcterms:modified>
</cp:coreProperties>
</file>