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32pt;margin-top:923pt;margin-left:837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光学作图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(10年7考)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1. </w:t>
      </w:r>
      <w:r>
        <w:rPr>
          <w:rFonts w:ascii="Times New Roman" w:eastAsia="黑体" w:hAnsi="Times New Roman" w:cs="Times New Roman"/>
        </w:rPr>
        <w:t>(2019上海)</w:t>
      </w:r>
      <w:r>
        <w:rPr>
          <w:rFonts w:ascii="Times New Roman" w:hAnsi="Times New Roman" w:cs="Times New Roman"/>
        </w:rPr>
        <w:t>在图中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根据给出的入射光线</w:t>
      </w:r>
      <w:r>
        <w:rPr>
          <w:rFonts w:ascii="Times New Roman" w:hAnsi="Times New Roman" w:cs="Times New Roman" w:hint="eastAsia"/>
          <w:i/>
        </w:rPr>
        <w:t>AO</w:t>
      </w:r>
      <w:r>
        <w:rPr>
          <w:rFonts w:ascii="Times New Roman" w:hAnsi="Times New Roman" w:cs="Times New Roman"/>
        </w:rPr>
        <w:t>画出反射光线</w:t>
      </w:r>
      <w:r>
        <w:rPr>
          <w:rFonts w:ascii="Times New Roman" w:hAnsi="Times New Roman" w:cs="Times New Roman"/>
          <w:i/>
        </w:rPr>
        <w:t>OB</w:t>
      </w:r>
      <w:r>
        <w:rPr>
          <w:rFonts w:ascii="Times New Roman" w:hAnsi="Times New Roman" w:cs="Times New Roman"/>
        </w:rPr>
        <w:t>.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97280" cy="737870"/>
            <wp:effectExtent l="0" t="0" r="7620" b="508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86865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2. </w:t>
      </w:r>
      <w:r>
        <w:rPr>
          <w:rFonts w:ascii="Times New Roman" w:eastAsia="黑体" w:hAnsi="Times New Roman" w:cs="Times New Roman"/>
        </w:rPr>
        <w:t>(2019青岛改编)</w:t>
      </w:r>
      <w:r>
        <w:rPr>
          <w:rFonts w:ascii="Times New Roman" w:hAnsi="Times New Roman" w:cs="Times New Roman"/>
        </w:rPr>
        <w:t>自行车尾灯的反光原理如图所示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请完成入射光路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并标出入射角度数．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763270" cy="669290"/>
            <wp:effectExtent l="0" t="0" r="17780" b="1651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04425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270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3. </w:t>
      </w:r>
      <w:r>
        <w:rPr>
          <w:rFonts w:ascii="Times New Roman" w:eastAsia="黑体" w:hAnsi="Times New Roman" w:cs="Times New Roman"/>
        </w:rPr>
        <w:t>(2019济宁)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一束光水平射入潜望镜镜口后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通过潜望镜进入小明的眼睛．请画出光的传播路径．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716280" cy="958850"/>
            <wp:effectExtent l="0" t="0" r="7620" b="1270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236167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4. 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小明想要利用一块平面镜使此时的太阳光竖直射入井中．请你通过作图标出平面镜的位置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并标出反射角的度数．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715010" cy="956945"/>
            <wp:effectExtent l="0" t="0" r="8890" b="1460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783136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01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第4题图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5. 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某室内墙角处的两面墙壁上安装有平面镜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墙角前竖直放有一个不透明的厚木板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分别为厚木板的两个表面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处有一个光源．请画出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发出的光能够照亮木板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表面的范围．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826135" cy="1019810"/>
            <wp:effectExtent l="0" t="0" r="12065" b="889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900459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6. </w:t>
      </w:r>
      <w:r>
        <w:rPr>
          <w:rFonts w:ascii="Times New Roman" w:eastAsia="黑体" w:hAnsi="Times New Roman" w:cs="Times New Roman"/>
        </w:rPr>
        <w:t>(2019云南省卷)</w:t>
      </w:r>
      <w:r>
        <w:rPr>
          <w:rFonts w:ascii="Times New Roman" w:hAnsi="Times New Roman" w:cs="Times New Roman"/>
        </w:rPr>
        <w:t>请在图中画出三角形</w:t>
      </w:r>
      <w:r>
        <w:rPr>
          <w:rFonts w:ascii="Times New Roman" w:hAnsi="Times New Roman" w:cs="Times New Roman" w:hint="eastAsia"/>
          <w:i/>
        </w:rPr>
        <w:t>ABC</w:t>
      </w:r>
      <w:r>
        <w:rPr>
          <w:rFonts w:ascii="Times New Roman" w:hAnsi="Times New Roman" w:cs="Times New Roman"/>
        </w:rPr>
        <w:t>在平面镜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中所成的像．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382270" cy="757555"/>
            <wp:effectExtent l="0" t="0" r="17780" b="4445"/>
            <wp:docPr id="2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00860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第6题图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7. </w:t>
      </w:r>
      <w:r>
        <w:rPr>
          <w:rFonts w:ascii="Times New Roman" w:hAnsi="Times New Roman" w:cs="Times New Roman"/>
        </w:rPr>
        <w:t>如图所示是小明家阁楼示意图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其中</w:t>
      </w:r>
      <w:r>
        <w:rPr>
          <w:rFonts w:ascii="Times New Roman" w:hAnsi="Times New Roman" w:cs="Times New Roman" w:hint="eastAsia"/>
          <w:i/>
        </w:rPr>
        <w:t>MN</w:t>
      </w:r>
      <w:r>
        <w:rPr>
          <w:rFonts w:ascii="Times New Roman" w:hAnsi="Times New Roman" w:cs="Times New Roman"/>
        </w:rPr>
        <w:t>是一面带平面镜的墙壁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为阁楼上一电灯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请画出在一楼人眼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处看到电灯的光路图．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762000" cy="743585"/>
            <wp:effectExtent l="0" t="0" r="0" b="18415"/>
            <wp:docPr id="2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330463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第7题图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8. </w:t>
      </w:r>
      <w:r>
        <w:rPr>
          <w:rFonts w:ascii="Times New Roman" w:eastAsia="黑体" w:hAnsi="Times New Roman" w:cs="Times New Roman"/>
        </w:rPr>
        <w:t>(2019烟台改编)</w:t>
      </w:r>
      <w:r>
        <w:rPr>
          <w:rFonts w:ascii="Times New Roman" w:hAnsi="Times New Roman" w:cs="Times New Roman"/>
        </w:rPr>
        <w:t>汉代的《淮南万毕术》中记载：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取大镜高悬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置水盆于下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则见四邻矣．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(如图甲)请在图乙中通过作图确定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大镜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的位置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其中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为反射光线上的一点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为墙外的发光点．(要求先作出像点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然后画出平面镜)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955165" cy="892810"/>
            <wp:effectExtent l="0" t="0" r="6985" b="2540"/>
            <wp:docPr id="3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83873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16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第8题图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9. </w:t>
      </w:r>
      <w:r>
        <w:rPr>
          <w:rFonts w:ascii="Times New Roman" w:eastAsia="黑体" w:hAnsi="Times New Roman" w:cs="Times New Roman"/>
        </w:rPr>
        <w:t>(2019泰安)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从点光源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发出的一条光线射向平面镜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经平面镜反射后射向墙壁上的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点处．请作出这条入射光线并完成光路图．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64920" cy="509270"/>
            <wp:effectExtent l="0" t="0" r="11430" b="5080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989833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第9题图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10. </w:t>
      </w:r>
      <w:r>
        <w:rPr>
          <w:rFonts w:ascii="Times New Roman" w:eastAsia="黑体" w:hAnsi="Times New Roman" w:cs="Times New Roman"/>
        </w:rPr>
        <w:t>(2019焦作二模)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在池塘上方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处有只小鸟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请画出在池塘上方能看到水中小鸟倒影的范围的光路图．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78865" cy="908050"/>
            <wp:effectExtent l="0" t="0" r="6985" b="6350"/>
            <wp:docPr id="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254206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11. </w:t>
      </w:r>
      <w:r>
        <w:rPr>
          <w:rFonts w:ascii="Times New Roman" w:eastAsia="黑体" w:hAnsi="Times New Roman" w:cs="Times New Roman"/>
        </w:rPr>
        <w:t>(2019攀枝花)</w:t>
      </w:r>
      <w:r>
        <w:rPr>
          <w:rFonts w:ascii="Times New Roman" w:hAnsi="Times New Roman" w:cs="Times New Roman"/>
        </w:rPr>
        <w:t>一束光从空气中垂直射向玻璃砖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请画出这束光进入玻璃砖和离开玻璃砖后的大致光线(</w:t>
      </w:r>
      <w:r>
        <w:rPr>
          <w:rFonts w:ascii="Times New Roman" w:hAnsi="Times New Roman" w:cs="Times New Roman" w:hint="eastAsia"/>
        </w:rPr>
        <w:t>注意标出法线，不考虑光的反射</w:t>
      </w:r>
      <w:r>
        <w:rPr>
          <w:rFonts w:ascii="Times New Roman" w:hAnsi="Times New Roman" w:cs="Times New Roman"/>
        </w:rPr>
        <w:t xml:space="preserve"> )．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495300" cy="595630"/>
            <wp:effectExtent l="0" t="0" r="0" b="13970"/>
            <wp:docPr id="2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641932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第11题图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12. </w:t>
      </w:r>
      <w:r>
        <w:rPr>
          <w:rFonts w:ascii="Times New Roman" w:eastAsia="黑体" w:hAnsi="Times New Roman" w:cs="Times New Roman"/>
        </w:rPr>
        <w:t>(2019柳州)</w:t>
      </w:r>
      <w:r>
        <w:rPr>
          <w:rFonts w:ascii="Times New Roman" w:hAnsi="Times New Roman" w:cs="Times New Roman"/>
        </w:rPr>
        <w:t>在图中大致画出光从玻璃进入空气中的折射光线．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10310" cy="563880"/>
            <wp:effectExtent l="0" t="0" r="8890" b="7620"/>
            <wp:docPr id="3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350999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r:link="rId29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第12题图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13. </w:t>
      </w:r>
      <w:r>
        <w:rPr>
          <w:rFonts w:ascii="Times New Roman" w:eastAsia="黑体" w:hAnsi="Times New Roman" w:cs="Times New Roman"/>
        </w:rPr>
        <w:t>(2019盐城)</w:t>
      </w:r>
      <w:r>
        <w:rPr>
          <w:rFonts w:ascii="Times New Roman" w:hAnsi="Times New Roman" w:cs="Times New Roman"/>
        </w:rPr>
        <w:t>在图中的碗中加满水后恰好看到硬币右边缘．画出恰好看到右边缘的一条光路．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862330" cy="460375"/>
            <wp:effectExtent l="0" t="0" r="13970" b="15875"/>
            <wp:docPr id="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183492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33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第13题图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14. </w:t>
      </w:r>
      <w:r>
        <w:rPr>
          <w:rFonts w:ascii="Times New Roman" w:eastAsia="黑体" w:hAnsi="Times New Roman" w:cs="Times New Roman"/>
        </w:rPr>
        <w:t>(2019安徽)</w:t>
      </w:r>
      <w:r>
        <w:rPr>
          <w:rFonts w:ascii="Times New Roman" w:hAnsi="Times New Roman" w:cs="Times New Roman"/>
        </w:rPr>
        <w:t>光从空气斜射到水面时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一部分光射进水</w:t>
      </w:r>
      <w:r>
        <w:rPr>
          <w:rFonts w:ascii="Times New Roman" w:hAnsi="Times New Roman" w:cs="Times New Roman" w:hint="eastAsia"/>
        </w:rPr>
        <w:t>中，另一部分光返回到空气中，其光路如图甲所示．</w:t>
      </w:r>
      <w:r>
        <w:rPr>
          <w:rFonts w:ascii="Times New Roman" w:hAnsi="Times New Roman" w:cs="Times New Roman"/>
        </w:rPr>
        <w:t>现在让光逆着折射光线的方向从水中斜射到与空气的分界面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请在图乙中画出相应的折射光线和反射光线．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534795" cy="890270"/>
            <wp:effectExtent l="0" t="0" r="8255" b="5080"/>
            <wp:docPr id="1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950484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r:link="rId33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479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第14题图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15. </w:t>
      </w:r>
      <w:r>
        <w:rPr>
          <w:rFonts w:ascii="Times New Roman" w:eastAsia="黑体" w:hAnsi="Times New Roman" w:cs="Times New Roman"/>
        </w:rPr>
        <w:t>(2019信阳一模)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一束激光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斜射向半圆形玻璃砖圆心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结果在屏幕上出现两个光斑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请画出形成两个光斑的光路图．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41730" cy="719455"/>
            <wp:effectExtent l="0" t="0" r="1270" b="4445"/>
            <wp:docPr id="3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722341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r:link="rId35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173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第15题图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16. </w:t>
      </w:r>
      <w:r>
        <w:rPr>
          <w:rFonts w:ascii="Times New Roman" w:eastAsia="黑体" w:hAnsi="Times New Roman" w:cs="Times New Roman"/>
        </w:rPr>
        <w:t>(2019郑州二模)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小松站在岸上看到空中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处有只小鸟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水中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处有条小鱼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请你分别画出小松看到小鸟和小鱼眼睛(白点)的光路图．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39495" cy="1090930"/>
            <wp:effectExtent l="0" t="0" r="8255" b="13970"/>
            <wp:docPr id="2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469157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r:link="rId37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第16题图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Arial Black" w:hAnsi="Arial Black" w:cs="Times New Roman"/>
        </w:rPr>
        <w:t xml:space="preserve">17. </w:t>
      </w:r>
      <w:r>
        <w:rPr>
          <w:rFonts w:ascii="Times New Roman" w:eastAsia="黑体" w:hAnsi="Times New Roman" w:cs="Times New Roman"/>
        </w:rPr>
        <w:t>(2019南京)</w:t>
      </w:r>
      <w:r>
        <w:rPr>
          <w:rFonts w:ascii="Times New Roman" w:hAnsi="Times New Roman" w:cs="Times New Roman"/>
        </w:rPr>
        <w:t>完成图中的光路．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00455" cy="559435"/>
            <wp:effectExtent l="0" t="0" r="4445" b="12065"/>
            <wp:docPr id="3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950498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 r:link="rId39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第17题图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 xml:space="preserve">18. </w:t>
      </w:r>
      <w:r>
        <w:rPr>
          <w:rFonts w:ascii="Times New Roman" w:eastAsia="黑体" w:hAnsi="Times New Roman" w:cs="Times New Roman"/>
        </w:rPr>
        <w:t>(2019扬州)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请完成光线通过凸透镜的光路图．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333500" cy="972185"/>
            <wp:effectExtent l="0" t="0" r="0" b="18415"/>
            <wp:docPr id="1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385414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r:link="rId41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198"/>
    <w:rsid w:val="00056198"/>
    <w:rsid w:val="00426FC0"/>
    <w:rsid w:val="005C3A78"/>
    <w:rsid w:val="00611AD5"/>
    <w:rsid w:val="00FC4506"/>
    <w:rsid w:val="3C23087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qFormat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rPr>
      <w:rFonts w:ascii="宋体" w:eastAsia="宋体" w:hAnsi="Courier New" w:cs="Courier New"/>
      <w:szCs w:val="21"/>
    </w:rPr>
  </w:style>
  <w:style w:type="character" w:customStyle="1" w:styleId="Char0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file:///C:\Documents%252525252525252520and%252525252525252520Settings\Administrator\&#26700;&#38754;\2020&#35797;&#39064;&#30740;&#31350;&#27827;&#21335;&#29289;&#29702;\WL55.TIF" TargetMode="External" /><Relationship Id="rId12" Type="http://schemas.openxmlformats.org/officeDocument/2006/relationships/image" Target="media/image5.png" /><Relationship Id="rId13" Type="http://schemas.openxmlformats.org/officeDocument/2006/relationships/image" Target="file:///C:\Documents%25252525252525252520and%25252525252525252520Settings\Administrator\&#26700;&#38754;\2020&#35797;&#39064;&#30740;&#31350;&#27827;&#21335;&#29289;&#29702;\WL56.TIF" TargetMode="External" /><Relationship Id="rId14" Type="http://schemas.openxmlformats.org/officeDocument/2006/relationships/image" Target="media/image6.png" /><Relationship Id="rId15" Type="http://schemas.openxmlformats.org/officeDocument/2006/relationships/image" Target="file:///C:\Documents%252525252525252520and%252525252525252520Settings\Administrator\&#26700;&#38754;\2020&#35797;&#39064;&#30740;&#31350;&#27827;&#21335;&#29289;&#29702;\WL57.TIF" TargetMode="External" /><Relationship Id="rId16" Type="http://schemas.openxmlformats.org/officeDocument/2006/relationships/image" Target="media/image7.png" /><Relationship Id="rId17" Type="http://schemas.openxmlformats.org/officeDocument/2006/relationships/image" Target="file:///C:\Documents%252525252525252520and%252525252525252520Settings\Administrator\&#26700;&#38754;\2020&#35797;&#39064;&#30740;&#31350;&#27827;&#21335;&#29289;&#29702;\WL58.TIF" TargetMode="External" /><Relationship Id="rId18" Type="http://schemas.openxmlformats.org/officeDocument/2006/relationships/image" Target="media/image8.png" /><Relationship Id="rId19" Type="http://schemas.openxmlformats.org/officeDocument/2006/relationships/image" Target="file:///C:\Documents%25252525252525252520and%25252525252525252520Settings\Administrator\&#26700;&#38754;\2020&#35797;&#39064;&#30740;&#31350;&#27827;&#21335;&#29289;&#29702;\WL59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file:///C:\Documents%252525252525252520and%252525252525252520Settings\Administrator\&#26700;&#38754;\2020&#35797;&#39064;&#30740;&#31350;&#27827;&#21335;&#29289;&#29702;\WL60.TIF" TargetMode="External" /><Relationship Id="rId22" Type="http://schemas.openxmlformats.org/officeDocument/2006/relationships/image" Target="media/image10.png" /><Relationship Id="rId23" Type="http://schemas.openxmlformats.org/officeDocument/2006/relationships/image" Target="file:///C:\Documents%252525252525252520and%252525252525252520Settings\Administrator\&#26700;&#38754;\2020&#35797;&#39064;&#30740;&#31350;&#27827;&#21335;&#29289;&#29702;\WL61.TIF" TargetMode="External" /><Relationship Id="rId24" Type="http://schemas.openxmlformats.org/officeDocument/2006/relationships/image" Target="media/image11.png" /><Relationship Id="rId25" Type="http://schemas.openxmlformats.org/officeDocument/2006/relationships/image" Target="file:///C:\Documents%25252525252525252520and%25252525252525252520Settings\Administrator\&#26700;&#38754;\2020&#35797;&#39064;&#30740;&#31350;&#27827;&#21335;&#29289;&#29702;\WL333.TIF" TargetMode="External" /><Relationship Id="rId26" Type="http://schemas.openxmlformats.org/officeDocument/2006/relationships/image" Target="media/image12.png" /><Relationship Id="rId27" Type="http://schemas.openxmlformats.org/officeDocument/2006/relationships/image" Target="file:///C:\Documents%252525252525252520and%252525252525252520Settings\Administrator\&#26700;&#38754;\2020&#35797;&#39064;&#30740;&#31350;&#27827;&#21335;&#29289;&#29702;\WL63.TIF" TargetMode="External" /><Relationship Id="rId28" Type="http://schemas.openxmlformats.org/officeDocument/2006/relationships/image" Target="media/image13.png" /><Relationship Id="rId29" Type="http://schemas.openxmlformats.org/officeDocument/2006/relationships/image" Target="file:///C:\Documents%25252525252525252520and%25252525252525252520Settings\Administrator\&#26700;&#38754;\2020&#35797;&#39064;&#30740;&#31350;&#27827;&#21335;&#29289;&#29702;\WL65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file:///C:\Documents%252525252525252520and%252525252525252520Settings\Administrator\&#26700;&#38754;\2020&#35797;&#39064;&#30740;&#31350;&#27827;&#21335;&#29289;&#29702;\WL66.TIF" TargetMode="External" /><Relationship Id="rId32" Type="http://schemas.openxmlformats.org/officeDocument/2006/relationships/image" Target="media/image15.png" /><Relationship Id="rId33" Type="http://schemas.openxmlformats.org/officeDocument/2006/relationships/image" Target="file:///C:\Documents%25252525252525252520and%25252525252525252520Settings\Administrator\&#26700;&#38754;\2020&#35797;&#39064;&#30740;&#31350;&#27827;&#21335;&#29289;&#29702;\WL64.TIF" TargetMode="External" /><Relationship Id="rId34" Type="http://schemas.openxmlformats.org/officeDocument/2006/relationships/image" Target="media/image16.png" /><Relationship Id="rId35" Type="http://schemas.openxmlformats.org/officeDocument/2006/relationships/image" Target="file:///C:\Documents%252525252525252520and%252525252525252520Settings\Administrator\&#26700;&#38754;\2020&#35797;&#39064;&#30740;&#31350;&#27827;&#21335;&#29289;&#29702;\WL67.TIF" TargetMode="External" /><Relationship Id="rId36" Type="http://schemas.openxmlformats.org/officeDocument/2006/relationships/image" Target="media/image17.png" /><Relationship Id="rId37" Type="http://schemas.openxmlformats.org/officeDocument/2006/relationships/image" Target="file:///C:\Documents%252525252525252520and%252525252525252520Settings\Administrator\&#26700;&#38754;\2020&#35797;&#39064;&#30740;&#31350;&#27827;&#21335;&#29289;&#29702;\WL68.TIF" TargetMode="External" /><Relationship Id="rId38" Type="http://schemas.openxmlformats.org/officeDocument/2006/relationships/image" Target="media/image18.png" /><Relationship Id="rId39" Type="http://schemas.openxmlformats.org/officeDocument/2006/relationships/image" Target="file:///C:\Documents%252525252525252520and%252525252525252520Settings\Administrator\&#26700;&#38754;\2020&#35797;&#39064;&#30740;&#31350;&#27827;&#21335;&#29289;&#29702;\WL69.TIF" TargetMode="External" /><Relationship Id="rId4" Type="http://schemas.openxmlformats.org/officeDocument/2006/relationships/customXml" Target="../customXml/item1.xml" /><Relationship Id="rId40" Type="http://schemas.openxmlformats.org/officeDocument/2006/relationships/image" Target="media/image19.png" /><Relationship Id="rId41" Type="http://schemas.openxmlformats.org/officeDocument/2006/relationships/image" Target="file:///C:\Documents%25252525252525252520and%25252525252525252520Settings\Administrator\&#26700;&#38754;\2020&#35797;&#39064;&#30740;&#31350;&#27827;&#21335;&#29289;&#29702;\WL70.TIF" TargetMode="External" /><Relationship Id="rId42" Type="http://schemas.openxmlformats.org/officeDocument/2006/relationships/theme" Target="theme/theme1.xml" /><Relationship Id="rId43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file:///C:\Documents%252525252525252520and%252525252525252520Settings\Administrator\&#26700;&#38754;\2020&#35797;&#39064;&#30740;&#31350;&#27827;&#21335;&#29289;&#29702;\WL53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C:\Documents%25252525252525252520and%25252525252525252520Settings\Administrator\&#26700;&#38754;\2020&#35797;&#39064;&#30740;&#31350;&#27827;&#21335;&#29289;&#29702;\WL54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YUNAMM</cp:lastModifiedBy>
  <cp:revision>2</cp:revision>
  <dcterms:created xsi:type="dcterms:W3CDTF">2020-03-18T00:57:00Z</dcterms:created>
  <dcterms:modified xsi:type="dcterms:W3CDTF">2020-04-01T11:29:38Z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