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5348" w:rsidRDefault="00355348" w:rsidP="00355348">
      <w:pPr>
        <w:spacing w:line="360" w:lineRule="auto"/>
        <w:jc w:val="center"/>
        <w:textAlignment w:val="center"/>
        <w:rPr>
          <w:rFonts w:ascii="Times New Roman" w:eastAsia="Times New Roman" w:hAnsi="Times New Roman" w:cs="Times New Roman"/>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10426700</wp:posOffset>
            </wp:positionH>
            <wp:positionV relativeFrom="topMargin">
              <wp:posOffset>11214100</wp:posOffset>
            </wp:positionV>
            <wp:extent cx="279400" cy="355600"/>
            <wp:effectExtent l="0" t="0" r="6350" b="635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9400" cy="35560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b/>
          <w:sz w:val="32"/>
        </w:rPr>
        <w:t>试卷类型：</w:t>
      </w:r>
      <w:r>
        <w:rPr>
          <w:rFonts w:ascii="Times New Roman" w:eastAsia="Times New Roman" w:hAnsi="Times New Roman" w:cs="Times New Roman"/>
          <w:b/>
          <w:sz w:val="32"/>
        </w:rPr>
        <w:t>A</w:t>
      </w:r>
    </w:p>
    <w:p w:rsidR="00355348" w:rsidRPr="00355348" w:rsidRDefault="00355348" w:rsidP="00355348">
      <w:pPr>
        <w:spacing w:line="360" w:lineRule="auto"/>
        <w:jc w:val="center"/>
        <w:textAlignment w:val="center"/>
        <w:rPr>
          <w:rFonts w:ascii="宋体" w:hAnsi="宋体"/>
          <w:b/>
          <w:color w:val="00B0F0"/>
          <w:sz w:val="36"/>
        </w:rPr>
      </w:pPr>
      <w:bookmarkStart w:id="0" w:name="_GoBack"/>
      <w:r w:rsidRPr="00355348">
        <w:rPr>
          <w:rFonts w:ascii="宋体" w:hAnsi="宋体"/>
          <w:b/>
          <w:color w:val="00B0F0"/>
          <w:sz w:val="36"/>
        </w:rPr>
        <w:t>滨州</w:t>
      </w:r>
      <w:bookmarkEnd w:id="0"/>
      <w:r w:rsidRPr="00355348">
        <w:rPr>
          <w:rFonts w:ascii="宋体" w:hAnsi="宋体"/>
          <w:b/>
          <w:color w:val="00B0F0"/>
          <w:sz w:val="36"/>
        </w:rPr>
        <w:t>市</w:t>
      </w:r>
      <w:r>
        <w:rPr>
          <w:rFonts w:ascii="宋体" w:hAnsi="宋体" w:hint="eastAsia"/>
          <w:b/>
          <w:color w:val="00B0F0"/>
          <w:sz w:val="36"/>
        </w:rPr>
        <w:t>2020</w:t>
      </w:r>
      <w:r w:rsidRPr="00355348">
        <w:rPr>
          <w:rFonts w:ascii="宋体" w:hAnsi="宋体"/>
          <w:b/>
          <w:color w:val="00B0F0"/>
          <w:sz w:val="36"/>
        </w:rPr>
        <w:t>年初中学业水平考试</w:t>
      </w:r>
    </w:p>
    <w:p w:rsidR="00355348" w:rsidRPr="00355348" w:rsidRDefault="00355348" w:rsidP="00355348">
      <w:pPr>
        <w:spacing w:line="360" w:lineRule="auto"/>
        <w:jc w:val="center"/>
        <w:textAlignment w:val="center"/>
        <w:rPr>
          <w:rFonts w:ascii="宋体" w:hAnsi="宋体"/>
          <w:b/>
          <w:color w:val="00B0F0"/>
          <w:sz w:val="36"/>
        </w:rPr>
      </w:pPr>
      <w:r w:rsidRPr="00355348">
        <w:rPr>
          <w:rFonts w:ascii="宋体" w:hAnsi="宋体"/>
          <w:b/>
          <w:color w:val="00B0F0"/>
          <w:sz w:val="36"/>
        </w:rPr>
        <w:t>物理试题</w:t>
      </w:r>
    </w:p>
    <w:p w:rsidR="00355348" w:rsidRDefault="00355348" w:rsidP="00355348">
      <w:pPr>
        <w:spacing w:line="360" w:lineRule="auto"/>
        <w:jc w:val="left"/>
        <w:textAlignment w:val="center"/>
        <w:rPr>
          <w:rFonts w:ascii="宋体" w:hAnsi="宋体"/>
          <w:b/>
          <w:sz w:val="24"/>
        </w:rPr>
      </w:pPr>
      <w:r>
        <w:rPr>
          <w:rFonts w:ascii="宋体" w:hAnsi="宋体"/>
          <w:b/>
          <w:sz w:val="24"/>
        </w:rPr>
        <w:t>温馨提示：</w:t>
      </w:r>
    </w:p>
    <w:p w:rsidR="00355348" w:rsidRDefault="00355348" w:rsidP="00355348">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本试卷分第Ⅰ卷和第Ⅱ卷两部分，共</w:t>
      </w:r>
      <w:r>
        <w:rPr>
          <w:rFonts w:ascii="Times New Roman" w:eastAsia="Times New Roman" w:hAnsi="Times New Roman" w:cs="Times New Roman"/>
          <w:b/>
          <w:sz w:val="24"/>
        </w:rPr>
        <w:t>8</w:t>
      </w:r>
      <w:r>
        <w:rPr>
          <w:rFonts w:ascii="宋体" w:hAnsi="宋体"/>
          <w:b/>
          <w:sz w:val="24"/>
        </w:rPr>
        <w:t>页。满分</w:t>
      </w:r>
      <w:r>
        <w:rPr>
          <w:rFonts w:ascii="Times New Roman" w:eastAsia="Times New Roman" w:hAnsi="Times New Roman" w:cs="Times New Roman"/>
          <w:b/>
          <w:sz w:val="24"/>
        </w:rPr>
        <w:t>100</w:t>
      </w:r>
      <w:r>
        <w:rPr>
          <w:rFonts w:ascii="宋体" w:hAnsi="宋体"/>
          <w:b/>
          <w:sz w:val="24"/>
        </w:rPr>
        <w:t>分。考试用时</w:t>
      </w:r>
      <w:r>
        <w:rPr>
          <w:rFonts w:ascii="Times New Roman" w:eastAsia="Times New Roman" w:hAnsi="Times New Roman" w:cs="Times New Roman"/>
          <w:b/>
          <w:sz w:val="24"/>
        </w:rPr>
        <w:t>60</w:t>
      </w:r>
      <w:r>
        <w:rPr>
          <w:rFonts w:ascii="宋体" w:hAnsi="宋体"/>
          <w:b/>
          <w:sz w:val="24"/>
        </w:rPr>
        <w:t>分钟。考试结束后，将试题卷和答题卡一并交回。</w:t>
      </w:r>
    </w:p>
    <w:p w:rsidR="00355348" w:rsidRDefault="00355348" w:rsidP="00355348">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答卷前，考生务必用</w:t>
      </w:r>
      <w:r>
        <w:rPr>
          <w:rFonts w:ascii="Times New Roman" w:eastAsia="Times New Roman" w:hAnsi="Times New Roman" w:cs="Times New Roman"/>
          <w:b/>
          <w:sz w:val="24"/>
        </w:rPr>
        <w:t>0.5</w:t>
      </w:r>
      <w:r>
        <w:rPr>
          <w:rFonts w:ascii="宋体" w:hAnsi="宋体"/>
          <w:b/>
          <w:sz w:val="24"/>
        </w:rPr>
        <w:t>毫米黑色签字笔将自己的姓名、准考证号、座号填写在试题卷和答题卡规定的位置上。</w:t>
      </w:r>
    </w:p>
    <w:p w:rsidR="00355348" w:rsidRDefault="00355348" w:rsidP="00355348">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第Ⅰ卷每小题选出答案后，用</w:t>
      </w:r>
      <w:r>
        <w:rPr>
          <w:rFonts w:ascii="Times New Roman" w:eastAsia="Times New Roman" w:hAnsi="Times New Roman" w:cs="Times New Roman"/>
          <w:b/>
          <w:sz w:val="24"/>
        </w:rPr>
        <w:t>2B</w:t>
      </w:r>
      <w:r>
        <w:rPr>
          <w:rFonts w:ascii="宋体" w:hAnsi="宋体"/>
          <w:b/>
          <w:sz w:val="24"/>
        </w:rPr>
        <w:t>铅笔把答题卡上对应题目的答案标号涂黑；如需改，用橡皮擦干净后，再选涂其他答案标号。答案不能答在试题卷上。</w:t>
      </w:r>
    </w:p>
    <w:p w:rsidR="00355348" w:rsidRDefault="00355348" w:rsidP="00355348">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第Ⅱ卷必须用</w:t>
      </w:r>
      <w:r>
        <w:rPr>
          <w:rFonts w:ascii="Times New Roman" w:eastAsia="Times New Roman" w:hAnsi="Times New Roman" w:cs="Times New Roman"/>
          <w:b/>
          <w:sz w:val="24"/>
        </w:rPr>
        <w:t>0.5</w:t>
      </w:r>
      <w:r>
        <w:rPr>
          <w:rFonts w:ascii="宋体" w:hAnsi="宋体"/>
          <w:b/>
          <w:sz w:val="24"/>
        </w:rPr>
        <w:t>毫米黑色签字笔作答，答案必须写在答题卡各题目指定区域内相应的位置，不能写在试题卷上；如需改动，先划掉原来的答案，然后再写上新的答案；不准使用涂改液、胶带纸、修正带。不按以上要求作答的答案无效。</w:t>
      </w:r>
    </w:p>
    <w:p w:rsidR="00355348" w:rsidRDefault="00355348" w:rsidP="00355348">
      <w:pPr>
        <w:spacing w:line="360" w:lineRule="auto"/>
        <w:jc w:val="center"/>
        <w:textAlignment w:val="center"/>
        <w:rPr>
          <w:rFonts w:ascii="宋体" w:hAnsi="宋体"/>
          <w:b/>
          <w:sz w:val="24"/>
        </w:rPr>
      </w:pPr>
      <w:r>
        <w:rPr>
          <w:rFonts w:ascii="宋体" w:hAnsi="宋体"/>
          <w:b/>
          <w:sz w:val="24"/>
        </w:rPr>
        <w:t>第Ⅰ卷（选择题共</w:t>
      </w:r>
      <w:r>
        <w:rPr>
          <w:rFonts w:ascii="Times New Roman" w:eastAsia="Times New Roman" w:hAnsi="Times New Roman" w:cs="Times New Roman"/>
          <w:b/>
          <w:sz w:val="24"/>
        </w:rPr>
        <w:t>48</w:t>
      </w:r>
      <w:r>
        <w:rPr>
          <w:rFonts w:ascii="宋体" w:hAnsi="宋体"/>
          <w:b/>
          <w:sz w:val="24"/>
        </w:rPr>
        <w:t>分）</w:t>
      </w:r>
    </w:p>
    <w:p w:rsidR="00355348" w:rsidRDefault="00355348" w:rsidP="00355348">
      <w:pPr>
        <w:spacing w:line="360" w:lineRule="auto"/>
        <w:jc w:val="left"/>
        <w:textAlignment w:val="center"/>
        <w:rPr>
          <w:rFonts w:ascii="宋体" w:hAnsi="宋体"/>
          <w:b/>
          <w:sz w:val="24"/>
        </w:rPr>
      </w:pPr>
      <w:r>
        <w:rPr>
          <w:rFonts w:ascii="宋体" w:hAnsi="宋体"/>
          <w:b/>
          <w:sz w:val="24"/>
        </w:rPr>
        <w:t>一、选择题（本题包括</w:t>
      </w:r>
      <w:r>
        <w:rPr>
          <w:rFonts w:ascii="Times New Roman" w:eastAsia="Times New Roman" w:hAnsi="Times New Roman" w:cs="Times New Roman"/>
          <w:b/>
          <w:sz w:val="24"/>
        </w:rPr>
        <w:t>15</w:t>
      </w:r>
      <w:r>
        <w:rPr>
          <w:rFonts w:ascii="宋体" w:hAnsi="宋体"/>
          <w:b/>
          <w:sz w:val="24"/>
        </w:rPr>
        <w:t>个小题，共</w:t>
      </w:r>
      <w:r>
        <w:rPr>
          <w:rFonts w:ascii="Times New Roman" w:eastAsia="Times New Roman" w:hAnsi="Times New Roman" w:cs="Times New Roman"/>
          <w:b/>
          <w:sz w:val="24"/>
        </w:rPr>
        <w:t>48</w:t>
      </w:r>
      <w:r>
        <w:rPr>
          <w:rFonts w:ascii="宋体" w:hAnsi="宋体"/>
          <w:b/>
          <w:sz w:val="24"/>
        </w:rPr>
        <w:t>分。在每小题给出的四个选项中，第</w:t>
      </w:r>
      <w:r>
        <w:rPr>
          <w:rFonts w:ascii="Times New Roman" w:eastAsia="Times New Roman" w:hAnsi="Times New Roman" w:cs="Times New Roman"/>
          <w:b/>
          <w:sz w:val="24"/>
        </w:rPr>
        <w:t>1</w:t>
      </w:r>
      <w:r>
        <w:rPr>
          <w:rFonts w:ascii="宋体" w:hAnsi="宋体"/>
          <w:b/>
          <w:sz w:val="24"/>
        </w:rPr>
        <w:t>～</w:t>
      </w:r>
      <w:r>
        <w:rPr>
          <w:rFonts w:ascii="Times New Roman" w:eastAsia="Times New Roman" w:hAnsi="Times New Roman" w:cs="Times New Roman"/>
          <w:b/>
          <w:sz w:val="24"/>
        </w:rPr>
        <w:t>12</w:t>
      </w:r>
      <w:r>
        <w:rPr>
          <w:rFonts w:ascii="宋体" w:hAnsi="宋体"/>
          <w:b/>
          <w:sz w:val="24"/>
        </w:rPr>
        <w:t>小题只有项符合题目要求，选对得</w:t>
      </w:r>
      <w:r>
        <w:rPr>
          <w:rFonts w:ascii="Times New Roman" w:eastAsia="Times New Roman" w:hAnsi="Times New Roman" w:cs="Times New Roman"/>
          <w:b/>
          <w:sz w:val="24"/>
        </w:rPr>
        <w:t>3</w:t>
      </w:r>
      <w:r>
        <w:rPr>
          <w:rFonts w:ascii="宋体" w:hAnsi="宋体"/>
          <w:b/>
          <w:sz w:val="24"/>
        </w:rPr>
        <w:t>分；第</w:t>
      </w:r>
      <w:r>
        <w:rPr>
          <w:rFonts w:ascii="Times New Roman" w:eastAsia="Times New Roman" w:hAnsi="Times New Roman" w:cs="Times New Roman"/>
          <w:b/>
          <w:sz w:val="24"/>
        </w:rPr>
        <w:t>13</w:t>
      </w:r>
      <w:r>
        <w:rPr>
          <w:rFonts w:ascii="宋体" w:hAnsi="宋体"/>
          <w:b/>
          <w:sz w:val="24"/>
        </w:rPr>
        <w:t>～</w:t>
      </w:r>
      <w:r>
        <w:rPr>
          <w:rFonts w:ascii="Times New Roman" w:eastAsia="Times New Roman" w:hAnsi="Times New Roman" w:cs="Times New Roman"/>
          <w:b/>
          <w:sz w:val="24"/>
        </w:rPr>
        <w:t>15</w:t>
      </w:r>
      <w:r>
        <w:rPr>
          <w:rFonts w:ascii="宋体" w:hAnsi="宋体"/>
          <w:b/>
          <w:sz w:val="24"/>
        </w:rPr>
        <w:t>小题，有多项符合题目要求全部选对得</w:t>
      </w:r>
      <w:r>
        <w:rPr>
          <w:rFonts w:ascii="Times New Roman" w:eastAsia="Times New Roman" w:hAnsi="Times New Roman" w:cs="Times New Roman"/>
          <w:b/>
          <w:sz w:val="24"/>
        </w:rPr>
        <w:t>4</w:t>
      </w:r>
      <w:r>
        <w:rPr>
          <w:rFonts w:ascii="宋体" w:hAnsi="宋体"/>
          <w:b/>
          <w:sz w:val="24"/>
        </w:rPr>
        <w:t>分，选对但不全的得</w:t>
      </w:r>
      <w:r>
        <w:rPr>
          <w:rFonts w:ascii="Times New Roman" w:eastAsia="Times New Roman" w:hAnsi="Times New Roman" w:cs="Times New Roman"/>
          <w:b/>
          <w:sz w:val="24"/>
        </w:rPr>
        <w:t>2</w:t>
      </w:r>
      <w:r>
        <w:rPr>
          <w:rFonts w:ascii="宋体" w:hAnsi="宋体"/>
          <w:b/>
          <w:sz w:val="24"/>
        </w:rPr>
        <w:t>分，有选错的得</w:t>
      </w:r>
      <w:r>
        <w:rPr>
          <w:rFonts w:ascii="Times New Roman" w:eastAsia="Times New Roman" w:hAnsi="Times New Roman" w:cs="Times New Roman"/>
          <w:b/>
          <w:sz w:val="24"/>
        </w:rPr>
        <w:t>0</w:t>
      </w:r>
      <w:r>
        <w:rPr>
          <w:rFonts w:ascii="宋体" w:hAnsi="宋体"/>
          <w:b/>
          <w:sz w:val="24"/>
        </w:rPr>
        <w:t>分）</w:t>
      </w:r>
    </w:p>
    <w:p w:rsidR="00355348" w:rsidRDefault="00355348" w:rsidP="00355348">
      <w:pPr>
        <w:spacing w:line="360" w:lineRule="auto"/>
        <w:jc w:val="left"/>
        <w:textAlignment w:val="center"/>
        <w:rPr>
          <w:rFonts w:ascii="宋体" w:hAnsi="宋体"/>
        </w:rPr>
      </w:pPr>
      <w:r>
        <w:t>1.</w:t>
      </w:r>
      <w:r>
        <w:rPr>
          <w:rFonts w:ascii="宋体" w:hAnsi="宋体"/>
        </w:rPr>
        <w:t>下列估测中，符合实际的是（　　）</w:t>
      </w:r>
    </w:p>
    <w:p w:rsidR="00355348" w:rsidRDefault="00355348" w:rsidP="00355348">
      <w:pPr>
        <w:spacing w:line="360" w:lineRule="auto"/>
        <w:jc w:val="left"/>
        <w:textAlignment w:val="center"/>
        <w:rPr>
          <w:rFonts w:ascii="宋体" w:hAnsi="宋体"/>
        </w:rPr>
      </w:pPr>
      <w:r w:rsidRPr="00BE1BCD">
        <w:rPr>
          <w:rFonts w:hint="eastAsia"/>
        </w:rPr>
        <w:t xml:space="preserve">A. </w:t>
      </w:r>
      <w:r>
        <w:rPr>
          <w:rFonts w:ascii="宋体" w:hAnsi="宋体"/>
        </w:rPr>
        <w:t>中学生课桌高度约为</w:t>
      </w:r>
      <w:r>
        <w:object w:dxaOrig="600"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0pt;height:14.5pt" o:ole="">
            <v:imagedata r:id="rId10" o:title="eqId4d238d4443ed476d923a658f3a485cf8"/>
          </v:shape>
          <o:OLEObject Type="Embed" ProgID="Equation.DSMT4" ShapeID="_x0000_i1025" DrawAspect="Content" ObjectID="_1660900138" r:id="rId11"/>
        </w:object>
      </w:r>
    </w:p>
    <w:p w:rsidR="00355348" w:rsidRDefault="00355348" w:rsidP="00355348">
      <w:pPr>
        <w:spacing w:line="360" w:lineRule="auto"/>
        <w:jc w:val="left"/>
        <w:textAlignment w:val="center"/>
        <w:rPr>
          <w:rFonts w:ascii="宋体" w:hAnsi="宋体"/>
        </w:rPr>
      </w:pPr>
      <w:r w:rsidRPr="00BE1BCD">
        <w:rPr>
          <w:rFonts w:hint="eastAsia"/>
        </w:rPr>
        <w:t xml:space="preserve">B. </w:t>
      </w:r>
      <w:r>
        <w:rPr>
          <w:rFonts w:ascii="宋体" w:hAnsi="宋体"/>
        </w:rPr>
        <w:t>某中学生从一楼慢走到五楼所用时间约为</w:t>
      </w:r>
      <w:r>
        <w:object w:dxaOrig="285" w:dyaOrig="285">
          <v:shape id="_x0000_i1026" type="#_x0000_t75" alt="学科网(www.zxxk.com)--教育资源门户，提供试卷、教案、课件、论文、素材以及各类教学资源下载，还有大量而丰富的教学相关资讯！" style="width:14.5pt;height:14.5pt" o:ole="">
            <v:imagedata r:id="rId12" o:title="eqIded6e24ecf187415db0ef0d79e3bbc884"/>
          </v:shape>
          <o:OLEObject Type="Embed" ProgID="Equation.DSMT4" ShapeID="_x0000_i1026" DrawAspect="Content" ObjectID="_1660900139" r:id="rId13"/>
        </w:object>
      </w:r>
    </w:p>
    <w:p w:rsidR="00355348" w:rsidRDefault="00355348" w:rsidP="00355348">
      <w:pPr>
        <w:spacing w:line="360" w:lineRule="auto"/>
        <w:jc w:val="left"/>
        <w:textAlignment w:val="center"/>
        <w:rPr>
          <w:rFonts w:ascii="宋体" w:hAnsi="宋体"/>
        </w:rPr>
      </w:pPr>
      <w:r w:rsidRPr="00BE1BCD">
        <w:rPr>
          <w:rFonts w:hint="eastAsia"/>
        </w:rPr>
        <w:t xml:space="preserve">C. </w:t>
      </w:r>
      <w:r>
        <w:rPr>
          <w:rFonts w:ascii="宋体" w:hAnsi="宋体"/>
        </w:rPr>
        <w:t>某中学生百米赛跑的速度约为</w:t>
      </w:r>
      <w:r>
        <w:object w:dxaOrig="660" w:dyaOrig="279">
          <v:shape id="_x0000_i1027" type="#_x0000_t75" alt="学科网(www.zxxk.com)--教育资源门户，提供试卷、教案、课件、论文、素材以及各类教学资源下载，还有大量而丰富的教学相关资讯！" style="width:33pt;height:14pt" o:ole="">
            <v:imagedata r:id="rId14" o:title="eqId6e3e9786b6fb4bfc82e4225acdc2ab1a"/>
          </v:shape>
          <o:OLEObject Type="Embed" ProgID="Equation.DSMT4" ShapeID="_x0000_i1027" DrawAspect="Content" ObjectID="_1660900140" r:id="rId15"/>
        </w:object>
      </w:r>
    </w:p>
    <w:p w:rsidR="00355348" w:rsidRDefault="00355348" w:rsidP="00355348">
      <w:pPr>
        <w:spacing w:line="360" w:lineRule="auto"/>
        <w:jc w:val="left"/>
        <w:textAlignment w:val="center"/>
        <w:rPr>
          <w:rFonts w:ascii="宋体" w:hAnsi="宋体"/>
          <w:color w:val="000000"/>
        </w:rPr>
      </w:pPr>
      <w:r w:rsidRPr="00BE1BCD">
        <w:rPr>
          <w:rFonts w:hint="eastAsia"/>
        </w:rPr>
        <w:t xml:space="preserve">D. </w:t>
      </w:r>
      <w:r>
        <w:rPr>
          <w:rFonts w:ascii="宋体" w:hAnsi="宋体"/>
        </w:rPr>
        <w:t>九年级物理课本的质量约为</w:t>
      </w:r>
      <w:r>
        <w:object w:dxaOrig="440" w:dyaOrig="320">
          <v:shape id="_x0000_i1028" type="#_x0000_t75" alt="学科网(www.zxxk.com)--教育资源门户，提供试卷、教案、课件、论文、素材以及各类教学资源下载，还有大量而丰富的教学相关资讯！" style="width:22pt;height:16pt" o:ole="">
            <v:imagedata r:id="rId16" o:title="eqId8a2668b30bf7439283a550f26bbdbbce"/>
          </v:shape>
          <o:OLEObject Type="Embed" ProgID="Equation.DSMT4" ShapeID="_x0000_i1028" DrawAspect="Content" ObjectID="_1660900141" r:id="rId17"/>
        </w:object>
      </w:r>
    </w:p>
    <w:p w:rsidR="00355348" w:rsidRDefault="00355348" w:rsidP="00355348">
      <w:pPr>
        <w:spacing w:line="360" w:lineRule="auto"/>
        <w:jc w:val="left"/>
        <w:textAlignment w:val="center"/>
        <w:rPr>
          <w:rFonts w:ascii="宋体" w:hAnsi="宋体"/>
          <w:color w:val="000000"/>
        </w:rPr>
      </w:pPr>
      <w:r>
        <w:rPr>
          <w:color w:val="000000"/>
        </w:rPr>
        <w:t>2.</w:t>
      </w:r>
      <w:r>
        <w:rPr>
          <w:rFonts w:ascii="宋体" w:hAnsi="宋体"/>
          <w:color w:val="000000"/>
        </w:rPr>
        <w:t>下列关于声现象的描述和分析，正确的是（　　）</w:t>
      </w:r>
    </w:p>
    <w:p w:rsidR="00355348" w:rsidRDefault="00355348" w:rsidP="00355348">
      <w:pPr>
        <w:spacing w:line="360" w:lineRule="auto"/>
        <w:jc w:val="left"/>
        <w:textAlignment w:val="center"/>
        <w:rPr>
          <w:color w:val="000000"/>
        </w:rPr>
      </w:pPr>
      <w:r>
        <w:rPr>
          <w:rFonts w:ascii="宋体" w:hAnsi="宋体"/>
          <w:noProof/>
          <w:color w:val="000000"/>
        </w:rPr>
        <w:lastRenderedPageBreak/>
        <w:drawing>
          <wp:inline distT="0" distB="0" distL="0" distR="0">
            <wp:extent cx="1390650" cy="1289050"/>
            <wp:effectExtent l="0" t="0" r="0" b="6350"/>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90650" cy="1289050"/>
                    </a:xfrm>
                    <a:prstGeom prst="rect">
                      <a:avLst/>
                    </a:prstGeom>
                    <a:noFill/>
                    <a:ln>
                      <a:noFill/>
                    </a:ln>
                  </pic:spPr>
                </pic:pic>
              </a:graphicData>
            </a:graphic>
          </wp:inline>
        </w:drawing>
      </w:r>
      <w:r>
        <w:rPr>
          <w:rFonts w:ascii="宋体" w:hAnsi="宋体"/>
          <w:noProof/>
          <w:color w:val="000000"/>
        </w:rPr>
        <w:drawing>
          <wp:inline distT="0" distB="0" distL="0" distR="0">
            <wp:extent cx="1003300" cy="1295400"/>
            <wp:effectExtent l="0" t="0" r="6350" b="0"/>
            <wp:docPr id="58"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3300" cy="1295400"/>
                    </a:xfrm>
                    <a:prstGeom prst="rect">
                      <a:avLst/>
                    </a:prstGeom>
                    <a:noFill/>
                    <a:ln>
                      <a:noFill/>
                    </a:ln>
                  </pic:spPr>
                </pic:pic>
              </a:graphicData>
            </a:graphic>
          </wp:inline>
        </w:drawing>
      </w:r>
      <w:r>
        <w:rPr>
          <w:rFonts w:ascii="宋体" w:hAnsi="宋体"/>
          <w:noProof/>
          <w:color w:val="000000"/>
        </w:rPr>
        <w:drawing>
          <wp:inline distT="0" distB="0" distL="0" distR="0">
            <wp:extent cx="1352550" cy="1295400"/>
            <wp:effectExtent l="0" t="0" r="0" b="0"/>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2550" cy="1295400"/>
                    </a:xfrm>
                    <a:prstGeom prst="rect">
                      <a:avLst/>
                    </a:prstGeom>
                    <a:noFill/>
                    <a:ln>
                      <a:noFill/>
                    </a:ln>
                  </pic:spPr>
                </pic:pic>
              </a:graphicData>
            </a:graphic>
          </wp:inline>
        </w:drawing>
      </w:r>
      <w:r>
        <w:rPr>
          <w:rFonts w:ascii="宋体" w:hAnsi="宋体"/>
          <w:noProof/>
          <w:color w:val="000000"/>
        </w:rPr>
        <w:drawing>
          <wp:inline distT="0" distB="0" distL="0" distR="0">
            <wp:extent cx="1231900" cy="1200150"/>
            <wp:effectExtent l="0" t="0" r="6350" b="0"/>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1900" cy="12001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A. 图甲：运动员在水中也能听到音乐，说明声音在液体中也能传播</w:t>
      </w:r>
    </w:p>
    <w:p w:rsidR="00355348" w:rsidRDefault="00355348" w:rsidP="00355348">
      <w:pPr>
        <w:spacing w:line="360" w:lineRule="auto"/>
        <w:jc w:val="left"/>
        <w:textAlignment w:val="center"/>
        <w:rPr>
          <w:rFonts w:ascii="宋体" w:hAnsi="宋体"/>
          <w:color w:val="000000"/>
        </w:rPr>
      </w:pPr>
      <w:r>
        <w:rPr>
          <w:rFonts w:ascii="宋体" w:hAnsi="宋体"/>
          <w:color w:val="000000"/>
        </w:rPr>
        <w:t>B. 图乙：演奏古筝时按压不同的弦，是为了改变响度大小</w:t>
      </w:r>
    </w:p>
    <w:p w:rsidR="00355348" w:rsidRDefault="00355348" w:rsidP="00355348">
      <w:pPr>
        <w:spacing w:line="360" w:lineRule="auto"/>
        <w:jc w:val="left"/>
        <w:textAlignment w:val="center"/>
        <w:rPr>
          <w:rFonts w:ascii="宋体" w:hAnsi="宋体"/>
          <w:color w:val="000000"/>
        </w:rPr>
      </w:pPr>
      <w:r>
        <w:rPr>
          <w:rFonts w:ascii="宋体" w:hAnsi="宋体"/>
          <w:color w:val="000000"/>
        </w:rPr>
        <w:t>C</w:t>
      </w:r>
      <w:r>
        <w:rPr>
          <w:rFonts w:ascii="宋体" w:hAnsi="宋体"/>
          <w:noProof/>
          <w:color w:val="000000"/>
          <w:position w:val="-22"/>
        </w:rPr>
        <w:drawing>
          <wp:inline distT="0" distB="0" distL="0" distR="0">
            <wp:extent cx="31750" cy="88900"/>
            <wp:effectExtent l="0" t="0" r="635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图丙：医生用</w:t>
      </w:r>
      <w:r>
        <w:rPr>
          <w:rFonts w:ascii="Times New Roman" w:eastAsia="Times New Roman" w:hAnsi="Times New Roman" w:cs="Times New Roman"/>
          <w:color w:val="000000"/>
        </w:rPr>
        <w:t>B</w:t>
      </w:r>
      <w:r>
        <w:rPr>
          <w:rFonts w:ascii="宋体" w:hAnsi="宋体"/>
          <w:color w:val="000000"/>
        </w:rPr>
        <w:t>超查体，说明声音可以传递能量</w:t>
      </w:r>
    </w:p>
    <w:p w:rsidR="00355348" w:rsidRDefault="00355348" w:rsidP="00355348">
      <w:pPr>
        <w:spacing w:line="360" w:lineRule="auto"/>
        <w:jc w:val="left"/>
        <w:textAlignment w:val="center"/>
        <w:rPr>
          <w:rFonts w:ascii="宋体" w:hAnsi="宋体"/>
          <w:color w:val="000000"/>
        </w:rPr>
      </w:pPr>
      <w:r>
        <w:rPr>
          <w:rFonts w:ascii="宋体" w:hAnsi="宋体"/>
          <w:color w:val="000000"/>
        </w:rPr>
        <w:t>D. 图丁：防噪声耳罩是在传播过程中控制噪声的</w:t>
      </w:r>
    </w:p>
    <w:p w:rsidR="00355348" w:rsidRDefault="00355348" w:rsidP="00355348">
      <w:pPr>
        <w:spacing w:line="360" w:lineRule="auto"/>
        <w:jc w:val="left"/>
        <w:textAlignment w:val="center"/>
        <w:rPr>
          <w:rFonts w:ascii="宋体" w:hAnsi="宋体"/>
          <w:color w:val="000000"/>
        </w:rPr>
      </w:pPr>
      <w:r>
        <w:rPr>
          <w:color w:val="000000"/>
        </w:rPr>
        <w:t>3.</w:t>
      </w:r>
      <w:r>
        <w:rPr>
          <w:rFonts w:ascii="宋体" w:hAnsi="宋体"/>
          <w:color w:val="000000"/>
        </w:rPr>
        <w:t>以下对中华古诗中有关物态变化的分析，正确的是（　　）</w:t>
      </w:r>
    </w:p>
    <w:p w:rsidR="00355348" w:rsidRDefault="00355348" w:rsidP="00355348">
      <w:pPr>
        <w:spacing w:line="360" w:lineRule="auto"/>
        <w:jc w:val="left"/>
        <w:textAlignment w:val="center"/>
        <w:rPr>
          <w:rFonts w:ascii="宋体" w:hAnsi="宋体"/>
          <w:color w:val="000000"/>
        </w:rPr>
      </w:pPr>
      <w:r>
        <w:rPr>
          <w:rFonts w:ascii="宋体" w:hAnsi="宋体"/>
          <w:color w:val="000000"/>
        </w:rPr>
        <w:t>A. “好雨知时节，当春乃发生。”雨的形成是凝固现象</w:t>
      </w:r>
    </w:p>
    <w:p w:rsidR="00355348" w:rsidRDefault="00355348" w:rsidP="00355348">
      <w:pPr>
        <w:spacing w:line="360" w:lineRule="auto"/>
        <w:jc w:val="left"/>
        <w:textAlignment w:val="center"/>
        <w:rPr>
          <w:rFonts w:ascii="宋体" w:hAnsi="宋体"/>
          <w:color w:val="000000"/>
        </w:rPr>
      </w:pPr>
      <w:r>
        <w:rPr>
          <w:rFonts w:ascii="宋体" w:hAnsi="宋体"/>
          <w:color w:val="000000"/>
        </w:rPr>
        <w:t>B. “露从今夜白，月是故乡明。”露的形成是熔化现象</w:t>
      </w:r>
    </w:p>
    <w:p w:rsidR="00355348" w:rsidRDefault="00355348" w:rsidP="00355348">
      <w:pPr>
        <w:spacing w:line="360" w:lineRule="auto"/>
        <w:jc w:val="left"/>
        <w:textAlignment w:val="center"/>
        <w:rPr>
          <w:rFonts w:ascii="宋体" w:hAnsi="宋体"/>
          <w:color w:val="000000"/>
        </w:rPr>
      </w:pPr>
      <w:r>
        <w:rPr>
          <w:rFonts w:ascii="宋体" w:hAnsi="宋体"/>
          <w:color w:val="000000"/>
        </w:rPr>
        <w:t>C. “床前明月光，疑是地上霜。”霜的形成是凝华现象</w:t>
      </w:r>
    </w:p>
    <w:p w:rsidR="00355348" w:rsidRDefault="00355348" w:rsidP="00355348">
      <w:pPr>
        <w:spacing w:line="360" w:lineRule="auto"/>
        <w:jc w:val="left"/>
        <w:textAlignment w:val="center"/>
        <w:rPr>
          <w:rFonts w:ascii="宋体" w:hAnsi="宋体"/>
          <w:color w:val="000000"/>
        </w:rPr>
      </w:pPr>
      <w:r>
        <w:rPr>
          <w:rFonts w:ascii="宋体" w:hAnsi="宋体"/>
          <w:color w:val="000000"/>
        </w:rPr>
        <w:t>D. “遥知不是雪，为有暗香来。”雪的形成是液化现象</w:t>
      </w:r>
    </w:p>
    <w:p w:rsidR="00355348" w:rsidRDefault="00355348" w:rsidP="00355348">
      <w:pPr>
        <w:spacing w:line="360" w:lineRule="auto"/>
        <w:jc w:val="left"/>
        <w:textAlignment w:val="center"/>
        <w:rPr>
          <w:rFonts w:ascii="宋体" w:hAnsi="宋体"/>
          <w:color w:val="000000"/>
        </w:rPr>
      </w:pPr>
      <w:r>
        <w:rPr>
          <w:color w:val="000000"/>
        </w:rPr>
        <w:t>4.</w:t>
      </w:r>
      <w:r>
        <w:rPr>
          <w:rFonts w:ascii="宋体" w:hAnsi="宋体"/>
          <w:color w:val="000000"/>
        </w:rPr>
        <w:t>甲乙两图分别是根据探究冰的熔化和水的沸腾实验数据绘制的图像根据图像信息，下列分析正确的是（　　）</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1727200" cy="1428750"/>
            <wp:effectExtent l="0" t="0" r="6350" b="0"/>
            <wp:docPr id="54"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27200" cy="1428750"/>
                    </a:xfrm>
                    <a:prstGeom prst="rect">
                      <a:avLst/>
                    </a:prstGeom>
                    <a:noFill/>
                    <a:ln>
                      <a:noFill/>
                    </a:ln>
                  </pic:spPr>
                </pic:pic>
              </a:graphicData>
            </a:graphic>
          </wp:inline>
        </w:drawing>
      </w:r>
      <w:r>
        <w:rPr>
          <w:rFonts w:ascii="宋体" w:hAnsi="宋体"/>
          <w:noProof/>
          <w:color w:val="000000"/>
        </w:rPr>
        <w:drawing>
          <wp:inline distT="0" distB="0" distL="0" distR="0">
            <wp:extent cx="1612900" cy="1428750"/>
            <wp:effectExtent l="0" t="0" r="6350" b="0"/>
            <wp:docPr id="53"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2900" cy="14287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A. 图甲：冰在</w:t>
      </w:r>
      <w:r>
        <w:rPr>
          <w:rFonts w:ascii="Times New Roman" w:eastAsia="Times New Roman" w:hAnsi="Times New Roman" w:cs="Times New Roman"/>
          <w:i/>
          <w:color w:val="000000"/>
        </w:rPr>
        <w:t>BC</w:t>
      </w:r>
      <w:r>
        <w:rPr>
          <w:rFonts w:ascii="宋体" w:hAnsi="宋体"/>
          <w:color w:val="000000"/>
        </w:rPr>
        <w:t>段处于液态</w:t>
      </w:r>
    </w:p>
    <w:p w:rsidR="00355348" w:rsidRDefault="00355348" w:rsidP="00355348">
      <w:pPr>
        <w:spacing w:line="360" w:lineRule="auto"/>
        <w:jc w:val="left"/>
        <w:textAlignment w:val="center"/>
        <w:rPr>
          <w:rFonts w:ascii="宋体" w:hAnsi="宋体"/>
          <w:color w:val="000000"/>
        </w:rPr>
      </w:pPr>
      <w:r>
        <w:rPr>
          <w:rFonts w:ascii="宋体" w:hAnsi="宋体"/>
          <w:color w:val="000000"/>
        </w:rPr>
        <w:t>B. 图甲：冰熔化的时间为</w:t>
      </w:r>
      <w:r>
        <w:object w:dxaOrig="705" w:dyaOrig="285">
          <v:shape id="_x0000_i1029" type="#_x0000_t75" alt="学科网(www.zxxk.com)--教育资源门户，提供试卷、教案、课件、论文、素材以及各类教学资源下载，还有大量而丰富的教学相关资讯！" style="width:35.5pt;height:14.5pt" o:ole="">
            <v:imagedata r:id="rId25" o:title="eqIdc6250e5b71724fc192500fa0c1c4ec3f"/>
          </v:shape>
          <o:OLEObject Type="Embed" ProgID="Equation.DSMT4" ShapeID="_x0000_i1029" DrawAspect="Content" ObjectID="_1660900142" r:id="rId26"/>
        </w:object>
      </w:r>
    </w:p>
    <w:p w:rsidR="00355348" w:rsidRDefault="00355348" w:rsidP="00355348">
      <w:pPr>
        <w:spacing w:line="360" w:lineRule="auto"/>
        <w:jc w:val="left"/>
        <w:textAlignment w:val="center"/>
        <w:rPr>
          <w:rFonts w:ascii="Times New Roman" w:eastAsia="Times New Roman" w:hAnsi="Times New Roman" w:cs="Times New Roman"/>
          <w:color w:val="000000"/>
        </w:rPr>
      </w:pPr>
      <w:r>
        <w:rPr>
          <w:rFonts w:ascii="宋体" w:hAnsi="宋体"/>
          <w:color w:val="000000"/>
        </w:rPr>
        <w:t>C. 图乙：水的沸点为</w:t>
      </w:r>
      <w:r>
        <w:rPr>
          <w:rFonts w:ascii="Times New Roman" w:eastAsia="Times New Roman" w:hAnsi="Times New Roman" w:cs="Times New Roman"/>
          <w:color w:val="000000"/>
        </w:rPr>
        <w:t>98℃</w:t>
      </w:r>
    </w:p>
    <w:p w:rsidR="00355348" w:rsidRDefault="00355348" w:rsidP="00355348">
      <w:pPr>
        <w:spacing w:line="360" w:lineRule="auto"/>
        <w:jc w:val="left"/>
        <w:textAlignment w:val="center"/>
        <w:rPr>
          <w:rFonts w:ascii="宋体" w:hAnsi="宋体"/>
          <w:color w:val="000000"/>
        </w:rPr>
      </w:pPr>
      <w:r>
        <w:rPr>
          <w:rFonts w:ascii="宋体" w:hAnsi="宋体"/>
          <w:color w:val="000000"/>
        </w:rPr>
        <w:t>D. 图乙：实验地点</w:t>
      </w:r>
      <w:r>
        <w:rPr>
          <w:rFonts w:ascii="宋体" w:hAnsi="宋体"/>
          <w:noProof/>
          <w:color w:val="000000"/>
        </w:rPr>
        <w:drawing>
          <wp:inline distT="0" distB="0" distL="0" distR="0">
            <wp:extent cx="133350" cy="1778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大气压强高于</w:t>
      </w:r>
      <w:r>
        <w:rPr>
          <w:rFonts w:ascii="Times New Roman" w:eastAsia="Times New Roman" w:hAnsi="Times New Roman" w:cs="Times New Roman"/>
          <w:color w:val="000000"/>
        </w:rPr>
        <w:t>1</w:t>
      </w:r>
      <w:r>
        <w:rPr>
          <w:rFonts w:ascii="宋体" w:hAnsi="宋体"/>
          <w:color w:val="000000"/>
        </w:rPr>
        <w:t>标准大气压</w:t>
      </w:r>
    </w:p>
    <w:p w:rsidR="00355348" w:rsidRDefault="00355348" w:rsidP="00355348">
      <w:pPr>
        <w:spacing w:line="360" w:lineRule="auto"/>
        <w:jc w:val="left"/>
        <w:textAlignment w:val="center"/>
        <w:rPr>
          <w:rFonts w:ascii="宋体" w:hAnsi="宋体"/>
          <w:color w:val="000000"/>
        </w:rPr>
      </w:pPr>
      <w:r>
        <w:rPr>
          <w:color w:val="000000"/>
        </w:rPr>
        <w:t>5.</w:t>
      </w:r>
      <w:r>
        <w:rPr>
          <w:rFonts w:ascii="宋体" w:hAnsi="宋体"/>
          <w:color w:val="000000"/>
        </w:rPr>
        <w:t>下图所示的光现象中，与小孔成像原理相同的是（　　）</w:t>
      </w:r>
    </w:p>
    <w:p w:rsidR="00355348" w:rsidRDefault="00355348" w:rsidP="00355348">
      <w:pPr>
        <w:spacing w:line="360" w:lineRule="auto"/>
        <w:jc w:val="left"/>
        <w:textAlignment w:val="center"/>
        <w:rPr>
          <w:rFonts w:ascii="宋体" w:hAnsi="宋体"/>
          <w:color w:val="000000"/>
        </w:rPr>
      </w:pPr>
      <w:r>
        <w:rPr>
          <w:rFonts w:ascii="宋体" w:hAnsi="宋体"/>
          <w:color w:val="000000"/>
        </w:rPr>
        <w:lastRenderedPageBreak/>
        <w:t xml:space="preserve">A. </w:t>
      </w:r>
      <w:r>
        <w:rPr>
          <w:rFonts w:ascii="宋体" w:hAnsi="宋体"/>
          <w:noProof/>
          <w:color w:val="000000"/>
        </w:rPr>
        <w:drawing>
          <wp:inline distT="0" distB="0" distL="0" distR="0">
            <wp:extent cx="1212850" cy="1009650"/>
            <wp:effectExtent l="0" t="0" r="6350" b="0"/>
            <wp:docPr id="51"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12850" cy="1009650"/>
                    </a:xfrm>
                    <a:prstGeom prst="rect">
                      <a:avLst/>
                    </a:prstGeom>
                    <a:noFill/>
                    <a:ln>
                      <a:noFill/>
                    </a:ln>
                  </pic:spPr>
                </pic:pic>
              </a:graphicData>
            </a:graphic>
          </wp:inline>
        </w:drawing>
      </w:r>
      <w:r>
        <w:rPr>
          <w:rFonts w:ascii="宋体" w:hAnsi="宋体"/>
          <w:color w:val="000000"/>
        </w:rPr>
        <w:t>凿壁偷光</w:t>
      </w:r>
    </w:p>
    <w:p w:rsidR="00355348" w:rsidRDefault="00355348" w:rsidP="0035534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181100" cy="1022350"/>
            <wp:effectExtent l="0" t="0" r="0" b="6350"/>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学科网(www.zxxk.com)--教育资源门户，提供试卷、教案、课件、论文、素材以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81100" cy="1022350"/>
                    </a:xfrm>
                    <a:prstGeom prst="rect">
                      <a:avLst/>
                    </a:prstGeom>
                    <a:noFill/>
                    <a:ln>
                      <a:noFill/>
                    </a:ln>
                  </pic:spPr>
                </pic:pic>
              </a:graphicData>
            </a:graphic>
          </wp:inline>
        </w:drawing>
      </w:r>
      <w:r>
        <w:rPr>
          <w:rFonts w:ascii="宋体" w:hAnsi="宋体"/>
          <w:color w:val="000000"/>
        </w:rPr>
        <w:t>杯弓蛇影</w:t>
      </w:r>
    </w:p>
    <w:p w:rsidR="00355348" w:rsidRDefault="00355348" w:rsidP="0035534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62050" cy="1041400"/>
            <wp:effectExtent l="0" t="0" r="0" b="6350"/>
            <wp:docPr id="4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62050" cy="1041400"/>
                    </a:xfrm>
                    <a:prstGeom prst="rect">
                      <a:avLst/>
                    </a:prstGeom>
                    <a:noFill/>
                    <a:ln>
                      <a:noFill/>
                    </a:ln>
                  </pic:spPr>
                </pic:pic>
              </a:graphicData>
            </a:graphic>
          </wp:inline>
        </w:drawing>
      </w:r>
      <w:r>
        <w:rPr>
          <w:rFonts w:ascii="宋体" w:hAnsi="宋体"/>
          <w:color w:val="000000"/>
        </w:rPr>
        <w:t>海市蜃楼</w:t>
      </w:r>
    </w:p>
    <w:p w:rsidR="00355348" w:rsidRDefault="00355348" w:rsidP="0035534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238250" cy="1047750"/>
            <wp:effectExtent l="0" t="0" r="0" b="0"/>
            <wp:docPr id="4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38250" cy="1047750"/>
                    </a:xfrm>
                    <a:prstGeom prst="rect">
                      <a:avLst/>
                    </a:prstGeom>
                    <a:noFill/>
                    <a:ln>
                      <a:noFill/>
                    </a:ln>
                  </pic:spPr>
                </pic:pic>
              </a:graphicData>
            </a:graphic>
          </wp:inline>
        </w:drawing>
      </w:r>
      <w:r>
        <w:rPr>
          <w:rFonts w:ascii="宋体" w:hAnsi="宋体"/>
          <w:color w:val="000000"/>
        </w:rPr>
        <w:t>长虹饮涧</w:t>
      </w:r>
    </w:p>
    <w:p w:rsidR="00355348" w:rsidRDefault="00355348" w:rsidP="00355348">
      <w:pPr>
        <w:spacing w:line="360" w:lineRule="auto"/>
        <w:jc w:val="left"/>
        <w:textAlignment w:val="center"/>
        <w:rPr>
          <w:rFonts w:ascii="宋体" w:hAnsi="宋体"/>
          <w:color w:val="000000"/>
        </w:rPr>
      </w:pPr>
      <w:r>
        <w:rPr>
          <w:color w:val="000000"/>
        </w:rPr>
        <w:t>6.</w:t>
      </w:r>
      <w:r>
        <w:rPr>
          <w:rFonts w:ascii="宋体" w:hAnsi="宋体"/>
          <w:color w:val="000000"/>
        </w:rPr>
        <w:t>如图所示，小车从斜面上滑下，下列分析正确的是（　　）</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1574800" cy="514350"/>
            <wp:effectExtent l="0" t="0" r="6350" b="0"/>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74800" cy="5143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A. 小车在斜面上只受重力作用</w:t>
      </w:r>
    </w:p>
    <w:p w:rsidR="00355348" w:rsidRDefault="00355348" w:rsidP="00355348">
      <w:pPr>
        <w:spacing w:line="360" w:lineRule="auto"/>
        <w:jc w:val="left"/>
        <w:textAlignment w:val="center"/>
        <w:rPr>
          <w:rFonts w:ascii="宋体" w:hAnsi="宋体"/>
          <w:color w:val="000000"/>
        </w:rPr>
      </w:pPr>
      <w:r>
        <w:rPr>
          <w:rFonts w:ascii="宋体" w:hAnsi="宋体"/>
          <w:color w:val="000000"/>
        </w:rPr>
        <w:t>B. 小车到达斜面底端不能立即停下来，是因为受到惯性力的作用</w:t>
      </w:r>
    </w:p>
    <w:p w:rsidR="00355348" w:rsidRDefault="00355348" w:rsidP="00355348">
      <w:pPr>
        <w:spacing w:line="360" w:lineRule="auto"/>
        <w:jc w:val="left"/>
        <w:textAlignment w:val="center"/>
        <w:rPr>
          <w:rFonts w:ascii="宋体" w:hAnsi="宋体"/>
          <w:color w:val="000000"/>
        </w:rPr>
      </w:pPr>
      <w:r>
        <w:rPr>
          <w:rFonts w:ascii="宋体" w:hAnsi="宋体"/>
          <w:color w:val="000000"/>
        </w:rPr>
        <w:t>C. 小车在水平面上运动的速度逐渐变小，是因为小车不受力</w:t>
      </w:r>
    </w:p>
    <w:p w:rsidR="00355348" w:rsidRDefault="00355348" w:rsidP="00355348">
      <w:pPr>
        <w:spacing w:line="360" w:lineRule="auto"/>
        <w:jc w:val="left"/>
        <w:textAlignment w:val="center"/>
        <w:rPr>
          <w:rFonts w:ascii="宋体" w:hAnsi="宋体"/>
          <w:color w:val="000000"/>
        </w:rPr>
      </w:pPr>
      <w:r>
        <w:rPr>
          <w:rFonts w:ascii="宋体" w:hAnsi="宋体"/>
          <w:color w:val="000000"/>
        </w:rPr>
        <w:t>D. 小车</w:t>
      </w:r>
      <w:r>
        <w:rPr>
          <w:rFonts w:ascii="宋体" w:hAnsi="宋体"/>
          <w:noProof/>
          <w:color w:val="000000"/>
          <w:position w:val="-1"/>
        </w:rPr>
        <w:drawing>
          <wp:inline distT="0" distB="0" distL="0" distR="0">
            <wp:extent cx="139700" cy="1905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水平面上运动时，若所受外力突然消失，它将做匀速直线运动</w:t>
      </w:r>
    </w:p>
    <w:p w:rsidR="00355348" w:rsidRDefault="00355348" w:rsidP="00355348">
      <w:pPr>
        <w:spacing w:line="360" w:lineRule="auto"/>
        <w:jc w:val="left"/>
        <w:textAlignment w:val="center"/>
        <w:rPr>
          <w:rFonts w:ascii="宋体" w:hAnsi="宋体"/>
          <w:color w:val="000000"/>
        </w:rPr>
      </w:pPr>
      <w:r>
        <w:rPr>
          <w:color w:val="000000"/>
        </w:rPr>
        <w:t>7.</w:t>
      </w:r>
      <w:r>
        <w:rPr>
          <w:rFonts w:ascii="宋体" w:hAnsi="宋体"/>
          <w:color w:val="000000"/>
        </w:rPr>
        <w:t>关于以下实例的分析，正确的是（　　）</w:t>
      </w:r>
    </w:p>
    <w:p w:rsidR="00355348" w:rsidRDefault="00355348" w:rsidP="00355348">
      <w:pPr>
        <w:spacing w:line="360" w:lineRule="auto"/>
        <w:jc w:val="left"/>
        <w:textAlignment w:val="center"/>
        <w:rPr>
          <w:rFonts w:ascii="宋体" w:hAnsi="宋体"/>
          <w:color w:val="000000"/>
        </w:rPr>
      </w:pPr>
      <w:r>
        <w:rPr>
          <w:rFonts w:ascii="宋体" w:hAnsi="宋体"/>
          <w:color w:val="000000"/>
        </w:rPr>
        <w:t>A. 大型飞机很多零件采用密度小的合金材料制成，是为了增加自身质量</w:t>
      </w:r>
    </w:p>
    <w:p w:rsidR="00355348" w:rsidRDefault="00355348" w:rsidP="00355348">
      <w:pPr>
        <w:spacing w:line="360" w:lineRule="auto"/>
        <w:jc w:val="left"/>
        <w:textAlignment w:val="center"/>
        <w:rPr>
          <w:rFonts w:ascii="宋体" w:hAnsi="宋体"/>
          <w:color w:val="000000"/>
        </w:rPr>
      </w:pPr>
      <w:r>
        <w:rPr>
          <w:rFonts w:ascii="宋体" w:hAnsi="宋体"/>
          <w:color w:val="000000"/>
        </w:rPr>
        <w:t>B. 火车轨道铺在枕木上，是为了减小压强</w:t>
      </w:r>
    </w:p>
    <w:p w:rsidR="00355348" w:rsidRDefault="00355348" w:rsidP="00355348">
      <w:pPr>
        <w:spacing w:line="360" w:lineRule="auto"/>
        <w:jc w:val="left"/>
        <w:textAlignment w:val="center"/>
        <w:rPr>
          <w:rFonts w:ascii="宋体" w:hAnsi="宋体"/>
          <w:color w:val="000000"/>
        </w:rPr>
      </w:pPr>
      <w:r>
        <w:rPr>
          <w:rFonts w:ascii="宋体" w:hAnsi="宋体"/>
          <w:color w:val="000000"/>
        </w:rPr>
        <w:t>C. 汽车轮胎上刻有凹凸不平的花纹，是为了减小摩擦</w:t>
      </w:r>
    </w:p>
    <w:p w:rsidR="00355348" w:rsidRDefault="00355348" w:rsidP="00355348">
      <w:pPr>
        <w:spacing w:line="360" w:lineRule="auto"/>
        <w:jc w:val="left"/>
        <w:textAlignment w:val="center"/>
        <w:rPr>
          <w:rFonts w:ascii="宋体" w:hAnsi="宋体"/>
          <w:color w:val="000000"/>
        </w:rPr>
      </w:pPr>
      <w:r>
        <w:rPr>
          <w:rFonts w:ascii="宋体" w:hAnsi="宋体"/>
          <w:color w:val="000000"/>
        </w:rPr>
        <w:t>D. 汽油机工作时，输出功率越大效率越高</w:t>
      </w:r>
    </w:p>
    <w:p w:rsidR="00355348" w:rsidRDefault="00355348" w:rsidP="00355348">
      <w:pPr>
        <w:spacing w:line="360" w:lineRule="auto"/>
        <w:jc w:val="left"/>
        <w:textAlignment w:val="center"/>
        <w:rPr>
          <w:rFonts w:ascii="宋体" w:hAnsi="宋体"/>
          <w:color w:val="000000"/>
        </w:rPr>
      </w:pPr>
      <w:r>
        <w:rPr>
          <w:color w:val="000000"/>
        </w:rPr>
        <w:t>8.</w:t>
      </w:r>
      <w:r>
        <w:rPr>
          <w:rFonts w:ascii="宋体" w:hAnsi="宋体"/>
          <w:color w:val="000000"/>
        </w:rPr>
        <w:t>以下四图节选自我国古代科技著作《天工开物》，其中说法正确的是（　　）</w:t>
      </w:r>
    </w:p>
    <w:p w:rsidR="00355348" w:rsidRDefault="00355348" w:rsidP="00355348">
      <w:pPr>
        <w:spacing w:line="360" w:lineRule="auto"/>
        <w:jc w:val="left"/>
        <w:textAlignment w:val="center"/>
        <w:rPr>
          <w:color w:val="000000"/>
        </w:rPr>
      </w:pPr>
      <w:r>
        <w:rPr>
          <w:rFonts w:ascii="宋体" w:hAnsi="宋体"/>
          <w:noProof/>
          <w:color w:val="000000"/>
        </w:rPr>
        <w:lastRenderedPageBreak/>
        <w:drawing>
          <wp:inline distT="0" distB="0" distL="0" distR="0">
            <wp:extent cx="1136650" cy="1466850"/>
            <wp:effectExtent l="0" t="0" r="6350" b="0"/>
            <wp:docPr id="45"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36650" cy="1466850"/>
                    </a:xfrm>
                    <a:prstGeom prst="rect">
                      <a:avLst/>
                    </a:prstGeom>
                    <a:noFill/>
                    <a:ln>
                      <a:noFill/>
                    </a:ln>
                  </pic:spPr>
                </pic:pic>
              </a:graphicData>
            </a:graphic>
          </wp:inline>
        </w:drawing>
      </w:r>
      <w:r>
        <w:rPr>
          <w:rFonts w:ascii="宋体" w:hAnsi="宋体"/>
          <w:noProof/>
          <w:color w:val="000000"/>
        </w:rPr>
        <w:drawing>
          <wp:inline distT="0" distB="0" distL="0" distR="0">
            <wp:extent cx="1123950" cy="1447800"/>
            <wp:effectExtent l="0" t="0" r="0" b="0"/>
            <wp:docPr id="44"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23950" cy="1447800"/>
                    </a:xfrm>
                    <a:prstGeom prst="rect">
                      <a:avLst/>
                    </a:prstGeom>
                    <a:noFill/>
                    <a:ln>
                      <a:noFill/>
                    </a:ln>
                  </pic:spPr>
                </pic:pic>
              </a:graphicData>
            </a:graphic>
          </wp:inline>
        </w:drawing>
      </w:r>
      <w:r>
        <w:rPr>
          <w:rFonts w:ascii="宋体" w:hAnsi="宋体"/>
          <w:noProof/>
          <w:color w:val="000000"/>
        </w:rPr>
        <w:drawing>
          <wp:inline distT="0" distB="0" distL="0" distR="0">
            <wp:extent cx="1104900" cy="1504950"/>
            <wp:effectExtent l="0" t="0" r="0" b="0"/>
            <wp:docPr id="43"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学科网(www.zxxk.com)--教育资源门户，提供试卷、教案、课件、论文、素材以及各类教学资源下载，还有大量而丰富的教学相关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04900" cy="1504950"/>
                    </a:xfrm>
                    <a:prstGeom prst="rect">
                      <a:avLst/>
                    </a:prstGeom>
                    <a:noFill/>
                    <a:ln>
                      <a:noFill/>
                    </a:ln>
                  </pic:spPr>
                </pic:pic>
              </a:graphicData>
            </a:graphic>
          </wp:inline>
        </w:drawing>
      </w:r>
      <w:r>
        <w:rPr>
          <w:rFonts w:ascii="宋体" w:hAnsi="宋体"/>
          <w:noProof/>
          <w:color w:val="000000"/>
        </w:rPr>
        <w:drawing>
          <wp:inline distT="0" distB="0" distL="0" distR="0">
            <wp:extent cx="1060450" cy="1428750"/>
            <wp:effectExtent l="0" t="0" r="6350" b="0"/>
            <wp:docPr id="42"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60450" cy="14287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A. 图甲“没水采珠”中，水面下采珠人下潜的越深受到水的压力越小</w:t>
      </w:r>
    </w:p>
    <w:p w:rsidR="00355348" w:rsidRDefault="00355348" w:rsidP="00355348">
      <w:pPr>
        <w:spacing w:line="360" w:lineRule="auto"/>
        <w:jc w:val="left"/>
        <w:textAlignment w:val="center"/>
        <w:rPr>
          <w:rFonts w:ascii="宋体" w:hAnsi="宋体"/>
          <w:color w:val="000000"/>
        </w:rPr>
      </w:pPr>
      <w:r>
        <w:rPr>
          <w:rFonts w:ascii="宋体" w:hAnsi="宋体"/>
          <w:color w:val="000000"/>
        </w:rPr>
        <w:t>B. 图乙“竹笆沉底”中，船上装载的竹笆越多，船受到的浮力保持不变</w:t>
      </w:r>
    </w:p>
    <w:p w:rsidR="00355348" w:rsidRDefault="00355348" w:rsidP="00355348">
      <w:pPr>
        <w:spacing w:line="360" w:lineRule="auto"/>
        <w:jc w:val="left"/>
        <w:textAlignment w:val="center"/>
        <w:rPr>
          <w:rFonts w:ascii="宋体" w:hAnsi="宋体"/>
          <w:color w:val="000000"/>
        </w:rPr>
      </w:pPr>
      <w:r>
        <w:rPr>
          <w:rFonts w:ascii="宋体" w:hAnsi="宋体"/>
          <w:color w:val="000000"/>
        </w:rPr>
        <w:t>C. 图丙“河池山锡”中，水由高处流下，水的重力势能转化为动能</w:t>
      </w:r>
    </w:p>
    <w:p w:rsidR="00355348" w:rsidRDefault="00355348" w:rsidP="00355348">
      <w:pPr>
        <w:spacing w:line="360" w:lineRule="auto"/>
        <w:jc w:val="left"/>
        <w:textAlignment w:val="center"/>
        <w:rPr>
          <w:rFonts w:ascii="宋体" w:hAnsi="宋体"/>
          <w:color w:val="000000"/>
        </w:rPr>
      </w:pPr>
      <w:r>
        <w:rPr>
          <w:rFonts w:ascii="宋体" w:hAnsi="宋体"/>
          <w:color w:val="000000"/>
        </w:rPr>
        <w:t>D. 图丁“六桨客船”中，划水的船桨属于省力杠杆</w:t>
      </w:r>
    </w:p>
    <w:p w:rsidR="00355348" w:rsidRDefault="00355348" w:rsidP="00355348">
      <w:pPr>
        <w:spacing w:line="360" w:lineRule="auto"/>
        <w:jc w:val="left"/>
        <w:textAlignment w:val="center"/>
        <w:rPr>
          <w:rFonts w:ascii="宋体" w:hAnsi="宋体"/>
          <w:color w:val="000000"/>
        </w:rPr>
      </w:pPr>
      <w:r>
        <w:rPr>
          <w:color w:val="000000"/>
        </w:rPr>
        <w:t>9.</w:t>
      </w:r>
      <w:r>
        <w:rPr>
          <w:rFonts w:ascii="宋体" w:hAnsi="宋体"/>
          <w:color w:val="000000"/>
        </w:rPr>
        <w:t>如图所示，用毛皮摩擦过的橡胶棒接触验电器后，验电器金属箔张开，以下说法正确的是（　　）</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952500" cy="984250"/>
            <wp:effectExtent l="0" t="0" r="0" b="6350"/>
            <wp:docPr id="41"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2500" cy="9842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A. 毛皮摩擦过的橡胶棒带正电</w:t>
      </w:r>
    </w:p>
    <w:p w:rsidR="00355348" w:rsidRDefault="00355348" w:rsidP="00355348">
      <w:pPr>
        <w:spacing w:line="360" w:lineRule="auto"/>
        <w:jc w:val="left"/>
        <w:textAlignment w:val="center"/>
        <w:rPr>
          <w:rFonts w:ascii="宋体" w:hAnsi="宋体"/>
          <w:color w:val="000000"/>
        </w:rPr>
      </w:pPr>
      <w:r>
        <w:rPr>
          <w:rFonts w:ascii="宋体" w:hAnsi="宋体"/>
          <w:color w:val="000000"/>
        </w:rPr>
        <w:t>B. 验电器的工作原理是同种电荷相互排斥</w:t>
      </w:r>
    </w:p>
    <w:p w:rsidR="00355348" w:rsidRDefault="00355348" w:rsidP="00355348">
      <w:pPr>
        <w:spacing w:line="360" w:lineRule="auto"/>
        <w:jc w:val="left"/>
        <w:textAlignment w:val="center"/>
        <w:rPr>
          <w:rFonts w:ascii="宋体" w:hAnsi="宋体"/>
          <w:color w:val="000000"/>
        </w:rPr>
      </w:pPr>
      <w:r>
        <w:rPr>
          <w:rFonts w:ascii="宋体" w:hAnsi="宋体"/>
          <w:color w:val="000000"/>
        </w:rPr>
        <w:t>C. 通常情况下橡胶棒是导体</w:t>
      </w:r>
    </w:p>
    <w:p w:rsidR="00355348" w:rsidRDefault="00355348" w:rsidP="00355348">
      <w:pPr>
        <w:spacing w:line="360" w:lineRule="auto"/>
        <w:jc w:val="left"/>
        <w:textAlignment w:val="center"/>
        <w:rPr>
          <w:rFonts w:ascii="宋体" w:hAnsi="宋体"/>
          <w:color w:val="000000"/>
        </w:rPr>
      </w:pPr>
      <w:r>
        <w:rPr>
          <w:rFonts w:ascii="宋体" w:hAnsi="宋体"/>
          <w:color w:val="000000"/>
        </w:rPr>
        <w:t>D. 金属箔张开瞬间电流的方向是由金属球到金属箔</w:t>
      </w:r>
    </w:p>
    <w:p w:rsidR="00355348" w:rsidRDefault="00355348" w:rsidP="00355348">
      <w:pPr>
        <w:spacing w:line="360" w:lineRule="auto"/>
        <w:jc w:val="left"/>
        <w:textAlignment w:val="center"/>
        <w:rPr>
          <w:rFonts w:ascii="宋体" w:hAnsi="宋体"/>
          <w:color w:val="000000"/>
        </w:rPr>
      </w:pPr>
      <w:r>
        <w:rPr>
          <w:color w:val="000000"/>
        </w:rPr>
        <w:t>10.</w:t>
      </w:r>
      <w:r>
        <w:rPr>
          <w:rFonts w:ascii="宋体" w:hAnsi="宋体"/>
          <w:color w:val="000000"/>
        </w:rPr>
        <w:t>如图所示的电路中，电源电压保持不变，</w:t>
      </w:r>
      <w:r>
        <w:object w:dxaOrig="285" w:dyaOrig="435">
          <v:shape id="_x0000_i1030" type="#_x0000_t75" alt="学科网(www.zxxk.com)--教育资源门户，提供试卷、教案、课件、论文、素材以及各类教学资源下载，还有大量而丰富的教学相关资讯！" style="width:14.5pt;height:22pt" o:ole="">
            <v:imagedata r:id="rId39" o:title="eqId038a378e1bc14746a153df55e32bd6cc"/>
          </v:shape>
          <o:OLEObject Type="Embed" ProgID="Equation.DSMT4" ShapeID="_x0000_i1030" DrawAspect="Content" ObjectID="_1660900143" r:id="rId40"/>
        </w:object>
      </w:r>
      <w:r>
        <w:rPr>
          <w:rFonts w:ascii="宋体" w:hAnsi="宋体"/>
          <w:color w:val="000000"/>
        </w:rPr>
        <w:t>为定值电阻。闭合开关</w:t>
      </w:r>
      <w:r>
        <w:rPr>
          <w:rFonts w:ascii="Times New Roman" w:eastAsia="Times New Roman" w:hAnsi="Times New Roman" w:cs="Times New Roman"/>
          <w:color w:val="000000"/>
        </w:rPr>
        <w:t>S</w:t>
      </w:r>
      <w:r>
        <w:rPr>
          <w:rFonts w:ascii="宋体" w:hAnsi="宋体"/>
          <w:color w:val="000000"/>
        </w:rPr>
        <w:t>，滑动变阻器</w:t>
      </w:r>
      <w:r>
        <w:object w:dxaOrig="300" w:dyaOrig="362">
          <v:shape id="_x0000_i1031" type="#_x0000_t75" alt="学科网(www.zxxk.com)--教育资源门户，提供试卷、教案、课件、论文、素材以及各类教学资源下载，还有大量而丰富的教学相关资讯！" style="width:15pt;height:18pt" o:ole="">
            <v:imagedata r:id="rId41" o:title="eqId8a1390aa3d754ef184290306ffa757dc"/>
          </v:shape>
          <o:OLEObject Type="Embed" ProgID="Equation.DSMT4" ShapeID="_x0000_i1031" DrawAspect="Content" ObjectID="_1660900144" r:id="rId42"/>
        </w:object>
      </w:r>
      <w:r>
        <w:rPr>
          <w:rFonts w:ascii="宋体" w:hAnsi="宋体"/>
          <w:color w:val="000000"/>
        </w:rPr>
        <w:t>的滑片</w:t>
      </w:r>
      <w:r>
        <w:rPr>
          <w:rFonts w:ascii="Times New Roman" w:eastAsia="Times New Roman" w:hAnsi="Times New Roman" w:cs="Times New Roman"/>
          <w:color w:val="000000"/>
        </w:rPr>
        <w:t>P</w:t>
      </w:r>
      <w:r>
        <w:rPr>
          <w:rFonts w:ascii="宋体" w:hAnsi="宋体"/>
          <w:color w:val="000000"/>
        </w:rPr>
        <w:t>向右滑动的过程中，关于电压表和电流表的示数变化，下列判断正确的是（　　）</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1638300" cy="933450"/>
            <wp:effectExtent l="0" t="0" r="0" b="0"/>
            <wp:docPr id="40"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38300" cy="9334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A. 电压表示数变小，电流表示数变大</w:t>
      </w:r>
    </w:p>
    <w:p w:rsidR="00355348" w:rsidRDefault="00355348" w:rsidP="00355348">
      <w:pPr>
        <w:spacing w:line="360" w:lineRule="auto"/>
        <w:jc w:val="left"/>
        <w:textAlignment w:val="center"/>
        <w:rPr>
          <w:rFonts w:ascii="宋体" w:hAnsi="宋体"/>
          <w:color w:val="000000"/>
        </w:rPr>
      </w:pPr>
      <w:r>
        <w:rPr>
          <w:rFonts w:ascii="宋体" w:hAnsi="宋体"/>
          <w:color w:val="000000"/>
        </w:rPr>
        <w:t>B. 电压表示数不变，电流表示数变小</w:t>
      </w:r>
    </w:p>
    <w:p w:rsidR="00355348" w:rsidRDefault="00355348" w:rsidP="00355348">
      <w:pPr>
        <w:spacing w:line="360" w:lineRule="auto"/>
        <w:jc w:val="left"/>
        <w:textAlignment w:val="center"/>
        <w:rPr>
          <w:rFonts w:ascii="宋体" w:hAnsi="宋体"/>
          <w:color w:val="000000"/>
        </w:rPr>
      </w:pPr>
      <w:r>
        <w:rPr>
          <w:rFonts w:ascii="宋体" w:hAnsi="宋体"/>
          <w:color w:val="000000"/>
        </w:rPr>
        <w:t>C. 电压表示数变大，电流表示数不变</w:t>
      </w:r>
    </w:p>
    <w:p w:rsidR="00355348" w:rsidRDefault="00355348" w:rsidP="00355348">
      <w:pPr>
        <w:spacing w:line="360" w:lineRule="auto"/>
        <w:jc w:val="left"/>
        <w:textAlignment w:val="center"/>
        <w:rPr>
          <w:rFonts w:ascii="宋体" w:hAnsi="宋体"/>
          <w:color w:val="000000"/>
        </w:rPr>
      </w:pPr>
      <w:r>
        <w:rPr>
          <w:rFonts w:ascii="宋体" w:hAnsi="宋体"/>
          <w:color w:val="000000"/>
        </w:rPr>
        <w:t>D. 电压表示数变大，电流表示数变小</w:t>
      </w:r>
    </w:p>
    <w:p w:rsidR="00355348" w:rsidRDefault="00355348" w:rsidP="00355348">
      <w:pPr>
        <w:spacing w:line="360" w:lineRule="auto"/>
        <w:jc w:val="left"/>
        <w:textAlignment w:val="center"/>
        <w:rPr>
          <w:rFonts w:ascii="宋体" w:hAnsi="宋体"/>
          <w:color w:val="000000"/>
        </w:rPr>
      </w:pPr>
      <w:r>
        <w:rPr>
          <w:color w:val="000000"/>
        </w:rPr>
        <w:t>11.</w:t>
      </w:r>
      <w:r>
        <w:rPr>
          <w:rFonts w:ascii="宋体" w:hAnsi="宋体"/>
          <w:color w:val="000000"/>
        </w:rPr>
        <w:t>关于家庭电路和安全用电的说法中，正确的是（　　）</w:t>
      </w:r>
    </w:p>
    <w:p w:rsidR="00355348" w:rsidRDefault="00355348" w:rsidP="00355348">
      <w:pPr>
        <w:spacing w:line="360" w:lineRule="auto"/>
        <w:jc w:val="left"/>
        <w:textAlignment w:val="center"/>
        <w:rPr>
          <w:rFonts w:ascii="宋体" w:hAnsi="宋体"/>
          <w:color w:val="000000"/>
        </w:rPr>
      </w:pPr>
      <w:r>
        <w:rPr>
          <w:rFonts w:ascii="宋体" w:hAnsi="宋体"/>
          <w:color w:val="000000"/>
        </w:rPr>
        <w:lastRenderedPageBreak/>
        <w:t>A. 使用试电笔时，人体必须接触笔尖金属体</w:t>
      </w:r>
    </w:p>
    <w:p w:rsidR="00355348" w:rsidRDefault="00355348" w:rsidP="00355348">
      <w:pPr>
        <w:spacing w:line="360" w:lineRule="auto"/>
        <w:jc w:val="left"/>
        <w:textAlignment w:val="center"/>
        <w:rPr>
          <w:rFonts w:ascii="宋体" w:hAnsi="宋体"/>
          <w:color w:val="000000"/>
        </w:rPr>
      </w:pPr>
      <w:r>
        <w:rPr>
          <w:rFonts w:ascii="宋体" w:hAnsi="宋体"/>
          <w:color w:val="000000"/>
        </w:rPr>
        <w:t>B. 控制灯泡的开关要接在零线和灯泡之间</w:t>
      </w:r>
    </w:p>
    <w:p w:rsidR="00355348" w:rsidRDefault="00355348" w:rsidP="00355348">
      <w:pPr>
        <w:spacing w:line="360" w:lineRule="auto"/>
        <w:jc w:val="left"/>
        <w:textAlignment w:val="center"/>
        <w:rPr>
          <w:rFonts w:ascii="宋体" w:hAnsi="宋体"/>
          <w:color w:val="000000"/>
        </w:rPr>
      </w:pPr>
      <w:r>
        <w:rPr>
          <w:rFonts w:ascii="宋体" w:hAnsi="宋体"/>
          <w:color w:val="000000"/>
        </w:rPr>
        <w:t>C. 家庭电路中电流过大的原因一定是发生短路</w:t>
      </w:r>
    </w:p>
    <w:p w:rsidR="00355348" w:rsidRDefault="00355348" w:rsidP="0035534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position w:val="-1"/>
        </w:rPr>
        <w:drawing>
          <wp:inline distT="0" distB="0" distL="0" distR="0">
            <wp:extent cx="139700" cy="1905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生活中要做到：不接触低压带电体，不靠近高压带电体</w:t>
      </w:r>
    </w:p>
    <w:p w:rsidR="00355348" w:rsidRDefault="00355348" w:rsidP="00355348">
      <w:pPr>
        <w:spacing w:line="360" w:lineRule="auto"/>
        <w:jc w:val="left"/>
        <w:textAlignment w:val="center"/>
        <w:rPr>
          <w:rFonts w:ascii="宋体" w:hAnsi="宋体"/>
          <w:color w:val="000000"/>
        </w:rPr>
      </w:pPr>
      <w:r>
        <w:rPr>
          <w:color w:val="000000"/>
        </w:rPr>
        <w:t>12.</w:t>
      </w:r>
      <w:r>
        <w:rPr>
          <w:rFonts w:ascii="宋体" w:hAnsi="宋体"/>
          <w:color w:val="000000"/>
        </w:rPr>
        <w:t>关于下列四幅图的表述正确的是（　　）</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1060450" cy="952500"/>
            <wp:effectExtent l="0" t="0" r="6350" b="0"/>
            <wp:docPr id="38"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60450" cy="952500"/>
                    </a:xfrm>
                    <a:prstGeom prst="rect">
                      <a:avLst/>
                    </a:prstGeom>
                    <a:noFill/>
                    <a:ln>
                      <a:noFill/>
                    </a:ln>
                  </pic:spPr>
                </pic:pic>
              </a:graphicData>
            </a:graphic>
          </wp:inline>
        </w:drawing>
      </w:r>
      <w:r>
        <w:rPr>
          <w:rFonts w:ascii="宋体" w:hAnsi="宋体"/>
          <w:noProof/>
          <w:color w:val="000000"/>
        </w:rPr>
        <w:drawing>
          <wp:inline distT="0" distB="0" distL="0" distR="0">
            <wp:extent cx="800100" cy="965200"/>
            <wp:effectExtent l="0" t="0" r="0" b="6350"/>
            <wp:docPr id="37"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00100" cy="965200"/>
                    </a:xfrm>
                    <a:prstGeom prst="rect">
                      <a:avLst/>
                    </a:prstGeom>
                    <a:noFill/>
                    <a:ln>
                      <a:noFill/>
                    </a:ln>
                  </pic:spPr>
                </pic:pic>
              </a:graphicData>
            </a:graphic>
          </wp:inline>
        </w:drawing>
      </w:r>
      <w:r>
        <w:rPr>
          <w:rFonts w:ascii="宋体" w:hAnsi="宋体"/>
          <w:noProof/>
          <w:color w:val="000000"/>
        </w:rPr>
        <w:drawing>
          <wp:inline distT="0" distB="0" distL="0" distR="0">
            <wp:extent cx="914400" cy="984250"/>
            <wp:effectExtent l="0" t="0" r="0" b="6350"/>
            <wp:docPr id="3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14400" cy="984250"/>
                    </a:xfrm>
                    <a:prstGeom prst="rect">
                      <a:avLst/>
                    </a:prstGeom>
                    <a:noFill/>
                    <a:ln>
                      <a:noFill/>
                    </a:ln>
                  </pic:spPr>
                </pic:pic>
              </a:graphicData>
            </a:graphic>
          </wp:inline>
        </w:drawing>
      </w:r>
      <w:r>
        <w:rPr>
          <w:rFonts w:ascii="宋体" w:hAnsi="宋体"/>
          <w:noProof/>
          <w:color w:val="000000"/>
        </w:rPr>
        <w:drawing>
          <wp:inline distT="0" distB="0" distL="0" distR="0">
            <wp:extent cx="1041400" cy="889000"/>
            <wp:effectExtent l="0" t="0" r="6350" b="6350"/>
            <wp:docPr id="35" name="图片 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41400" cy="88900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A. 图甲：司南是利用地球的引力指示南北的</w:t>
      </w:r>
    </w:p>
    <w:p w:rsidR="00355348" w:rsidRDefault="00355348" w:rsidP="00355348">
      <w:pPr>
        <w:spacing w:line="360" w:lineRule="auto"/>
        <w:jc w:val="left"/>
        <w:textAlignment w:val="center"/>
        <w:rPr>
          <w:rFonts w:ascii="宋体" w:hAnsi="宋体"/>
          <w:color w:val="000000"/>
        </w:rPr>
      </w:pPr>
      <w:r>
        <w:rPr>
          <w:rFonts w:ascii="宋体" w:hAnsi="宋体"/>
          <w:color w:val="000000"/>
        </w:rPr>
        <w:t>B. 图乙：电生磁是由法国的安培最早发现的</w:t>
      </w:r>
    </w:p>
    <w:p w:rsidR="00355348" w:rsidRDefault="00355348" w:rsidP="00355348">
      <w:pPr>
        <w:spacing w:line="360" w:lineRule="auto"/>
        <w:jc w:val="left"/>
        <w:textAlignment w:val="center"/>
        <w:rPr>
          <w:rFonts w:ascii="宋体" w:hAnsi="宋体"/>
          <w:color w:val="000000"/>
        </w:rPr>
      </w:pPr>
      <w:r>
        <w:rPr>
          <w:rFonts w:ascii="宋体" w:hAnsi="宋体"/>
          <w:color w:val="000000"/>
        </w:rPr>
        <w:t>C. 图丙：只要导体在磁场中运动，就一定会产生电流</w:t>
      </w:r>
    </w:p>
    <w:p w:rsidR="00355348" w:rsidRDefault="00355348" w:rsidP="00355348">
      <w:pPr>
        <w:spacing w:line="360" w:lineRule="auto"/>
        <w:jc w:val="left"/>
        <w:textAlignment w:val="center"/>
        <w:rPr>
          <w:rFonts w:ascii="宋体" w:hAnsi="宋体"/>
          <w:color w:val="000000"/>
        </w:rPr>
      </w:pPr>
      <w:r>
        <w:rPr>
          <w:rFonts w:ascii="宋体" w:hAnsi="宋体"/>
          <w:color w:val="000000"/>
        </w:rPr>
        <w:t>D. 图丁：这是电动机的工作原理</w:t>
      </w:r>
    </w:p>
    <w:p w:rsidR="00355348" w:rsidRDefault="00355348" w:rsidP="00355348">
      <w:pPr>
        <w:spacing w:line="360" w:lineRule="auto"/>
        <w:jc w:val="left"/>
        <w:textAlignment w:val="center"/>
        <w:rPr>
          <w:rFonts w:ascii="宋体" w:hAnsi="宋体"/>
          <w:color w:val="000000"/>
        </w:rPr>
      </w:pPr>
      <w:r>
        <w:rPr>
          <w:color w:val="000000"/>
        </w:rPr>
        <w:t>13.</w:t>
      </w:r>
      <w:r>
        <w:rPr>
          <w:rFonts w:ascii="宋体" w:hAnsi="宋体"/>
          <w:color w:val="000000"/>
        </w:rPr>
        <w:t>下列说法中正确的是（　　）</w:t>
      </w:r>
    </w:p>
    <w:p w:rsidR="00355348" w:rsidRDefault="00355348" w:rsidP="00355348">
      <w:pPr>
        <w:spacing w:line="360" w:lineRule="auto"/>
        <w:jc w:val="left"/>
        <w:textAlignment w:val="center"/>
        <w:rPr>
          <w:rFonts w:ascii="宋体" w:hAnsi="宋体"/>
          <w:color w:val="000000"/>
        </w:rPr>
      </w:pPr>
      <w:r>
        <w:rPr>
          <w:rFonts w:ascii="宋体" w:hAnsi="宋体"/>
          <w:color w:val="000000"/>
        </w:rPr>
        <w:t>A. 花香袭人说明构成物质的分子不停地做无规则运动</w:t>
      </w:r>
    </w:p>
    <w:p w:rsidR="00355348" w:rsidRDefault="00355348" w:rsidP="00355348">
      <w:pPr>
        <w:spacing w:line="360" w:lineRule="auto"/>
        <w:jc w:val="left"/>
        <w:textAlignment w:val="center"/>
        <w:rPr>
          <w:rFonts w:ascii="宋体" w:hAnsi="宋体"/>
          <w:color w:val="000000"/>
        </w:rPr>
      </w:pPr>
      <w:r>
        <w:rPr>
          <w:rFonts w:ascii="宋体" w:hAnsi="宋体"/>
          <w:color w:val="000000"/>
        </w:rPr>
        <w:t>B. 搓手取暖是通过热传递的方式改变内能的</w:t>
      </w:r>
    </w:p>
    <w:p w:rsidR="00355348" w:rsidRDefault="00355348" w:rsidP="00355348">
      <w:pPr>
        <w:spacing w:line="360" w:lineRule="auto"/>
        <w:jc w:val="left"/>
        <w:textAlignment w:val="center"/>
        <w:rPr>
          <w:rFonts w:ascii="宋体" w:hAnsi="宋体"/>
          <w:color w:val="000000"/>
        </w:rPr>
      </w:pPr>
      <w:r>
        <w:rPr>
          <w:rFonts w:ascii="宋体" w:hAnsi="宋体"/>
          <w:color w:val="000000"/>
        </w:rPr>
        <w:t>C. 常用水作冷却剂，是利用了水的比热容大这一性质</w:t>
      </w:r>
    </w:p>
    <w:p w:rsidR="00355348" w:rsidRDefault="00355348" w:rsidP="00355348">
      <w:pPr>
        <w:spacing w:line="360" w:lineRule="auto"/>
        <w:jc w:val="left"/>
        <w:textAlignment w:val="center"/>
        <w:rPr>
          <w:rFonts w:ascii="宋体" w:hAnsi="宋体"/>
          <w:color w:val="000000"/>
        </w:rPr>
      </w:pPr>
      <w:r>
        <w:rPr>
          <w:rFonts w:ascii="宋体" w:hAnsi="宋体"/>
          <w:color w:val="000000"/>
        </w:rPr>
        <w:t>D. 四冲程内燃机工作时，做功冲程将机械能转化为内能</w:t>
      </w:r>
    </w:p>
    <w:p w:rsidR="00355348" w:rsidRDefault="00355348" w:rsidP="00355348">
      <w:pPr>
        <w:spacing w:line="360" w:lineRule="auto"/>
        <w:jc w:val="left"/>
        <w:textAlignment w:val="center"/>
        <w:rPr>
          <w:rFonts w:ascii="宋体" w:hAnsi="宋体"/>
          <w:color w:val="000000"/>
        </w:rPr>
      </w:pPr>
      <w:r>
        <w:rPr>
          <w:color w:val="000000"/>
        </w:rPr>
        <w:t>14.</w:t>
      </w:r>
      <w:r>
        <w:rPr>
          <w:rFonts w:ascii="宋体" w:hAnsi="宋体"/>
          <w:color w:val="000000"/>
        </w:rPr>
        <w:t>如图所示，重</w:t>
      </w:r>
      <w:r>
        <w:object w:dxaOrig="540" w:dyaOrig="255">
          <v:shape id="_x0000_i1032" type="#_x0000_t75" alt="学科网(www.zxxk.com)--教育资源门户，提供试卷、教案、课件、论文、素材以及各类教学资源下载，还有大量而丰富的教学相关资讯！" style="width:27pt;height:13pt" o:ole="">
            <v:imagedata r:id="rId48" o:title="eqIda206d89a985744d38aeb101edb73d9f7"/>
          </v:shape>
          <o:OLEObject Type="Embed" ProgID="Equation.DSMT4" ShapeID="_x0000_i1032" DrawAspect="Content" ObjectID="_1660900145" r:id="rId49"/>
        </w:object>
      </w:r>
      <w:r>
        <w:rPr>
          <w:rFonts w:ascii="宋体" w:hAnsi="宋体"/>
          <w:color w:val="000000"/>
        </w:rPr>
        <w:t>的物体在</w:t>
      </w:r>
      <w:r>
        <w:object w:dxaOrig="584" w:dyaOrig="285">
          <v:shape id="_x0000_i1033" type="#_x0000_t75" alt="学科网(www.zxxk.com)--教育资源门户，提供试卷、教案、课件、论文、素材以及各类教学资源下载，还有大量而丰富的教学相关资讯！" style="width:29pt;height:14.5pt" o:ole="">
            <v:imagedata r:id="rId50" o:title="eqId007b20c4e5ab4818a33296deff31b97a"/>
          </v:shape>
          <o:OLEObject Type="Embed" ProgID="Equation.DSMT4" ShapeID="_x0000_i1033" DrawAspect="Content" ObjectID="_1660900146" r:id="rId51"/>
        </w:object>
      </w:r>
      <w:r>
        <w:rPr>
          <w:rFonts w:ascii="宋体" w:hAnsi="宋体"/>
          <w:color w:val="000000"/>
        </w:rPr>
        <w:t>水平拉力</w:t>
      </w:r>
      <w:r>
        <w:rPr>
          <w:rFonts w:ascii="Times New Roman" w:eastAsia="Times New Roman" w:hAnsi="Times New Roman" w:cs="Times New Roman"/>
          <w:i/>
          <w:color w:val="000000"/>
        </w:rPr>
        <w:t>F</w:t>
      </w:r>
      <w:r>
        <w:rPr>
          <w:rFonts w:ascii="宋体" w:hAnsi="宋体"/>
          <w:color w:val="000000"/>
        </w:rPr>
        <w:t>的作用下，以</w:t>
      </w:r>
      <w:r>
        <w:object w:dxaOrig="795" w:dyaOrig="285">
          <v:shape id="_x0000_i1034" type="#_x0000_t75" alt="学科网(www.zxxk.com)--教育资源门户，提供试卷、教案、课件、论文、素材以及各类教学资源下载，还有大量而丰富的教学相关资讯！" style="width:40pt;height:14.5pt" o:ole="">
            <v:imagedata r:id="rId52" o:title="eqId8cbe6f544c404ffab6a0047133964771"/>
          </v:shape>
          <o:OLEObject Type="Embed" ProgID="Equation.DSMT4" ShapeID="_x0000_i1034" DrawAspect="Content" ObjectID="_1660900147" r:id="rId53"/>
        </w:object>
      </w:r>
      <w:r>
        <w:rPr>
          <w:rFonts w:ascii="宋体" w:hAnsi="宋体"/>
          <w:color w:val="000000"/>
        </w:rPr>
        <w:t>的速度沿水平地面向左匀速直线运动了</w:t>
      </w:r>
      <w:r>
        <w:object w:dxaOrig="424" w:dyaOrig="283">
          <v:shape id="_x0000_i1035" type="#_x0000_t75" alt="学科网(www.zxxk.com)--教育资源门户，提供试卷、教案、课件、论文、素材以及各类教学资源下载，还有大量而丰富的教学相关资讯！" style="width:21pt;height:14pt" o:ole="">
            <v:imagedata r:id="rId54" o:title="eqIdae86102e43ca4a73bfce024bd8bbd24b"/>
          </v:shape>
          <o:OLEObject Type="Embed" ProgID="Equation.DSMT4" ShapeID="_x0000_i1035" DrawAspect="Content" ObjectID="_1660900148" r:id="rId55"/>
        </w:object>
      </w:r>
      <w:r>
        <w:rPr>
          <w:rFonts w:ascii="宋体" w:hAnsi="宋体"/>
          <w:color w:val="000000"/>
        </w:rPr>
        <w:t>，滑轮组的机械效率为</w:t>
      </w:r>
      <w:r>
        <w:rPr>
          <w:rFonts w:ascii="Times New Roman" w:eastAsia="Times New Roman" w:hAnsi="Times New Roman" w:cs="Times New Roman"/>
          <w:color w:val="000000"/>
        </w:rPr>
        <w:t>60%</w:t>
      </w:r>
      <w:r>
        <w:rPr>
          <w:rFonts w:ascii="宋体" w:hAnsi="宋体"/>
          <w:color w:val="000000"/>
        </w:rPr>
        <w:t>。在此过程中，下列说法正确的是（　　）</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2209800" cy="660400"/>
            <wp:effectExtent l="0" t="0" r="0" b="6350"/>
            <wp:docPr id="34" name="图片 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09800" cy="66040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A. 拉力</w:t>
      </w:r>
      <w:r>
        <w:rPr>
          <w:rFonts w:ascii="Times New Roman" w:eastAsia="Times New Roman" w:hAnsi="Times New Roman" w:cs="Times New Roman"/>
          <w:i/>
          <w:color w:val="000000"/>
        </w:rPr>
        <w:t>F</w:t>
      </w:r>
      <w:r>
        <w:rPr>
          <w:rFonts w:ascii="宋体" w:hAnsi="宋体"/>
          <w:color w:val="000000"/>
        </w:rPr>
        <w:t>做的功为</w:t>
      </w:r>
      <w:r>
        <w:object w:dxaOrig="540" w:dyaOrig="280">
          <v:shape id="_x0000_i1036" type="#_x0000_t75" alt="学科网(www.zxxk.com)--教育资源门户，提供试卷、教案、课件、论文、素材以及各类教学资源下载，还有大量而丰富的教学相关资讯！" style="width:27pt;height:14pt" o:ole="">
            <v:imagedata r:id="rId57" o:title="eqId7b3b3f7d379e4eb0a490438cc1b6a7b8"/>
          </v:shape>
          <o:OLEObject Type="Embed" ProgID="Equation.DSMT4" ShapeID="_x0000_i1036" DrawAspect="Content" ObjectID="_1660900149" r:id="rId58"/>
        </w:object>
      </w:r>
    </w:p>
    <w:p w:rsidR="00355348" w:rsidRDefault="00355348" w:rsidP="00355348">
      <w:pPr>
        <w:spacing w:line="360" w:lineRule="auto"/>
        <w:jc w:val="left"/>
        <w:textAlignment w:val="center"/>
        <w:rPr>
          <w:rFonts w:ascii="宋体" w:hAnsi="宋体"/>
          <w:color w:val="000000"/>
        </w:rPr>
      </w:pPr>
      <w:r>
        <w:rPr>
          <w:rFonts w:ascii="宋体" w:hAnsi="宋体"/>
          <w:color w:val="000000"/>
        </w:rPr>
        <w:t>B. 物体与地面间的滑动摩擦力为</w:t>
      </w:r>
      <w:r>
        <w:object w:dxaOrig="598" w:dyaOrig="272">
          <v:shape id="_x0000_i1037" type="#_x0000_t75" alt="学科网(www.zxxk.com)--教育资源门户，提供试卷、教案、课件、论文、素材以及各类教学资源下载，还有大量而丰富的教学相关资讯！" style="width:30pt;height:13.5pt" o:ole="">
            <v:imagedata r:id="rId59" o:title="eqId1e77b77200444fd98407d70688824284"/>
          </v:shape>
          <o:OLEObject Type="Embed" ProgID="Equation.DSMT4" ShapeID="_x0000_i1037" DrawAspect="Content" ObjectID="_1660900150" r:id="rId60"/>
        </w:object>
      </w:r>
    </w:p>
    <w:p w:rsidR="00355348" w:rsidRDefault="00355348" w:rsidP="00355348">
      <w:pPr>
        <w:spacing w:line="360" w:lineRule="auto"/>
        <w:jc w:val="left"/>
        <w:textAlignment w:val="center"/>
        <w:rPr>
          <w:rFonts w:ascii="宋体" w:hAnsi="宋体"/>
          <w:color w:val="000000"/>
        </w:rPr>
      </w:pPr>
      <w:r>
        <w:rPr>
          <w:rFonts w:ascii="宋体" w:hAnsi="宋体"/>
          <w:color w:val="000000"/>
        </w:rPr>
        <w:t>C. 额外功</w:t>
      </w:r>
      <w:r>
        <w:rPr>
          <w:rFonts w:ascii="宋体" w:hAnsi="宋体"/>
          <w:noProof/>
          <w:color w:val="000000"/>
        </w:rPr>
        <w:drawing>
          <wp:inline distT="0" distB="0" distL="0" distR="0">
            <wp:extent cx="133350" cy="1778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功率为</w:t>
      </w:r>
      <w:r>
        <w:object w:dxaOrig="525" w:dyaOrig="285">
          <v:shape id="_x0000_i1038" type="#_x0000_t75" alt="学科网(www.zxxk.com)--教育资源门户，提供试卷、教案、课件、论文、素材以及各类教学资源下载，还有大量而丰富的教学相关资讯！" style="width:26.5pt;height:14.5pt" o:ole="">
            <v:imagedata r:id="rId61" o:title="eqId88b4c170cbba42799eeb0c1750f7dfbd"/>
          </v:shape>
          <o:OLEObject Type="Embed" ProgID="Equation.DSMT4" ShapeID="_x0000_i1038" DrawAspect="Content" ObjectID="_1660900151" r:id="rId62"/>
        </w:object>
      </w:r>
    </w:p>
    <w:p w:rsidR="00355348" w:rsidRDefault="00355348" w:rsidP="00355348">
      <w:pPr>
        <w:spacing w:line="360" w:lineRule="auto"/>
        <w:jc w:val="left"/>
        <w:textAlignment w:val="center"/>
        <w:rPr>
          <w:rFonts w:ascii="宋体" w:hAnsi="宋体"/>
          <w:color w:val="000000"/>
        </w:rPr>
      </w:pPr>
      <w:r>
        <w:rPr>
          <w:rFonts w:ascii="宋体" w:hAnsi="宋体"/>
          <w:color w:val="000000"/>
        </w:rPr>
        <w:t>D. 若物体的重力和运动速度不变，只增大水平地面的粗糙程度，则滑轮组的机械效率会降低</w:t>
      </w:r>
    </w:p>
    <w:p w:rsidR="00355348" w:rsidRDefault="00355348" w:rsidP="00355348">
      <w:pPr>
        <w:spacing w:line="360" w:lineRule="auto"/>
        <w:jc w:val="left"/>
        <w:textAlignment w:val="center"/>
        <w:rPr>
          <w:rFonts w:ascii="宋体" w:hAnsi="宋体"/>
          <w:color w:val="000000"/>
        </w:rPr>
      </w:pPr>
      <w:r>
        <w:rPr>
          <w:color w:val="000000"/>
        </w:rPr>
        <w:t>15.</w:t>
      </w:r>
      <w:r>
        <w:rPr>
          <w:rFonts w:ascii="宋体" w:hAnsi="宋体"/>
          <w:color w:val="000000"/>
        </w:rPr>
        <w:t>如图所示，电源电压保持不变，小灯泡</w:t>
      </w:r>
      <w:r>
        <w:rPr>
          <w:rFonts w:ascii="Times New Roman" w:eastAsia="Times New Roman" w:hAnsi="Times New Roman" w:cs="Times New Roman"/>
          <w:color w:val="000000"/>
        </w:rPr>
        <w:t>L</w:t>
      </w:r>
      <w:r>
        <w:rPr>
          <w:rFonts w:ascii="宋体" w:hAnsi="宋体"/>
          <w:color w:val="000000"/>
        </w:rPr>
        <w:t>标有“</w:t>
      </w:r>
      <w:r>
        <w:object w:dxaOrig="869" w:dyaOrig="272">
          <v:shape id="_x0000_i1039" type="#_x0000_t75" alt="学科网(www.zxxk.com)--教育资源门户，提供试卷、教案、课件、论文、素材以及各类教学资源下载，还有大量而丰富的教学相关资讯！" style="width:43.5pt;height:13.5pt" o:ole="">
            <v:imagedata r:id="rId63" o:title="eqIda3030b4dd1204a299119eb094e6d6808"/>
          </v:shape>
          <o:OLEObject Type="Embed" ProgID="Equation.DSMT4" ShapeID="_x0000_i1039" DrawAspect="Content" ObjectID="_1660900152" r:id="rId64"/>
        </w:object>
      </w:r>
      <w:r>
        <w:rPr>
          <w:rFonts w:ascii="宋体" w:hAnsi="宋体"/>
          <w:color w:val="000000"/>
        </w:rPr>
        <w:t>”的字样，滑动变阻器</w:t>
      </w:r>
      <w:r>
        <w:rPr>
          <w:rFonts w:ascii="Times New Roman" w:eastAsia="Times New Roman" w:hAnsi="Times New Roman" w:cs="Times New Roman"/>
          <w:i/>
          <w:color w:val="000000"/>
        </w:rPr>
        <w:t>R</w:t>
      </w:r>
      <w:r>
        <w:rPr>
          <w:rFonts w:ascii="宋体" w:hAnsi="宋体"/>
          <w:color w:val="000000"/>
        </w:rPr>
        <w:t>的最大阻值为</w:t>
      </w:r>
      <w:r>
        <w:object w:dxaOrig="503" w:dyaOrig="272">
          <v:shape id="_x0000_i1040" type="#_x0000_t75" alt="学科网(www.zxxk.com)--教育资源门户，提供试卷、教案、课件、论文、素材以及各类教学资源下载，还有大量而丰富的教学相关资讯！" style="width:25pt;height:13.5pt" o:ole="">
            <v:imagedata r:id="rId65" o:title="eqId508ef09fc7fa4c8b84e1520f1c708fe6"/>
          </v:shape>
          <o:OLEObject Type="Embed" ProgID="Equation.DSMT4" ShapeID="_x0000_i1040" DrawAspect="Content" ObjectID="_1660900153" r:id="rId66"/>
        </w:object>
      </w:r>
      <w:r>
        <w:rPr>
          <w:rFonts w:ascii="宋体" w:hAnsi="宋体"/>
          <w:color w:val="000000"/>
        </w:rPr>
        <w:t>，</w:t>
      </w:r>
      <w:r>
        <w:object w:dxaOrig="300" w:dyaOrig="360">
          <v:shape id="_x0000_i1041" type="#_x0000_t75" alt="学科网(www.zxxk.com)--教育资源门户，提供试卷、教案、课件、论文、素材以及各类教学资源下载，还有大量而丰富的教学相关资讯！" style="width:15pt;height:18pt" o:ole="">
            <v:imagedata r:id="rId67" o:title="eqId750a77d0e9bd45f2a33fbb8fd24ef8ec"/>
          </v:shape>
          <o:OLEObject Type="Embed" ProgID="Equation.DSMT4" ShapeID="_x0000_i1041" DrawAspect="Content" ObjectID="_1660900154" r:id="rId68"/>
        </w:object>
      </w:r>
      <w:r>
        <w:rPr>
          <w:rFonts w:ascii="宋体" w:hAnsi="宋体"/>
          <w:color w:val="000000"/>
        </w:rPr>
        <w:t>为定值电阻。当</w:t>
      </w:r>
      <w:r>
        <w:rPr>
          <w:rFonts w:ascii="Times New Roman" w:eastAsia="Times New Roman" w:hAnsi="Times New Roman" w:cs="Times New Roman"/>
          <w:color w:val="000000"/>
        </w:rPr>
        <w:t>S</w:t>
      </w:r>
      <w:r>
        <w:rPr>
          <w:rFonts w:ascii="宋体" w:hAnsi="宋体"/>
          <w:color w:val="000000"/>
        </w:rPr>
        <w:t>闭合，</w:t>
      </w:r>
      <w:r>
        <w:object w:dxaOrig="263" w:dyaOrig="360">
          <v:shape id="_x0000_i1042" type="#_x0000_t75" alt="学科网(www.zxxk.com)--教育资源门户，提供试卷、教案、课件、论文、素材以及各类教学资源下载，还有大量而丰富的教学相关资讯！" style="width:13pt;height:18pt" o:ole="">
            <v:imagedata r:id="rId69" o:title="eqId9859c6b1225a4b81a4281324751977bb"/>
          </v:shape>
          <o:OLEObject Type="Embed" ProgID="Equation.DSMT4" ShapeID="_x0000_i1042" DrawAspect="Content" ObjectID="_1660900155" r:id="rId70"/>
        </w:object>
      </w:r>
      <w:r>
        <w:rPr>
          <w:rFonts w:ascii="宋体" w:hAnsi="宋体"/>
          <w:color w:val="000000"/>
        </w:rPr>
        <w:t>、</w:t>
      </w:r>
      <w:r>
        <w:object w:dxaOrig="278" w:dyaOrig="360">
          <v:shape id="_x0000_i1043" type="#_x0000_t75" alt="学科网(www.zxxk.com)--教育资源门户，提供试卷、教案、课件、论文、素材以及各类教学资源下载，还有大量而丰富的教学相关资讯！" style="width:14pt;height:18pt" o:ole="">
            <v:imagedata r:id="rId71" o:title="eqId109449bd003245e4afbbe2c1e4e1b443"/>
          </v:shape>
          <o:OLEObject Type="Embed" ProgID="Equation.DSMT4" ShapeID="_x0000_i1043" DrawAspect="Content" ObjectID="_1660900156" r:id="rId72"/>
        </w:object>
      </w:r>
      <w:r>
        <w:rPr>
          <w:rFonts w:ascii="宋体" w:hAnsi="宋体"/>
          <w:color w:val="000000"/>
        </w:rPr>
        <w:t>断开，滑片</w:t>
      </w:r>
      <w:r>
        <w:rPr>
          <w:rFonts w:ascii="Times New Roman" w:eastAsia="Times New Roman" w:hAnsi="Times New Roman" w:cs="Times New Roman"/>
          <w:color w:val="000000"/>
        </w:rPr>
        <w:t>P</w:t>
      </w:r>
      <w:r>
        <w:rPr>
          <w:rFonts w:ascii="宋体" w:hAnsi="宋体"/>
          <w:color w:val="000000"/>
        </w:rPr>
        <w:t>由</w:t>
      </w:r>
      <w:r>
        <w:rPr>
          <w:rFonts w:ascii="Times New Roman" w:eastAsia="Times New Roman" w:hAnsi="Times New Roman" w:cs="Times New Roman"/>
          <w:i/>
          <w:color w:val="000000"/>
        </w:rPr>
        <w:t>b</w:t>
      </w:r>
      <w:r>
        <w:rPr>
          <w:rFonts w:ascii="宋体" w:hAnsi="宋体"/>
          <w:color w:val="000000"/>
        </w:rPr>
        <w:t>端向</w:t>
      </w:r>
      <w:r>
        <w:rPr>
          <w:rFonts w:ascii="Times New Roman" w:eastAsia="Times New Roman" w:hAnsi="Times New Roman" w:cs="Times New Roman"/>
          <w:i/>
          <w:color w:val="000000"/>
        </w:rPr>
        <w:t>a</w:t>
      </w:r>
      <w:r>
        <w:rPr>
          <w:rFonts w:ascii="宋体" w:hAnsi="宋体"/>
          <w:color w:val="000000"/>
        </w:rPr>
        <w:t>端滑动，使</w:t>
      </w:r>
      <w:r>
        <w:rPr>
          <w:rFonts w:ascii="宋体" w:hAnsi="宋体"/>
          <w:color w:val="000000"/>
        </w:rPr>
        <w:lastRenderedPageBreak/>
        <w:t>其连入电路的电阻是最大阻值的三分之一时，小灯泡恰好正常发光。当滑片位置保持不变，开关都闭合时，电流表的示数变化了</w:t>
      </w:r>
      <w:r>
        <w:object w:dxaOrig="380" w:dyaOrig="260">
          <v:shape id="_x0000_i1044" type="#_x0000_t75" alt="学科网(www.zxxk.com)--教育资源门户，提供试卷、教案、课件、论文、素材以及各类教学资源下载，还有大量而丰富的教学相关资讯！" style="width:19pt;height:13pt" o:ole="">
            <v:imagedata r:id="rId73" o:title="eqId3b0659d4133a45ef88ec9b6768f6792e"/>
          </v:shape>
          <o:OLEObject Type="Embed" ProgID="Equation.DSMT4" ShapeID="_x0000_i1044" DrawAspect="Content" ObjectID="_1660900157" r:id="rId74"/>
        </w:object>
      </w:r>
      <w:r>
        <w:rPr>
          <w:rFonts w:ascii="宋体" w:hAnsi="宋体"/>
          <w:color w:val="000000"/>
        </w:rPr>
        <w:t>。不考虑灯丝电阻的变化，下列说法正确的是（　　）</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1828800" cy="1276350"/>
            <wp:effectExtent l="0" t="0" r="0" b="0"/>
            <wp:docPr id="32"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卷、教案、课件、论文、素材以及各类教学资源下载，还有大量而丰富的教学相关资讯！"/>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28800" cy="12763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A. 电源电压是</w:t>
      </w:r>
      <w:r>
        <w:object w:dxaOrig="415" w:dyaOrig="265">
          <v:shape id="_x0000_i1045" type="#_x0000_t75" alt="学科网(www.zxxk.com)--教育资源门户，提供试卷、教案、课件、论文、素材以及各类教学资源下载，还有大量而丰富的教学相关资讯！" style="width:21pt;height:13.5pt" o:ole="">
            <v:imagedata r:id="rId76" o:title="eqId7b35f92cb7fb4922bcf8b9d1ca792bf3"/>
          </v:shape>
          <o:OLEObject Type="Embed" ProgID="Equation.DSMT4" ShapeID="_x0000_i1045" DrawAspect="Content" ObjectID="_1660900158" r:id="rId77"/>
        </w:object>
      </w:r>
    </w:p>
    <w:p w:rsidR="00355348" w:rsidRDefault="00355348" w:rsidP="00355348">
      <w:pPr>
        <w:spacing w:line="360" w:lineRule="auto"/>
        <w:jc w:val="left"/>
        <w:textAlignment w:val="center"/>
        <w:rPr>
          <w:rFonts w:ascii="宋体" w:hAnsi="宋体"/>
          <w:color w:val="000000"/>
        </w:rPr>
      </w:pPr>
      <w:r>
        <w:rPr>
          <w:rFonts w:ascii="宋体" w:hAnsi="宋体"/>
          <w:color w:val="000000"/>
        </w:rPr>
        <w:t>B. 小灯泡正常发光</w:t>
      </w:r>
      <w:r>
        <w:object w:dxaOrig="384" w:dyaOrig="276">
          <v:shape id="_x0000_i1046" type="#_x0000_t75" alt="学科网(www.zxxk.com)--教育资源门户，提供试卷、教案、课件、论文、素材以及各类教学资源下载，还有大量而丰富的教学相关资讯！" style="width:19pt;height:14pt" o:ole="">
            <v:imagedata r:id="rId78" o:title="eqId04588573bd3342eebc14d1314b8594ab"/>
          </v:shape>
          <o:OLEObject Type="Embed" ProgID="Equation.DSMT4" ShapeID="_x0000_i1046" DrawAspect="Content" ObjectID="_1660900159" r:id="rId79"/>
        </w:object>
      </w:r>
      <w:r>
        <w:rPr>
          <w:rFonts w:ascii="宋体" w:hAnsi="宋体"/>
          <w:color w:val="000000"/>
        </w:rPr>
        <w:t>，整个电路消耗的电能是</w:t>
      </w:r>
      <w:r>
        <w:object w:dxaOrig="421" w:dyaOrig="272">
          <v:shape id="_x0000_i1047" type="#_x0000_t75" alt="学科网(www.zxxk.com)--教育资源门户，提供试卷、教案、课件、论文、素材以及各类教学资源下载，还有大量而丰富的教学相关资讯！" style="width:21pt;height:13.5pt" o:ole="">
            <v:imagedata r:id="rId80" o:title="eqId536965659abb4548a67efe58d5d8235e"/>
          </v:shape>
          <o:OLEObject Type="Embed" ProgID="Equation.DSMT4" ShapeID="_x0000_i1047" DrawAspect="Content" ObjectID="_1660900160" r:id="rId81"/>
        </w:object>
      </w:r>
    </w:p>
    <w:p w:rsidR="00355348" w:rsidRDefault="00355348" w:rsidP="00355348">
      <w:pPr>
        <w:spacing w:line="360" w:lineRule="auto"/>
        <w:jc w:val="left"/>
        <w:textAlignment w:val="center"/>
        <w:rPr>
          <w:rFonts w:ascii="宋体" w:hAnsi="宋体"/>
          <w:color w:val="000000"/>
        </w:rPr>
      </w:pPr>
      <w:r>
        <w:rPr>
          <w:rFonts w:ascii="宋体" w:hAnsi="宋体"/>
          <w:color w:val="000000"/>
        </w:rPr>
        <w:t xml:space="preserve">C. </w:t>
      </w:r>
      <w:r>
        <w:object w:dxaOrig="300" w:dyaOrig="360">
          <v:shape id="_x0000_i1048" type="#_x0000_t75" alt="学科网(www.zxxk.com)--教育资源门户，提供试卷、教案、课件、论文、素材以及各类教学资源下载，还有大量而丰富的教学相关资讯！" style="width:15pt;height:18pt" o:ole="">
            <v:imagedata r:id="rId67" o:title="eqId750a77d0e9bd45f2a33fbb8fd24ef8ec"/>
          </v:shape>
          <o:OLEObject Type="Embed" ProgID="Equation.DSMT4" ShapeID="_x0000_i1048" DrawAspect="Content" ObjectID="_1660900161" r:id="rId82"/>
        </w:object>
      </w:r>
      <w:r>
        <w:rPr>
          <w:rFonts w:ascii="宋体" w:hAnsi="宋体"/>
          <w:color w:val="000000"/>
        </w:rPr>
        <w:t>的阻值为</w:t>
      </w:r>
      <w:r>
        <w:object w:dxaOrig="480" w:dyaOrig="255">
          <v:shape id="_x0000_i1049" type="#_x0000_t75" alt="学科网(www.zxxk.com)--教育资源门户，提供试卷、教案、课件、论文、素材以及各类教学资源下载，还有大量而丰富的教学相关资讯！" style="width:24pt;height:13pt" o:ole="">
            <v:imagedata r:id="rId83" o:title="eqId356680a84e424f64a718ff090919817a"/>
          </v:shape>
          <o:OLEObject Type="Embed" ProgID="Equation.DSMT4" ShapeID="_x0000_i1049" DrawAspect="Content" ObjectID="_1660900162" r:id="rId84"/>
        </w:object>
      </w:r>
    </w:p>
    <w:p w:rsidR="00355348" w:rsidRDefault="00355348" w:rsidP="00355348">
      <w:pPr>
        <w:spacing w:line="360" w:lineRule="auto"/>
        <w:jc w:val="left"/>
        <w:textAlignment w:val="center"/>
        <w:rPr>
          <w:rFonts w:ascii="宋体" w:hAnsi="宋体"/>
          <w:color w:val="000000"/>
        </w:rPr>
      </w:pPr>
      <w:r>
        <w:rPr>
          <w:rFonts w:ascii="宋体" w:hAnsi="宋体"/>
          <w:color w:val="000000"/>
        </w:rPr>
        <w:t>D. 当滑片位置保持不变，开关都闭合时，电路消耗的总功率是</w:t>
      </w:r>
      <w:r>
        <w:object w:dxaOrig="543" w:dyaOrig="272">
          <v:shape id="_x0000_i1050" type="#_x0000_t75" alt="学科网(www.zxxk.com)--教育资源门户，提供试卷、教案、课件、论文、素材以及各类教学资源下载，还有大量而丰富的教学相关资讯！" style="width:27pt;height:13.5pt" o:ole="">
            <v:imagedata r:id="rId85" o:title="eqId2547e12a80a84a9abecf7ec1d3226cde"/>
          </v:shape>
          <o:OLEObject Type="Embed" ProgID="Equation.DSMT4" ShapeID="_x0000_i1050" DrawAspect="Content" ObjectID="_1660900163" r:id="rId86"/>
        </w:object>
      </w:r>
    </w:p>
    <w:p w:rsidR="00355348" w:rsidRDefault="00355348" w:rsidP="00355348">
      <w:pPr>
        <w:spacing w:line="360" w:lineRule="auto"/>
        <w:jc w:val="center"/>
        <w:textAlignment w:val="center"/>
        <w:rPr>
          <w:rFonts w:ascii="宋体" w:hAnsi="宋体"/>
          <w:b/>
          <w:color w:val="000000"/>
          <w:sz w:val="24"/>
        </w:rPr>
      </w:pPr>
      <w:r>
        <w:rPr>
          <w:rFonts w:ascii="宋体" w:hAnsi="宋体"/>
          <w:b/>
          <w:color w:val="000000"/>
          <w:sz w:val="24"/>
        </w:rPr>
        <w:t>第Ⅱ卷（非选择题</w:t>
      </w:r>
      <w:r>
        <w:rPr>
          <w:rFonts w:ascii="Times New Roman" w:eastAsia="Times New Roman" w:hAnsi="Times New Roman" w:cs="Times New Roman"/>
          <w:b/>
          <w:color w:val="000000"/>
          <w:sz w:val="24"/>
        </w:rPr>
        <w:t xml:space="preserve">  </w:t>
      </w:r>
      <w:r>
        <w:rPr>
          <w:rFonts w:ascii="宋体" w:hAnsi="宋体"/>
          <w:b/>
          <w:color w:val="000000"/>
          <w:sz w:val="24"/>
        </w:rPr>
        <w:t>共</w:t>
      </w:r>
      <w:r>
        <w:rPr>
          <w:rFonts w:ascii="Times New Roman" w:eastAsia="Times New Roman" w:hAnsi="Times New Roman" w:cs="Times New Roman"/>
          <w:b/>
          <w:color w:val="000000"/>
          <w:sz w:val="24"/>
        </w:rPr>
        <w:t>52</w:t>
      </w:r>
      <w:r>
        <w:rPr>
          <w:rFonts w:ascii="宋体" w:hAnsi="宋体"/>
          <w:b/>
          <w:color w:val="000000"/>
          <w:sz w:val="24"/>
        </w:rPr>
        <w:t>分）</w:t>
      </w:r>
    </w:p>
    <w:p w:rsidR="00355348" w:rsidRDefault="00355348" w:rsidP="00355348">
      <w:pPr>
        <w:spacing w:line="360" w:lineRule="auto"/>
        <w:jc w:val="left"/>
        <w:textAlignment w:val="center"/>
        <w:rPr>
          <w:rFonts w:ascii="宋体" w:hAnsi="宋体"/>
          <w:b/>
          <w:color w:val="000000"/>
          <w:sz w:val="24"/>
        </w:rPr>
      </w:pPr>
      <w:r>
        <w:rPr>
          <w:rFonts w:ascii="宋体" w:hAnsi="宋体"/>
          <w:b/>
          <w:color w:val="000000"/>
          <w:sz w:val="24"/>
        </w:rPr>
        <w:t>二、填空题（每空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6</w:t>
      </w:r>
      <w:r>
        <w:rPr>
          <w:rFonts w:ascii="宋体" w:hAnsi="宋体"/>
          <w:b/>
          <w:color w:val="000000"/>
          <w:sz w:val="24"/>
        </w:rPr>
        <w:t>分）</w:t>
      </w:r>
    </w:p>
    <w:p w:rsidR="00355348" w:rsidRDefault="00355348" w:rsidP="00355348">
      <w:pPr>
        <w:spacing w:line="360" w:lineRule="auto"/>
        <w:jc w:val="left"/>
        <w:textAlignment w:val="center"/>
        <w:rPr>
          <w:rFonts w:ascii="宋体" w:hAnsi="宋体"/>
          <w:color w:val="000000"/>
        </w:rPr>
      </w:pPr>
      <w:r>
        <w:rPr>
          <w:color w:val="000000"/>
        </w:rPr>
        <w:t>16.</w:t>
      </w:r>
      <w:r>
        <w:rPr>
          <w:rFonts w:ascii="宋体" w:hAnsi="宋体"/>
          <w:color w:val="000000"/>
        </w:rPr>
        <w:t>新冠肺炎疫情防控期间，医院内氧气的需求量越来越大。某氧气瓶内氧气用掉一半后，瓶内氧气的质量将______（选填“变大”、“变小”或“不变”），密度将______（选填“变大”、“变小”或“不变”）。</w:t>
      </w:r>
    </w:p>
    <w:p w:rsidR="00355348" w:rsidRDefault="00355348" w:rsidP="00355348">
      <w:pPr>
        <w:spacing w:line="360" w:lineRule="auto"/>
        <w:jc w:val="left"/>
        <w:textAlignment w:val="center"/>
        <w:rPr>
          <w:rFonts w:ascii="宋体" w:hAnsi="宋体"/>
          <w:color w:val="000000"/>
        </w:rPr>
      </w:pPr>
      <w:r>
        <w:rPr>
          <w:color w:val="000000"/>
        </w:rPr>
        <w:t>17.</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12</w:t>
      </w:r>
      <w:r>
        <w:rPr>
          <w:rFonts w:ascii="宋体" w:hAnsi="宋体"/>
          <w:color w:val="000000"/>
        </w:rPr>
        <w:t>月</w:t>
      </w:r>
      <w:r>
        <w:rPr>
          <w:rFonts w:ascii="Times New Roman" w:eastAsia="Times New Roman" w:hAnsi="Times New Roman" w:cs="Times New Roman"/>
          <w:color w:val="000000"/>
        </w:rPr>
        <w:t>17</w:t>
      </w:r>
      <w:r>
        <w:rPr>
          <w:rFonts w:ascii="宋体" w:hAnsi="宋体"/>
          <w:color w:val="000000"/>
        </w:rPr>
        <w:t>日，中国第一艘国产航母“山东舰”在海南三亚某军港交付海军。航母上的舰载机在空中执行任务时，它与航母之间是通过______传递信息的。当航母在全速航行时，如图所示，两侧护卫舰必须与其保持一定距离，因为靠的太近，它们之间水的流速大，压强______容易发生相撞事故。</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2070100" cy="1143000"/>
            <wp:effectExtent l="0" t="0" r="6350" b="0"/>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卷、教案、课件、论文、素材以及各类教学资源下载，还有大量而丰富的教学相关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70100" cy="114300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color w:val="000000"/>
        </w:rPr>
        <w:t>18.</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日，我国北斗三号最后一颗组网卫星发射成功。如图所示，北斗卫星工作所需要的电能是通过太阳能电池板由</w:t>
      </w:r>
      <w:r>
        <w:rPr>
          <w:color w:val="000000"/>
        </w:rPr>
        <w:t>______</w:t>
      </w:r>
      <w:r>
        <w:rPr>
          <w:rFonts w:ascii="宋体" w:hAnsi="宋体"/>
          <w:color w:val="000000"/>
        </w:rPr>
        <w:t>能转化而来的，电能属于</w:t>
      </w:r>
      <w:r>
        <w:rPr>
          <w:color w:val="000000"/>
        </w:rPr>
        <w:t>______</w:t>
      </w:r>
      <w:r>
        <w:rPr>
          <w:rFonts w:ascii="宋体" w:hAnsi="宋体"/>
          <w:color w:val="000000"/>
        </w:rPr>
        <w:t>（选填“一次能源”或“二次能源”）。</w:t>
      </w:r>
    </w:p>
    <w:p w:rsidR="00355348" w:rsidRDefault="00355348" w:rsidP="00355348">
      <w:pPr>
        <w:spacing w:line="360" w:lineRule="auto"/>
        <w:jc w:val="left"/>
        <w:textAlignment w:val="center"/>
        <w:rPr>
          <w:color w:val="000000"/>
        </w:rPr>
      </w:pPr>
      <w:r>
        <w:rPr>
          <w:noProof/>
          <w:color w:val="000000"/>
        </w:rPr>
        <w:lastRenderedPageBreak/>
        <w:drawing>
          <wp:inline distT="0" distB="0" distL="0" distR="0">
            <wp:extent cx="1803400" cy="1200150"/>
            <wp:effectExtent l="0" t="0" r="6350" b="0"/>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www.zxxk.com)--教育资源门户，提供试卷、教案、课件、论文、素材以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03400" cy="12001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b/>
          <w:color w:val="000000"/>
          <w:sz w:val="24"/>
        </w:rPr>
      </w:pPr>
      <w:r>
        <w:rPr>
          <w:rFonts w:ascii="宋体" w:hAnsi="宋体"/>
          <w:b/>
          <w:color w:val="000000"/>
          <w:sz w:val="24"/>
        </w:rPr>
        <w:t>三、作图、实验与探究题（本题共</w:t>
      </w:r>
      <w:r>
        <w:rPr>
          <w:rFonts w:ascii="Times New Roman" w:eastAsia="Times New Roman" w:hAnsi="Times New Roman" w:cs="Times New Roman"/>
          <w:b/>
          <w:color w:val="000000"/>
          <w:sz w:val="24"/>
        </w:rPr>
        <w:t>4</w:t>
      </w:r>
      <w:r>
        <w:rPr>
          <w:rFonts w:ascii="宋体" w:hAnsi="宋体"/>
          <w:b/>
          <w:color w:val="000000"/>
          <w:sz w:val="24"/>
        </w:rPr>
        <w:t>个小题，共</w:t>
      </w:r>
      <w:r>
        <w:rPr>
          <w:rFonts w:ascii="Times New Roman" w:eastAsia="Times New Roman" w:hAnsi="Times New Roman" w:cs="Times New Roman"/>
          <w:b/>
          <w:color w:val="000000"/>
          <w:sz w:val="24"/>
        </w:rPr>
        <w:t>26</w:t>
      </w:r>
      <w:r>
        <w:rPr>
          <w:rFonts w:ascii="宋体" w:hAnsi="宋体"/>
          <w:b/>
          <w:color w:val="000000"/>
          <w:sz w:val="24"/>
        </w:rPr>
        <w:t>分）</w:t>
      </w:r>
    </w:p>
    <w:p w:rsidR="00355348" w:rsidRDefault="00355348" w:rsidP="00355348">
      <w:pPr>
        <w:spacing w:line="360" w:lineRule="auto"/>
        <w:jc w:val="left"/>
        <w:textAlignment w:val="center"/>
        <w:rPr>
          <w:rFonts w:ascii="宋体" w:hAnsi="宋体"/>
          <w:color w:val="000000"/>
        </w:rPr>
      </w:pPr>
      <w:r>
        <w:rPr>
          <w:color w:val="000000"/>
        </w:rPr>
        <w:t>19.</w:t>
      </w:r>
      <w:r>
        <w:rPr>
          <w:rFonts w:ascii="宋体" w:hAnsi="宋体"/>
          <w:color w:val="000000"/>
        </w:rPr>
        <w:t>如图所示，一个足球静止在水平地面上，请画出它受力的示意图。</w:t>
      </w:r>
    </w:p>
    <w:p w:rsidR="00355348" w:rsidRDefault="00355348" w:rsidP="00355348">
      <w:pPr>
        <w:spacing w:line="360" w:lineRule="auto"/>
        <w:jc w:val="left"/>
        <w:textAlignment w:val="center"/>
        <w:rPr>
          <w:color w:val="000000"/>
        </w:rPr>
      </w:pPr>
      <w:r>
        <w:rPr>
          <w:noProof/>
          <w:color w:val="000000"/>
        </w:rPr>
        <w:drawing>
          <wp:inline distT="0" distB="0" distL="0" distR="0">
            <wp:extent cx="1524000" cy="889000"/>
            <wp:effectExtent l="0" t="0" r="0" b="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卷、教案、课件、论文、素材以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524000" cy="88900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color w:val="000000"/>
        </w:rPr>
        <w:t>20.</w:t>
      </w:r>
      <w:r>
        <w:rPr>
          <w:rFonts w:ascii="宋体" w:hAnsi="宋体"/>
          <w:color w:val="000000"/>
        </w:rPr>
        <w:t>如图所示，</w:t>
      </w:r>
      <w:r>
        <w:rPr>
          <w:rFonts w:ascii="Times New Roman" w:eastAsia="Times New Roman" w:hAnsi="Times New Roman" w:cs="Times New Roman"/>
          <w:i/>
          <w:color w:val="000000"/>
        </w:rPr>
        <w:t>S</w:t>
      </w:r>
      <w:r>
        <w:rPr>
          <w:rFonts w:ascii="宋体" w:hAnsi="宋体"/>
          <w:color w:val="000000"/>
        </w:rPr>
        <w:t>为发光点，请在图中画出发光点</w:t>
      </w:r>
      <w:r>
        <w:rPr>
          <w:rFonts w:ascii="Times New Roman" w:eastAsia="Times New Roman" w:hAnsi="Times New Roman" w:cs="Times New Roman"/>
          <w:i/>
          <w:color w:val="000000"/>
        </w:rPr>
        <w:t>S</w:t>
      </w:r>
      <w:r>
        <w:rPr>
          <w:rFonts w:ascii="宋体" w:hAnsi="宋体"/>
          <w:color w:val="000000"/>
        </w:rPr>
        <w:t>在平面镜</w:t>
      </w:r>
      <w:r>
        <w:object w:dxaOrig="463" w:dyaOrig="288">
          <v:shape id="_x0000_i1051" type="#_x0000_t75" alt="学科网(www.zxxk.com)--教育资源门户，提供试卷、教案、课件、论文、素材以及各类教学资源下载，还有大量而丰富的教学相关资讯！" style="width:23pt;height:14.5pt" o:ole="">
            <v:imagedata r:id="rId90" o:title="eqId996e2048847f41d5a5fe0e2282909254"/>
          </v:shape>
          <o:OLEObject Type="Embed" ProgID="Equation.DSMT4" ShapeID="_x0000_i1051" DrawAspect="Content" ObjectID="_1660900164" r:id="rId91"/>
        </w:object>
      </w:r>
      <w:r>
        <w:rPr>
          <w:rFonts w:ascii="宋体" w:hAnsi="宋体"/>
          <w:color w:val="000000"/>
        </w:rPr>
        <w:t>中所成像</w:t>
      </w:r>
      <w:r>
        <w:object w:dxaOrig="285" w:dyaOrig="300">
          <v:shape id="_x0000_i1052" type="#_x0000_t75" alt="学科网(www.zxxk.com)--教育资源门户，提供试卷、教案、课件、论文、素材以及各类教学资源下载，还有大量而丰富的教学相关资讯！" style="width:14.5pt;height:15pt" o:ole="">
            <v:imagedata r:id="rId92" o:title="eqId3687498fac054d669531b9850b826ed3"/>
          </v:shape>
          <o:OLEObject Type="Embed" ProgID="Equation.DSMT4" ShapeID="_x0000_i1052" DrawAspect="Content" ObjectID="_1660900165" r:id="rId93"/>
        </w:object>
      </w:r>
      <w:r>
        <w:rPr>
          <w:rFonts w:ascii="宋体" w:hAnsi="宋体"/>
          <w:color w:val="000000"/>
        </w:rPr>
        <w:t>的位置，并画出由</w:t>
      </w:r>
      <w:r>
        <w:rPr>
          <w:rFonts w:ascii="Times New Roman" w:eastAsia="Times New Roman" w:hAnsi="Times New Roman" w:cs="Times New Roman"/>
          <w:i/>
          <w:color w:val="000000"/>
        </w:rPr>
        <w:t>S</w:t>
      </w:r>
      <w:r>
        <w:rPr>
          <w:rFonts w:ascii="宋体" w:hAnsi="宋体"/>
          <w:color w:val="000000"/>
        </w:rPr>
        <w:t>点发出，经平面镜反射后通过</w:t>
      </w:r>
      <w:r>
        <w:rPr>
          <w:rFonts w:ascii="Times New Roman" w:eastAsia="Times New Roman" w:hAnsi="Times New Roman" w:cs="Times New Roman"/>
          <w:i/>
          <w:color w:val="000000"/>
        </w:rPr>
        <w:t>P</w:t>
      </w:r>
      <w:r>
        <w:rPr>
          <w:rFonts w:ascii="宋体" w:hAnsi="宋体"/>
          <w:color w:val="000000"/>
        </w:rPr>
        <w:t>点的光线。</w:t>
      </w:r>
    </w:p>
    <w:p w:rsidR="00355348" w:rsidRDefault="00355348" w:rsidP="00355348">
      <w:pPr>
        <w:spacing w:line="360" w:lineRule="auto"/>
        <w:jc w:val="left"/>
        <w:textAlignment w:val="center"/>
        <w:rPr>
          <w:color w:val="000000"/>
        </w:rPr>
      </w:pPr>
      <w:r>
        <w:rPr>
          <w:noProof/>
          <w:color w:val="000000"/>
        </w:rPr>
        <w:drawing>
          <wp:inline distT="0" distB="0" distL="0" distR="0">
            <wp:extent cx="895350" cy="1193800"/>
            <wp:effectExtent l="0" t="0" r="0" b="635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895350" cy="119380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color w:val="000000"/>
        </w:rPr>
        <w:t>21.</w:t>
      </w:r>
      <w:r>
        <w:rPr>
          <w:rFonts w:ascii="宋体" w:hAnsi="宋体"/>
          <w:color w:val="000000"/>
        </w:rPr>
        <w:t>某小组在“探究凸透镜成像的规律”的实验中。</w:t>
      </w:r>
    </w:p>
    <w:p w:rsidR="00355348" w:rsidRDefault="00355348" w:rsidP="00355348">
      <w:pPr>
        <w:spacing w:line="360" w:lineRule="auto"/>
        <w:jc w:val="left"/>
        <w:textAlignment w:val="center"/>
        <w:rPr>
          <w:color w:val="000000"/>
        </w:rPr>
      </w:pPr>
      <w:r>
        <w:rPr>
          <w:noProof/>
          <w:color w:val="000000"/>
        </w:rPr>
        <w:drawing>
          <wp:inline distT="0" distB="0" distL="0" distR="0">
            <wp:extent cx="2032000" cy="927100"/>
            <wp:effectExtent l="0" t="0" r="6350" b="635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032000" cy="92710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实验前，要调整烛焰、凸透镜、光屏三者的中心在</w:t>
      </w:r>
      <w:r>
        <w:rPr>
          <w:color w:val="000000"/>
        </w:rPr>
        <w:t>______</w:t>
      </w:r>
      <w:r>
        <w:rPr>
          <w:rFonts w:ascii="宋体" w:hAnsi="宋体"/>
          <w:color w:val="000000"/>
        </w:rPr>
        <w:t>；</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通过调整，恰好在光屏上得到烛焰等大的像，如图所示，则所用凸透镜的焦距是</w:t>
      </w:r>
      <w:r>
        <w:rPr>
          <w:color w:val="000000"/>
        </w:rPr>
        <w:t>______</w:t>
      </w:r>
      <w:r>
        <w:object w:dxaOrig="360" w:dyaOrig="218">
          <v:shape id="_x0000_i1053" type="#_x0000_t75" alt="学科网(www.zxxk.com)--教育资源门户，提供试卷、教案、课件、论文、素材以及各类教学资源下载，还有大量而丰富的教学相关资讯！" style="width:18pt;height:11pt" o:ole="">
            <v:imagedata r:id="rId96" o:title="eqIdf7db5b0c466b44c7a41cc6ceb758c370"/>
          </v:shape>
          <o:OLEObject Type="Embed" ProgID="Equation.DSMT4" ShapeID="_x0000_i1053" DrawAspect="Content" ObjectID="_1660900166" r:id="rId97"/>
        </w:object>
      </w:r>
      <w:r>
        <w:rPr>
          <w:rFonts w:ascii="宋体" w:hAnsi="宋体"/>
          <w:color w:val="000000"/>
        </w:rPr>
        <w:t>；</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在图中，把蜡烛向左移动</w:t>
      </w:r>
      <w:r>
        <w:object w:dxaOrig="585" w:dyaOrig="285">
          <v:shape id="_x0000_i1054" type="#_x0000_t75" alt="学科网(www.zxxk.com)--教育资源门户，提供试卷、教案、课件、论文、素材以及各类教学资源下载，还有大量而丰富的教学相关资讯！" style="width:29.5pt;height:14.5pt" o:ole="">
            <v:imagedata r:id="rId98" o:title="eqIdd16e5d64201240d8854548944659d4a6"/>
          </v:shape>
          <o:OLEObject Type="Embed" ProgID="Equation.DSMT4" ShapeID="_x0000_i1054" DrawAspect="Content" ObjectID="_1660900167" r:id="rId99"/>
        </w:object>
      </w:r>
      <w:r>
        <w:rPr>
          <w:rFonts w:ascii="宋体" w:hAnsi="宋体"/>
          <w:color w:val="000000"/>
        </w:rPr>
        <w:t>，凸透镜的位置不变，应把光屏向</w:t>
      </w:r>
      <w:r>
        <w:rPr>
          <w:color w:val="000000"/>
        </w:rPr>
        <w:t>______</w:t>
      </w:r>
      <w:r>
        <w:rPr>
          <w:rFonts w:ascii="宋体" w:hAnsi="宋体"/>
          <w:color w:val="000000"/>
        </w:rPr>
        <w:t>（选填“左”或“右”）适当调节，才能在光屏上得到烛焰清晰倒立、</w:t>
      </w:r>
      <w:r>
        <w:rPr>
          <w:color w:val="000000"/>
        </w:rPr>
        <w:t>______</w:t>
      </w:r>
      <w:r>
        <w:rPr>
          <w:rFonts w:ascii="宋体" w:hAnsi="宋体"/>
          <w:color w:val="000000"/>
        </w:rPr>
        <w:t>（选填“放大”、“缩小”或“不变”）的实像。接下来改用焦距为</w:t>
      </w:r>
      <w:r>
        <w:object w:dxaOrig="585" w:dyaOrig="285">
          <v:shape id="_x0000_i1055" type="#_x0000_t75" alt="学科网(www.zxxk.com)--教育资源门户，提供试卷、教案、课件、论文、素材以及各类教学资源下载，还有大量而丰富的教学相关资讯！" style="width:29.5pt;height:14.5pt" o:ole="">
            <v:imagedata r:id="rId98" o:title="eqIdd16e5d64201240d8854548944659d4a6"/>
          </v:shape>
          <o:OLEObject Type="Embed" ProgID="Equation.DSMT4" ShapeID="_x0000_i1055" DrawAspect="Content" ObjectID="_1660900168" r:id="rId100"/>
        </w:object>
      </w:r>
      <w:r>
        <w:rPr>
          <w:rFonts w:ascii="宋体" w:hAnsi="宋体"/>
          <w:color w:val="000000"/>
        </w:rPr>
        <w:t>的凸透镜继续进行实验，如果不改变蜡烛和凸透镜的位置，要在光屏上成清晰的像应把光屏向</w:t>
      </w:r>
      <w:r>
        <w:rPr>
          <w:color w:val="000000"/>
        </w:rPr>
        <w:t>______</w:t>
      </w:r>
      <w:r>
        <w:rPr>
          <w:rFonts w:ascii="宋体" w:hAnsi="宋体"/>
          <w:color w:val="000000"/>
        </w:rPr>
        <w:t>（选填“左”或“右”）适当调节；</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在探究凸透镜成实像的过程中，他们又尝试用白纸遮挡住凸透镜的一半，发现在光屏上</w:t>
      </w:r>
      <w:r>
        <w:rPr>
          <w:color w:val="000000"/>
        </w:rPr>
        <w:t>______</w:t>
      </w:r>
      <w:r>
        <w:rPr>
          <w:rFonts w:ascii="宋体" w:hAnsi="宋体"/>
          <w:color w:val="000000"/>
        </w:rPr>
        <w:t>（选填“仍能”或“不能”）成烛焰完整的像。</w:t>
      </w:r>
    </w:p>
    <w:p w:rsidR="00355348" w:rsidRDefault="00355348" w:rsidP="00355348">
      <w:pPr>
        <w:spacing w:line="360" w:lineRule="auto"/>
        <w:jc w:val="left"/>
        <w:textAlignment w:val="center"/>
        <w:rPr>
          <w:rFonts w:ascii="宋体" w:hAnsi="宋体"/>
          <w:color w:val="000000"/>
        </w:rPr>
      </w:pPr>
      <w:r>
        <w:rPr>
          <w:color w:val="000000"/>
        </w:rPr>
        <w:t>22.</w:t>
      </w:r>
      <w:r>
        <w:rPr>
          <w:rFonts w:ascii="宋体" w:hAnsi="宋体"/>
          <w:color w:val="000000"/>
        </w:rPr>
        <w:t>如图所示，某小组在“探究压力的作用效果与哪些因素有关”的实验中</w:t>
      </w:r>
    </w:p>
    <w:p w:rsidR="00355348" w:rsidRDefault="00355348" w:rsidP="00355348">
      <w:pPr>
        <w:spacing w:line="360" w:lineRule="auto"/>
        <w:jc w:val="left"/>
        <w:textAlignment w:val="center"/>
        <w:rPr>
          <w:color w:val="000000"/>
        </w:rPr>
      </w:pPr>
      <w:r>
        <w:rPr>
          <w:rFonts w:ascii="宋体" w:hAnsi="宋体"/>
          <w:noProof/>
          <w:color w:val="000000"/>
        </w:rPr>
        <w:lastRenderedPageBreak/>
        <w:drawing>
          <wp:inline distT="0" distB="0" distL="0" distR="0">
            <wp:extent cx="857250" cy="755650"/>
            <wp:effectExtent l="0" t="0" r="0" b="6350"/>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57250" cy="755650"/>
                    </a:xfrm>
                    <a:prstGeom prst="rect">
                      <a:avLst/>
                    </a:prstGeom>
                    <a:noFill/>
                    <a:ln>
                      <a:noFill/>
                    </a:ln>
                  </pic:spPr>
                </pic:pic>
              </a:graphicData>
            </a:graphic>
          </wp:inline>
        </w:drawing>
      </w:r>
      <w:r>
        <w:rPr>
          <w:rFonts w:ascii="宋体" w:hAnsi="宋体"/>
          <w:noProof/>
          <w:color w:val="000000"/>
        </w:rPr>
        <w:drawing>
          <wp:inline distT="0" distB="0" distL="0" distR="0">
            <wp:extent cx="914400" cy="889000"/>
            <wp:effectExtent l="0" t="0" r="0" b="635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学科网(www.zxxk.com)--教育资源门户，提供试卷、教案、课件、论文、素材以及各类教学资源下载，还有大量而丰富的教学相关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14400" cy="889000"/>
                    </a:xfrm>
                    <a:prstGeom prst="rect">
                      <a:avLst/>
                    </a:prstGeom>
                    <a:noFill/>
                    <a:ln>
                      <a:noFill/>
                    </a:ln>
                  </pic:spPr>
                </pic:pic>
              </a:graphicData>
            </a:graphic>
          </wp:inline>
        </w:drawing>
      </w:r>
      <w:r>
        <w:rPr>
          <w:rFonts w:ascii="宋体" w:hAnsi="宋体"/>
          <w:noProof/>
          <w:color w:val="000000"/>
        </w:rPr>
        <w:drawing>
          <wp:inline distT="0" distB="0" distL="0" distR="0">
            <wp:extent cx="819150" cy="781050"/>
            <wp:effectExtent l="0" t="0" r="0" b="0"/>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19150" cy="7810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实验中是通过比较海绵的______来比较压力作用效果的大小。这种实验方法叫做______法。</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通过比较图甲和图乙两次实验，探究压力的作用效果与______的关系；通过比较图______和图______两次实验，探究压力的作用效果与受力面积的关系，这种实验方法是______法。</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结束后，同学们做了进一步的交流讨论，分析静止在水平桌面上的固体，它对桌面的压力和它受到的重力大小相等，这是因为它对桌面的压力与桌面对它的支持力是一对______力；它受到的重力与桌面对它的支持力是一对______力。</w:t>
      </w:r>
    </w:p>
    <w:p w:rsidR="00355348" w:rsidRDefault="00355348" w:rsidP="00355348">
      <w:pPr>
        <w:spacing w:line="360" w:lineRule="auto"/>
        <w:jc w:val="left"/>
        <w:textAlignment w:val="center"/>
        <w:rPr>
          <w:rFonts w:ascii="宋体" w:hAnsi="宋体"/>
          <w:color w:val="000000"/>
        </w:rPr>
      </w:pPr>
      <w:r>
        <w:rPr>
          <w:color w:val="000000"/>
        </w:rPr>
        <w:t>23.</w:t>
      </w:r>
      <w:r>
        <w:rPr>
          <w:rFonts w:ascii="宋体" w:hAnsi="宋体"/>
          <w:color w:val="000000"/>
        </w:rPr>
        <w:t>某实验小组用图甲所示器材测量小灯泡的电功率，电源电压恒为</w:t>
      </w:r>
      <w:r>
        <w:object w:dxaOrig="560" w:dyaOrig="280">
          <v:shape id="_x0000_i1056" type="#_x0000_t75" alt="学科网(www.zxxk.com)--教育资源门户，提供试卷、教案、课件、论文、素材以及各类教学资源下载，还有大量而丰富的教学相关资讯！" style="width:28pt;height:14pt" o:ole="">
            <v:imagedata r:id="rId104" o:title="eqId89f593ac447b43658254b0f111b24b99"/>
          </v:shape>
          <o:OLEObject Type="Embed" ProgID="Equation.DSMT4" ShapeID="_x0000_i1056" DrawAspect="Content" ObjectID="_1660900169" r:id="rId105"/>
        </w:object>
      </w:r>
      <w:r>
        <w:rPr>
          <w:rFonts w:ascii="宋体" w:hAnsi="宋体"/>
          <w:color w:val="000000"/>
        </w:rPr>
        <w:t>，待测小灯泡</w:t>
      </w:r>
      <w:r>
        <w:rPr>
          <w:rFonts w:ascii="Times New Roman" w:eastAsia="Times New Roman" w:hAnsi="Times New Roman" w:cs="Times New Roman"/>
          <w:color w:val="000000"/>
        </w:rPr>
        <w:t>L</w:t>
      </w:r>
      <w:r>
        <w:rPr>
          <w:rFonts w:ascii="宋体" w:hAnsi="宋体"/>
          <w:color w:val="000000"/>
        </w:rPr>
        <w:t>的额定电压为</w:t>
      </w:r>
      <w:r>
        <w:object w:dxaOrig="556" w:dyaOrig="283">
          <v:shape id="_x0000_i1057" type="#_x0000_t75" alt="学科网(www.zxxk.com)--教育资源门户，提供试卷、教案、课件、论文、素材以及各类教学资源下载，还有大量而丰富的教学相关资讯！" style="width:28pt;height:14pt" o:ole="">
            <v:imagedata r:id="rId106" o:title="eqIdacbdf75771e04264832399b3f7e44c66"/>
          </v:shape>
          <o:OLEObject Type="Embed" ProgID="Equation.DSMT4" ShapeID="_x0000_i1057" DrawAspect="Content" ObjectID="_1660900170" r:id="rId107"/>
        </w:object>
      </w: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的规格为“</w:t>
      </w:r>
      <w:r>
        <w:object w:dxaOrig="495" w:dyaOrig="285">
          <v:shape id="_x0000_i1058" type="#_x0000_t75" alt="学科网(www.zxxk.com)--教育资源门户，提供试卷、教案、课件、论文、素材以及各类教学资源下载，还有大量而丰富的教学相关资讯！" style="width:25pt;height:14.5pt" o:ole="">
            <v:imagedata r:id="rId108" o:title="eqId1d70dfe7aa354c9dbabe47ac88e8cb43"/>
          </v:shape>
          <o:OLEObject Type="Embed" ProgID="Equation.DSMT4" ShapeID="_x0000_i1058" DrawAspect="Content" ObjectID="_1660900171" r:id="rId109"/>
        </w:object>
      </w:r>
      <w:r>
        <w:rPr>
          <w:rFonts w:ascii="Times New Roman" w:eastAsia="Times New Roman" w:hAnsi="Times New Roman" w:cs="Times New Roman"/>
          <w:color w:val="000000"/>
        </w:rPr>
        <w:t xml:space="preserve">  </w:t>
      </w:r>
      <w:r>
        <w:object w:dxaOrig="340" w:dyaOrig="258">
          <v:shape id="_x0000_i1059" type="#_x0000_t75" alt="学科网(www.zxxk.com)--教育资源门户，提供试卷、教案、课件、论文、素材以及各类教学资源下载，还有大量而丰富的教学相关资讯！" style="width:17pt;height:13pt" o:ole="">
            <v:imagedata r:id="rId110" o:title="eqId13eea1f43439467b90de8fa486133920"/>
          </v:shape>
          <o:OLEObject Type="Embed" ProgID="Equation.DSMT4" ShapeID="_x0000_i1059" DrawAspect="Content" ObjectID="_1660900172" r:id="rId111"/>
        </w:object>
      </w:r>
      <w:r>
        <w:rPr>
          <w:rFonts w:ascii="宋体" w:hAnsi="宋体"/>
          <w:color w:val="000000"/>
        </w:rPr>
        <w:t>”。</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1860550" cy="1384300"/>
            <wp:effectExtent l="0" t="0" r="6350" b="6350"/>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学科网(www.zxxk.com)--教育资源门户，提供试卷、教案、课件、论文、素材以及各类教学资源下载，还有大量而丰富的教学相关资讯！"/>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60550" cy="138430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图甲是该实验小组没有连接完整的电路，请用笔画出导线，在图甲中完成电路连接，要求滑动变阻器滑片向右移动时电阻变大，导线不交叉（      ）。</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闭合开关前，滑动变阻器滑片</w:t>
      </w:r>
      <w:r>
        <w:rPr>
          <w:rFonts w:ascii="Times New Roman" w:eastAsia="Times New Roman" w:hAnsi="Times New Roman" w:cs="Times New Roman"/>
          <w:color w:val="000000"/>
        </w:rPr>
        <w:t>P</w:t>
      </w:r>
      <w:r>
        <w:rPr>
          <w:rFonts w:ascii="宋体" w:hAnsi="宋体"/>
          <w:color w:val="000000"/>
        </w:rPr>
        <w:t>应位于______端（选填“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连接完电路，闭合开关后，发现无论怎样移动滑片，小灯泡不亮，电流表示数变化明显，电压表无示数。仔细检查，连接无误，那么出现该状况的原因可能是小灯泡发生______（选填“断路”或“短路”）。</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排除故障后，按图甲所示的电路继续进行实验。闭合开关，移动滑片</w:t>
      </w:r>
      <w:r>
        <w:rPr>
          <w:rFonts w:ascii="Times New Roman" w:eastAsia="Times New Roman" w:hAnsi="Times New Roman" w:cs="Times New Roman"/>
          <w:color w:val="000000"/>
        </w:rPr>
        <w:t>P</w:t>
      </w:r>
      <w:r>
        <w:rPr>
          <w:rFonts w:ascii="宋体" w:hAnsi="宋体"/>
          <w:color w:val="000000"/>
        </w:rPr>
        <w:t>，使小灯泡</w:t>
      </w:r>
      <w:r>
        <w:rPr>
          <w:rFonts w:ascii="Times New Roman" w:eastAsia="Times New Roman" w:hAnsi="Times New Roman" w:cs="Times New Roman"/>
          <w:color w:val="000000"/>
        </w:rPr>
        <w:t>L</w:t>
      </w:r>
      <w:r>
        <w:rPr>
          <w:rFonts w:ascii="宋体" w:hAnsi="宋体"/>
          <w:color w:val="000000"/>
        </w:rPr>
        <w:t>发光测出小灯泡</w:t>
      </w:r>
      <w:r>
        <w:rPr>
          <w:rFonts w:ascii="Times New Roman" w:eastAsia="Times New Roman" w:hAnsi="Times New Roman" w:cs="Times New Roman"/>
          <w:color w:val="000000"/>
        </w:rPr>
        <w:t>L</w:t>
      </w:r>
      <w:r>
        <w:rPr>
          <w:rFonts w:ascii="宋体" w:hAnsi="宋体"/>
          <w:color w:val="000000"/>
        </w:rPr>
        <w:t>的相关物理量，记录和计算结果如表，则小灯泡的额定功率为______</w:t>
      </w:r>
      <w:r>
        <w:rPr>
          <w:rFonts w:ascii="Times New Roman" w:eastAsia="Times New Roman" w:hAnsi="Times New Roman" w:cs="Times New Roman"/>
          <w:color w:val="000000"/>
        </w:rPr>
        <w:t>W</w:t>
      </w:r>
      <w:r>
        <w:rPr>
          <w:rFonts w:ascii="宋体" w:hAnsi="宋体"/>
          <w:color w:val="000000"/>
        </w:rPr>
        <w:t>。由表中信息可知：灯泡实际功率越______，灯泡越亮。</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629"/>
        <w:gridCol w:w="987"/>
        <w:gridCol w:w="986"/>
        <w:gridCol w:w="986"/>
        <w:gridCol w:w="986"/>
        <w:gridCol w:w="986"/>
      </w:tblGrid>
      <w:tr w:rsidR="00355348" w:rsidTr="00540139">
        <w:trPr>
          <w:trHeight w:val="34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宋体" w:hAnsi="宋体"/>
                <w:color w:val="000000"/>
              </w:rPr>
            </w:pPr>
            <w:r>
              <w:rPr>
                <w:rFonts w:ascii="宋体" w:hAnsi="宋体"/>
                <w:color w:val="000000"/>
              </w:rPr>
              <w:t>实验次数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r>
      <w:tr w:rsidR="00355348" w:rsidTr="00540139">
        <w:trPr>
          <w:trHeight w:val="40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宋体" w:hAnsi="宋体"/>
                <w:color w:val="000000"/>
              </w:rPr>
            </w:pPr>
            <w:r>
              <w:rPr>
                <w:rFonts w:ascii="宋体" w:hAnsi="宋体"/>
                <w:color w:val="000000"/>
              </w:rPr>
              <w:t>电压</w:t>
            </w:r>
            <w:r>
              <w:object w:dxaOrig="625" w:dyaOrig="285">
                <v:shape id="_x0000_i1060" type="#_x0000_t75" alt="学科网(www.zxxk.com)--教育资源门户，提供试卷、教案、课件、论文、素材以及各类教学资源下载，还有大量而丰富的教学相关资讯！" style="width:31.5pt;height:14.5pt" o:ole="">
                  <v:imagedata r:id="rId113" o:title="eqIde8556a0b3d174eacb8c92a0f1a2435a1"/>
                </v:shape>
                <o:OLEObject Type="Embed" ProgID="Equation.DSMT4" ShapeID="_x0000_i1060" DrawAspect="Content" ObjectID="_1660900173" r:id="rId11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r>
      <w:tr w:rsidR="00355348" w:rsidTr="00540139">
        <w:trPr>
          <w:trHeight w:val="40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宋体" w:hAnsi="宋体"/>
                <w:color w:val="000000"/>
              </w:rPr>
            </w:pPr>
            <w:r>
              <w:rPr>
                <w:rFonts w:ascii="宋体" w:hAnsi="宋体"/>
                <w:color w:val="000000"/>
              </w:rPr>
              <w:lastRenderedPageBreak/>
              <w:t>电流</w:t>
            </w:r>
            <w:r>
              <w:object w:dxaOrig="525" w:dyaOrig="285">
                <v:shape id="_x0000_i1061" type="#_x0000_t75" alt="学科网(www.zxxk.com)--教育资源门户，提供试卷、教案、课件、论文、素材以及各类教学资源下载，还有大量而丰富的教学相关资讯！" style="width:26.5pt;height:14.5pt" o:ole="">
                  <v:imagedata r:id="rId115" o:title="eqId415a980b35604818b061799a7b37a2f3"/>
                </v:shape>
                <o:OLEObject Type="Embed" ProgID="Equation.DSMT4" ShapeID="_x0000_i1061" DrawAspect="Content" ObjectID="_1660900174" r:id="rId11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0.30</w:t>
            </w:r>
          </w:p>
        </w:tc>
      </w:tr>
      <w:tr w:rsidR="00355348" w:rsidTr="00540139">
        <w:trPr>
          <w:trHeight w:val="40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宋体" w:hAnsi="宋体"/>
                <w:color w:val="000000"/>
              </w:rPr>
            </w:pPr>
            <w:r>
              <w:rPr>
                <w:rFonts w:ascii="宋体" w:hAnsi="宋体"/>
                <w:color w:val="000000"/>
              </w:rPr>
              <w:t>实际功率</w:t>
            </w:r>
            <w:r>
              <w:object w:dxaOrig="540" w:dyaOrig="290">
                <v:shape id="_x0000_i1062" type="#_x0000_t75" alt="学科网(www.zxxk.com)--教育资源门户，提供试卷、教案、课件、论文、素材以及各类教学资源下载，还有大量而丰富的教学相关资讯！" style="width:27pt;height:14.5pt" o:ole="">
                  <v:imagedata r:id="rId117" o:title="eqIdfa57aac418f342ba8abba9e9ccf7ce18"/>
                </v:shape>
                <o:OLEObject Type="Embed" ProgID="Equation.DSMT4" ShapeID="_x0000_i1062" DrawAspect="Content" ObjectID="_1660900175" r:id="rId11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0.90</w:t>
            </w:r>
          </w:p>
        </w:tc>
      </w:tr>
      <w:tr w:rsidR="00355348" w:rsidTr="00540139">
        <w:trPr>
          <w:trHeight w:val="34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宋体" w:hAnsi="宋体"/>
                <w:color w:val="000000"/>
              </w:rPr>
            </w:pPr>
            <w:r>
              <w:rPr>
                <w:rFonts w:ascii="宋体" w:hAnsi="宋体"/>
                <w:color w:val="000000"/>
              </w:rPr>
              <w:t>灯泡亮度</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55348" w:rsidRDefault="00355348" w:rsidP="00540139">
            <w:pPr>
              <w:spacing w:line="360" w:lineRule="auto"/>
              <w:jc w:val="left"/>
              <w:textAlignment w:val="center"/>
              <w:rPr>
                <w:rFonts w:ascii="宋体" w:hAnsi="宋体"/>
                <w:color w:val="000000"/>
              </w:rPr>
            </w:pPr>
            <w:r>
              <w:rPr>
                <w:rFonts w:ascii="宋体" w:hAnsi="宋体"/>
                <w:color w:val="000000"/>
              </w:rPr>
              <w:t>逐渐变亮</w:t>
            </w:r>
          </w:p>
        </w:tc>
      </w:tr>
    </w:tbl>
    <w:p w:rsidR="00355348" w:rsidRDefault="00355348" w:rsidP="00355348">
      <w:pPr>
        <w:spacing w:line="360" w:lineRule="auto"/>
        <w:jc w:val="left"/>
        <w:textAlignment w:val="center"/>
        <w:rPr>
          <w:rFonts w:ascii="宋体" w:hAnsi="宋体"/>
          <w:color w:val="000000"/>
        </w:rPr>
      </w:pP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另一小组用相同器材实验时，发现电流表不能正常使用。他们选用一个定值电阻</w:t>
      </w:r>
      <w:r>
        <w:object w:dxaOrig="300" w:dyaOrig="360">
          <v:shape id="_x0000_i1063" type="#_x0000_t75" alt="学科网(www.zxxk.com)--教育资源门户，提供试卷、教案、课件、论文、素材以及各类教学资源下载，还有大量而丰富的教学相关资讯！" style="width:15pt;height:18pt" o:ole="">
            <v:imagedata r:id="rId67" o:title="eqId750a77d0e9bd45f2a33fbb8fd24ef8ec"/>
          </v:shape>
          <o:OLEObject Type="Embed" ProgID="Equation.DSMT4" ShapeID="_x0000_i1063" DrawAspect="Content" ObjectID="_1660900176" r:id="rId119"/>
        </w:object>
      </w:r>
      <w:r>
        <w:rPr>
          <w:rFonts w:ascii="宋体" w:hAnsi="宋体"/>
          <w:color w:val="000000"/>
        </w:rPr>
        <w:t>，设计了如图乙所示的电路图，并进行如下实验操作：</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1219200" cy="1193800"/>
            <wp:effectExtent l="0" t="0" r="0" b="635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学科网(www.zxxk.com)--教育资源门户，提供试卷、教案、课件、论文、素材以及各类教学资源下载，还有大量而丰富的教学相关资讯！"/>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19200" cy="119380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宋体" w:hAnsi="宋体"/>
          <w:color w:val="000000"/>
        </w:rPr>
        <w:t>①按图乙连接电路，检查无误后，闭合开关</w:t>
      </w:r>
      <w:r>
        <w:rPr>
          <w:rFonts w:ascii="Times New Roman" w:eastAsia="Times New Roman" w:hAnsi="Times New Roman" w:cs="Times New Roman"/>
          <w:color w:val="000000"/>
        </w:rPr>
        <w:t>S</w:t>
      </w:r>
      <w:r>
        <w:rPr>
          <w:rFonts w:ascii="宋体" w:hAnsi="宋体"/>
          <w:color w:val="000000"/>
        </w:rPr>
        <w:t>、</w:t>
      </w:r>
      <w:r>
        <w:object w:dxaOrig="263" w:dyaOrig="360">
          <v:shape id="_x0000_i1064" type="#_x0000_t75" alt="学科网(www.zxxk.com)--教育资源门户，提供试卷、教案、课件、论文、素材以及各类教学资源下载，还有大量而丰富的教学相关资讯！" style="width:13pt;height:18pt" o:ole="">
            <v:imagedata r:id="rId69" o:title="eqId9859c6b1225a4b81a4281324751977bb"/>
          </v:shape>
          <o:OLEObject Type="Embed" ProgID="Equation.DSMT4" ShapeID="_x0000_i1064" DrawAspect="Content" ObjectID="_1660900177" r:id="rId121"/>
        </w:object>
      </w:r>
      <w:r>
        <w:rPr>
          <w:rFonts w:ascii="宋体" w:hAnsi="宋体"/>
          <w:color w:val="000000"/>
        </w:rPr>
        <w:t>，调节滑动变阻器滑片直至电压表示数为______</w:t>
      </w:r>
      <w:r>
        <w:rPr>
          <w:rFonts w:ascii="Times New Roman" w:eastAsia="Times New Roman" w:hAnsi="Times New Roman" w:cs="Times New Roman"/>
          <w:color w:val="000000"/>
        </w:rPr>
        <w:t>V</w:t>
      </w:r>
      <w:r>
        <w:rPr>
          <w:rFonts w:ascii="宋体" w:hAnsi="宋体"/>
          <w:color w:val="000000"/>
        </w:rPr>
        <w:t>；</w:t>
      </w:r>
    </w:p>
    <w:p w:rsidR="00355348" w:rsidRDefault="00355348" w:rsidP="00355348">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S</w:t>
      </w:r>
      <w:r>
        <w:rPr>
          <w:rFonts w:ascii="宋体" w:hAnsi="宋体"/>
          <w:color w:val="000000"/>
        </w:rPr>
        <w:t>处于闭合状态，滑片不动，断开</w:t>
      </w:r>
      <w:r>
        <w:object w:dxaOrig="263" w:dyaOrig="360">
          <v:shape id="_x0000_i1065" type="#_x0000_t75" alt="学科网(www.zxxk.com)--教育资源门户，提供试卷、教案、课件、论文、素材以及各类教学资源下载，还有大量而丰富的教学相关资讯！" style="width:13pt;height:18pt" o:ole="">
            <v:imagedata r:id="rId69" o:title="eqId9859c6b1225a4b81a4281324751977bb"/>
          </v:shape>
          <o:OLEObject Type="Embed" ProgID="Equation.DSMT4" ShapeID="_x0000_i1065" DrawAspect="Content" ObjectID="_1660900178" r:id="rId122"/>
        </w:object>
      </w:r>
      <w:r>
        <w:rPr>
          <w:rFonts w:ascii="宋体" w:hAnsi="宋体"/>
          <w:color w:val="000000"/>
        </w:rPr>
        <w:t>、闭合</w:t>
      </w:r>
      <w:r>
        <w:object w:dxaOrig="278" w:dyaOrig="360">
          <v:shape id="_x0000_i1066" type="#_x0000_t75" alt="学科网(www.zxxk.com)--教育资源门户，提供试卷、教案、课件、论文、素材以及各类教学资源下载，还有大量而丰富的教学相关资讯！" style="width:14pt;height:18pt" o:ole="">
            <v:imagedata r:id="rId71" o:title="eqId109449bd003245e4afbbe2c1e4e1b443"/>
          </v:shape>
          <o:OLEObject Type="Embed" ProgID="Equation.DSMT4" ShapeID="_x0000_i1066" DrawAspect="Content" ObjectID="_1660900179" r:id="rId123"/>
        </w:object>
      </w:r>
      <w:r>
        <w:rPr>
          <w:rFonts w:ascii="宋体" w:hAnsi="宋体"/>
          <w:color w:val="000000"/>
        </w:rPr>
        <w:t>，读出电压表示数为</w:t>
      </w:r>
      <w:r>
        <w:object w:dxaOrig="315" w:dyaOrig="360">
          <v:shape id="_x0000_i1067" type="#_x0000_t75" alt="学科网(www.zxxk.com)--教育资源门户，提供试卷、教案、课件、论文、素材以及各类教学资源下载，还有大量而丰富的教学相关资讯！" style="width:16pt;height:18pt" o:ole="">
            <v:imagedata r:id="rId124" o:title="eqId2a7ab73aea404a49a5f0f9be20caca16"/>
          </v:shape>
          <o:OLEObject Type="Embed" ProgID="Equation.DSMT4" ShapeID="_x0000_i1067" DrawAspect="Content" ObjectID="_1660900180" r:id="rId125"/>
        </w:object>
      </w:r>
      <w:r>
        <w:rPr>
          <w:rFonts w:ascii="宋体" w:hAnsi="宋体"/>
          <w:color w:val="000000"/>
        </w:rPr>
        <w:t>；</w:t>
      </w:r>
    </w:p>
    <w:p w:rsidR="00355348" w:rsidRDefault="00355348" w:rsidP="00355348">
      <w:pPr>
        <w:spacing w:line="360" w:lineRule="auto"/>
        <w:jc w:val="left"/>
        <w:textAlignment w:val="center"/>
        <w:rPr>
          <w:rFonts w:ascii="宋体" w:hAnsi="宋体"/>
          <w:color w:val="000000"/>
        </w:rPr>
      </w:pPr>
      <w:r>
        <w:rPr>
          <w:rFonts w:ascii="宋体" w:hAnsi="宋体"/>
          <w:color w:val="000000"/>
        </w:rPr>
        <w:t>③小灯泡的额定功率：</w:t>
      </w:r>
      <w:r>
        <w:object w:dxaOrig="555" w:dyaOrig="405">
          <v:shape id="_x0000_i1068" type="#_x0000_t75" alt="学科网(www.zxxk.com)--教育资源门户，提供试卷、教案、课件、论文、素材以及各类教学资源下载，还有大量而丰富的教学相关资讯！" style="width:28pt;height:20.5pt" o:ole="">
            <v:imagedata r:id="rId126" o:title="eqId0c12b1776ecb4836a3f6217eff766988"/>
          </v:shape>
          <o:OLEObject Type="Embed" ProgID="Equation.DSMT4" ShapeID="_x0000_i1068" DrawAspect="Content" ObjectID="_1660900181" r:id="rId127"/>
        </w:object>
      </w:r>
      <w:r>
        <w:rPr>
          <w:rFonts w:ascii="宋体" w:hAnsi="宋体"/>
          <w:color w:val="000000"/>
        </w:rPr>
        <w:t>______（用</w:t>
      </w:r>
      <w:r>
        <w:object w:dxaOrig="375" w:dyaOrig="375">
          <v:shape id="_x0000_i1069" type="#_x0000_t75" alt="学科网(www.zxxk.com)--教育资源门户，提供试卷、教案、课件、论文、素材以及各类教学资源下载，还有大量而丰富的教学相关资讯！" style="width:19pt;height:19pt" o:ole="">
            <v:imagedata r:id="rId128" o:title="eqId8a57b613e5ac475baa9d7d0554380b46"/>
          </v:shape>
          <o:OLEObject Type="Embed" ProgID="Equation.DSMT4" ShapeID="_x0000_i1069" DrawAspect="Content" ObjectID="_1660900182" r:id="rId129"/>
        </w:object>
      </w:r>
      <w:r>
        <w:rPr>
          <w:rFonts w:ascii="宋体" w:hAnsi="宋体"/>
          <w:color w:val="000000"/>
        </w:rPr>
        <w:t>、</w:t>
      </w:r>
      <w:r>
        <w:object w:dxaOrig="315" w:dyaOrig="360">
          <v:shape id="_x0000_i1070" type="#_x0000_t75" alt="学科网(www.zxxk.com)--教育资源门户，提供试卷、教案、课件、论文、素材以及各类教学资源下载，还有大量而丰富的教学相关资讯！" style="width:16pt;height:18pt" o:ole="">
            <v:imagedata r:id="rId124" o:title="eqId2a7ab73aea404a49a5f0f9be20caca16"/>
          </v:shape>
          <o:OLEObject Type="Embed" ProgID="Equation.DSMT4" ShapeID="_x0000_i1070" DrawAspect="Content" ObjectID="_1660900183" r:id="rId130"/>
        </w:object>
      </w:r>
      <w:r>
        <w:rPr>
          <w:rFonts w:ascii="宋体" w:hAnsi="宋体"/>
          <w:color w:val="000000"/>
        </w:rPr>
        <w:t>、</w:t>
      </w:r>
      <w:r>
        <w:object w:dxaOrig="300" w:dyaOrig="360">
          <v:shape id="_x0000_i1071" type="#_x0000_t75" alt="学科网(www.zxxk.com)--教育资源门户，提供试卷、教案、课件、论文、素材以及各类教学资源下载，还有大量而丰富的教学相关资讯！" style="width:15pt;height:18pt" o:ole="">
            <v:imagedata r:id="rId67" o:title="eqId750a77d0e9bd45f2a33fbb8fd24ef8ec"/>
          </v:shape>
          <o:OLEObject Type="Embed" ProgID="Equation.DSMT4" ShapeID="_x0000_i1071" DrawAspect="Content" ObjectID="_1660900184" r:id="rId131"/>
        </w:object>
      </w:r>
      <w:r>
        <w:rPr>
          <w:rFonts w:ascii="宋体" w:hAnsi="宋体"/>
          <w:color w:val="000000"/>
        </w:rPr>
        <w:t>表示）。</w:t>
      </w:r>
    </w:p>
    <w:p w:rsidR="00355348" w:rsidRDefault="00355348" w:rsidP="00355348">
      <w:pPr>
        <w:spacing w:line="360" w:lineRule="auto"/>
        <w:jc w:val="left"/>
        <w:textAlignment w:val="center"/>
        <w:rPr>
          <w:rFonts w:ascii="宋体" w:hAnsi="宋体"/>
          <w:b/>
          <w:color w:val="000000"/>
          <w:sz w:val="24"/>
        </w:rPr>
      </w:pPr>
      <w:r>
        <w:rPr>
          <w:rFonts w:ascii="宋体" w:hAnsi="宋体"/>
          <w:b/>
          <w:color w:val="000000"/>
          <w:sz w:val="24"/>
        </w:rPr>
        <w:t>四、综合应用题（本题共</w:t>
      </w:r>
      <w:r>
        <w:rPr>
          <w:rFonts w:ascii="Times New Roman" w:eastAsia="Times New Roman" w:hAnsi="Times New Roman" w:cs="Times New Roman"/>
          <w:b/>
          <w:color w:val="000000"/>
          <w:sz w:val="24"/>
        </w:rPr>
        <w:t>2</w:t>
      </w:r>
      <w:r>
        <w:rPr>
          <w:rFonts w:ascii="宋体" w:hAnsi="宋体"/>
          <w:b/>
          <w:color w:val="000000"/>
          <w:sz w:val="24"/>
        </w:rPr>
        <w:t>个小题，共</w:t>
      </w:r>
      <w:r>
        <w:rPr>
          <w:rFonts w:ascii="Times New Roman" w:eastAsia="Times New Roman" w:hAnsi="Times New Roman" w:cs="Times New Roman"/>
          <w:b/>
          <w:color w:val="000000"/>
          <w:sz w:val="24"/>
        </w:rPr>
        <w:t>20</w:t>
      </w:r>
      <w:r>
        <w:rPr>
          <w:rFonts w:ascii="宋体" w:hAnsi="宋体"/>
          <w:b/>
          <w:color w:val="000000"/>
          <w:sz w:val="24"/>
        </w:rPr>
        <w:t>分。解答时应写出必要的文字说明、公式和演算步骤，只写出最后答案的不能得分。有数值计算的题目，答案中必须明确写出数值和单位。）</w:t>
      </w:r>
    </w:p>
    <w:p w:rsidR="00355348" w:rsidRDefault="00355348" w:rsidP="00355348">
      <w:pPr>
        <w:spacing w:line="360" w:lineRule="auto"/>
        <w:jc w:val="left"/>
        <w:textAlignment w:val="center"/>
        <w:rPr>
          <w:rFonts w:ascii="宋体" w:hAnsi="宋体"/>
          <w:color w:val="000000"/>
        </w:rPr>
      </w:pPr>
      <w:r>
        <w:rPr>
          <w:color w:val="000000"/>
        </w:rPr>
        <w:t>24.</w:t>
      </w:r>
      <w:r>
        <w:rPr>
          <w:rFonts w:ascii="宋体" w:hAnsi="宋体"/>
          <w:color w:val="000000"/>
        </w:rPr>
        <w:t>如图甲所示，一个底面积为</w:t>
      </w:r>
      <w:r>
        <w:object w:dxaOrig="1035" w:dyaOrig="315">
          <v:shape id="_x0000_i1072" type="#_x0000_t75" alt="学科网(www.zxxk.com)--教育资源门户，提供试卷、教案、课件、论文、素材以及各类教学资源下载，还有大量而丰富的教学相关资讯！" style="width:52pt;height:16pt" o:ole="">
            <v:imagedata r:id="rId132" o:title="eqIdea0246bcc38946ed9fb72aaa2e3c45af"/>
          </v:shape>
          <o:OLEObject Type="Embed" ProgID="Equation.DSMT4" ShapeID="_x0000_i1072" DrawAspect="Content" ObjectID="_1660900185" r:id="rId133"/>
        </w:object>
      </w:r>
      <w:r>
        <w:rPr>
          <w:rFonts w:ascii="宋体" w:hAnsi="宋体"/>
          <w:color w:val="000000"/>
        </w:rPr>
        <w:t>的薄壁圆柱形容器置于水平地面上，装有</w:t>
      </w:r>
      <w:r>
        <w:object w:dxaOrig="560" w:dyaOrig="279">
          <v:shape id="_x0000_i1073" type="#_x0000_t75" alt="学科网(www.zxxk.com)--教育资源门户，提供试卷、教案、课件、论文、素材以及各类教学资源下载，还有大量而丰富的教学相关资讯！" style="width:28pt;height:14pt" o:ole="">
            <v:imagedata r:id="rId134" o:title="eqIdd82592fbb6c648fe8a2ad3c9ca729075"/>
          </v:shape>
          <o:OLEObject Type="Embed" ProgID="Equation.DSMT4" ShapeID="_x0000_i1073" DrawAspect="Content" ObjectID="_1660900186" r:id="rId135"/>
        </w:object>
      </w:r>
      <w:r>
        <w:rPr>
          <w:rFonts w:ascii="宋体" w:hAnsi="宋体"/>
          <w:color w:val="000000"/>
        </w:rPr>
        <w:t>深的水。现将物体</w:t>
      </w:r>
      <w:r>
        <w:rPr>
          <w:rFonts w:ascii="Times New Roman" w:eastAsia="Times New Roman" w:hAnsi="Times New Roman" w:cs="Times New Roman"/>
          <w:color w:val="000000"/>
        </w:rPr>
        <w:t>A</w:t>
      </w:r>
      <w:r>
        <w:rPr>
          <w:rFonts w:ascii="宋体" w:hAnsi="宋体"/>
          <w:color w:val="000000"/>
        </w:rPr>
        <w:t>放入其中，物体</w:t>
      </w:r>
      <w:r>
        <w:rPr>
          <w:rFonts w:ascii="Times New Roman" w:eastAsia="Times New Roman" w:hAnsi="Times New Roman" w:cs="Times New Roman"/>
          <w:color w:val="000000"/>
        </w:rPr>
        <w:t>A</w:t>
      </w:r>
      <w:r>
        <w:rPr>
          <w:rFonts w:ascii="宋体" w:hAnsi="宋体"/>
          <w:color w:val="000000"/>
        </w:rPr>
        <w:t>漂浮于水面上，如图乙所示，此时容器底部受到水的压强比图甲增大了</w:t>
      </w:r>
      <w:r>
        <w:object w:dxaOrig="680" w:dyaOrig="280">
          <v:shape id="_x0000_i1074" type="#_x0000_t75" alt="学科网(www.zxxk.com)--教育资源门户，提供试卷、教案、课件、论文、素材以及各类教学资源下载，还有大量而丰富的教学相关资讯！" style="width:34pt;height:14pt" o:ole="">
            <v:imagedata r:id="rId136" o:title="eqId8551e58cc5c648519add0e90b44d4588"/>
          </v:shape>
          <o:OLEObject Type="Embed" ProgID="Equation.DSMT4" ShapeID="_x0000_i1074" DrawAspect="Content" ObjectID="_1660900187" r:id="rId137"/>
        </w:object>
      </w:r>
      <w:r>
        <w:rPr>
          <w:rFonts w:ascii="宋体" w:hAnsi="宋体"/>
          <w:color w:val="000000"/>
        </w:rPr>
        <w:t>。当再给物体</w:t>
      </w:r>
      <w:r>
        <w:rPr>
          <w:rFonts w:ascii="Times New Roman" w:eastAsia="Times New Roman" w:hAnsi="Times New Roman" w:cs="Times New Roman"/>
          <w:color w:val="000000"/>
        </w:rPr>
        <w:t>A</w:t>
      </w:r>
      <w:r>
        <w:rPr>
          <w:rFonts w:ascii="宋体" w:hAnsi="宋体"/>
          <w:color w:val="000000"/>
        </w:rPr>
        <w:t>施加一个竖直向下大小为</w:t>
      </w:r>
      <w:r>
        <w:object w:dxaOrig="380" w:dyaOrig="280">
          <v:shape id="_x0000_i1075" type="#_x0000_t75" alt="学科网(www.zxxk.com)--教育资源门户，提供试卷、教案、课件、论文、素材以及各类教学资源下载，还有大量而丰富的教学相关资讯！" style="width:19pt;height:14pt" o:ole="">
            <v:imagedata r:id="rId138" o:title="eqIdb51508e8fd904910abce04be9b4aa268"/>
          </v:shape>
          <o:OLEObject Type="Embed" ProgID="Equation.DSMT4" ShapeID="_x0000_i1075" DrawAspect="Content" ObjectID="_1660900188" r:id="rId139"/>
        </w:object>
      </w:r>
      <w:r>
        <w:rPr>
          <w:rFonts w:ascii="宋体" w:hAnsi="宋体"/>
          <w:color w:val="000000"/>
        </w:rPr>
        <w:t>的力</w:t>
      </w:r>
      <w:r>
        <w:rPr>
          <w:rFonts w:ascii="Times New Roman" w:eastAsia="Times New Roman" w:hAnsi="Times New Roman" w:cs="Times New Roman"/>
          <w:i/>
          <w:color w:val="000000"/>
        </w:rPr>
        <w:t>F</w:t>
      </w:r>
      <w:r>
        <w:rPr>
          <w:rFonts w:ascii="宋体" w:hAnsi="宋体"/>
          <w:color w:val="000000"/>
        </w:rPr>
        <w:t>以后，物体</w:t>
      </w:r>
      <w:r>
        <w:rPr>
          <w:rFonts w:ascii="Times New Roman" w:eastAsia="Times New Roman" w:hAnsi="Times New Roman" w:cs="Times New Roman"/>
          <w:color w:val="000000"/>
        </w:rPr>
        <w:t>A</w:t>
      </w:r>
      <w:r>
        <w:rPr>
          <w:rFonts w:ascii="宋体" w:hAnsi="宋体"/>
          <w:color w:val="000000"/>
        </w:rPr>
        <w:t>恰好浸没水中静止（水未溢出），如图丙所示。（</w:t>
      </w:r>
      <w:r>
        <w:object w:dxaOrig="1860" w:dyaOrig="400">
          <v:shape id="_x0000_i1076" type="#_x0000_t75" alt="学科网(www.zxxk.com)--教育资源门户，提供试卷、教案、课件、论文、素材以及各类教学资源下载，还有大量而丰富的教学相关资讯！" style="width:93pt;height:20pt" o:ole="">
            <v:imagedata r:id="rId140" o:title="eqIdc06f698c24364013962a0c9240ce26cb"/>
          </v:shape>
          <o:OLEObject Type="Embed" ProgID="Equation.DSMT4" ShapeID="_x0000_i1076" DrawAspect="Content" ObjectID="_1660900189" r:id="rId141"/>
        </w:objec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object w:dxaOrig="774" w:dyaOrig="312">
          <v:shape id="_x0000_i1077" type="#_x0000_t75" alt="学科网(www.zxxk.com)--教育资源门户，提供试卷、教案、课件、论文、素材以及各类教学资源下载，还有大量而丰富的教学相关资讯！" style="width:38.5pt;height:15.5pt" o:ole="">
            <v:imagedata r:id="rId142" o:title="eqId52e38a64145e48c88cbfc0a700df1bfe"/>
          </v:shape>
          <o:OLEObject Type="Embed" ProgID="Equation.DSMT4" ShapeID="_x0000_i1077" DrawAspect="Content" ObjectID="_1660900190" r:id="rId143"/>
        </w:object>
      </w:r>
      <w:r>
        <w:rPr>
          <w:rFonts w:ascii="宋体" w:hAnsi="宋体"/>
          <w:color w:val="000000"/>
        </w:rPr>
        <w:t>）求：</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857250" cy="990600"/>
            <wp:effectExtent l="0" t="0" r="0" b="0"/>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学科网(www.zxxk.com)--教育资源门户，提供试卷、教案、课件、论文、素材以及各类教学资源下载，还有大量而丰富的教学相关资讯！"/>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57250" cy="990600"/>
                    </a:xfrm>
                    <a:prstGeom prst="rect">
                      <a:avLst/>
                    </a:prstGeom>
                    <a:noFill/>
                    <a:ln>
                      <a:noFill/>
                    </a:ln>
                  </pic:spPr>
                </pic:pic>
              </a:graphicData>
            </a:graphic>
          </wp:inline>
        </w:drawing>
      </w:r>
      <w:r>
        <w:rPr>
          <w:rFonts w:ascii="宋体" w:hAnsi="宋体"/>
          <w:noProof/>
          <w:color w:val="000000"/>
        </w:rPr>
        <w:drawing>
          <wp:inline distT="0" distB="0" distL="0" distR="0">
            <wp:extent cx="831850" cy="1028700"/>
            <wp:effectExtent l="0" t="0" r="6350" b="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学科网(www.zxxk.com)--教育资源门户，提供试卷、教案、课件、论文、素材以及各类教学资源下载，还有大量而丰富的教学相关资讯！"/>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831850" cy="1028700"/>
                    </a:xfrm>
                    <a:prstGeom prst="rect">
                      <a:avLst/>
                    </a:prstGeom>
                    <a:noFill/>
                    <a:ln>
                      <a:noFill/>
                    </a:ln>
                  </pic:spPr>
                </pic:pic>
              </a:graphicData>
            </a:graphic>
          </wp:inline>
        </w:drawing>
      </w:r>
      <w:r>
        <w:rPr>
          <w:rFonts w:ascii="宋体" w:hAnsi="宋体"/>
          <w:noProof/>
          <w:color w:val="000000"/>
        </w:rPr>
        <w:drawing>
          <wp:inline distT="0" distB="0" distL="0" distR="0">
            <wp:extent cx="876300" cy="1181100"/>
            <wp:effectExtent l="0" t="0" r="0"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学科网(www.zxxk.com)--教育资源门户，提供试卷、教案、课件、论文、素材以及各类教学资源下载，还有大量而丰富的教学相关资讯！"/>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876300" cy="118110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容器中水的质量。</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放入前，容器底部受到水的压强。</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的密度。</w:t>
      </w:r>
    </w:p>
    <w:p w:rsidR="00355348" w:rsidRDefault="00355348" w:rsidP="00355348">
      <w:pPr>
        <w:spacing w:line="360" w:lineRule="auto"/>
        <w:jc w:val="left"/>
        <w:textAlignment w:val="center"/>
        <w:rPr>
          <w:rFonts w:ascii="宋体" w:hAnsi="宋体"/>
          <w:color w:val="000000"/>
        </w:rPr>
      </w:pPr>
      <w:r>
        <w:rPr>
          <w:color w:val="000000"/>
        </w:rPr>
        <w:t>25.</w:t>
      </w:r>
      <w:r>
        <w:rPr>
          <w:rFonts w:ascii="宋体" w:hAnsi="宋体"/>
          <w:color w:val="000000"/>
        </w:rPr>
        <w:t>如图所示，电源电压</w:t>
      </w:r>
      <w:r>
        <w:object w:dxaOrig="560" w:dyaOrig="280">
          <v:shape id="_x0000_i1078" type="#_x0000_t75" alt="学科网(www.zxxk.com)--教育资源门户，提供试卷、教案、课件、论文、素材以及各类教学资源下载，还有大量而丰富的教学相关资讯！" style="width:28pt;height:14pt" o:ole="">
            <v:imagedata r:id="rId104" o:title="eqId89f593ac447b43658254b0f111b24b99"/>
          </v:shape>
          <o:OLEObject Type="Embed" ProgID="Equation.DSMT4" ShapeID="_x0000_i1078" DrawAspect="Content" ObjectID="_1660900191" r:id="rId147"/>
        </w:object>
      </w:r>
      <w:r>
        <w:rPr>
          <w:rFonts w:ascii="宋体" w:hAnsi="宋体"/>
          <w:color w:val="000000"/>
        </w:rPr>
        <w:t>保持不变，电流表的量程为</w:t>
      </w:r>
      <w:r>
        <w:object w:dxaOrig="897" w:dyaOrig="285">
          <v:shape id="_x0000_i1079" type="#_x0000_t75" alt="学科网(www.zxxk.com)--教育资源门户，提供试卷、教案、课件、论文、素材以及各类教学资源下载，还有大量而丰富的教学相关资讯！" style="width:45pt;height:14.5pt" o:ole="">
            <v:imagedata r:id="rId148" o:title="eqId8b1a65563c43499198f4dd58edbcdef5"/>
          </v:shape>
          <o:OLEObject Type="Embed" ProgID="Equation.DSMT4" ShapeID="_x0000_i1079" DrawAspect="Content" ObjectID="_1660900192" r:id="rId149"/>
        </w:object>
      </w:r>
      <w:r>
        <w:rPr>
          <w:rFonts w:ascii="宋体" w:hAnsi="宋体"/>
          <w:color w:val="000000"/>
        </w:rPr>
        <w:t>，电压表的量程为</w:t>
      </w:r>
      <w:r>
        <w:object w:dxaOrig="705" w:dyaOrig="285">
          <v:shape id="_x0000_i1080" type="#_x0000_t75" alt="学科网(www.zxxk.com)--教育资源门户，提供试卷、教案、课件、论文、素材以及各类教学资源下载，还有大量而丰富的教学相关资讯！" style="width:35.5pt;height:14.5pt" o:ole="">
            <v:imagedata r:id="rId150" o:title="eqIdcd0aabf1a87243b7a1caa65e0d44ca68"/>
          </v:shape>
          <o:OLEObject Type="Embed" ProgID="Equation.DSMT4" ShapeID="_x0000_i1080" DrawAspect="Content" ObjectID="_1660900193" r:id="rId151"/>
        </w:objec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标有“</w:t>
      </w:r>
      <w:r>
        <w:object w:dxaOrig="367" w:dyaOrig="285">
          <v:shape id="_x0000_i1081" type="#_x0000_t75" alt="学科网(www.zxxk.com)--教育资源门户，提供试卷、教案、课件、论文、素材以及各类教学资源下载，还有大量而丰富的教学相关资讯！" style="width:18.5pt;height:14.5pt" o:ole="">
            <v:imagedata r:id="rId152" o:title="eqId64521228c9114dcc9780039ebb125086"/>
          </v:shape>
          <o:OLEObject Type="Embed" ProgID="Equation.DSMT4" ShapeID="_x0000_i1081" DrawAspect="Content" ObjectID="_1660900194" r:id="rId153"/>
        </w:object>
      </w:r>
      <w:r>
        <w:rPr>
          <w:rFonts w:ascii="Times New Roman" w:eastAsia="Times New Roman" w:hAnsi="Times New Roman" w:cs="Times New Roman"/>
          <w:color w:val="000000"/>
        </w:rPr>
        <w:t xml:space="preserve">  </w:t>
      </w:r>
      <w:r>
        <w:object w:dxaOrig="584" w:dyaOrig="285">
          <v:shape id="_x0000_i1082" type="#_x0000_t75" alt="学科网(www.zxxk.com)--教育资源门户，提供试卷、教案、课件、论文、素材以及各类教学资源下载，还有大量而丰富的教学相关资讯！" style="width:29pt;height:14.5pt" o:ole="">
            <v:imagedata r:id="rId154" o:title="eqId9214ed57c3d043659f47e4dab9dd30b8"/>
          </v:shape>
          <o:OLEObject Type="Embed" ProgID="Equation.DSMT4" ShapeID="_x0000_i1082" DrawAspect="Content" ObjectID="_1660900195" r:id="rId155"/>
        </w:object>
      </w:r>
      <w:r>
        <w:rPr>
          <w:rFonts w:ascii="宋体" w:hAnsi="宋体"/>
          <w:color w:val="000000"/>
        </w:rPr>
        <w:t>”字样，滑动变阻器</w:t>
      </w:r>
      <w:r>
        <w:rPr>
          <w:rFonts w:ascii="Times New Roman" w:eastAsia="Times New Roman" w:hAnsi="Times New Roman" w:cs="Times New Roman"/>
          <w:i/>
          <w:color w:val="000000"/>
        </w:rPr>
        <w:t>R</w:t>
      </w:r>
      <w:r>
        <w:rPr>
          <w:rFonts w:ascii="宋体" w:hAnsi="宋体"/>
          <w:color w:val="000000"/>
        </w:rPr>
        <w:t>标有“</w:t>
      </w:r>
      <w:r>
        <w:object w:dxaOrig="495" w:dyaOrig="285">
          <v:shape id="_x0000_i1083" type="#_x0000_t75" alt="学科网(www.zxxk.com)--教育资源门户，提供试卷、教案、课件、论文、素材以及各类教学资源下载，还有大量而丰富的教学相关资讯！" style="width:25pt;height:14.5pt" o:ole="">
            <v:imagedata r:id="rId108" o:title="eqId1d70dfe7aa354c9dbabe47ac88e8cb43"/>
          </v:shape>
          <o:OLEObject Type="Embed" ProgID="Equation.DSMT4" ShapeID="_x0000_i1083" DrawAspect="Content" ObjectID="_1660900196" r:id="rId156"/>
        </w:object>
      </w:r>
      <w:r>
        <w:rPr>
          <w:rFonts w:ascii="Times New Roman" w:eastAsia="Times New Roman" w:hAnsi="Times New Roman" w:cs="Times New Roman"/>
          <w:color w:val="000000"/>
        </w:rPr>
        <w:t xml:space="preserve"> </w:t>
      </w:r>
      <w:r>
        <w:object w:dxaOrig="340" w:dyaOrig="258">
          <v:shape id="_x0000_i1084" type="#_x0000_t75" alt="学科网(www.zxxk.com)--教育资源门户，提供试卷、教案、课件、论文、素材以及各类教学资源下载，还有大量而丰富的教学相关资讯！" style="width:17pt;height:13pt" o:ole="">
            <v:imagedata r:id="rId110" o:title="eqId13eea1f43439467b90de8fa486133920"/>
          </v:shape>
          <o:OLEObject Type="Embed" ProgID="Equation.DSMT4" ShapeID="_x0000_i1084" DrawAspect="Content" ObjectID="_1660900197" r:id="rId157"/>
        </w:object>
      </w:r>
      <w:r>
        <w:rPr>
          <w:rFonts w:ascii="宋体" w:hAnsi="宋体"/>
          <w:color w:val="000000"/>
        </w:rPr>
        <w:t>”字样。闭合开关</w:t>
      </w:r>
      <w:r>
        <w:rPr>
          <w:rFonts w:ascii="Times New Roman" w:eastAsia="Times New Roman" w:hAnsi="Times New Roman" w:cs="Times New Roman"/>
          <w:color w:val="000000"/>
        </w:rPr>
        <w:t>S</w:t>
      </w:r>
      <w:r>
        <w:rPr>
          <w:rFonts w:ascii="宋体" w:hAnsi="宋体"/>
          <w:color w:val="000000"/>
        </w:rPr>
        <w:t>，调节滑动变阻器滑片</w:t>
      </w:r>
      <w:r>
        <w:rPr>
          <w:rFonts w:ascii="Times New Roman" w:eastAsia="Times New Roman" w:hAnsi="Times New Roman" w:cs="Times New Roman"/>
          <w:color w:val="000000"/>
        </w:rPr>
        <w:t>P</w:t>
      </w:r>
      <w:r>
        <w:rPr>
          <w:rFonts w:ascii="宋体" w:hAnsi="宋体"/>
          <w:color w:val="000000"/>
        </w:rPr>
        <w:t>，使灯泡正常工作，不考虑灯丝电阻的变化。求：</w:t>
      </w:r>
    </w:p>
    <w:p w:rsidR="00355348" w:rsidRDefault="00355348" w:rsidP="00355348">
      <w:pPr>
        <w:spacing w:line="360" w:lineRule="auto"/>
        <w:jc w:val="left"/>
        <w:textAlignment w:val="center"/>
        <w:rPr>
          <w:color w:val="000000"/>
        </w:rPr>
      </w:pPr>
      <w:r>
        <w:rPr>
          <w:rFonts w:ascii="宋体" w:hAnsi="宋体"/>
          <w:noProof/>
          <w:color w:val="000000"/>
        </w:rPr>
        <w:drawing>
          <wp:inline distT="0" distB="0" distL="0" distR="0">
            <wp:extent cx="1536700" cy="1085850"/>
            <wp:effectExtent l="0" t="0" r="6350" b="0"/>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学科网(www.zxxk.com)--教育资源门户，提供试卷、教案、课件、论文、素材以及各类教学资源下载，还有大量而丰富的教学相关资讯！"/>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536700" cy="1085850"/>
                    </a:xfrm>
                    <a:prstGeom prst="rect">
                      <a:avLst/>
                    </a:prstGeom>
                    <a:noFill/>
                    <a:ln>
                      <a:noFill/>
                    </a:ln>
                  </pic:spPr>
                </pic:pic>
              </a:graphicData>
            </a:graphic>
          </wp:inline>
        </w:drawing>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灯泡正常工作时的电流和电阻。</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灯泡正常工作</w:t>
      </w:r>
      <w:r>
        <w:object w:dxaOrig="551" w:dyaOrig="250">
          <v:shape id="_x0000_i1085" type="#_x0000_t75" alt="学科网(www.zxxk.com)--教育资源门户，提供试卷、教案、课件、论文、素材以及各类教学资源下载，还有大量而丰富的教学相关资讯！" style="width:27.5pt;height:12.5pt" o:ole="">
            <v:imagedata r:id="rId159" o:title="eqIde12cb6aa238446afb5d5b2053a0ab42a"/>
          </v:shape>
          <o:OLEObject Type="Embed" ProgID="Equation.DSMT4" ShapeID="_x0000_i1085" DrawAspect="Content" ObjectID="_1660900198" r:id="rId160"/>
        </w:object>
      </w:r>
      <w:r>
        <w:rPr>
          <w:rFonts w:ascii="宋体" w:hAnsi="宋体"/>
          <w:color w:val="000000"/>
        </w:rPr>
        <w:t>所放出的热量。</w:t>
      </w:r>
    </w:p>
    <w:p w:rsidR="00355348" w:rsidRDefault="00355348" w:rsidP="0035534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在保证电路安全的条件下，滑动变阻器连入电路的电阻变化范围。</w:t>
      </w:r>
    </w:p>
    <w:p w:rsidR="006C49C7" w:rsidRPr="00355348" w:rsidRDefault="006C49C7" w:rsidP="00355348">
      <w:pPr>
        <w:jc w:val="left"/>
        <w:rPr>
          <w:rFonts w:ascii="宋体" w:hAnsi="宋体" w:hint="eastAsia"/>
          <w:color w:val="000000"/>
        </w:rPr>
      </w:pPr>
    </w:p>
    <w:sectPr w:rsidR="006C49C7" w:rsidRPr="00355348">
      <w:headerReference w:type="default" r:id="rId16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6D4B" w:rsidRDefault="004D6D4B" w:rsidP="00803935">
      <w:pPr>
        <w:rPr>
          <w:rFonts w:hint="eastAsia"/>
        </w:rPr>
      </w:pPr>
      <w:r>
        <w:separator/>
      </w:r>
    </w:p>
  </w:endnote>
  <w:endnote w:type="continuationSeparator" w:id="0">
    <w:p w:rsidR="004D6D4B" w:rsidRDefault="004D6D4B"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6D4B" w:rsidRDefault="004D6D4B" w:rsidP="00803935">
      <w:pPr>
        <w:rPr>
          <w:rFonts w:hint="eastAsia"/>
        </w:rPr>
      </w:pPr>
      <w:r>
        <w:separator/>
      </w:r>
    </w:p>
  </w:footnote>
  <w:footnote w:type="continuationSeparator" w:id="0">
    <w:p w:rsidR="004D6D4B" w:rsidRDefault="004D6D4B"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348"/>
    <w:rsid w:val="0035554B"/>
    <w:rsid w:val="00384C09"/>
    <w:rsid w:val="003855BA"/>
    <w:rsid w:val="003B00F9"/>
    <w:rsid w:val="00454712"/>
    <w:rsid w:val="004D6D4B"/>
    <w:rsid w:val="005419D0"/>
    <w:rsid w:val="005E7DC5"/>
    <w:rsid w:val="006007FD"/>
    <w:rsid w:val="006C49C7"/>
    <w:rsid w:val="006F5D20"/>
    <w:rsid w:val="007951DA"/>
    <w:rsid w:val="007A30C9"/>
    <w:rsid w:val="007A7AC0"/>
    <w:rsid w:val="00803935"/>
    <w:rsid w:val="00807D7E"/>
    <w:rsid w:val="00844D8A"/>
    <w:rsid w:val="008577FA"/>
    <w:rsid w:val="00886D24"/>
    <w:rsid w:val="00976AFA"/>
    <w:rsid w:val="00A10AC1"/>
    <w:rsid w:val="00A6401D"/>
    <w:rsid w:val="00AB0960"/>
    <w:rsid w:val="00AF4CFC"/>
    <w:rsid w:val="00B633C5"/>
    <w:rsid w:val="00B65650"/>
    <w:rsid w:val="00B870A2"/>
    <w:rsid w:val="00BD0796"/>
    <w:rsid w:val="00BF54BA"/>
    <w:rsid w:val="00C00AAE"/>
    <w:rsid w:val="00CC2A35"/>
    <w:rsid w:val="00CD3CFB"/>
    <w:rsid w:val="00CF1438"/>
    <w:rsid w:val="00D558BA"/>
    <w:rsid w:val="00D76F30"/>
    <w:rsid w:val="00DC1210"/>
    <w:rsid w:val="00DE20CC"/>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72.wmf"/><Relationship Id="rId21" Type="http://schemas.openxmlformats.org/officeDocument/2006/relationships/image" Target="media/image9.png"/><Relationship Id="rId42" Type="http://schemas.openxmlformats.org/officeDocument/2006/relationships/oleObject" Target="embeddings/oleObject7.bin"/><Relationship Id="rId47" Type="http://schemas.openxmlformats.org/officeDocument/2006/relationships/image" Target="media/image32.png"/><Relationship Id="rId63" Type="http://schemas.openxmlformats.org/officeDocument/2006/relationships/image" Target="media/image41.w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image" Target="media/image55.png"/><Relationship Id="rId112" Type="http://schemas.openxmlformats.org/officeDocument/2006/relationships/image" Target="media/image69.png"/><Relationship Id="rId133" Type="http://schemas.openxmlformats.org/officeDocument/2006/relationships/oleObject" Target="embeddings/oleObject48.bin"/><Relationship Id="rId138" Type="http://schemas.openxmlformats.org/officeDocument/2006/relationships/image" Target="media/image80.wmf"/><Relationship Id="rId154" Type="http://schemas.openxmlformats.org/officeDocument/2006/relationships/image" Target="media/image89.wmf"/><Relationship Id="rId159" Type="http://schemas.openxmlformats.org/officeDocument/2006/relationships/image" Target="media/image91.wmf"/><Relationship Id="rId16" Type="http://schemas.openxmlformats.org/officeDocument/2006/relationships/image" Target="media/image5.wmf"/><Relationship Id="rId107" Type="http://schemas.openxmlformats.org/officeDocument/2006/relationships/oleObject" Target="embeddings/oleObject33.bin"/><Relationship Id="rId11" Type="http://schemas.openxmlformats.org/officeDocument/2006/relationships/oleObject" Target="embeddings/oleObject1.bin"/><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oleObject" Target="embeddings/oleObject10.bin"/><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oleObject" Target="embeddings/oleObject22.bin"/><Relationship Id="rId102" Type="http://schemas.openxmlformats.org/officeDocument/2006/relationships/image" Target="media/image63.png"/><Relationship Id="rId123" Type="http://schemas.openxmlformats.org/officeDocument/2006/relationships/oleObject" Target="embeddings/oleObject42.bin"/><Relationship Id="rId128" Type="http://schemas.openxmlformats.org/officeDocument/2006/relationships/image" Target="media/image76.wmf"/><Relationship Id="rId144" Type="http://schemas.openxmlformats.org/officeDocument/2006/relationships/image" Target="media/image83.png"/><Relationship Id="rId149" Type="http://schemas.openxmlformats.org/officeDocument/2006/relationships/oleObject" Target="embeddings/oleObject55.bin"/><Relationship Id="rId5" Type="http://schemas.openxmlformats.org/officeDocument/2006/relationships/settings" Target="settings.xml"/><Relationship Id="rId90" Type="http://schemas.openxmlformats.org/officeDocument/2006/relationships/image" Target="media/image56.wmf"/><Relationship Id="rId95" Type="http://schemas.openxmlformats.org/officeDocument/2006/relationships/image" Target="media/image59.png"/><Relationship Id="rId160" Type="http://schemas.openxmlformats.org/officeDocument/2006/relationships/oleObject" Target="embeddings/oleObject61.bin"/><Relationship Id="rId22" Type="http://schemas.openxmlformats.org/officeDocument/2006/relationships/image" Target="media/image10.wmf"/><Relationship Id="rId27" Type="http://schemas.openxmlformats.org/officeDocument/2006/relationships/image" Target="media/image14.wmf"/><Relationship Id="rId43" Type="http://schemas.openxmlformats.org/officeDocument/2006/relationships/image" Target="media/image28.png"/><Relationship Id="rId48" Type="http://schemas.openxmlformats.org/officeDocument/2006/relationships/image" Target="media/image33.wmf"/><Relationship Id="rId64" Type="http://schemas.openxmlformats.org/officeDocument/2006/relationships/oleObject" Target="embeddings/oleObject15.bin"/><Relationship Id="rId69" Type="http://schemas.openxmlformats.org/officeDocument/2006/relationships/image" Target="media/image44.wmf"/><Relationship Id="rId113" Type="http://schemas.openxmlformats.org/officeDocument/2006/relationships/image" Target="media/image70.wmf"/><Relationship Id="rId118" Type="http://schemas.openxmlformats.org/officeDocument/2006/relationships/oleObject" Target="embeddings/oleObject38.bin"/><Relationship Id="rId134" Type="http://schemas.openxmlformats.org/officeDocument/2006/relationships/image" Target="media/image78.wmf"/><Relationship Id="rId139" Type="http://schemas.openxmlformats.org/officeDocument/2006/relationships/oleObject" Target="embeddings/oleObject51.bin"/><Relationship Id="rId80" Type="http://schemas.openxmlformats.org/officeDocument/2006/relationships/image" Target="media/image50.wmf"/><Relationship Id="rId85" Type="http://schemas.openxmlformats.org/officeDocument/2006/relationships/image" Target="media/image52.wmf"/><Relationship Id="rId150" Type="http://schemas.openxmlformats.org/officeDocument/2006/relationships/image" Target="media/image87.wmf"/><Relationship Id="rId155" Type="http://schemas.openxmlformats.org/officeDocument/2006/relationships/oleObject" Target="embeddings/oleObject58.bin"/><Relationship Id="rId12" Type="http://schemas.openxmlformats.org/officeDocument/2006/relationships/image" Target="media/image3.wmf"/><Relationship Id="rId17" Type="http://schemas.openxmlformats.org/officeDocument/2006/relationships/oleObject" Target="embeddings/oleObject4.bin"/><Relationship Id="rId33" Type="http://schemas.openxmlformats.org/officeDocument/2006/relationships/image" Target="media/image20.wmf"/><Relationship Id="rId38" Type="http://schemas.openxmlformats.org/officeDocument/2006/relationships/image" Target="media/image25.png"/><Relationship Id="rId59" Type="http://schemas.openxmlformats.org/officeDocument/2006/relationships/image" Target="media/image39.wmf"/><Relationship Id="rId103" Type="http://schemas.openxmlformats.org/officeDocument/2006/relationships/image" Target="media/image64.png"/><Relationship Id="rId108" Type="http://schemas.openxmlformats.org/officeDocument/2006/relationships/image" Target="media/image67.wmf"/><Relationship Id="rId124" Type="http://schemas.openxmlformats.org/officeDocument/2006/relationships/image" Target="media/image74.wmf"/><Relationship Id="rId129" Type="http://schemas.openxmlformats.org/officeDocument/2006/relationships/oleObject" Target="embeddings/oleObject45.bin"/><Relationship Id="rId54" Type="http://schemas.openxmlformats.org/officeDocument/2006/relationships/image" Target="media/image36.wmf"/><Relationship Id="rId70" Type="http://schemas.openxmlformats.org/officeDocument/2006/relationships/oleObject" Target="embeddings/oleObject18.bin"/><Relationship Id="rId75" Type="http://schemas.openxmlformats.org/officeDocument/2006/relationships/image" Target="media/image47.png"/><Relationship Id="rId91" Type="http://schemas.openxmlformats.org/officeDocument/2006/relationships/oleObject" Target="embeddings/oleObject27.bin"/><Relationship Id="rId96" Type="http://schemas.openxmlformats.org/officeDocument/2006/relationships/image" Target="media/image60.wmf"/><Relationship Id="rId140" Type="http://schemas.openxmlformats.org/officeDocument/2006/relationships/image" Target="media/image81.wmf"/><Relationship Id="rId145" Type="http://schemas.openxmlformats.org/officeDocument/2006/relationships/image" Target="media/image84.png"/><Relationship Id="rId16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oleObject" Target="embeddings/oleObject8.bin"/><Relationship Id="rId57" Type="http://schemas.openxmlformats.org/officeDocument/2006/relationships/image" Target="media/image38.wmf"/><Relationship Id="rId106" Type="http://schemas.openxmlformats.org/officeDocument/2006/relationships/image" Target="media/image66.wmf"/><Relationship Id="rId114" Type="http://schemas.openxmlformats.org/officeDocument/2006/relationships/oleObject" Target="embeddings/oleObject36.bin"/><Relationship Id="rId119" Type="http://schemas.openxmlformats.org/officeDocument/2006/relationships/oleObject" Target="embeddings/oleObject39.bin"/><Relationship Id="rId127" Type="http://schemas.openxmlformats.org/officeDocument/2006/relationships/oleObject" Target="embeddings/oleObject44.bin"/><Relationship Id="rId10" Type="http://schemas.openxmlformats.org/officeDocument/2006/relationships/image" Target="media/image2.wmf"/><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5.wmf"/><Relationship Id="rId60" Type="http://schemas.openxmlformats.org/officeDocument/2006/relationships/oleObject" Target="embeddings/oleObject13.bin"/><Relationship Id="rId65" Type="http://schemas.openxmlformats.org/officeDocument/2006/relationships/image" Target="media/image42.wmf"/><Relationship Id="rId73" Type="http://schemas.openxmlformats.org/officeDocument/2006/relationships/image" Target="media/image46.wmf"/><Relationship Id="rId78" Type="http://schemas.openxmlformats.org/officeDocument/2006/relationships/image" Target="media/image49.wmf"/><Relationship Id="rId81" Type="http://schemas.openxmlformats.org/officeDocument/2006/relationships/oleObject" Target="embeddings/oleObject23.bin"/><Relationship Id="rId86" Type="http://schemas.openxmlformats.org/officeDocument/2006/relationships/oleObject" Target="embeddings/oleObject26.bin"/><Relationship Id="rId94" Type="http://schemas.openxmlformats.org/officeDocument/2006/relationships/image" Target="media/image58.png"/><Relationship Id="rId99" Type="http://schemas.openxmlformats.org/officeDocument/2006/relationships/oleObject" Target="embeddings/oleObject30.bin"/><Relationship Id="rId101" Type="http://schemas.openxmlformats.org/officeDocument/2006/relationships/image" Target="media/image62.png"/><Relationship Id="rId122" Type="http://schemas.openxmlformats.org/officeDocument/2006/relationships/oleObject" Target="embeddings/oleObject41.bin"/><Relationship Id="rId130" Type="http://schemas.openxmlformats.org/officeDocument/2006/relationships/oleObject" Target="embeddings/oleObject46.bin"/><Relationship Id="rId135" Type="http://schemas.openxmlformats.org/officeDocument/2006/relationships/oleObject" Target="embeddings/oleObject49.bin"/><Relationship Id="rId143" Type="http://schemas.openxmlformats.org/officeDocument/2006/relationships/oleObject" Target="embeddings/oleObject53.bin"/><Relationship Id="rId148" Type="http://schemas.openxmlformats.org/officeDocument/2006/relationships/image" Target="media/image86.wmf"/><Relationship Id="rId151" Type="http://schemas.openxmlformats.org/officeDocument/2006/relationships/oleObject" Target="embeddings/oleObject56.bin"/><Relationship Id="rId156" Type="http://schemas.openxmlformats.org/officeDocument/2006/relationships/oleObject" Target="embeddings/oleObject59.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6.png"/><Relationship Id="rId39" Type="http://schemas.openxmlformats.org/officeDocument/2006/relationships/image" Target="media/image26.wmf"/><Relationship Id="rId109" Type="http://schemas.openxmlformats.org/officeDocument/2006/relationships/oleObject" Target="embeddings/oleObject34.bin"/><Relationship Id="rId34" Type="http://schemas.openxmlformats.org/officeDocument/2006/relationships/image" Target="media/image21.png"/><Relationship Id="rId50" Type="http://schemas.openxmlformats.org/officeDocument/2006/relationships/image" Target="media/image34.wmf"/><Relationship Id="rId55" Type="http://schemas.openxmlformats.org/officeDocument/2006/relationships/oleObject" Target="embeddings/oleObject11.bin"/><Relationship Id="rId76" Type="http://schemas.openxmlformats.org/officeDocument/2006/relationships/image" Target="media/image48.wmf"/><Relationship Id="rId97" Type="http://schemas.openxmlformats.org/officeDocument/2006/relationships/oleObject" Target="embeddings/oleObject29.bin"/><Relationship Id="rId104" Type="http://schemas.openxmlformats.org/officeDocument/2006/relationships/image" Target="media/image65.wmf"/><Relationship Id="rId120" Type="http://schemas.openxmlformats.org/officeDocument/2006/relationships/image" Target="media/image73.png"/><Relationship Id="rId125" Type="http://schemas.openxmlformats.org/officeDocument/2006/relationships/oleObject" Target="embeddings/oleObject43.bin"/><Relationship Id="rId141" Type="http://schemas.openxmlformats.org/officeDocument/2006/relationships/oleObject" Target="embeddings/oleObject52.bin"/><Relationship Id="rId146" Type="http://schemas.openxmlformats.org/officeDocument/2006/relationships/image" Target="media/image85.png"/><Relationship Id="rId7" Type="http://schemas.openxmlformats.org/officeDocument/2006/relationships/footnotes" Target="footnotes.xml"/><Relationship Id="rId71" Type="http://schemas.openxmlformats.org/officeDocument/2006/relationships/image" Target="media/image45.wmf"/><Relationship Id="rId92" Type="http://schemas.openxmlformats.org/officeDocument/2006/relationships/image" Target="media/image57.wmf"/><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oleObject" Target="embeddings/oleObject6.bin"/><Relationship Id="rId45" Type="http://schemas.openxmlformats.org/officeDocument/2006/relationships/image" Target="media/image30.png"/><Relationship Id="rId66" Type="http://schemas.openxmlformats.org/officeDocument/2006/relationships/oleObject" Target="embeddings/oleObject16.bin"/><Relationship Id="rId87" Type="http://schemas.openxmlformats.org/officeDocument/2006/relationships/image" Target="media/image53.png"/><Relationship Id="rId110" Type="http://schemas.openxmlformats.org/officeDocument/2006/relationships/image" Target="media/image68.wmf"/><Relationship Id="rId115" Type="http://schemas.openxmlformats.org/officeDocument/2006/relationships/image" Target="media/image71.wmf"/><Relationship Id="rId131" Type="http://schemas.openxmlformats.org/officeDocument/2006/relationships/oleObject" Target="embeddings/oleObject47.bin"/><Relationship Id="rId136" Type="http://schemas.openxmlformats.org/officeDocument/2006/relationships/image" Target="media/image79.wmf"/><Relationship Id="rId157" Type="http://schemas.openxmlformats.org/officeDocument/2006/relationships/oleObject" Target="embeddings/oleObject60.bin"/><Relationship Id="rId61" Type="http://schemas.openxmlformats.org/officeDocument/2006/relationships/image" Target="media/image40.wmf"/><Relationship Id="rId82" Type="http://schemas.openxmlformats.org/officeDocument/2006/relationships/oleObject" Target="embeddings/oleObject24.bin"/><Relationship Id="rId152" Type="http://schemas.openxmlformats.org/officeDocument/2006/relationships/image" Target="media/image88.wmf"/><Relationship Id="rId19" Type="http://schemas.openxmlformats.org/officeDocument/2006/relationships/image" Target="media/image7.png"/><Relationship Id="rId14" Type="http://schemas.openxmlformats.org/officeDocument/2006/relationships/image" Target="media/image4.wmf"/><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7.png"/><Relationship Id="rId77" Type="http://schemas.openxmlformats.org/officeDocument/2006/relationships/oleObject" Target="embeddings/oleObject21.bin"/><Relationship Id="rId100" Type="http://schemas.openxmlformats.org/officeDocument/2006/relationships/oleObject" Target="embeddings/oleObject31.bin"/><Relationship Id="rId105" Type="http://schemas.openxmlformats.org/officeDocument/2006/relationships/oleObject" Target="embeddings/oleObject32.bin"/><Relationship Id="rId126" Type="http://schemas.openxmlformats.org/officeDocument/2006/relationships/image" Target="media/image75.wmf"/><Relationship Id="rId147" Type="http://schemas.openxmlformats.org/officeDocument/2006/relationships/oleObject" Target="embeddings/oleObject54.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oleObject" Target="embeddings/oleObject19.bin"/><Relationship Id="rId93" Type="http://schemas.openxmlformats.org/officeDocument/2006/relationships/oleObject" Target="embeddings/oleObject28.bin"/><Relationship Id="rId98" Type="http://schemas.openxmlformats.org/officeDocument/2006/relationships/image" Target="media/image61.wmf"/><Relationship Id="rId121" Type="http://schemas.openxmlformats.org/officeDocument/2006/relationships/oleObject" Target="embeddings/oleObject40.bin"/><Relationship Id="rId142" Type="http://schemas.openxmlformats.org/officeDocument/2006/relationships/image" Target="media/image82.wmf"/><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3.wmf"/><Relationship Id="rId46" Type="http://schemas.openxmlformats.org/officeDocument/2006/relationships/image" Target="media/image31.png"/><Relationship Id="rId67" Type="http://schemas.openxmlformats.org/officeDocument/2006/relationships/image" Target="media/image43.wmf"/><Relationship Id="rId116" Type="http://schemas.openxmlformats.org/officeDocument/2006/relationships/oleObject" Target="embeddings/oleObject37.bin"/><Relationship Id="rId137" Type="http://schemas.openxmlformats.org/officeDocument/2006/relationships/oleObject" Target="embeddings/oleObject50.bin"/><Relationship Id="rId158" Type="http://schemas.openxmlformats.org/officeDocument/2006/relationships/image" Target="media/image90.png"/><Relationship Id="rId20" Type="http://schemas.openxmlformats.org/officeDocument/2006/relationships/image" Target="media/image8.png"/><Relationship Id="rId41" Type="http://schemas.openxmlformats.org/officeDocument/2006/relationships/image" Target="media/image27.wmf"/><Relationship Id="rId62" Type="http://schemas.openxmlformats.org/officeDocument/2006/relationships/oleObject" Target="embeddings/oleObject14.bin"/><Relationship Id="rId83" Type="http://schemas.openxmlformats.org/officeDocument/2006/relationships/image" Target="media/image51.wmf"/><Relationship Id="rId88" Type="http://schemas.openxmlformats.org/officeDocument/2006/relationships/image" Target="media/image54.png"/><Relationship Id="rId111" Type="http://schemas.openxmlformats.org/officeDocument/2006/relationships/oleObject" Target="embeddings/oleObject35.bin"/><Relationship Id="rId132" Type="http://schemas.openxmlformats.org/officeDocument/2006/relationships/image" Target="media/image77.wmf"/><Relationship Id="rId153" Type="http://schemas.openxmlformats.org/officeDocument/2006/relationships/oleObject" Target="embeddings/oleObject57.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E3027A-6196-4C4A-8530-8BF9B2954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934</Words>
  <Characters>5329</Characters>
  <Application>Microsoft Office Word</Application>
  <DocSecurity>0</DocSecurity>
  <Lines>44</Lines>
  <Paragraphs>12</Paragraphs>
  <ScaleCrop>false</ScaleCrop>
  <Company>China</Company>
  <LinksUpToDate>false</LinksUpToDate>
  <CharactersWithSpaces>6251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2020-09-06T04:22:00Z</dcterms:created>
  <dcterms:modified xsi:type="dcterms:W3CDTF">2020-09-06T04:22:00Z</dcterms:modified>
</cp:coreProperties>
</file>