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AB9" w:rsidRPr="0034580C" w:rsidRDefault="008D4AB9" w:rsidP="008D4AB9">
      <w:pPr>
        <w:widowControl/>
        <w:spacing w:line="360" w:lineRule="auto"/>
        <w:jc w:val="center"/>
        <w:textAlignment w:val="center"/>
        <w:rPr>
          <w:noProof/>
          <w:color w:val="FF0000"/>
          <w:kern w:val="0"/>
          <w:szCs w:val="21"/>
        </w:rPr>
      </w:pPr>
      <w:r>
        <w:rPr>
          <w:rFonts w:eastAsia="Times New Roman"/>
          <w:noProof/>
          <w:color w:val="000000"/>
          <w:kern w:val="0"/>
          <w:sz w:val="0"/>
          <w:szCs w:val="0"/>
          <w:u w:color="000000"/>
        </w:rPr>
        <w:drawing>
          <wp:anchor distT="0" distB="0" distL="114300" distR="114300" simplePos="0" relativeHeight="251660288" behindDoc="0" locked="0" layoutInCell="1" allowOverlap="1">
            <wp:simplePos x="0" y="0"/>
            <wp:positionH relativeFrom="page">
              <wp:posOffset>12674600</wp:posOffset>
            </wp:positionH>
            <wp:positionV relativeFrom="topMargin">
              <wp:posOffset>10693400</wp:posOffset>
            </wp:positionV>
            <wp:extent cx="495300" cy="304800"/>
            <wp:effectExtent l="19050" t="0" r="0" b="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95300" cy="304800"/>
                    </a:xfrm>
                    <a:prstGeom prst="rect">
                      <a:avLst/>
                    </a:prstGeom>
                    <a:noFill/>
                  </pic:spPr>
                </pic:pic>
              </a:graphicData>
            </a:graphic>
          </wp:anchor>
        </w:drawing>
      </w:r>
      <w:r>
        <w:rPr>
          <w:noProof/>
          <w:color w:val="FF0000"/>
          <w:kern w:val="0"/>
          <w:szCs w:val="21"/>
        </w:rPr>
        <w:drawing>
          <wp:inline distT="0" distB="0" distL="0" distR="0">
            <wp:extent cx="4044067" cy="595000"/>
            <wp:effectExtent l="19050" t="0" r="0" b="0"/>
            <wp:docPr id="194" name="图片 19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学科网(www.zxxk.com)--教育资源门户，提供试题试卷、教案、课件、教学论文、素材等各类教学资源库下载，还有大量丰富的教学资讯！"/>
                    <pic:cNvPicPr>
                      <a:picLocks noChangeAspect="1" noChangeArrowheads="1"/>
                    </pic:cNvPicPr>
                  </pic:nvPicPr>
                  <pic:blipFill>
                    <a:blip r:embed="rId8"/>
                    <a:srcRect l="10913"/>
                    <a:stretch>
                      <a:fillRect/>
                    </a:stretch>
                  </pic:blipFill>
                  <pic:spPr bwMode="auto">
                    <a:xfrm>
                      <a:off x="0" y="0"/>
                      <a:ext cx="4044067" cy="595000"/>
                    </a:xfrm>
                    <a:prstGeom prst="rect">
                      <a:avLst/>
                    </a:prstGeom>
                    <a:noFill/>
                    <a:ln w="9525">
                      <a:noFill/>
                      <a:miter lim="800000"/>
                      <a:headEnd/>
                      <a:tailEnd/>
                    </a:ln>
                  </pic:spPr>
                </pic:pic>
              </a:graphicData>
            </a:graphic>
          </wp:inline>
        </w:drawing>
      </w:r>
      <w:r w:rsidRPr="009F6205">
        <w:rPr>
          <w:rStyle w:val="a"/>
          <w:rFonts w:eastAsia="Times New Roman"/>
          <w:snapToGrid w:val="0"/>
          <w:color w:val="000000"/>
          <w:w w:val="0"/>
          <w:kern w:val="0"/>
          <w:sz w:val="0"/>
          <w:szCs w:val="0"/>
          <w:u w:color="000000"/>
          <w:bdr w:val="none" w:sz="0" w:space="0" w:color="000000"/>
          <w:shd w:val="clear" w:color="000000" w:fill="000000"/>
          <w:lang/>
        </w:rPr>
        <w:t xml:space="preserve"> </w:t>
      </w:r>
    </w:p>
    <w:p w:rsidR="008D4AB9" w:rsidRPr="0034580C" w:rsidRDefault="008D4AB9" w:rsidP="008D4AB9">
      <w:pPr>
        <w:spacing w:line="360" w:lineRule="auto"/>
        <w:textAlignment w:val="center"/>
        <w:rPr>
          <w:color w:val="FF0000"/>
          <w:kern w:val="0"/>
          <w:szCs w:val="21"/>
        </w:rPr>
      </w:pPr>
      <w:r>
        <w:rPr>
          <w:noProof/>
          <w:color w:val="FF0000"/>
          <w:kern w:val="0"/>
          <w:szCs w:val="21"/>
        </w:rPr>
        <w:drawing>
          <wp:inline distT="0" distB="0" distL="0" distR="0">
            <wp:extent cx="2051685" cy="485140"/>
            <wp:effectExtent l="19050" t="0" r="5715" b="0"/>
            <wp:docPr id="195"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srcRect r="-124"/>
                    <a:stretch>
                      <a:fillRect/>
                    </a:stretch>
                  </pic:blipFill>
                  <pic:spPr bwMode="auto">
                    <a:xfrm>
                      <a:off x="0" y="0"/>
                      <a:ext cx="2051685" cy="485140"/>
                    </a:xfrm>
                    <a:prstGeom prst="rect">
                      <a:avLst/>
                    </a:prstGeom>
                    <a:noFill/>
                    <a:ln w="9525">
                      <a:noFill/>
                      <a:miter lim="800000"/>
                      <a:headEnd/>
                      <a:tailEnd/>
                    </a:ln>
                  </pic:spPr>
                </pic:pic>
              </a:graphicData>
            </a:graphic>
          </wp:inline>
        </w:drawing>
      </w:r>
    </w:p>
    <w:p w:rsidR="008D4AB9" w:rsidRPr="00151E9A" w:rsidRDefault="008D4AB9" w:rsidP="008D4AB9">
      <w:pPr>
        <w:widowControl/>
        <w:spacing w:line="360" w:lineRule="auto"/>
        <w:ind w:firstLineChars="200" w:firstLine="422"/>
        <w:jc w:val="left"/>
        <w:textAlignment w:val="center"/>
        <w:rPr>
          <w:b/>
          <w:kern w:val="0"/>
          <w:szCs w:val="21"/>
        </w:rPr>
      </w:pPr>
      <w:r w:rsidRPr="00151E9A">
        <w:rPr>
          <w:b/>
          <w:kern w:val="0"/>
          <w:szCs w:val="21"/>
        </w:rPr>
        <w:t>一、质量的测量</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1</w:t>
      </w:r>
      <w:r w:rsidRPr="00151E9A">
        <w:rPr>
          <w:kern w:val="0"/>
          <w:szCs w:val="21"/>
        </w:rPr>
        <w:t>）日常生活中常用来测量质量的工具有案秤、台秤、杆秤等各种各样的秤，在实验室里常用托盘天平来测量物体的质量。</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2</w:t>
      </w:r>
      <w:r w:rsidRPr="00151E9A">
        <w:rPr>
          <w:kern w:val="0"/>
          <w:szCs w:val="21"/>
        </w:rPr>
        <w:t>）托盘天平的使用：</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①</w:t>
      </w:r>
      <w:r w:rsidRPr="00151E9A">
        <w:rPr>
          <w:kern w:val="0"/>
          <w:szCs w:val="21"/>
        </w:rPr>
        <w:t>“</w:t>
      </w:r>
      <w:r w:rsidRPr="00151E9A">
        <w:rPr>
          <w:kern w:val="0"/>
          <w:szCs w:val="21"/>
        </w:rPr>
        <w:t>放</w:t>
      </w:r>
      <w:r w:rsidRPr="00151E9A">
        <w:rPr>
          <w:kern w:val="0"/>
          <w:szCs w:val="21"/>
        </w:rPr>
        <w:t>”</w:t>
      </w:r>
      <w:r w:rsidRPr="00151E9A">
        <w:rPr>
          <w:kern w:val="0"/>
          <w:szCs w:val="21"/>
        </w:rPr>
        <w:t>：把天平放在水平台上；</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②</w:t>
      </w:r>
      <w:r w:rsidRPr="00151E9A">
        <w:rPr>
          <w:kern w:val="0"/>
          <w:szCs w:val="21"/>
        </w:rPr>
        <w:t>“</w:t>
      </w:r>
      <w:r w:rsidRPr="00151E9A">
        <w:rPr>
          <w:kern w:val="0"/>
          <w:szCs w:val="21"/>
        </w:rPr>
        <w:t>拨</w:t>
      </w:r>
      <w:r w:rsidRPr="00151E9A">
        <w:rPr>
          <w:kern w:val="0"/>
          <w:szCs w:val="21"/>
        </w:rPr>
        <w:t>”</w:t>
      </w:r>
      <w:r w:rsidRPr="00151E9A">
        <w:rPr>
          <w:kern w:val="0"/>
          <w:szCs w:val="21"/>
        </w:rPr>
        <w:t>：把游码拨至标尺左端的零刻度线；</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③</w:t>
      </w:r>
      <w:r w:rsidRPr="00151E9A">
        <w:rPr>
          <w:kern w:val="0"/>
          <w:szCs w:val="21"/>
        </w:rPr>
        <w:t>“</w:t>
      </w:r>
      <w:r w:rsidRPr="00151E9A">
        <w:rPr>
          <w:kern w:val="0"/>
          <w:szCs w:val="21"/>
        </w:rPr>
        <w:t>调</w:t>
      </w:r>
      <w:r w:rsidRPr="00151E9A">
        <w:rPr>
          <w:kern w:val="0"/>
          <w:szCs w:val="21"/>
        </w:rPr>
        <w:t>”</w:t>
      </w:r>
      <w:r w:rsidRPr="00151E9A">
        <w:rPr>
          <w:kern w:val="0"/>
          <w:szCs w:val="21"/>
        </w:rPr>
        <w:t>：调节横梁上的平衡螺母，若指针偏向分度盘的左侧，则应将平衡螺母向右调，使指针指在分度盘的中央，这时天平横梁平衡；</w:t>
      </w:r>
    </w:p>
    <w:p w:rsidR="008D4AB9" w:rsidRPr="00151E9A" w:rsidRDefault="008D4AB9" w:rsidP="008D4AB9">
      <w:pPr>
        <w:widowControl/>
        <w:spacing w:line="360" w:lineRule="auto"/>
        <w:ind w:firstLineChars="200" w:firstLine="428"/>
        <w:jc w:val="left"/>
        <w:textAlignment w:val="center"/>
        <w:rPr>
          <w:kern w:val="0"/>
          <w:szCs w:val="21"/>
        </w:rPr>
      </w:pPr>
      <w:r w:rsidRPr="0034580C">
        <w:rPr>
          <w:rFonts w:ascii="宋体" w:hAnsi="宋体" w:cs="宋体" w:hint="eastAsia"/>
          <w:spacing w:val="2"/>
          <w:kern w:val="0"/>
          <w:szCs w:val="21"/>
        </w:rPr>
        <w:t>④</w:t>
      </w:r>
      <w:r w:rsidRPr="00151E9A">
        <w:rPr>
          <w:spacing w:val="2"/>
          <w:kern w:val="0"/>
          <w:szCs w:val="21"/>
        </w:rPr>
        <w:t>“</w:t>
      </w:r>
      <w:r w:rsidRPr="00151E9A">
        <w:rPr>
          <w:spacing w:val="2"/>
          <w:kern w:val="0"/>
          <w:szCs w:val="21"/>
        </w:rPr>
        <w:t>称</w:t>
      </w:r>
      <w:r w:rsidRPr="00151E9A">
        <w:rPr>
          <w:spacing w:val="2"/>
          <w:kern w:val="0"/>
          <w:szCs w:val="21"/>
        </w:rPr>
        <w:t>”</w:t>
      </w:r>
      <w:r w:rsidRPr="00151E9A">
        <w:rPr>
          <w:spacing w:val="2"/>
          <w:kern w:val="0"/>
          <w:szCs w:val="21"/>
        </w:rPr>
        <w:t>：称量时，把物体放在左盘里，用镊子按</w:t>
      </w:r>
      <w:r w:rsidRPr="00151E9A">
        <w:rPr>
          <w:spacing w:val="2"/>
          <w:kern w:val="0"/>
          <w:szCs w:val="21"/>
        </w:rPr>
        <w:t>“</w:t>
      </w:r>
      <w:r w:rsidRPr="00151E9A">
        <w:rPr>
          <w:spacing w:val="2"/>
          <w:kern w:val="0"/>
          <w:szCs w:val="21"/>
        </w:rPr>
        <w:t>先大后小</w:t>
      </w:r>
      <w:r w:rsidRPr="00151E9A">
        <w:rPr>
          <w:spacing w:val="2"/>
          <w:kern w:val="0"/>
          <w:szCs w:val="21"/>
        </w:rPr>
        <w:t>”</w:t>
      </w:r>
      <w:r w:rsidRPr="00151E9A">
        <w:rPr>
          <w:spacing w:val="2"/>
          <w:kern w:val="0"/>
          <w:szCs w:val="21"/>
        </w:rPr>
        <w:t>的顺序依次向右盘内加减砝码，当需向右盘中加的砝码质量小于砝码盒中最小砝码质量时，应调节游码直到指针指在分度盘的中央，此时横梁再次平</w:t>
      </w:r>
      <w:r w:rsidRPr="00151E9A">
        <w:rPr>
          <w:kern w:val="0"/>
          <w:szCs w:val="21"/>
        </w:rPr>
        <w:t>衡；</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⑤</w:t>
      </w:r>
      <w:r w:rsidRPr="00151E9A">
        <w:rPr>
          <w:kern w:val="0"/>
          <w:szCs w:val="21"/>
        </w:rPr>
        <w:t>“</w:t>
      </w:r>
      <w:r w:rsidRPr="00151E9A">
        <w:rPr>
          <w:kern w:val="0"/>
          <w:szCs w:val="21"/>
        </w:rPr>
        <w:t>读</w:t>
      </w:r>
      <w:r w:rsidRPr="00151E9A">
        <w:rPr>
          <w:kern w:val="0"/>
          <w:szCs w:val="21"/>
        </w:rPr>
        <w:t>”</w:t>
      </w:r>
      <w:r w:rsidRPr="00151E9A">
        <w:rPr>
          <w:kern w:val="0"/>
          <w:szCs w:val="21"/>
        </w:rPr>
        <w:t>：物体的质量等于右盘中砝码的总质量加上标尺上游码所对的刻度值；</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⑥</w:t>
      </w:r>
      <w:r w:rsidRPr="00151E9A">
        <w:rPr>
          <w:kern w:val="0"/>
          <w:szCs w:val="21"/>
        </w:rPr>
        <w:t>“</w:t>
      </w:r>
      <w:r w:rsidRPr="00151E9A">
        <w:rPr>
          <w:kern w:val="0"/>
          <w:szCs w:val="21"/>
        </w:rPr>
        <w:t>收</w:t>
      </w:r>
      <w:r w:rsidRPr="00151E9A">
        <w:rPr>
          <w:kern w:val="0"/>
          <w:szCs w:val="21"/>
        </w:rPr>
        <w:t>”</w:t>
      </w:r>
      <w:r w:rsidRPr="00151E9A">
        <w:rPr>
          <w:kern w:val="0"/>
          <w:szCs w:val="21"/>
        </w:rPr>
        <w:t>：测量完毕，将砝码放回砝码盒，游码归零。</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3</w:t>
      </w:r>
      <w:r w:rsidRPr="00151E9A">
        <w:rPr>
          <w:kern w:val="0"/>
          <w:szCs w:val="21"/>
        </w:rPr>
        <w:t>）使用天平的注意事项</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①</w:t>
      </w:r>
      <w:r w:rsidRPr="00151E9A">
        <w:rPr>
          <w:kern w:val="0"/>
          <w:szCs w:val="21"/>
        </w:rPr>
        <w:t>被测的质量不能超过天平的称量；</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②</w:t>
      </w:r>
      <w:r w:rsidRPr="00151E9A">
        <w:rPr>
          <w:kern w:val="0"/>
          <w:szCs w:val="21"/>
        </w:rPr>
        <w:t>加减砝码要用镊子，且动作要轻；切不可用手接触砝码，不能把砝码弄湿、弄脏；</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③</w:t>
      </w:r>
      <w:r w:rsidRPr="00151E9A">
        <w:rPr>
          <w:kern w:val="0"/>
          <w:szCs w:val="21"/>
        </w:rPr>
        <w:t>不要把潮湿的物体和化学药品直接放到天平的托盘中；</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④</w:t>
      </w:r>
      <w:r w:rsidRPr="00151E9A">
        <w:rPr>
          <w:kern w:val="0"/>
          <w:szCs w:val="21"/>
        </w:rPr>
        <w:t>在使用天平时，若将物体和砝码的位置放反，即</w:t>
      </w:r>
      <w:r w:rsidRPr="00151E9A">
        <w:rPr>
          <w:kern w:val="0"/>
          <w:szCs w:val="21"/>
        </w:rPr>
        <w:t>“</w:t>
      </w:r>
      <w:r w:rsidRPr="00151E9A">
        <w:rPr>
          <w:kern w:val="0"/>
          <w:szCs w:val="21"/>
        </w:rPr>
        <w:t>右物左码</w:t>
      </w:r>
      <w:r w:rsidRPr="00151E9A">
        <w:rPr>
          <w:kern w:val="0"/>
          <w:szCs w:val="21"/>
        </w:rPr>
        <w:t>”</w:t>
      </w:r>
      <w:r w:rsidRPr="00151E9A">
        <w:rPr>
          <w:kern w:val="0"/>
          <w:szCs w:val="21"/>
        </w:rPr>
        <w:t>，天平平衡后，物体的质量等于砝码的总质量减去游码所示的质量；</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⑤</w:t>
      </w:r>
      <w:r w:rsidRPr="00151E9A">
        <w:rPr>
          <w:kern w:val="0"/>
          <w:szCs w:val="21"/>
        </w:rPr>
        <w:t>测量物体质量的过程中，指针左右摆动的幅度相同时，也可以认为天平已平衡。</w:t>
      </w:r>
    </w:p>
    <w:p w:rsidR="008D4AB9" w:rsidRPr="00F7008C" w:rsidRDefault="008D4AB9" w:rsidP="008D4AB9">
      <w:pPr>
        <w:widowControl/>
        <w:spacing w:line="360" w:lineRule="auto"/>
        <w:ind w:firstLineChars="200" w:firstLine="422"/>
        <w:jc w:val="left"/>
        <w:textAlignment w:val="center"/>
        <w:rPr>
          <w:kern w:val="0"/>
          <w:szCs w:val="21"/>
        </w:rPr>
      </w:pPr>
      <w:r w:rsidRPr="00151E9A">
        <w:rPr>
          <w:b/>
          <w:kern w:val="0"/>
          <w:szCs w:val="21"/>
        </w:rPr>
        <w:t>注意：</w:t>
      </w:r>
      <w:r w:rsidRPr="00151E9A">
        <w:rPr>
          <w:kern w:val="0"/>
          <w:szCs w:val="21"/>
        </w:rPr>
        <w:t>（</w:t>
      </w:r>
      <w:r w:rsidRPr="00151E9A">
        <w:rPr>
          <w:kern w:val="0"/>
          <w:szCs w:val="21"/>
        </w:rPr>
        <w:t>1</w:t>
      </w:r>
      <w:r w:rsidRPr="00151E9A">
        <w:rPr>
          <w:kern w:val="0"/>
          <w:szCs w:val="21"/>
        </w:rPr>
        <w:t>）若测量质量过小、过轻的物体时，无法直接测量，可将物体累积到一定数量后测量，再求其中一份的质量，这种测量方法叫</w:t>
      </w:r>
      <w:r w:rsidRPr="00151E9A">
        <w:rPr>
          <w:kern w:val="0"/>
          <w:szCs w:val="21"/>
        </w:rPr>
        <w:t>“</w:t>
      </w:r>
      <w:r w:rsidRPr="00151E9A">
        <w:rPr>
          <w:kern w:val="0"/>
          <w:szCs w:val="21"/>
        </w:rPr>
        <w:t>累积法</w:t>
      </w:r>
      <w:r w:rsidRPr="00151E9A">
        <w:rPr>
          <w:kern w:val="0"/>
          <w:szCs w:val="21"/>
        </w:rPr>
        <w:t>”</w:t>
      </w:r>
      <w:r w:rsidRPr="00151E9A">
        <w:rPr>
          <w:kern w:val="0"/>
          <w:szCs w:val="21"/>
        </w:rPr>
        <w:t>。（</w:t>
      </w:r>
      <w:r w:rsidRPr="00151E9A">
        <w:rPr>
          <w:kern w:val="0"/>
          <w:szCs w:val="21"/>
        </w:rPr>
        <w:t>2</w:t>
      </w:r>
      <w:r w:rsidRPr="00151E9A">
        <w:rPr>
          <w:kern w:val="0"/>
          <w:szCs w:val="21"/>
        </w:rPr>
        <w:t>）称量物体前调节天平平衡时，应调节横梁两端的平衡螺母，调节规则</w:t>
      </w:r>
      <w:r w:rsidRPr="00151E9A">
        <w:rPr>
          <w:kern w:val="0"/>
          <w:szCs w:val="21"/>
        </w:rPr>
        <w:t>“</w:t>
      </w:r>
      <w:r w:rsidRPr="00151E9A">
        <w:rPr>
          <w:kern w:val="0"/>
          <w:szCs w:val="21"/>
        </w:rPr>
        <w:t>左偏右调，右偏左调</w:t>
      </w:r>
      <w:r w:rsidRPr="00151E9A">
        <w:rPr>
          <w:kern w:val="0"/>
          <w:szCs w:val="21"/>
        </w:rPr>
        <w:t>”</w:t>
      </w:r>
      <w:r w:rsidRPr="00151E9A">
        <w:rPr>
          <w:kern w:val="0"/>
          <w:szCs w:val="21"/>
        </w:rPr>
        <w:t>。（</w:t>
      </w:r>
      <w:r w:rsidRPr="00151E9A">
        <w:rPr>
          <w:kern w:val="0"/>
          <w:szCs w:val="21"/>
        </w:rPr>
        <w:t>3</w:t>
      </w:r>
      <w:r w:rsidRPr="00151E9A">
        <w:rPr>
          <w:kern w:val="0"/>
          <w:szCs w:val="21"/>
        </w:rPr>
        <w:t>）测量质量时可用以下歌谣记忆：游码先归零，螺母调平衡，左物和右码，从大到小用，巧妙动游码，读数要记清。</w:t>
      </w:r>
    </w:p>
    <w:p w:rsidR="008D4AB9" w:rsidRPr="00151E9A" w:rsidRDefault="008D4AB9" w:rsidP="008D4AB9">
      <w:pPr>
        <w:widowControl/>
        <w:spacing w:line="360" w:lineRule="auto"/>
        <w:ind w:firstLineChars="200" w:firstLine="422"/>
        <w:jc w:val="left"/>
        <w:textAlignment w:val="center"/>
        <w:rPr>
          <w:kern w:val="0"/>
          <w:szCs w:val="21"/>
        </w:rPr>
      </w:pPr>
      <w:r w:rsidRPr="00151E9A">
        <w:rPr>
          <w:b/>
          <w:kern w:val="0"/>
          <w:szCs w:val="21"/>
        </w:rPr>
        <w:lastRenderedPageBreak/>
        <w:t>二、密度的测量</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1</w:t>
      </w:r>
      <w:r w:rsidRPr="00151E9A">
        <w:rPr>
          <w:kern w:val="0"/>
          <w:szCs w:val="21"/>
        </w:rPr>
        <w:t>）测量原理：用天平测出物体的质量</w:t>
      </w:r>
      <w:r w:rsidRPr="00151E9A">
        <w:rPr>
          <w:i/>
          <w:kern w:val="0"/>
          <w:szCs w:val="21"/>
        </w:rPr>
        <w:t>m</w:t>
      </w:r>
      <w:r w:rsidRPr="00151E9A">
        <w:rPr>
          <w:kern w:val="0"/>
          <w:szCs w:val="21"/>
        </w:rPr>
        <w:t>，用量筒测出物体的体积</w:t>
      </w:r>
      <w:r w:rsidRPr="00151E9A">
        <w:rPr>
          <w:i/>
          <w:kern w:val="0"/>
          <w:szCs w:val="21"/>
        </w:rPr>
        <w:t>V</w:t>
      </w:r>
      <w:r w:rsidRPr="00151E9A">
        <w:rPr>
          <w:kern w:val="0"/>
          <w:szCs w:val="21"/>
        </w:rPr>
        <w:t>，根据公式</w:t>
      </w:r>
      <w:r>
        <w:rPr>
          <w:kern w:val="0"/>
          <w:szCs w:val="21"/>
        </w:rPr>
        <w:object w:dxaOrig="67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题试卷、教案、课件、教学论文、素材等各类教学资源库下载，还有大量丰富的教学资讯！" style="width:33.8pt;height:30.7pt" o:ole="">
            <v:imagedata r:id="rId10" o:title="" blacklevel="6554f"/>
          </v:shape>
          <o:OLEObject Type="Embed" ProgID="Equation.DSMT4" ShapeID="_x0000_i1025" DrawAspect="Content" ObjectID="_1651989400" r:id="rId11"/>
        </w:object>
      </w:r>
      <w:r w:rsidRPr="00151E9A">
        <w:rPr>
          <w:kern w:val="0"/>
          <w:szCs w:val="21"/>
        </w:rPr>
        <w:t>即可算出物体的密度。</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2</w:t>
      </w:r>
      <w:r w:rsidRPr="00151E9A">
        <w:rPr>
          <w:kern w:val="0"/>
          <w:szCs w:val="21"/>
        </w:rPr>
        <w:t>）测量石块的密度</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①</w:t>
      </w:r>
      <w:r w:rsidRPr="00151E9A">
        <w:rPr>
          <w:kern w:val="0"/>
          <w:szCs w:val="21"/>
        </w:rPr>
        <w:t>用天平称出石块的质量</w:t>
      </w:r>
      <w:r w:rsidRPr="00151E9A">
        <w:rPr>
          <w:i/>
          <w:kern w:val="0"/>
          <w:szCs w:val="21"/>
        </w:rPr>
        <w:t>m</w:t>
      </w:r>
      <w:r w:rsidRPr="00151E9A">
        <w:rPr>
          <w:kern w:val="0"/>
          <w:szCs w:val="21"/>
        </w:rPr>
        <w:t>；</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②</w:t>
      </w:r>
      <w:r w:rsidRPr="00151E9A">
        <w:rPr>
          <w:kern w:val="0"/>
          <w:szCs w:val="21"/>
        </w:rPr>
        <w:t>向量筒中倒入适量的水，测出水的体积</w:t>
      </w:r>
      <w:r w:rsidRPr="00151E9A">
        <w:rPr>
          <w:i/>
          <w:kern w:val="0"/>
          <w:szCs w:val="21"/>
        </w:rPr>
        <w:t>V</w:t>
      </w:r>
      <w:r w:rsidRPr="00151E9A">
        <w:rPr>
          <w:kern w:val="0"/>
          <w:szCs w:val="21"/>
          <w:vertAlign w:val="subscript"/>
        </w:rPr>
        <w:t>1</w:t>
      </w:r>
      <w:r w:rsidRPr="00151E9A">
        <w:rPr>
          <w:kern w:val="0"/>
          <w:szCs w:val="21"/>
        </w:rPr>
        <w:t>；</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③</w:t>
      </w:r>
      <w:r w:rsidRPr="00151E9A">
        <w:rPr>
          <w:kern w:val="0"/>
          <w:szCs w:val="21"/>
        </w:rPr>
        <w:t>用细线系住石块，把石块没入量筒里的水中，记下石块和水的总体积</w:t>
      </w:r>
      <w:r w:rsidRPr="00151E9A">
        <w:rPr>
          <w:i/>
          <w:kern w:val="0"/>
          <w:szCs w:val="21"/>
        </w:rPr>
        <w:t>V</w:t>
      </w:r>
      <w:r w:rsidRPr="00151E9A">
        <w:rPr>
          <w:kern w:val="0"/>
          <w:szCs w:val="21"/>
          <w:vertAlign w:val="subscript"/>
        </w:rPr>
        <w:t>2</w:t>
      </w:r>
      <w:r w:rsidRPr="00151E9A">
        <w:rPr>
          <w:kern w:val="0"/>
          <w:szCs w:val="21"/>
        </w:rPr>
        <w:t>；</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④</w:t>
      </w:r>
      <w:r w:rsidRPr="00151E9A">
        <w:rPr>
          <w:kern w:val="0"/>
          <w:szCs w:val="21"/>
        </w:rPr>
        <w:t>计算石块的密度：</w:t>
      </w:r>
      <w:r>
        <w:rPr>
          <w:kern w:val="0"/>
          <w:szCs w:val="21"/>
        </w:rPr>
        <w:object w:dxaOrig="1260" w:dyaOrig="675">
          <v:shape id="_x0000_i1026" type="#_x0000_t75" alt="学科网(www.zxxk.com)--教育资源门户，提供试题试卷、教案、课件、教学论文、素材等各类教学资源库下载，还有大量丰富的教学资讯！" style="width:63.25pt;height:33.8pt" o:ole="">
            <v:imagedata r:id="rId12" o:title="" blacklevel="6554f"/>
          </v:shape>
          <o:OLEObject Type="Embed" ProgID="Equation.DSMT4" ShapeID="_x0000_i1026" DrawAspect="Content" ObjectID="_1651989401" r:id="rId13"/>
        </w:object>
      </w:r>
      <w:r w:rsidRPr="00151E9A">
        <w:rPr>
          <w:kern w:val="0"/>
          <w:szCs w:val="21"/>
        </w:rPr>
        <w:t>。</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3</w:t>
      </w:r>
      <w:r w:rsidRPr="00151E9A">
        <w:rPr>
          <w:kern w:val="0"/>
          <w:szCs w:val="21"/>
        </w:rPr>
        <w:t>）测量盐水的密度</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①</w:t>
      </w:r>
      <w:r w:rsidRPr="00151E9A">
        <w:rPr>
          <w:kern w:val="0"/>
          <w:szCs w:val="21"/>
        </w:rPr>
        <w:t>往玻璃杯中倒入适量的盐水，用天平称出玻璃杯和盐水的总质量</w:t>
      </w:r>
      <w:r w:rsidRPr="00151E9A">
        <w:rPr>
          <w:i/>
          <w:kern w:val="0"/>
          <w:szCs w:val="21"/>
        </w:rPr>
        <w:t>m</w:t>
      </w:r>
      <w:r w:rsidRPr="00151E9A">
        <w:rPr>
          <w:kern w:val="0"/>
          <w:szCs w:val="21"/>
          <w:vertAlign w:val="subscript"/>
        </w:rPr>
        <w:t>1</w:t>
      </w:r>
      <w:r w:rsidRPr="00151E9A">
        <w:rPr>
          <w:kern w:val="0"/>
          <w:szCs w:val="21"/>
        </w:rPr>
        <w:t>；</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②</w:t>
      </w:r>
      <w:r w:rsidRPr="00151E9A">
        <w:rPr>
          <w:kern w:val="0"/>
          <w:szCs w:val="21"/>
        </w:rPr>
        <w:t>把杯中的一部分盐水倒入量筒中，读出量筒中盐水的体积</w:t>
      </w:r>
      <w:r w:rsidRPr="00151E9A">
        <w:rPr>
          <w:i/>
          <w:kern w:val="0"/>
          <w:szCs w:val="21"/>
        </w:rPr>
        <w:t>V</w:t>
      </w:r>
      <w:r w:rsidRPr="00151E9A">
        <w:rPr>
          <w:kern w:val="0"/>
          <w:szCs w:val="21"/>
        </w:rPr>
        <w:t>；</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③</w:t>
      </w:r>
      <w:r w:rsidRPr="00151E9A">
        <w:rPr>
          <w:kern w:val="0"/>
          <w:szCs w:val="21"/>
        </w:rPr>
        <w:t>用天平称出玻璃杯和剩余盐水的总质量</w:t>
      </w:r>
      <w:r w:rsidRPr="00151E9A">
        <w:rPr>
          <w:i/>
          <w:kern w:val="0"/>
          <w:szCs w:val="21"/>
        </w:rPr>
        <w:t>m</w:t>
      </w:r>
      <w:r w:rsidRPr="00151E9A">
        <w:rPr>
          <w:kern w:val="0"/>
          <w:szCs w:val="21"/>
          <w:vertAlign w:val="subscript"/>
        </w:rPr>
        <w:t>2</w:t>
      </w:r>
      <w:r w:rsidRPr="00151E9A">
        <w:rPr>
          <w:kern w:val="0"/>
          <w:szCs w:val="21"/>
        </w:rPr>
        <w:t>；</w:t>
      </w:r>
    </w:p>
    <w:p w:rsidR="008D4AB9" w:rsidRPr="00151E9A" w:rsidRDefault="008D4AB9" w:rsidP="008D4AB9">
      <w:pPr>
        <w:widowControl/>
        <w:spacing w:line="360" w:lineRule="auto"/>
        <w:ind w:firstLineChars="200" w:firstLine="420"/>
        <w:jc w:val="left"/>
        <w:textAlignment w:val="center"/>
        <w:rPr>
          <w:kern w:val="0"/>
          <w:szCs w:val="21"/>
        </w:rPr>
      </w:pPr>
      <w:r w:rsidRPr="0034580C">
        <w:rPr>
          <w:rFonts w:ascii="宋体" w:hAnsi="宋体" w:cs="宋体" w:hint="eastAsia"/>
          <w:kern w:val="0"/>
          <w:szCs w:val="21"/>
        </w:rPr>
        <w:t>④</w:t>
      </w:r>
      <w:r w:rsidRPr="00151E9A">
        <w:rPr>
          <w:kern w:val="0"/>
          <w:szCs w:val="21"/>
        </w:rPr>
        <w:t>计算盐水的密度：</w:t>
      </w:r>
      <w:r>
        <w:rPr>
          <w:kern w:val="0"/>
          <w:szCs w:val="21"/>
        </w:rPr>
        <w:object w:dxaOrig="1515" w:dyaOrig="615">
          <v:shape id="_x0000_i1027" type="#_x0000_t75" alt="学科网(www.zxxk.com)--教育资源门户，提供试题试卷、教案、课件、教学论文、素材等各类教学资源库下载，还有大量丰富的教学资讯！" style="width:75.75pt;height:30.7pt" o:ole="">
            <v:imagedata r:id="rId14" o:title="" blacklevel="6554f"/>
          </v:shape>
          <o:OLEObject Type="Embed" ProgID="Equation.DSMT4" ShapeID="_x0000_i1027" DrawAspect="Content" ObjectID="_1651989402" r:id="rId15"/>
        </w:object>
      </w:r>
      <w:r w:rsidRPr="00151E9A">
        <w:rPr>
          <w:kern w:val="0"/>
          <w:szCs w:val="21"/>
        </w:rPr>
        <w:t>。</w:t>
      </w:r>
    </w:p>
    <w:p w:rsidR="008D4AB9" w:rsidRPr="00151E9A" w:rsidRDefault="008D4AB9" w:rsidP="008D4AB9">
      <w:pPr>
        <w:widowControl/>
        <w:spacing w:line="360" w:lineRule="auto"/>
        <w:ind w:firstLineChars="200" w:firstLine="422"/>
        <w:jc w:val="left"/>
        <w:textAlignment w:val="center"/>
        <w:rPr>
          <w:kern w:val="0"/>
          <w:szCs w:val="21"/>
        </w:rPr>
      </w:pPr>
      <w:r w:rsidRPr="00151E9A">
        <w:rPr>
          <w:b/>
          <w:kern w:val="0"/>
          <w:szCs w:val="21"/>
        </w:rPr>
        <w:t>解读：</w:t>
      </w:r>
      <w:r w:rsidRPr="00151E9A">
        <w:rPr>
          <w:kern w:val="0"/>
          <w:szCs w:val="21"/>
        </w:rPr>
        <w:t>（</w:t>
      </w:r>
      <w:r w:rsidRPr="00151E9A">
        <w:rPr>
          <w:kern w:val="0"/>
          <w:szCs w:val="21"/>
        </w:rPr>
        <w:t>1</w:t>
      </w:r>
      <w:r w:rsidRPr="00151E9A">
        <w:rPr>
          <w:kern w:val="0"/>
          <w:szCs w:val="21"/>
        </w:rPr>
        <w:t>）测量物质密度采用的是间接测量法。</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2</w:t>
      </w:r>
      <w:r w:rsidRPr="00151E9A">
        <w:rPr>
          <w:kern w:val="0"/>
          <w:szCs w:val="21"/>
        </w:rPr>
        <w:t>）在测量固体物质密度时，一定要先测量质量后测量体积。如果先测量体积，那么在测量质量时，固体会因为沾有水导致测量质量不准确（沾有水的固体也不能直接放在托盘上）。</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3</w:t>
      </w:r>
      <w:r w:rsidRPr="00151E9A">
        <w:rPr>
          <w:kern w:val="0"/>
          <w:szCs w:val="21"/>
        </w:rPr>
        <w:t>）测量固体物质密度时，先在量筒中放适量的水。这里的</w:t>
      </w:r>
      <w:r w:rsidRPr="00151E9A">
        <w:rPr>
          <w:kern w:val="0"/>
          <w:szCs w:val="21"/>
        </w:rPr>
        <w:t>“</w:t>
      </w:r>
      <w:r w:rsidRPr="00151E9A">
        <w:rPr>
          <w:kern w:val="0"/>
          <w:szCs w:val="21"/>
        </w:rPr>
        <w:t>适量</w:t>
      </w:r>
      <w:r w:rsidRPr="00151E9A">
        <w:rPr>
          <w:kern w:val="0"/>
          <w:szCs w:val="21"/>
        </w:rPr>
        <w:t>”</w:t>
      </w:r>
      <w:r w:rsidRPr="00151E9A">
        <w:rPr>
          <w:kern w:val="0"/>
          <w:szCs w:val="21"/>
        </w:rPr>
        <w:t>是指所放的水不能太多，固体放入时总体积不能超过量程；水也不能太少，要能使固体完全浸没。</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4</w:t>
      </w:r>
      <w:r w:rsidRPr="00151E9A">
        <w:rPr>
          <w:kern w:val="0"/>
          <w:szCs w:val="21"/>
        </w:rPr>
        <w:t>）对于密度小于水的固体物质，需要采用</w:t>
      </w:r>
      <w:r w:rsidRPr="00151E9A">
        <w:rPr>
          <w:kern w:val="0"/>
          <w:szCs w:val="21"/>
        </w:rPr>
        <w:t>“</w:t>
      </w:r>
      <w:r w:rsidRPr="00151E9A">
        <w:rPr>
          <w:kern w:val="0"/>
          <w:szCs w:val="21"/>
        </w:rPr>
        <w:t>针压法</w:t>
      </w:r>
      <w:r w:rsidRPr="00151E9A">
        <w:rPr>
          <w:kern w:val="0"/>
          <w:szCs w:val="21"/>
        </w:rPr>
        <w:t>”</w:t>
      </w:r>
      <w:r w:rsidRPr="00151E9A">
        <w:rPr>
          <w:kern w:val="0"/>
          <w:szCs w:val="21"/>
        </w:rPr>
        <w:t>或</w:t>
      </w:r>
      <w:r w:rsidRPr="00151E9A">
        <w:rPr>
          <w:kern w:val="0"/>
          <w:szCs w:val="21"/>
        </w:rPr>
        <w:t>“</w:t>
      </w:r>
      <w:r w:rsidRPr="00151E9A">
        <w:rPr>
          <w:kern w:val="0"/>
          <w:szCs w:val="21"/>
        </w:rPr>
        <w:t>悬坠法</w:t>
      </w:r>
      <w:r w:rsidRPr="00151E9A">
        <w:rPr>
          <w:kern w:val="0"/>
          <w:szCs w:val="21"/>
        </w:rPr>
        <w:t>”</w:t>
      </w:r>
      <w:r w:rsidRPr="00151E9A">
        <w:rPr>
          <w:kern w:val="0"/>
          <w:szCs w:val="21"/>
        </w:rPr>
        <w:t>测出其体积。</w:t>
      </w:r>
    </w:p>
    <w:p w:rsidR="008D4AB9" w:rsidRPr="00151E9A" w:rsidRDefault="008D4AB9" w:rsidP="008D4AB9">
      <w:pPr>
        <w:widowControl/>
        <w:spacing w:line="360" w:lineRule="auto"/>
        <w:ind w:firstLineChars="200" w:firstLine="420"/>
        <w:jc w:val="left"/>
        <w:textAlignment w:val="center"/>
        <w:rPr>
          <w:kern w:val="0"/>
          <w:szCs w:val="21"/>
        </w:rPr>
      </w:pPr>
      <w:r w:rsidRPr="00151E9A">
        <w:rPr>
          <w:kern w:val="0"/>
          <w:szCs w:val="21"/>
        </w:rPr>
        <w:t>（</w:t>
      </w:r>
      <w:r w:rsidRPr="00151E9A">
        <w:rPr>
          <w:kern w:val="0"/>
          <w:szCs w:val="21"/>
        </w:rPr>
        <w:t>5</w:t>
      </w:r>
      <w:r w:rsidRPr="00151E9A">
        <w:rPr>
          <w:kern w:val="0"/>
          <w:szCs w:val="21"/>
        </w:rPr>
        <w:t>）在测量液体的密度时，不要把原来装有液体的容器倒空后当成空容器来称量质量，因为此时容器内壁的液体会有残留，会导致结果有偏差。</w:t>
      </w:r>
    </w:p>
    <w:p w:rsidR="008D4AB9" w:rsidRPr="0034580C" w:rsidRDefault="008D4AB9" w:rsidP="008D4AB9">
      <w:pPr>
        <w:widowControl/>
        <w:spacing w:line="360" w:lineRule="auto"/>
        <w:jc w:val="left"/>
        <w:textAlignment w:val="center"/>
        <w:rPr>
          <w:color w:val="FF0000"/>
          <w:kern w:val="0"/>
          <w:szCs w:val="21"/>
        </w:rPr>
      </w:pPr>
      <w:r>
        <w:rPr>
          <w:noProof/>
          <w:color w:val="FF0000"/>
          <w:kern w:val="0"/>
          <w:szCs w:val="21"/>
        </w:rPr>
        <w:drawing>
          <wp:inline distT="0" distB="0" distL="0" distR="0">
            <wp:extent cx="2051685" cy="476885"/>
            <wp:effectExtent l="19050" t="0" r="5715" b="0"/>
            <wp:docPr id="199"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6"/>
                    <a:srcRect/>
                    <a:stretch>
                      <a:fillRect/>
                    </a:stretch>
                  </pic:blipFill>
                  <pic:spPr bwMode="auto">
                    <a:xfrm>
                      <a:off x="0" y="0"/>
                      <a:ext cx="2051685" cy="476885"/>
                    </a:xfrm>
                    <a:prstGeom prst="rect">
                      <a:avLst/>
                    </a:prstGeom>
                    <a:noFill/>
                    <a:ln w="9525">
                      <a:noFill/>
                      <a:miter lim="800000"/>
                      <a:headEnd/>
                      <a:tailEnd/>
                    </a:ln>
                  </pic:spPr>
                </pic:pic>
              </a:graphicData>
            </a:graphic>
          </wp:inline>
        </w:drawing>
      </w:r>
    </w:p>
    <w:p w:rsidR="008D4AB9" w:rsidRPr="0034580C" w:rsidRDefault="008D4AB9" w:rsidP="008D4AB9">
      <w:pPr>
        <w:spacing w:line="360" w:lineRule="auto"/>
        <w:jc w:val="center"/>
        <w:textAlignment w:val="center"/>
        <w:rPr>
          <w:kern w:val="0"/>
          <w:szCs w:val="21"/>
        </w:rPr>
      </w:pPr>
      <w:r>
        <w:rPr>
          <w:noProof/>
          <w:kern w:val="0"/>
          <w:szCs w:val="21"/>
        </w:rPr>
        <w:drawing>
          <wp:inline distT="0" distB="0" distL="0" distR="0">
            <wp:extent cx="3991610" cy="540385"/>
            <wp:effectExtent l="19050" t="0" r="8890" b="0"/>
            <wp:docPr id="200" name="图片 20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学科网(www.zxxk.com)--教育资源门户，提供试题试卷、教案、课件、教学论文、素材等各类教学资源库下载，还有大量丰富的教学资讯！"/>
                    <pic:cNvPicPr>
                      <a:picLocks noChangeAspect="1" noChangeArrowheads="1"/>
                    </pic:cNvPicPr>
                  </pic:nvPicPr>
                  <pic:blipFill>
                    <a:blip r:embed="rId17"/>
                    <a:srcRect/>
                    <a:stretch>
                      <a:fillRect/>
                    </a:stretch>
                  </pic:blipFill>
                  <pic:spPr bwMode="auto">
                    <a:xfrm>
                      <a:off x="0" y="0"/>
                      <a:ext cx="3991610" cy="540385"/>
                    </a:xfrm>
                    <a:prstGeom prst="rect">
                      <a:avLst/>
                    </a:prstGeom>
                    <a:noFill/>
                    <a:ln w="9525">
                      <a:noFill/>
                      <a:miter lim="800000"/>
                      <a:headEnd/>
                      <a:tailEnd/>
                    </a:ln>
                  </pic:spPr>
                </pic:pic>
              </a:graphicData>
            </a:graphic>
          </wp:inline>
        </w:drawing>
      </w:r>
    </w:p>
    <w:p w:rsidR="008D4AB9" w:rsidRPr="0034580C" w:rsidRDefault="008D4AB9" w:rsidP="008D4AB9">
      <w:pPr>
        <w:spacing w:line="360" w:lineRule="auto"/>
        <w:textAlignment w:val="center"/>
        <w:rPr>
          <w:color w:val="0000FF"/>
          <w:kern w:val="0"/>
          <w:szCs w:val="21"/>
        </w:rPr>
      </w:pPr>
      <w:r>
        <w:rPr>
          <w:noProof/>
          <w:color w:val="0000FF"/>
          <w:kern w:val="0"/>
          <w:szCs w:val="21"/>
        </w:rPr>
        <w:drawing>
          <wp:inline distT="0" distB="0" distL="0" distR="0">
            <wp:extent cx="1296035" cy="381635"/>
            <wp:effectExtent l="19050" t="0" r="0" b="0"/>
            <wp:docPr id="201"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8"/>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8D4AB9" w:rsidRPr="00DD615D" w:rsidRDefault="008D4AB9" w:rsidP="008D4AB9">
      <w:pPr>
        <w:spacing w:line="372" w:lineRule="auto"/>
        <w:ind w:firstLineChars="200" w:firstLine="420"/>
        <w:jc w:val="left"/>
        <w:textAlignment w:val="center"/>
        <w:rPr>
          <w:snapToGrid w:val="0"/>
          <w:kern w:val="0"/>
        </w:rPr>
      </w:pPr>
      <w:r w:rsidRPr="00DD615D">
        <w:rPr>
          <w:snapToGrid w:val="0"/>
          <w:kern w:val="0"/>
        </w:rPr>
        <w:t>如图，某实验小组要称量物体的质量，他们将天平放在水平台上时指针恰好指在分度标尺中线处，但发现游码停在</w:t>
      </w:r>
      <w:r w:rsidRPr="00DD615D">
        <w:rPr>
          <w:snapToGrid w:val="0"/>
          <w:kern w:val="0"/>
        </w:rPr>
        <w:t>________g</w:t>
      </w:r>
      <w:r w:rsidRPr="00DD615D">
        <w:rPr>
          <w:snapToGrid w:val="0"/>
          <w:kern w:val="0"/>
        </w:rPr>
        <w:t>处。对这种情况，按照操作规范，称量前还应将游码放在称量标尺左端的</w:t>
      </w:r>
      <w:r w:rsidRPr="00DD615D">
        <w:rPr>
          <w:snapToGrid w:val="0"/>
          <w:kern w:val="0"/>
        </w:rPr>
        <w:t>___________</w:t>
      </w:r>
      <w:r w:rsidRPr="00DD615D">
        <w:rPr>
          <w:snapToGrid w:val="0"/>
          <w:kern w:val="0"/>
        </w:rPr>
        <w:t>处，并把横梁右边的平衡螺母向</w:t>
      </w:r>
      <w:r w:rsidRPr="00DD615D">
        <w:rPr>
          <w:snapToGrid w:val="0"/>
          <w:kern w:val="0"/>
        </w:rPr>
        <w:t>________</w:t>
      </w:r>
      <w:r w:rsidRPr="00DD615D">
        <w:rPr>
          <w:snapToGrid w:val="0"/>
          <w:kern w:val="0"/>
        </w:rPr>
        <w:t>（填</w:t>
      </w:r>
      <w:r w:rsidRPr="00DD615D">
        <w:rPr>
          <w:snapToGrid w:val="0"/>
          <w:kern w:val="0"/>
        </w:rPr>
        <w:t>“</w:t>
      </w:r>
      <w:r w:rsidRPr="00DD615D">
        <w:rPr>
          <w:snapToGrid w:val="0"/>
          <w:kern w:val="0"/>
        </w:rPr>
        <w:t>左</w:t>
      </w:r>
      <w:r w:rsidRPr="00DD615D">
        <w:rPr>
          <w:snapToGrid w:val="0"/>
          <w:kern w:val="0"/>
        </w:rPr>
        <w:t>”</w:t>
      </w:r>
      <w:r w:rsidRPr="00DD615D">
        <w:rPr>
          <w:snapToGrid w:val="0"/>
          <w:kern w:val="0"/>
        </w:rPr>
        <w:t>或</w:t>
      </w:r>
      <w:r w:rsidRPr="00DD615D">
        <w:rPr>
          <w:snapToGrid w:val="0"/>
          <w:kern w:val="0"/>
        </w:rPr>
        <w:t>“</w:t>
      </w:r>
      <w:r w:rsidRPr="00DD615D">
        <w:rPr>
          <w:snapToGrid w:val="0"/>
          <w:kern w:val="0"/>
        </w:rPr>
        <w:t>右</w:t>
      </w:r>
      <w:r w:rsidRPr="00DD615D">
        <w:rPr>
          <w:snapToGrid w:val="0"/>
          <w:kern w:val="0"/>
        </w:rPr>
        <w:t>”</w:t>
      </w:r>
      <w:r w:rsidRPr="00DD615D">
        <w:rPr>
          <w:snapToGrid w:val="0"/>
          <w:kern w:val="0"/>
        </w:rPr>
        <w:t>）调，直至指针重新指在分度标尺中线处。若不重新调平衡，用这样的天平直接称量物体质量，则被称物体的质量应等于称量读数</w:t>
      </w:r>
      <w:r w:rsidRPr="00DD615D">
        <w:rPr>
          <w:snapToGrid w:val="0"/>
          <w:kern w:val="0"/>
        </w:rPr>
        <w:t>________</w:t>
      </w:r>
      <w:r w:rsidRPr="00DD615D">
        <w:rPr>
          <w:snapToGrid w:val="0"/>
          <w:kern w:val="0"/>
        </w:rPr>
        <w:t>（填</w:t>
      </w:r>
      <w:r w:rsidRPr="00DD615D">
        <w:rPr>
          <w:snapToGrid w:val="0"/>
          <w:kern w:val="0"/>
        </w:rPr>
        <w:t>“</w:t>
      </w:r>
      <w:r w:rsidRPr="00DD615D">
        <w:rPr>
          <w:snapToGrid w:val="0"/>
          <w:kern w:val="0"/>
        </w:rPr>
        <w:t>加上</w:t>
      </w:r>
      <w:r w:rsidRPr="00DD615D">
        <w:rPr>
          <w:snapToGrid w:val="0"/>
          <w:kern w:val="0"/>
        </w:rPr>
        <w:t>”</w:t>
      </w:r>
      <w:r w:rsidRPr="00DD615D">
        <w:rPr>
          <w:snapToGrid w:val="0"/>
          <w:kern w:val="0"/>
        </w:rPr>
        <w:t>或</w:t>
      </w:r>
      <w:r w:rsidRPr="00DD615D">
        <w:rPr>
          <w:snapToGrid w:val="0"/>
          <w:kern w:val="0"/>
        </w:rPr>
        <w:t>“</w:t>
      </w:r>
      <w:r w:rsidRPr="00DD615D">
        <w:rPr>
          <w:snapToGrid w:val="0"/>
          <w:kern w:val="0"/>
        </w:rPr>
        <w:t>减去</w:t>
      </w:r>
      <w:r w:rsidRPr="00DD615D">
        <w:rPr>
          <w:snapToGrid w:val="0"/>
          <w:kern w:val="0"/>
        </w:rPr>
        <w:t>”</w:t>
      </w:r>
      <w:r w:rsidRPr="00DD615D">
        <w:rPr>
          <w:snapToGrid w:val="0"/>
          <w:kern w:val="0"/>
        </w:rPr>
        <w:t>）原游码对应的示数。用已调节好的托盘天平测量物体的质量时，应将砝码放在天平的</w:t>
      </w:r>
      <w:r w:rsidRPr="00DD615D">
        <w:rPr>
          <w:snapToGrid w:val="0"/>
          <w:kern w:val="0"/>
        </w:rPr>
        <w:t>________</w:t>
      </w:r>
      <w:r w:rsidRPr="00DD615D">
        <w:rPr>
          <w:snapToGrid w:val="0"/>
          <w:kern w:val="0"/>
        </w:rPr>
        <w:t>盘。天平平衡时砝码的质量及游码在标尺上的位置如右图所示，则被测物体的质量为</w:t>
      </w:r>
      <w:r w:rsidRPr="00DD615D">
        <w:rPr>
          <w:snapToGrid w:val="0"/>
          <w:kern w:val="0"/>
        </w:rPr>
        <w:t>________g</w:t>
      </w:r>
      <w:r w:rsidRPr="00DD615D">
        <w:rPr>
          <w:snapToGrid w:val="0"/>
          <w:kern w:val="0"/>
        </w:rPr>
        <w:t>。</w:t>
      </w:r>
    </w:p>
    <w:p w:rsidR="008D4AB9" w:rsidRPr="0034580C" w:rsidRDefault="008D4AB9" w:rsidP="008D4AB9">
      <w:pPr>
        <w:spacing w:line="372" w:lineRule="auto"/>
        <w:ind w:firstLineChars="200" w:firstLine="420"/>
        <w:jc w:val="center"/>
        <w:textAlignment w:val="center"/>
        <w:rPr>
          <w:kern w:val="0"/>
          <w:szCs w:val="21"/>
        </w:rPr>
      </w:pPr>
      <w:r>
        <w:rPr>
          <w:noProof/>
          <w:kern w:val="0"/>
        </w:rPr>
        <w:drawing>
          <wp:inline distT="0" distB="0" distL="0" distR="0">
            <wp:extent cx="3068955" cy="1121410"/>
            <wp:effectExtent l="19050" t="0" r="0" b="0"/>
            <wp:docPr id="202"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题试卷、教案、课件、教学论文、素材等各类教学资源库下载，还有大量丰富的教学资讯！"/>
                    <pic:cNvPicPr>
                      <a:picLocks noChangeAspect="1" noChangeArrowheads="1"/>
                    </pic:cNvPicPr>
                  </pic:nvPicPr>
                  <pic:blipFill>
                    <a:blip r:embed="rId19"/>
                    <a:srcRect/>
                    <a:stretch>
                      <a:fillRect/>
                    </a:stretch>
                  </pic:blipFill>
                  <pic:spPr bwMode="auto">
                    <a:xfrm>
                      <a:off x="0" y="0"/>
                      <a:ext cx="3068955" cy="1121410"/>
                    </a:xfrm>
                    <a:prstGeom prst="rect">
                      <a:avLst/>
                    </a:prstGeom>
                    <a:noFill/>
                    <a:ln w="9525">
                      <a:noFill/>
                      <a:miter lim="800000"/>
                      <a:headEnd/>
                      <a:tailEnd/>
                    </a:ln>
                  </pic:spPr>
                </pic:pic>
              </a:graphicData>
            </a:graphic>
          </wp:inline>
        </w:drawing>
      </w:r>
    </w:p>
    <w:p w:rsidR="008D4AB9" w:rsidRPr="0034580C" w:rsidRDefault="008D4AB9" w:rsidP="008D4AB9">
      <w:pPr>
        <w:spacing w:line="372" w:lineRule="auto"/>
        <w:ind w:firstLineChars="200" w:firstLine="420"/>
        <w:textAlignment w:val="center"/>
        <w:rPr>
          <w:szCs w:val="21"/>
        </w:rPr>
      </w:pPr>
      <w:r w:rsidRPr="0034580C">
        <w:rPr>
          <w:color w:val="FF0000"/>
          <w:kern w:val="0"/>
          <w:szCs w:val="21"/>
        </w:rPr>
        <w:t>【参考答案】</w:t>
      </w:r>
      <w:r w:rsidRPr="00DD615D">
        <w:rPr>
          <w:snapToGrid w:val="0"/>
          <w:kern w:val="0"/>
        </w:rPr>
        <w:t>0.4  0</w:t>
      </w:r>
      <w:r w:rsidRPr="00DD615D">
        <w:rPr>
          <w:snapToGrid w:val="0"/>
          <w:kern w:val="0"/>
        </w:rPr>
        <w:t>刻度线</w:t>
      </w:r>
      <w:r w:rsidRPr="00DD615D">
        <w:rPr>
          <w:snapToGrid w:val="0"/>
          <w:kern w:val="0"/>
        </w:rPr>
        <w:t xml:space="preserve">  </w:t>
      </w:r>
      <w:r w:rsidRPr="00DD615D">
        <w:rPr>
          <w:snapToGrid w:val="0"/>
          <w:kern w:val="0"/>
        </w:rPr>
        <w:t>右</w:t>
      </w:r>
      <w:r w:rsidRPr="00DD615D">
        <w:rPr>
          <w:snapToGrid w:val="0"/>
          <w:kern w:val="0"/>
        </w:rPr>
        <w:t xml:space="preserve">  </w:t>
      </w:r>
      <w:r w:rsidRPr="00DD615D">
        <w:rPr>
          <w:snapToGrid w:val="0"/>
          <w:kern w:val="0"/>
        </w:rPr>
        <w:t>减去</w:t>
      </w:r>
      <w:r w:rsidRPr="00DD615D">
        <w:rPr>
          <w:snapToGrid w:val="0"/>
          <w:kern w:val="0"/>
        </w:rPr>
        <w:t xml:space="preserve">  </w:t>
      </w:r>
      <w:r w:rsidRPr="00DD615D">
        <w:rPr>
          <w:snapToGrid w:val="0"/>
          <w:kern w:val="0"/>
        </w:rPr>
        <w:t>右</w:t>
      </w:r>
      <w:r w:rsidRPr="00DD615D">
        <w:rPr>
          <w:snapToGrid w:val="0"/>
          <w:kern w:val="0"/>
        </w:rPr>
        <w:t xml:space="preserve">  32.2</w:t>
      </w:r>
    </w:p>
    <w:p w:rsidR="008D4AB9" w:rsidRPr="0034580C" w:rsidRDefault="008D4AB9" w:rsidP="008D4AB9">
      <w:pPr>
        <w:spacing w:line="372" w:lineRule="auto"/>
        <w:ind w:firstLineChars="200" w:firstLine="420"/>
        <w:textAlignment w:val="center"/>
        <w:rPr>
          <w:color w:val="0000FF"/>
          <w:kern w:val="0"/>
          <w:szCs w:val="21"/>
        </w:rPr>
      </w:pPr>
      <w:r w:rsidRPr="0034580C">
        <w:rPr>
          <w:color w:val="FF0000"/>
          <w:kern w:val="0"/>
          <w:szCs w:val="21"/>
        </w:rPr>
        <w:t>【详细解析】</w:t>
      </w:r>
      <w:r w:rsidRPr="00DD615D">
        <w:rPr>
          <w:color w:val="0000FF"/>
          <w:kern w:val="0"/>
          <w:szCs w:val="21"/>
        </w:rPr>
        <w:t>某实验小组要称量物体的质量，他们将天平放在水平台上时指针恰好指在分度标尺中线处，如图游码分度值为</w:t>
      </w:r>
      <w:r w:rsidRPr="00DD615D">
        <w:rPr>
          <w:color w:val="0000FF"/>
          <w:kern w:val="0"/>
          <w:szCs w:val="21"/>
        </w:rPr>
        <w:t>0.2 g</w:t>
      </w:r>
      <w:r w:rsidRPr="00DD615D">
        <w:rPr>
          <w:color w:val="0000FF"/>
          <w:kern w:val="0"/>
          <w:szCs w:val="21"/>
        </w:rPr>
        <w:t>，停在</w:t>
      </w:r>
      <w:r w:rsidRPr="00DD615D">
        <w:rPr>
          <w:color w:val="0000FF"/>
          <w:kern w:val="0"/>
          <w:szCs w:val="21"/>
        </w:rPr>
        <w:t>0.4 g</w:t>
      </w:r>
      <w:r w:rsidRPr="00DD615D">
        <w:rPr>
          <w:color w:val="0000FF"/>
          <w:kern w:val="0"/>
          <w:szCs w:val="21"/>
        </w:rPr>
        <w:t>处。按照操作规范，称量前还应将游码放在称量标尺左端的零刻度处，此时指针会偏向左侧，所以要把横梁右边的平衡螺母向右调，直至指针重新指在分度标尺中线处，天平重新平衡。若不重新调平衡，被称物体的质量应等于称量读数减去原游码对应的示数。用已调节好的托盘天平测量物体的质量时，根据左物右码的原则，应将砝码放在天平的右盘．天平平衡时砝码的质量及游码在标尺上的位置如右图所示，砝码的质量为</w:t>
      </w:r>
      <w:r w:rsidRPr="00DD615D">
        <w:rPr>
          <w:color w:val="0000FF"/>
          <w:kern w:val="0"/>
          <w:szCs w:val="21"/>
        </w:rPr>
        <w:t>30g</w:t>
      </w:r>
      <w:r w:rsidRPr="00DD615D">
        <w:rPr>
          <w:color w:val="0000FF"/>
          <w:kern w:val="0"/>
          <w:szCs w:val="21"/>
        </w:rPr>
        <w:t>，游码指示的质量为</w:t>
      </w:r>
      <w:r w:rsidRPr="00DD615D">
        <w:rPr>
          <w:color w:val="0000FF"/>
          <w:kern w:val="0"/>
          <w:szCs w:val="21"/>
        </w:rPr>
        <w:t>2.2g</w:t>
      </w:r>
      <w:r w:rsidRPr="00DD615D">
        <w:rPr>
          <w:color w:val="0000FF"/>
          <w:kern w:val="0"/>
          <w:szCs w:val="21"/>
        </w:rPr>
        <w:t>，物体的质量等于砝码质量加上游码指示的质量，所以被测物体的质量为：</w:t>
      </w:r>
      <w:r w:rsidRPr="00DD615D">
        <w:rPr>
          <w:i/>
          <w:color w:val="0000FF"/>
          <w:kern w:val="0"/>
          <w:szCs w:val="21"/>
        </w:rPr>
        <w:t>m</w:t>
      </w:r>
      <w:r w:rsidRPr="00DD615D">
        <w:rPr>
          <w:color w:val="0000FF"/>
          <w:kern w:val="0"/>
          <w:szCs w:val="21"/>
        </w:rPr>
        <w:t>=30g+2.2g=32.2g</w:t>
      </w:r>
      <w:r w:rsidRPr="00DD615D">
        <w:rPr>
          <w:color w:val="0000FF"/>
          <w:kern w:val="0"/>
          <w:szCs w:val="21"/>
        </w:rPr>
        <w:t>。</w:t>
      </w:r>
    </w:p>
    <w:p w:rsidR="008D4AB9" w:rsidRPr="0034580C" w:rsidRDefault="008D4AB9" w:rsidP="008D4AB9">
      <w:pPr>
        <w:spacing w:line="372" w:lineRule="auto"/>
        <w:textAlignment w:val="center"/>
        <w:rPr>
          <w:kern w:val="0"/>
          <w:szCs w:val="21"/>
        </w:rPr>
      </w:pPr>
      <w:r>
        <w:rPr>
          <w:noProof/>
          <w:kern w:val="0"/>
          <w:szCs w:val="21"/>
        </w:rPr>
        <w:drawing>
          <wp:inline distT="0" distB="0" distL="0" distR="0">
            <wp:extent cx="1296035" cy="381635"/>
            <wp:effectExtent l="19050" t="0" r="0" b="0"/>
            <wp:docPr id="20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20"/>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8D4AB9" w:rsidRPr="00DD615D" w:rsidRDefault="008D4AB9" w:rsidP="008D4AB9">
      <w:pPr>
        <w:spacing w:line="372" w:lineRule="auto"/>
        <w:ind w:left="315" w:hangingChars="150" w:hanging="315"/>
        <w:jc w:val="left"/>
        <w:textAlignment w:val="center"/>
        <w:rPr>
          <w:snapToGrid w:val="0"/>
          <w:kern w:val="0"/>
        </w:rPr>
      </w:pPr>
      <w:r w:rsidRPr="00DD615D">
        <w:rPr>
          <w:snapToGrid w:val="0"/>
          <w:kern w:val="0"/>
        </w:rPr>
        <w:t>1</w:t>
      </w:r>
      <w:r w:rsidRPr="00DD615D">
        <w:rPr>
          <w:snapToGrid w:val="0"/>
          <w:kern w:val="0"/>
        </w:rPr>
        <w:t>．使用托盘天平测量物体质量的时候，可能造成测量结果偏大的是</w:t>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A</w:t>
      </w:r>
      <w:r w:rsidRPr="00DD615D">
        <w:rPr>
          <w:snapToGrid w:val="0"/>
          <w:kern w:val="0"/>
        </w:rPr>
        <w:t>．测量前，指针偏向分度盘的右边</w:t>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B</w:t>
      </w:r>
      <w:r w:rsidRPr="00DD615D">
        <w:rPr>
          <w:snapToGrid w:val="0"/>
          <w:kern w:val="0"/>
        </w:rPr>
        <w:t>．测量时，使用已磨损的砝码</w:t>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C</w:t>
      </w:r>
      <w:r w:rsidRPr="00DD615D">
        <w:rPr>
          <w:snapToGrid w:val="0"/>
          <w:kern w:val="0"/>
        </w:rPr>
        <w:t>．装有物体的左盘粘有一小块泥（调平时就有，未发现）</w:t>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D</w:t>
      </w:r>
      <w:r w:rsidRPr="00DD615D">
        <w:rPr>
          <w:snapToGrid w:val="0"/>
          <w:kern w:val="0"/>
        </w:rPr>
        <w:t>．装有砝码的右盘破损了一小块（调平时就有，未发现）</w:t>
      </w:r>
    </w:p>
    <w:p w:rsidR="008D4AB9" w:rsidRPr="00DD615D" w:rsidRDefault="008D4AB9" w:rsidP="008D4AB9">
      <w:pPr>
        <w:spacing w:line="372" w:lineRule="auto"/>
        <w:ind w:leftChars="150" w:left="315"/>
        <w:jc w:val="left"/>
        <w:textAlignment w:val="center"/>
        <w:rPr>
          <w:snapToGrid w:val="0"/>
          <w:kern w:val="0"/>
        </w:rPr>
      </w:pPr>
      <w:r w:rsidRPr="00535E63">
        <w:rPr>
          <w:snapToGrid w:val="0"/>
          <w:color w:val="FF0000"/>
          <w:kern w:val="0"/>
        </w:rPr>
        <w:t>【答案】</w:t>
      </w:r>
      <w:r w:rsidRPr="00DD615D">
        <w:rPr>
          <w:snapToGrid w:val="0"/>
          <w:kern w:val="0"/>
        </w:rPr>
        <w:t>B</w:t>
      </w:r>
    </w:p>
    <w:p w:rsidR="008D4AB9" w:rsidRPr="004E33D5" w:rsidRDefault="008D4AB9" w:rsidP="008D4AB9">
      <w:pPr>
        <w:spacing w:line="372" w:lineRule="auto"/>
        <w:ind w:leftChars="150" w:left="315"/>
        <w:jc w:val="left"/>
        <w:textAlignment w:val="center"/>
        <w:rPr>
          <w:rFonts w:eastAsia="楷体"/>
          <w:snapToGrid w:val="0"/>
          <w:kern w:val="0"/>
        </w:rPr>
      </w:pPr>
      <w:r w:rsidRPr="00294583">
        <w:rPr>
          <w:snapToGrid w:val="0"/>
          <w:color w:val="FF0000"/>
          <w:kern w:val="0"/>
        </w:rPr>
        <w:t>【解析】</w:t>
      </w:r>
      <w:r w:rsidRPr="004E33D5">
        <w:rPr>
          <w:rFonts w:eastAsia="楷体"/>
          <w:snapToGrid w:val="0"/>
          <w:kern w:val="0"/>
        </w:rPr>
        <w:t>A</w:t>
      </w:r>
      <w:r w:rsidRPr="004E33D5">
        <w:rPr>
          <w:rFonts w:eastAsia="楷体"/>
          <w:snapToGrid w:val="0"/>
          <w:kern w:val="0"/>
        </w:rPr>
        <w:t>、测量前指针偏向刻度的右边，说明测量前右盘比左盘重，在测量时，若想使得天平平衡，应该减少砝码，将造成测量结果偏小；故</w:t>
      </w:r>
      <w:r w:rsidRPr="004E33D5">
        <w:rPr>
          <w:rFonts w:eastAsia="楷体"/>
          <w:snapToGrid w:val="0"/>
          <w:kern w:val="0"/>
        </w:rPr>
        <w:t>A</w:t>
      </w:r>
      <w:r w:rsidRPr="004E33D5">
        <w:rPr>
          <w:rFonts w:eastAsia="楷体"/>
          <w:snapToGrid w:val="0"/>
          <w:kern w:val="0"/>
        </w:rPr>
        <w:t>错误；</w:t>
      </w:r>
      <w:r w:rsidRPr="004E33D5">
        <w:rPr>
          <w:rFonts w:eastAsia="楷体"/>
          <w:snapToGrid w:val="0"/>
          <w:kern w:val="0"/>
        </w:rPr>
        <w:t>B</w:t>
      </w:r>
      <w:r w:rsidRPr="004E33D5">
        <w:rPr>
          <w:rFonts w:eastAsia="楷体"/>
          <w:snapToGrid w:val="0"/>
          <w:kern w:val="0"/>
        </w:rPr>
        <w:t>、磨损的砝码的实际质量要小于其上面标注的质量，如一个标有</w:t>
      </w:r>
      <w:r w:rsidRPr="004E33D5">
        <w:rPr>
          <w:rFonts w:eastAsia="楷体"/>
          <w:snapToGrid w:val="0"/>
          <w:kern w:val="0"/>
        </w:rPr>
        <w:t>50g</w:t>
      </w:r>
      <w:r w:rsidRPr="004E33D5">
        <w:rPr>
          <w:rFonts w:eastAsia="楷体"/>
          <w:snapToGrid w:val="0"/>
          <w:kern w:val="0"/>
        </w:rPr>
        <w:t>的砝码的实际质量可能是</w:t>
      </w:r>
      <w:r w:rsidRPr="004E33D5">
        <w:rPr>
          <w:rFonts w:eastAsia="楷体"/>
          <w:snapToGrid w:val="0"/>
          <w:kern w:val="0"/>
        </w:rPr>
        <w:t>49g</w:t>
      </w:r>
      <w:r w:rsidRPr="004E33D5">
        <w:rPr>
          <w:rFonts w:eastAsia="楷体"/>
          <w:snapToGrid w:val="0"/>
          <w:kern w:val="0"/>
        </w:rPr>
        <w:t>，而读数时仍按</w:t>
      </w:r>
      <w:r w:rsidRPr="004E33D5">
        <w:rPr>
          <w:rFonts w:eastAsia="楷体"/>
          <w:snapToGrid w:val="0"/>
          <w:kern w:val="0"/>
        </w:rPr>
        <w:t>50g</w:t>
      </w:r>
      <w:r w:rsidRPr="004E33D5">
        <w:rPr>
          <w:rFonts w:eastAsia="楷体"/>
          <w:snapToGrid w:val="0"/>
          <w:kern w:val="0"/>
        </w:rPr>
        <w:t>读取，这样会造成测量结果变大，故</w:t>
      </w:r>
      <w:r w:rsidRPr="004E33D5">
        <w:rPr>
          <w:rFonts w:eastAsia="楷体"/>
          <w:snapToGrid w:val="0"/>
          <w:kern w:val="0"/>
        </w:rPr>
        <w:t>B</w:t>
      </w:r>
      <w:r w:rsidRPr="004E33D5">
        <w:rPr>
          <w:rFonts w:eastAsia="楷体"/>
          <w:snapToGrid w:val="0"/>
          <w:kern w:val="0"/>
        </w:rPr>
        <w:t>正确；</w:t>
      </w:r>
      <w:r w:rsidRPr="004E33D5">
        <w:rPr>
          <w:rFonts w:eastAsia="楷体"/>
          <w:snapToGrid w:val="0"/>
          <w:kern w:val="0"/>
        </w:rPr>
        <w:t>C</w:t>
      </w:r>
      <w:r w:rsidRPr="004E33D5">
        <w:rPr>
          <w:rFonts w:eastAsia="楷体"/>
          <w:snapToGrid w:val="0"/>
          <w:kern w:val="0"/>
        </w:rPr>
        <w:t>、左盘上粘有一小块泥，因在调平衡时就有，天平既然已平衡，使用时就不会造成结果变化，即所测值准确；故</w:t>
      </w:r>
      <w:r w:rsidRPr="004E33D5">
        <w:rPr>
          <w:rFonts w:eastAsia="楷体"/>
          <w:snapToGrid w:val="0"/>
          <w:kern w:val="0"/>
        </w:rPr>
        <w:t>C</w:t>
      </w:r>
      <w:r w:rsidRPr="004E33D5">
        <w:rPr>
          <w:rFonts w:eastAsia="楷体"/>
          <w:snapToGrid w:val="0"/>
          <w:kern w:val="0"/>
        </w:rPr>
        <w:t>错误；</w:t>
      </w:r>
      <w:r w:rsidRPr="004E33D5">
        <w:rPr>
          <w:rFonts w:eastAsia="楷体"/>
          <w:snapToGrid w:val="0"/>
          <w:kern w:val="0"/>
        </w:rPr>
        <w:t>D</w:t>
      </w:r>
      <w:r w:rsidRPr="004E33D5">
        <w:rPr>
          <w:rFonts w:eastAsia="楷体"/>
          <w:snapToGrid w:val="0"/>
          <w:kern w:val="0"/>
        </w:rPr>
        <w:t>、右盘破损了一小块，因在调平衡时就有，天平既然已平衡，使用时就不会造成结果变化，即所测值准确，故</w:t>
      </w:r>
      <w:r w:rsidRPr="004E33D5">
        <w:rPr>
          <w:rFonts w:eastAsia="楷体"/>
          <w:snapToGrid w:val="0"/>
          <w:kern w:val="0"/>
        </w:rPr>
        <w:t>D</w:t>
      </w:r>
      <w:r w:rsidRPr="004E33D5">
        <w:rPr>
          <w:rFonts w:eastAsia="楷体"/>
          <w:snapToGrid w:val="0"/>
          <w:kern w:val="0"/>
        </w:rPr>
        <w:t>错误；故选</w:t>
      </w:r>
      <w:r w:rsidRPr="004E33D5">
        <w:rPr>
          <w:rFonts w:eastAsia="楷体"/>
          <w:snapToGrid w:val="0"/>
          <w:kern w:val="0"/>
        </w:rPr>
        <w:t>B</w:t>
      </w:r>
      <w:r w:rsidRPr="004E33D5">
        <w:rPr>
          <w:rFonts w:eastAsia="楷体"/>
          <w:snapToGrid w:val="0"/>
          <w:kern w:val="0"/>
        </w:rPr>
        <w:t>。</w:t>
      </w:r>
    </w:p>
    <w:p w:rsidR="008D4AB9" w:rsidRPr="00DD615D" w:rsidRDefault="008D4AB9" w:rsidP="008D4AB9">
      <w:pPr>
        <w:spacing w:line="372" w:lineRule="auto"/>
        <w:ind w:left="315" w:hangingChars="150" w:hanging="315"/>
        <w:jc w:val="left"/>
        <w:textAlignment w:val="center"/>
        <w:rPr>
          <w:snapToGrid w:val="0"/>
          <w:kern w:val="0"/>
        </w:rPr>
      </w:pPr>
      <w:r w:rsidRPr="00DD615D">
        <w:rPr>
          <w:snapToGrid w:val="0"/>
          <w:kern w:val="0"/>
        </w:rPr>
        <w:t>2</w:t>
      </w:r>
      <w:r w:rsidRPr="00DD615D">
        <w:rPr>
          <w:snapToGrid w:val="0"/>
          <w:kern w:val="0"/>
        </w:rPr>
        <w:t>．某同学用天平称量物体质量，用了</w:t>
      </w:r>
      <w:r w:rsidRPr="00DD615D">
        <w:rPr>
          <w:snapToGrid w:val="0"/>
          <w:kern w:val="0"/>
        </w:rPr>
        <w:t>20 g</w:t>
      </w:r>
      <w:r w:rsidRPr="00DD615D">
        <w:rPr>
          <w:snapToGrid w:val="0"/>
          <w:kern w:val="0"/>
        </w:rPr>
        <w:t>，</w:t>
      </w:r>
      <w:r w:rsidRPr="00DD615D">
        <w:rPr>
          <w:snapToGrid w:val="0"/>
          <w:kern w:val="0"/>
        </w:rPr>
        <w:t>10 g</w:t>
      </w:r>
      <w:r w:rsidRPr="00DD615D">
        <w:rPr>
          <w:snapToGrid w:val="0"/>
          <w:kern w:val="0"/>
        </w:rPr>
        <w:t>，</w:t>
      </w:r>
      <w:r w:rsidRPr="00DD615D">
        <w:rPr>
          <w:snapToGrid w:val="0"/>
          <w:kern w:val="0"/>
        </w:rPr>
        <w:t>5 g</w:t>
      </w:r>
      <w:r w:rsidRPr="00DD615D">
        <w:rPr>
          <w:snapToGrid w:val="0"/>
          <w:kern w:val="0"/>
        </w:rPr>
        <w:t>，</w:t>
      </w:r>
      <w:r w:rsidRPr="00DD615D">
        <w:rPr>
          <w:snapToGrid w:val="0"/>
          <w:kern w:val="0"/>
        </w:rPr>
        <w:t>2 g</w:t>
      </w:r>
      <w:r w:rsidRPr="00DD615D">
        <w:rPr>
          <w:snapToGrid w:val="0"/>
          <w:kern w:val="0"/>
        </w:rPr>
        <w:t>和</w:t>
      </w:r>
      <w:r w:rsidRPr="00DD615D">
        <w:rPr>
          <w:snapToGrid w:val="0"/>
          <w:kern w:val="0"/>
        </w:rPr>
        <w:t>1 g</w:t>
      </w:r>
      <w:r w:rsidRPr="00DD615D">
        <w:rPr>
          <w:snapToGrid w:val="0"/>
          <w:kern w:val="0"/>
        </w:rPr>
        <w:t>砝码各一个，游码放在</w:t>
      </w:r>
      <w:r w:rsidRPr="00DD615D">
        <w:rPr>
          <w:snapToGrid w:val="0"/>
          <w:kern w:val="0"/>
        </w:rPr>
        <w:t>0.2 g</w:t>
      </w:r>
      <w:r w:rsidRPr="00DD615D">
        <w:rPr>
          <w:snapToGrid w:val="0"/>
          <w:kern w:val="0"/>
        </w:rPr>
        <w:t>处横梁正好平衡；结果发现原来物体和砝码的位置放反了，砝码被放在左边，而物体被放在了右边，该同学打算从头再做一遍，另一个同学说，这样也可以，那么另一位同学所讲的正确读数为</w:t>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A</w:t>
      </w:r>
      <w:r w:rsidRPr="00DD615D">
        <w:rPr>
          <w:snapToGrid w:val="0"/>
          <w:kern w:val="0"/>
        </w:rPr>
        <w:t>．</w:t>
      </w:r>
      <w:r w:rsidRPr="00DD615D">
        <w:rPr>
          <w:snapToGrid w:val="0"/>
          <w:kern w:val="0"/>
        </w:rPr>
        <w:t>38.2 g</w:t>
      </w:r>
      <w:r>
        <w:rPr>
          <w:rFonts w:hint="eastAsia"/>
          <w:snapToGrid w:val="0"/>
          <w:kern w:val="0"/>
        </w:rPr>
        <w:tab/>
      </w:r>
      <w:r w:rsidRPr="00DD615D">
        <w:rPr>
          <w:snapToGrid w:val="0"/>
          <w:kern w:val="0"/>
        </w:rPr>
        <w:t>B</w:t>
      </w:r>
      <w:r w:rsidRPr="00DD615D">
        <w:rPr>
          <w:snapToGrid w:val="0"/>
          <w:kern w:val="0"/>
        </w:rPr>
        <w:t>．</w:t>
      </w:r>
      <w:r w:rsidRPr="00DD615D">
        <w:rPr>
          <w:snapToGrid w:val="0"/>
          <w:kern w:val="0"/>
        </w:rPr>
        <w:t>38.4 g</w:t>
      </w:r>
      <w:r>
        <w:rPr>
          <w:rFonts w:hint="eastAsia"/>
          <w:snapToGrid w:val="0"/>
          <w:kern w:val="0"/>
        </w:rPr>
        <w:tab/>
      </w:r>
      <w:r w:rsidRPr="00DD615D">
        <w:rPr>
          <w:snapToGrid w:val="0"/>
          <w:kern w:val="0"/>
        </w:rPr>
        <w:t>C</w:t>
      </w:r>
      <w:r w:rsidRPr="00DD615D">
        <w:rPr>
          <w:snapToGrid w:val="0"/>
          <w:kern w:val="0"/>
        </w:rPr>
        <w:t>．</w:t>
      </w:r>
      <w:r w:rsidRPr="00DD615D">
        <w:rPr>
          <w:snapToGrid w:val="0"/>
          <w:kern w:val="0"/>
        </w:rPr>
        <w:t>37.8 g</w:t>
      </w:r>
      <w:r>
        <w:rPr>
          <w:rFonts w:hint="eastAsia"/>
          <w:snapToGrid w:val="0"/>
          <w:kern w:val="0"/>
        </w:rPr>
        <w:tab/>
      </w:r>
      <w:r w:rsidRPr="00DD615D">
        <w:rPr>
          <w:snapToGrid w:val="0"/>
          <w:kern w:val="0"/>
        </w:rPr>
        <w:t>D</w:t>
      </w:r>
      <w:r w:rsidRPr="00DD615D">
        <w:rPr>
          <w:snapToGrid w:val="0"/>
          <w:kern w:val="0"/>
        </w:rPr>
        <w:t>．</w:t>
      </w:r>
      <w:r w:rsidRPr="00DD615D">
        <w:rPr>
          <w:snapToGrid w:val="0"/>
          <w:kern w:val="0"/>
        </w:rPr>
        <w:t>38.9 g</w:t>
      </w:r>
    </w:p>
    <w:p w:rsidR="008D4AB9" w:rsidRPr="00DD615D" w:rsidRDefault="008D4AB9" w:rsidP="008D4AB9">
      <w:pPr>
        <w:spacing w:line="372" w:lineRule="auto"/>
        <w:ind w:leftChars="150" w:left="315"/>
        <w:jc w:val="left"/>
        <w:textAlignment w:val="center"/>
        <w:rPr>
          <w:snapToGrid w:val="0"/>
          <w:kern w:val="0"/>
        </w:rPr>
      </w:pPr>
      <w:r w:rsidRPr="00535E63">
        <w:rPr>
          <w:snapToGrid w:val="0"/>
          <w:color w:val="FF0000"/>
          <w:kern w:val="0"/>
        </w:rPr>
        <w:t>【答案】</w:t>
      </w:r>
      <w:r w:rsidRPr="00DD615D">
        <w:rPr>
          <w:snapToGrid w:val="0"/>
          <w:kern w:val="0"/>
        </w:rPr>
        <w:t>C</w:t>
      </w:r>
    </w:p>
    <w:p w:rsidR="008D4AB9" w:rsidRPr="0063389E" w:rsidRDefault="008D4AB9" w:rsidP="008D4AB9">
      <w:pPr>
        <w:spacing w:line="372" w:lineRule="auto"/>
        <w:ind w:leftChars="150" w:left="315"/>
        <w:textAlignment w:val="center"/>
        <w:rPr>
          <w:rFonts w:eastAsia="楷体"/>
          <w:kern w:val="0"/>
          <w:szCs w:val="21"/>
        </w:rPr>
      </w:pPr>
      <w:r w:rsidRPr="00294583">
        <w:rPr>
          <w:snapToGrid w:val="0"/>
          <w:color w:val="FF0000"/>
          <w:kern w:val="0"/>
        </w:rPr>
        <w:t>【解析】</w:t>
      </w:r>
      <w:r w:rsidRPr="004E33D5">
        <w:rPr>
          <w:rFonts w:eastAsia="楷体"/>
          <w:snapToGrid w:val="0"/>
          <w:kern w:val="0"/>
        </w:rPr>
        <w:t>物体和砝码放反后，物体质量＝砝码总质量</w:t>
      </w:r>
      <w:r w:rsidRPr="004E33D5">
        <w:rPr>
          <w:rFonts w:eastAsia="MS Gothic"/>
          <w:snapToGrid w:val="0"/>
          <w:kern w:val="0"/>
        </w:rPr>
        <w:t>−</w:t>
      </w:r>
      <w:r w:rsidRPr="004E33D5">
        <w:rPr>
          <w:rFonts w:eastAsia="楷体"/>
          <w:snapToGrid w:val="0"/>
          <w:kern w:val="0"/>
        </w:rPr>
        <w:t>游码对应的质量＝（</w:t>
      </w:r>
      <w:r w:rsidRPr="004E33D5">
        <w:rPr>
          <w:rFonts w:eastAsia="楷体"/>
          <w:snapToGrid w:val="0"/>
          <w:kern w:val="0"/>
        </w:rPr>
        <w:t>20g+5g+10g+2g+1g</w:t>
      </w:r>
      <w:r w:rsidRPr="004E33D5">
        <w:rPr>
          <w:rFonts w:eastAsia="楷体"/>
          <w:snapToGrid w:val="0"/>
          <w:kern w:val="0"/>
        </w:rPr>
        <w:t>）</w:t>
      </w:r>
      <w:r w:rsidRPr="004E33D5">
        <w:rPr>
          <w:rFonts w:eastAsia="MS Gothic"/>
          <w:snapToGrid w:val="0"/>
          <w:kern w:val="0"/>
        </w:rPr>
        <w:t>−</w:t>
      </w:r>
      <w:r w:rsidRPr="004E33D5">
        <w:rPr>
          <w:rFonts w:eastAsia="楷体"/>
          <w:snapToGrid w:val="0"/>
          <w:kern w:val="0"/>
        </w:rPr>
        <w:t>0.2g</w:t>
      </w:r>
      <w:r w:rsidRPr="004E33D5">
        <w:rPr>
          <w:rFonts w:eastAsia="楷体"/>
          <w:snapToGrid w:val="0"/>
          <w:kern w:val="0"/>
        </w:rPr>
        <w:t>＝</w:t>
      </w:r>
      <w:r w:rsidRPr="004E33D5">
        <w:rPr>
          <w:rFonts w:eastAsia="楷体"/>
          <w:snapToGrid w:val="0"/>
          <w:kern w:val="0"/>
        </w:rPr>
        <w:t>37.8g</w:t>
      </w:r>
      <w:r w:rsidRPr="004E33D5">
        <w:rPr>
          <w:rFonts w:eastAsia="楷体"/>
          <w:snapToGrid w:val="0"/>
          <w:kern w:val="0"/>
        </w:rPr>
        <w:t>，故选</w:t>
      </w:r>
      <w:r w:rsidRPr="004E33D5">
        <w:rPr>
          <w:rFonts w:eastAsia="楷体"/>
          <w:snapToGrid w:val="0"/>
          <w:kern w:val="0"/>
        </w:rPr>
        <w:t>C</w:t>
      </w:r>
      <w:r w:rsidRPr="004E33D5">
        <w:rPr>
          <w:rFonts w:eastAsia="楷体"/>
          <w:snapToGrid w:val="0"/>
          <w:kern w:val="0"/>
        </w:rPr>
        <w:t>。</w:t>
      </w:r>
    </w:p>
    <w:p w:rsidR="008D4AB9" w:rsidRPr="0034580C" w:rsidRDefault="008D4AB9" w:rsidP="008D4AB9">
      <w:pPr>
        <w:spacing w:line="372" w:lineRule="auto"/>
        <w:ind w:leftChars="150" w:left="315"/>
        <w:jc w:val="center"/>
        <w:textAlignment w:val="center"/>
        <w:rPr>
          <w:color w:val="0000FF"/>
          <w:kern w:val="0"/>
          <w:szCs w:val="21"/>
        </w:rPr>
      </w:pPr>
      <w:r>
        <w:rPr>
          <w:noProof/>
          <w:kern w:val="0"/>
          <w:szCs w:val="21"/>
        </w:rPr>
        <w:drawing>
          <wp:inline distT="0" distB="0" distL="0" distR="0">
            <wp:extent cx="3991610" cy="540385"/>
            <wp:effectExtent l="19050" t="0" r="8890" b="0"/>
            <wp:docPr id="204" name="图片 20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学科网(www.zxxk.com)--教育资源门户，提供试题试卷、教案、课件、教学论文、素材等各类教学资源库下载，还有大量丰富的教学资讯！"/>
                    <pic:cNvPicPr>
                      <a:picLocks noChangeAspect="1" noChangeArrowheads="1"/>
                    </pic:cNvPicPr>
                  </pic:nvPicPr>
                  <pic:blipFill>
                    <a:blip r:embed="rId21"/>
                    <a:srcRect/>
                    <a:stretch>
                      <a:fillRect/>
                    </a:stretch>
                  </pic:blipFill>
                  <pic:spPr bwMode="auto">
                    <a:xfrm>
                      <a:off x="0" y="0"/>
                      <a:ext cx="3991610" cy="540385"/>
                    </a:xfrm>
                    <a:prstGeom prst="rect">
                      <a:avLst/>
                    </a:prstGeom>
                    <a:noFill/>
                    <a:ln w="9525">
                      <a:noFill/>
                      <a:miter lim="800000"/>
                      <a:headEnd/>
                      <a:tailEnd/>
                    </a:ln>
                  </pic:spPr>
                </pic:pic>
              </a:graphicData>
            </a:graphic>
          </wp:inline>
        </w:drawing>
      </w:r>
    </w:p>
    <w:p w:rsidR="008D4AB9" w:rsidRPr="0034580C" w:rsidRDefault="008D4AB9" w:rsidP="008D4AB9">
      <w:pPr>
        <w:spacing w:line="372" w:lineRule="auto"/>
        <w:textAlignment w:val="center"/>
        <w:rPr>
          <w:color w:val="0000FF"/>
          <w:kern w:val="0"/>
          <w:szCs w:val="21"/>
        </w:rPr>
      </w:pPr>
      <w:r>
        <w:rPr>
          <w:noProof/>
          <w:color w:val="0000FF"/>
          <w:kern w:val="0"/>
          <w:szCs w:val="21"/>
        </w:rPr>
        <w:drawing>
          <wp:inline distT="0" distB="0" distL="0" distR="0">
            <wp:extent cx="1296035" cy="381635"/>
            <wp:effectExtent l="19050" t="0" r="0" b="0"/>
            <wp:docPr id="205"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8"/>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8D4AB9" w:rsidRPr="00DD615D" w:rsidRDefault="008D4AB9" w:rsidP="008D4AB9">
      <w:pPr>
        <w:spacing w:line="372" w:lineRule="auto"/>
        <w:ind w:firstLineChars="200" w:firstLine="420"/>
        <w:jc w:val="left"/>
        <w:textAlignment w:val="center"/>
        <w:rPr>
          <w:snapToGrid w:val="0"/>
          <w:kern w:val="0"/>
        </w:rPr>
      </w:pPr>
      <w:r w:rsidRPr="00DD615D">
        <w:rPr>
          <w:snapToGrid w:val="0"/>
          <w:kern w:val="0"/>
        </w:rPr>
        <w:t>小刚学习了</w:t>
      </w:r>
      <w:r w:rsidRPr="00DD615D">
        <w:rPr>
          <w:snapToGrid w:val="0"/>
          <w:kern w:val="0"/>
        </w:rPr>
        <w:t>“</w:t>
      </w:r>
      <w:r w:rsidRPr="00DD615D">
        <w:rPr>
          <w:snapToGrid w:val="0"/>
          <w:kern w:val="0"/>
        </w:rPr>
        <w:t>探究物质密度</w:t>
      </w:r>
      <w:r w:rsidRPr="00DD615D">
        <w:rPr>
          <w:snapToGrid w:val="0"/>
          <w:kern w:val="0"/>
        </w:rPr>
        <w:t>”</w:t>
      </w:r>
      <w:r w:rsidRPr="00DD615D">
        <w:rPr>
          <w:snapToGrid w:val="0"/>
          <w:kern w:val="0"/>
        </w:rPr>
        <w:t>以后，来到实验室测量糖水的密度。</w:t>
      </w:r>
    </w:p>
    <w:p w:rsidR="008D4AB9" w:rsidRPr="00DD615D" w:rsidRDefault="008D4AB9" w:rsidP="008D4AB9">
      <w:pPr>
        <w:spacing w:line="372" w:lineRule="auto"/>
        <w:ind w:firstLineChars="200" w:firstLine="420"/>
        <w:jc w:val="left"/>
        <w:textAlignment w:val="center"/>
        <w:rPr>
          <w:snapToGrid w:val="0"/>
          <w:kern w:val="0"/>
        </w:rPr>
      </w:pPr>
      <w:r w:rsidRPr="00DD615D">
        <w:rPr>
          <w:snapToGrid w:val="0"/>
          <w:kern w:val="0"/>
        </w:rPr>
        <w:t>（</w:t>
      </w:r>
      <w:r w:rsidRPr="00DD615D">
        <w:rPr>
          <w:snapToGrid w:val="0"/>
          <w:kern w:val="0"/>
        </w:rPr>
        <w:t>1</w:t>
      </w:r>
      <w:r w:rsidRPr="00DD615D">
        <w:rPr>
          <w:snapToGrid w:val="0"/>
          <w:kern w:val="0"/>
        </w:rPr>
        <w:t>）小刚将天平放在</w:t>
      </w:r>
      <w:r w:rsidRPr="00DD615D">
        <w:rPr>
          <w:snapToGrid w:val="0"/>
          <w:kern w:val="0"/>
        </w:rPr>
        <w:t>_________</w:t>
      </w:r>
      <w:r w:rsidRPr="00DD615D">
        <w:rPr>
          <w:snapToGrid w:val="0"/>
          <w:kern w:val="0"/>
        </w:rPr>
        <w:t>台上，将游码移到标尺左端的</w:t>
      </w:r>
      <w:r w:rsidRPr="00DD615D">
        <w:rPr>
          <w:snapToGrid w:val="0"/>
          <w:kern w:val="0"/>
        </w:rPr>
        <w:t>__________</w:t>
      </w:r>
      <w:r w:rsidRPr="00DD615D">
        <w:rPr>
          <w:snapToGrid w:val="0"/>
          <w:kern w:val="0"/>
        </w:rPr>
        <w:t>处，此时，指针在分度盘上的位置如图甲所示，他应将平衡螺母向</w:t>
      </w:r>
      <w:r w:rsidRPr="00DD615D">
        <w:rPr>
          <w:snapToGrid w:val="0"/>
          <w:kern w:val="0"/>
        </w:rPr>
        <w:t>__________</w:t>
      </w:r>
      <w:r w:rsidRPr="00DD615D">
        <w:rPr>
          <w:snapToGrid w:val="0"/>
          <w:kern w:val="0"/>
        </w:rPr>
        <w:t>端调节，使天平平衡；</w:t>
      </w:r>
    </w:p>
    <w:p w:rsidR="008D4AB9" w:rsidRPr="00DD615D" w:rsidRDefault="008D4AB9" w:rsidP="008D4AB9">
      <w:pPr>
        <w:spacing w:line="372" w:lineRule="auto"/>
        <w:ind w:firstLineChars="200" w:firstLine="420"/>
        <w:jc w:val="center"/>
        <w:textAlignment w:val="center"/>
        <w:rPr>
          <w:snapToGrid w:val="0"/>
          <w:kern w:val="0"/>
        </w:rPr>
      </w:pPr>
      <w:r>
        <w:rPr>
          <w:noProof/>
          <w:kern w:val="0"/>
        </w:rPr>
        <w:drawing>
          <wp:inline distT="0" distB="0" distL="0" distR="0">
            <wp:extent cx="3697605" cy="1415415"/>
            <wp:effectExtent l="19050" t="0" r="0" b="0"/>
            <wp:docPr id="206" name="图片 1000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6" descr="学科网(www.zxxk.com)--教育资源门户，提供试题试卷、教案、课件、教学论文、素材等各类教学资源库下载，还有大量丰富的教学资讯！"/>
                    <pic:cNvPicPr>
                      <a:picLocks noChangeAspect="1" noChangeArrowheads="1"/>
                    </pic:cNvPicPr>
                  </pic:nvPicPr>
                  <pic:blipFill>
                    <a:blip r:embed="rId22"/>
                    <a:srcRect/>
                    <a:stretch>
                      <a:fillRect/>
                    </a:stretch>
                  </pic:blipFill>
                  <pic:spPr bwMode="auto">
                    <a:xfrm>
                      <a:off x="0" y="0"/>
                      <a:ext cx="3697605" cy="1415415"/>
                    </a:xfrm>
                    <a:prstGeom prst="rect">
                      <a:avLst/>
                    </a:prstGeom>
                    <a:noFill/>
                    <a:ln w="9525">
                      <a:noFill/>
                      <a:miter lim="800000"/>
                      <a:headEnd/>
                      <a:tailEnd/>
                    </a:ln>
                  </pic:spPr>
                </pic:pic>
              </a:graphicData>
            </a:graphic>
          </wp:inline>
        </w:drawing>
      </w:r>
    </w:p>
    <w:p w:rsidR="008D4AB9" w:rsidRPr="00DD615D" w:rsidRDefault="008D4AB9" w:rsidP="008D4AB9">
      <w:pPr>
        <w:spacing w:line="372" w:lineRule="auto"/>
        <w:ind w:firstLineChars="200" w:firstLine="420"/>
        <w:jc w:val="left"/>
        <w:textAlignment w:val="center"/>
        <w:rPr>
          <w:snapToGrid w:val="0"/>
          <w:kern w:val="0"/>
        </w:rPr>
      </w:pPr>
      <w:r w:rsidRPr="00DD615D">
        <w:rPr>
          <w:snapToGrid w:val="0"/>
          <w:kern w:val="0"/>
        </w:rPr>
        <w:t>（</w:t>
      </w:r>
      <w:r w:rsidRPr="00DD615D">
        <w:rPr>
          <w:snapToGrid w:val="0"/>
          <w:kern w:val="0"/>
        </w:rPr>
        <w:t>2</w:t>
      </w:r>
      <w:r w:rsidRPr="00DD615D">
        <w:rPr>
          <w:snapToGrid w:val="0"/>
          <w:kern w:val="0"/>
        </w:rPr>
        <w:t>）将质量为</w:t>
      </w:r>
      <w:r w:rsidRPr="00DD615D">
        <w:rPr>
          <w:snapToGrid w:val="0"/>
          <w:kern w:val="0"/>
        </w:rPr>
        <w:t>32g</w:t>
      </w:r>
      <w:r w:rsidRPr="00DD615D">
        <w:rPr>
          <w:snapToGrid w:val="0"/>
          <w:kern w:val="0"/>
        </w:rPr>
        <w:t>的烧杯放在天平的左盘上，取适量的方糖倒入烧杯中，向右盘加减砝码并调节游码，直至天平平衡，如图乙所示，方糖的质量是</w:t>
      </w:r>
      <w:r w:rsidRPr="00DD615D">
        <w:rPr>
          <w:snapToGrid w:val="0"/>
          <w:kern w:val="0"/>
        </w:rPr>
        <w:t>__________g</w:t>
      </w:r>
      <w:r w:rsidRPr="00DD615D">
        <w:rPr>
          <w:snapToGrid w:val="0"/>
          <w:kern w:val="0"/>
        </w:rPr>
        <w:t>；</w:t>
      </w:r>
    </w:p>
    <w:p w:rsidR="008D4AB9" w:rsidRPr="0034580C" w:rsidRDefault="008D4AB9" w:rsidP="008D4AB9">
      <w:pPr>
        <w:spacing w:line="372" w:lineRule="auto"/>
        <w:ind w:firstLineChars="200" w:firstLine="420"/>
        <w:textAlignment w:val="center"/>
        <w:rPr>
          <w:kern w:val="0"/>
          <w:szCs w:val="21"/>
        </w:rPr>
      </w:pPr>
      <w:r w:rsidRPr="00DD615D">
        <w:rPr>
          <w:snapToGrid w:val="0"/>
          <w:kern w:val="0"/>
        </w:rPr>
        <w:t>（</w:t>
      </w:r>
      <w:r w:rsidRPr="00DD615D">
        <w:rPr>
          <w:snapToGrid w:val="0"/>
          <w:kern w:val="0"/>
        </w:rPr>
        <w:t>3</w:t>
      </w:r>
      <w:r w:rsidRPr="00DD615D">
        <w:rPr>
          <w:snapToGrid w:val="0"/>
          <w:kern w:val="0"/>
        </w:rPr>
        <w:t>）用量筒量出水的体积，如图丙所示，然后将烧杯中的方糖倒入量筒中，待方糖完全溶解后，量筒中液面的位置如图丁所示，糖水的体积是</w:t>
      </w:r>
      <w:r w:rsidRPr="00DD615D">
        <w:rPr>
          <w:snapToGrid w:val="0"/>
          <w:kern w:val="0"/>
        </w:rPr>
        <w:t>__________cm</w:t>
      </w:r>
      <w:r w:rsidRPr="00DD615D">
        <w:rPr>
          <w:snapToGrid w:val="0"/>
          <w:kern w:val="0"/>
          <w:vertAlign w:val="superscript"/>
        </w:rPr>
        <w:t>3</w:t>
      </w:r>
      <w:r w:rsidRPr="00DD615D">
        <w:rPr>
          <w:snapToGrid w:val="0"/>
          <w:kern w:val="0"/>
        </w:rPr>
        <w:t>，配制糖水的密度是</w:t>
      </w:r>
      <w:r w:rsidRPr="00DD615D">
        <w:rPr>
          <w:snapToGrid w:val="0"/>
          <w:kern w:val="0"/>
        </w:rPr>
        <w:t>__________g/cm</w:t>
      </w:r>
      <w:r w:rsidRPr="00DD615D">
        <w:rPr>
          <w:snapToGrid w:val="0"/>
          <w:kern w:val="0"/>
          <w:vertAlign w:val="superscript"/>
        </w:rPr>
        <w:t>3</w:t>
      </w:r>
      <w:r w:rsidRPr="00DD615D">
        <w:rPr>
          <w:snapToGrid w:val="0"/>
          <w:kern w:val="0"/>
        </w:rPr>
        <w:t>。</w:t>
      </w:r>
    </w:p>
    <w:p w:rsidR="008D4AB9" w:rsidRPr="0034580C" w:rsidRDefault="008D4AB9" w:rsidP="008D4AB9">
      <w:pPr>
        <w:spacing w:line="372" w:lineRule="auto"/>
        <w:ind w:firstLineChars="200" w:firstLine="420"/>
        <w:textAlignment w:val="center"/>
        <w:rPr>
          <w:noProof/>
          <w:kern w:val="0"/>
          <w:szCs w:val="21"/>
        </w:rPr>
      </w:pPr>
      <w:r w:rsidRPr="0034580C">
        <w:rPr>
          <w:color w:val="FF0000"/>
          <w:kern w:val="0"/>
          <w:szCs w:val="21"/>
        </w:rPr>
        <w:t>【参考答案】</w:t>
      </w:r>
      <w:r w:rsidRPr="00DD615D">
        <w:rPr>
          <w:noProof/>
          <w:kern w:val="0"/>
          <w:szCs w:val="21"/>
        </w:rPr>
        <w:t>（</w:t>
      </w:r>
      <w:r w:rsidRPr="00DD615D">
        <w:rPr>
          <w:noProof/>
          <w:kern w:val="0"/>
          <w:szCs w:val="21"/>
        </w:rPr>
        <w:t>1</w:t>
      </w:r>
      <w:r w:rsidRPr="00DD615D">
        <w:rPr>
          <w:noProof/>
          <w:kern w:val="0"/>
          <w:szCs w:val="21"/>
        </w:rPr>
        <w:t>）水平</w:t>
      </w:r>
      <w:r w:rsidRPr="00DD615D">
        <w:rPr>
          <w:noProof/>
          <w:kern w:val="0"/>
          <w:szCs w:val="21"/>
        </w:rPr>
        <w:t xml:space="preserve">  </w:t>
      </w:r>
      <w:r w:rsidRPr="00DD615D">
        <w:rPr>
          <w:noProof/>
          <w:kern w:val="0"/>
          <w:szCs w:val="21"/>
        </w:rPr>
        <w:t>零刻度线</w:t>
      </w:r>
      <w:r w:rsidRPr="00DD615D">
        <w:rPr>
          <w:noProof/>
          <w:kern w:val="0"/>
          <w:szCs w:val="21"/>
        </w:rPr>
        <w:t xml:space="preserve">  </w:t>
      </w:r>
      <w:r w:rsidRPr="00DD615D">
        <w:rPr>
          <w:noProof/>
          <w:kern w:val="0"/>
          <w:szCs w:val="21"/>
        </w:rPr>
        <w:t>左</w:t>
      </w:r>
      <w:r w:rsidRPr="00DD615D">
        <w:rPr>
          <w:noProof/>
          <w:kern w:val="0"/>
          <w:szCs w:val="21"/>
        </w:rPr>
        <w:t xml:space="preserve">  </w:t>
      </w:r>
      <w:r w:rsidRPr="00DD615D">
        <w:rPr>
          <w:noProof/>
          <w:kern w:val="0"/>
          <w:szCs w:val="21"/>
        </w:rPr>
        <w:t>（</w:t>
      </w:r>
      <w:r w:rsidRPr="00DD615D">
        <w:rPr>
          <w:noProof/>
          <w:kern w:val="0"/>
          <w:szCs w:val="21"/>
        </w:rPr>
        <w:t>2</w:t>
      </w:r>
      <w:r w:rsidRPr="00DD615D">
        <w:rPr>
          <w:noProof/>
          <w:kern w:val="0"/>
          <w:szCs w:val="21"/>
        </w:rPr>
        <w:t>）</w:t>
      </w:r>
      <w:r w:rsidRPr="00DD615D">
        <w:rPr>
          <w:noProof/>
          <w:kern w:val="0"/>
          <w:szCs w:val="21"/>
        </w:rPr>
        <w:t xml:space="preserve">17  </w:t>
      </w:r>
      <w:r w:rsidRPr="00DD615D">
        <w:rPr>
          <w:noProof/>
          <w:kern w:val="0"/>
          <w:szCs w:val="21"/>
        </w:rPr>
        <w:t>（</w:t>
      </w:r>
      <w:r w:rsidRPr="00DD615D">
        <w:rPr>
          <w:noProof/>
          <w:kern w:val="0"/>
          <w:szCs w:val="21"/>
        </w:rPr>
        <w:t>3</w:t>
      </w:r>
      <w:r w:rsidRPr="00DD615D">
        <w:rPr>
          <w:noProof/>
          <w:kern w:val="0"/>
          <w:szCs w:val="21"/>
        </w:rPr>
        <w:t>）</w:t>
      </w:r>
      <w:r w:rsidRPr="00DD615D">
        <w:rPr>
          <w:noProof/>
          <w:kern w:val="0"/>
          <w:szCs w:val="21"/>
        </w:rPr>
        <w:t>50  1.14</w:t>
      </w:r>
    </w:p>
    <w:p w:rsidR="008D4AB9" w:rsidRPr="00DD615D" w:rsidRDefault="008D4AB9" w:rsidP="008D4AB9">
      <w:pPr>
        <w:spacing w:line="372" w:lineRule="auto"/>
        <w:ind w:firstLineChars="200" w:firstLine="420"/>
        <w:textAlignment w:val="center"/>
        <w:rPr>
          <w:color w:val="0000FF"/>
          <w:kern w:val="0"/>
          <w:szCs w:val="21"/>
        </w:rPr>
      </w:pPr>
      <w:r w:rsidRPr="0034580C">
        <w:rPr>
          <w:color w:val="FF0000"/>
          <w:kern w:val="0"/>
          <w:szCs w:val="21"/>
        </w:rPr>
        <w:t>【详细解析】</w:t>
      </w:r>
      <w:r w:rsidRPr="00DD615D">
        <w:rPr>
          <w:color w:val="0000FF"/>
          <w:kern w:val="0"/>
          <w:szCs w:val="21"/>
        </w:rPr>
        <w:t>（</w:t>
      </w:r>
      <w:r w:rsidRPr="00DD615D">
        <w:rPr>
          <w:color w:val="0000FF"/>
          <w:kern w:val="0"/>
          <w:szCs w:val="21"/>
        </w:rPr>
        <w:t>1</w:t>
      </w:r>
      <w:r w:rsidRPr="00DD615D">
        <w:rPr>
          <w:color w:val="0000FF"/>
          <w:kern w:val="0"/>
          <w:szCs w:val="21"/>
        </w:rPr>
        <w:t>）使用天平时应首先将天平放在水平台上，将游码移到标尺左端的零刻线处；由图像可知指针在分度盘上的位置偏右，因此应将平衡螺母向左端调节，使天平平衡；</w:t>
      </w:r>
    </w:p>
    <w:p w:rsidR="008D4AB9" w:rsidRPr="00DD615D" w:rsidRDefault="008D4AB9" w:rsidP="008D4AB9">
      <w:pPr>
        <w:spacing w:line="372" w:lineRule="auto"/>
        <w:ind w:firstLineChars="200" w:firstLine="420"/>
        <w:textAlignment w:val="center"/>
        <w:rPr>
          <w:color w:val="0000FF"/>
          <w:kern w:val="0"/>
          <w:szCs w:val="21"/>
        </w:rPr>
      </w:pPr>
      <w:r w:rsidRPr="00DD615D">
        <w:rPr>
          <w:color w:val="0000FF"/>
          <w:kern w:val="0"/>
          <w:szCs w:val="21"/>
        </w:rPr>
        <w:t>（</w:t>
      </w:r>
      <w:r w:rsidRPr="00DD615D">
        <w:rPr>
          <w:color w:val="0000FF"/>
          <w:kern w:val="0"/>
          <w:szCs w:val="21"/>
        </w:rPr>
        <w:t>2</w:t>
      </w:r>
      <w:r w:rsidRPr="00DD615D">
        <w:rPr>
          <w:color w:val="0000FF"/>
          <w:kern w:val="0"/>
          <w:szCs w:val="21"/>
        </w:rPr>
        <w:t>）已知烧杯质量</w:t>
      </w:r>
      <w:r w:rsidRPr="00DD615D">
        <w:rPr>
          <w:i/>
          <w:color w:val="0000FF"/>
          <w:kern w:val="0"/>
          <w:szCs w:val="21"/>
        </w:rPr>
        <w:t>m</w:t>
      </w:r>
      <w:r w:rsidRPr="00DD615D">
        <w:rPr>
          <w:color w:val="0000FF"/>
          <w:kern w:val="0"/>
          <w:szCs w:val="21"/>
          <w:vertAlign w:val="subscript"/>
        </w:rPr>
        <w:t>1</w:t>
      </w:r>
      <w:r w:rsidRPr="00DD615D">
        <w:rPr>
          <w:color w:val="0000FF"/>
          <w:kern w:val="0"/>
          <w:szCs w:val="21"/>
        </w:rPr>
        <w:t>=32g</w:t>
      </w:r>
      <w:r w:rsidRPr="00DD615D">
        <w:rPr>
          <w:color w:val="0000FF"/>
          <w:kern w:val="0"/>
          <w:szCs w:val="21"/>
        </w:rPr>
        <w:t>，方糖和烧杯的总质量</w:t>
      </w:r>
      <w:r w:rsidRPr="00DD615D">
        <w:rPr>
          <w:i/>
          <w:color w:val="0000FF"/>
          <w:kern w:val="0"/>
          <w:szCs w:val="21"/>
        </w:rPr>
        <w:t>m</w:t>
      </w:r>
      <w:r w:rsidRPr="00DD615D">
        <w:rPr>
          <w:color w:val="0000FF"/>
          <w:kern w:val="0"/>
          <w:szCs w:val="21"/>
          <w:vertAlign w:val="subscript"/>
        </w:rPr>
        <w:t>2</w:t>
      </w:r>
      <w:r w:rsidRPr="00DD615D">
        <w:rPr>
          <w:color w:val="0000FF"/>
          <w:kern w:val="0"/>
          <w:szCs w:val="21"/>
        </w:rPr>
        <w:t>=20g+20g+5g+4g=49g</w:t>
      </w:r>
      <w:r w:rsidRPr="00DD615D">
        <w:rPr>
          <w:color w:val="0000FF"/>
          <w:kern w:val="0"/>
          <w:szCs w:val="21"/>
        </w:rPr>
        <w:t>，方糖的质量</w:t>
      </w:r>
      <w:r w:rsidRPr="00DD615D">
        <w:rPr>
          <w:i/>
          <w:color w:val="0000FF"/>
          <w:kern w:val="0"/>
          <w:szCs w:val="21"/>
        </w:rPr>
        <w:t>m</w:t>
      </w:r>
      <w:r w:rsidRPr="00DD615D">
        <w:rPr>
          <w:color w:val="0000FF"/>
          <w:kern w:val="0"/>
          <w:szCs w:val="21"/>
          <w:vertAlign w:val="subscript"/>
        </w:rPr>
        <w:t>糖</w:t>
      </w:r>
      <w:r w:rsidRPr="00DD615D">
        <w:rPr>
          <w:color w:val="0000FF"/>
          <w:kern w:val="0"/>
          <w:szCs w:val="21"/>
        </w:rPr>
        <w:t>=</w:t>
      </w:r>
      <w:r w:rsidRPr="00DD615D">
        <w:rPr>
          <w:i/>
          <w:color w:val="0000FF"/>
          <w:kern w:val="0"/>
          <w:szCs w:val="21"/>
        </w:rPr>
        <w:t>m</w:t>
      </w:r>
      <w:r w:rsidRPr="00DD615D">
        <w:rPr>
          <w:color w:val="0000FF"/>
          <w:kern w:val="0"/>
          <w:szCs w:val="21"/>
          <w:vertAlign w:val="subscript"/>
        </w:rPr>
        <w:t>2</w:t>
      </w:r>
      <w:r w:rsidRPr="00DD615D">
        <w:rPr>
          <w:color w:val="0000FF"/>
          <w:kern w:val="0"/>
          <w:szCs w:val="21"/>
        </w:rPr>
        <w:t>–</w:t>
      </w:r>
      <w:r w:rsidRPr="00DD615D">
        <w:rPr>
          <w:i/>
          <w:color w:val="0000FF"/>
          <w:kern w:val="0"/>
          <w:szCs w:val="21"/>
        </w:rPr>
        <w:t>m</w:t>
      </w:r>
      <w:r w:rsidRPr="00DD615D">
        <w:rPr>
          <w:color w:val="0000FF"/>
          <w:kern w:val="0"/>
          <w:szCs w:val="21"/>
          <w:vertAlign w:val="subscript"/>
        </w:rPr>
        <w:t>1</w:t>
      </w:r>
      <w:r w:rsidRPr="00DD615D">
        <w:rPr>
          <w:color w:val="0000FF"/>
          <w:kern w:val="0"/>
          <w:szCs w:val="21"/>
        </w:rPr>
        <w:t>=49g–32g=17g</w:t>
      </w:r>
      <w:r w:rsidRPr="00DD615D">
        <w:rPr>
          <w:color w:val="0000FF"/>
          <w:kern w:val="0"/>
          <w:szCs w:val="21"/>
        </w:rPr>
        <w:t>；</w:t>
      </w:r>
    </w:p>
    <w:p w:rsidR="008D4AB9" w:rsidRPr="0034580C" w:rsidRDefault="008D4AB9" w:rsidP="008D4AB9">
      <w:pPr>
        <w:spacing w:line="372" w:lineRule="auto"/>
        <w:ind w:firstLineChars="200" w:firstLine="420"/>
        <w:textAlignment w:val="center"/>
        <w:rPr>
          <w:color w:val="0000FF"/>
          <w:kern w:val="0"/>
          <w:szCs w:val="21"/>
          <w:vertAlign w:val="superscript"/>
        </w:rPr>
      </w:pPr>
      <w:r w:rsidRPr="00DD615D">
        <w:rPr>
          <w:color w:val="0000FF"/>
          <w:kern w:val="0"/>
          <w:szCs w:val="21"/>
        </w:rPr>
        <w:t>（</w:t>
      </w:r>
      <w:r w:rsidRPr="00DD615D">
        <w:rPr>
          <w:color w:val="0000FF"/>
          <w:kern w:val="0"/>
          <w:szCs w:val="21"/>
        </w:rPr>
        <w:t>3</w:t>
      </w:r>
      <w:r w:rsidRPr="00DD615D">
        <w:rPr>
          <w:color w:val="0000FF"/>
          <w:kern w:val="0"/>
          <w:szCs w:val="21"/>
        </w:rPr>
        <w:t>）由图丁可知量筒中糖水的体积为</w:t>
      </w:r>
      <w:r w:rsidRPr="00DD615D">
        <w:rPr>
          <w:i/>
          <w:color w:val="0000FF"/>
          <w:kern w:val="0"/>
          <w:szCs w:val="21"/>
        </w:rPr>
        <w:t>V</w:t>
      </w:r>
      <w:r w:rsidRPr="00DD615D">
        <w:rPr>
          <w:color w:val="0000FF"/>
          <w:kern w:val="0"/>
          <w:szCs w:val="21"/>
        </w:rPr>
        <w:t>=50mL=50cm</w:t>
      </w:r>
      <w:r w:rsidRPr="00DD615D">
        <w:rPr>
          <w:color w:val="0000FF"/>
          <w:kern w:val="0"/>
          <w:szCs w:val="21"/>
          <w:vertAlign w:val="superscript"/>
        </w:rPr>
        <w:t>3</w:t>
      </w:r>
      <w:r w:rsidRPr="00DD615D">
        <w:rPr>
          <w:color w:val="0000FF"/>
          <w:kern w:val="0"/>
          <w:szCs w:val="21"/>
        </w:rPr>
        <w:t>；量筒中水的体积</w:t>
      </w:r>
      <w:r w:rsidRPr="00DD615D">
        <w:rPr>
          <w:i/>
          <w:color w:val="0000FF"/>
          <w:kern w:val="0"/>
          <w:szCs w:val="21"/>
        </w:rPr>
        <w:t>V</w:t>
      </w:r>
      <w:r w:rsidRPr="00DD615D">
        <w:rPr>
          <w:color w:val="0000FF"/>
          <w:kern w:val="0"/>
          <w:szCs w:val="21"/>
          <w:vertAlign w:val="subscript"/>
        </w:rPr>
        <w:t>水</w:t>
      </w:r>
      <w:r w:rsidRPr="00DD615D">
        <w:rPr>
          <w:color w:val="0000FF"/>
          <w:kern w:val="0"/>
          <w:szCs w:val="21"/>
        </w:rPr>
        <w:t>=40mL=40cm</w:t>
      </w:r>
      <w:r w:rsidRPr="00DD615D">
        <w:rPr>
          <w:color w:val="0000FF"/>
          <w:kern w:val="0"/>
          <w:szCs w:val="21"/>
          <w:vertAlign w:val="superscript"/>
        </w:rPr>
        <w:t>3</w:t>
      </w:r>
      <w:r w:rsidRPr="00DD615D">
        <w:rPr>
          <w:color w:val="0000FF"/>
          <w:kern w:val="0"/>
          <w:szCs w:val="21"/>
        </w:rPr>
        <w:t>，水的质量：</w:t>
      </w:r>
      <w:r w:rsidRPr="00DD615D">
        <w:rPr>
          <w:i/>
          <w:color w:val="0000FF"/>
          <w:kern w:val="0"/>
          <w:szCs w:val="21"/>
        </w:rPr>
        <w:t>m</w:t>
      </w:r>
      <w:r w:rsidRPr="00DD615D">
        <w:rPr>
          <w:color w:val="0000FF"/>
          <w:kern w:val="0"/>
          <w:szCs w:val="21"/>
          <w:vertAlign w:val="subscript"/>
        </w:rPr>
        <w:t>水</w:t>
      </w:r>
      <w:r w:rsidRPr="00DD615D">
        <w:rPr>
          <w:color w:val="0000FF"/>
          <w:kern w:val="0"/>
          <w:szCs w:val="21"/>
        </w:rPr>
        <w:t>=</w:t>
      </w:r>
      <w:r w:rsidRPr="00DD615D">
        <w:rPr>
          <w:i/>
          <w:color w:val="0000FF"/>
          <w:kern w:val="0"/>
          <w:szCs w:val="21"/>
        </w:rPr>
        <w:t>ρ</w:t>
      </w:r>
      <w:r w:rsidRPr="00DD615D">
        <w:rPr>
          <w:color w:val="0000FF"/>
          <w:kern w:val="0"/>
          <w:szCs w:val="21"/>
          <w:vertAlign w:val="subscript"/>
        </w:rPr>
        <w:t>水</w:t>
      </w:r>
      <w:r w:rsidRPr="00DD615D">
        <w:rPr>
          <w:i/>
          <w:color w:val="0000FF"/>
          <w:kern w:val="0"/>
          <w:szCs w:val="21"/>
        </w:rPr>
        <w:t>V</w:t>
      </w:r>
      <w:r w:rsidRPr="00DD615D">
        <w:rPr>
          <w:color w:val="0000FF"/>
          <w:kern w:val="0"/>
          <w:szCs w:val="21"/>
          <w:vertAlign w:val="subscript"/>
        </w:rPr>
        <w:t>水</w:t>
      </w:r>
      <w:r w:rsidRPr="00DD615D">
        <w:rPr>
          <w:color w:val="0000FF"/>
          <w:kern w:val="0"/>
          <w:szCs w:val="21"/>
        </w:rPr>
        <w:t>=1g/cm</w:t>
      </w:r>
      <w:r w:rsidRPr="00DD615D">
        <w:rPr>
          <w:color w:val="0000FF"/>
          <w:kern w:val="0"/>
          <w:szCs w:val="21"/>
          <w:vertAlign w:val="superscript"/>
        </w:rPr>
        <w:t>3</w:t>
      </w:r>
      <w:r w:rsidRPr="00DD615D">
        <w:rPr>
          <w:color w:val="0000FF"/>
          <w:kern w:val="0"/>
          <w:szCs w:val="21"/>
        </w:rPr>
        <w:t>×40cm</w:t>
      </w:r>
      <w:r w:rsidRPr="00DD615D">
        <w:rPr>
          <w:color w:val="0000FF"/>
          <w:kern w:val="0"/>
          <w:szCs w:val="21"/>
          <w:vertAlign w:val="superscript"/>
        </w:rPr>
        <w:t>3</w:t>
      </w:r>
      <w:r w:rsidRPr="00DD615D">
        <w:rPr>
          <w:color w:val="0000FF"/>
          <w:kern w:val="0"/>
          <w:szCs w:val="21"/>
        </w:rPr>
        <w:t>=40g</w:t>
      </w:r>
      <w:r w:rsidRPr="00DD615D">
        <w:rPr>
          <w:color w:val="0000FF"/>
          <w:kern w:val="0"/>
          <w:szCs w:val="21"/>
        </w:rPr>
        <w:t>，量筒内糖水的总质量</w:t>
      </w:r>
      <w:r w:rsidRPr="00DD615D">
        <w:rPr>
          <w:i/>
          <w:color w:val="0000FF"/>
          <w:kern w:val="0"/>
          <w:szCs w:val="21"/>
        </w:rPr>
        <w:t>m</w:t>
      </w:r>
      <w:r w:rsidRPr="00DD615D">
        <w:rPr>
          <w:color w:val="0000FF"/>
          <w:kern w:val="0"/>
          <w:szCs w:val="21"/>
        </w:rPr>
        <w:t>=</w:t>
      </w:r>
      <w:r w:rsidRPr="00DD615D">
        <w:rPr>
          <w:i/>
          <w:color w:val="0000FF"/>
          <w:kern w:val="0"/>
          <w:szCs w:val="21"/>
        </w:rPr>
        <w:t>m</w:t>
      </w:r>
      <w:r w:rsidRPr="00DD615D">
        <w:rPr>
          <w:color w:val="0000FF"/>
          <w:kern w:val="0"/>
          <w:szCs w:val="21"/>
          <w:vertAlign w:val="subscript"/>
        </w:rPr>
        <w:t>糖</w:t>
      </w:r>
      <w:r w:rsidRPr="00DD615D">
        <w:rPr>
          <w:color w:val="0000FF"/>
          <w:kern w:val="0"/>
          <w:szCs w:val="21"/>
        </w:rPr>
        <w:t>+</w:t>
      </w:r>
      <w:r w:rsidRPr="00DD615D">
        <w:rPr>
          <w:i/>
          <w:color w:val="0000FF"/>
          <w:kern w:val="0"/>
          <w:szCs w:val="21"/>
        </w:rPr>
        <w:t>m</w:t>
      </w:r>
      <w:r w:rsidRPr="00DD615D">
        <w:rPr>
          <w:color w:val="0000FF"/>
          <w:kern w:val="0"/>
          <w:szCs w:val="21"/>
          <w:vertAlign w:val="subscript"/>
        </w:rPr>
        <w:t>水</w:t>
      </w:r>
      <w:r w:rsidRPr="00DD615D">
        <w:rPr>
          <w:color w:val="0000FF"/>
          <w:kern w:val="0"/>
          <w:szCs w:val="21"/>
        </w:rPr>
        <w:t>=17g+40g=57g</w:t>
      </w:r>
      <w:r w:rsidRPr="00DD615D">
        <w:rPr>
          <w:color w:val="0000FF"/>
          <w:kern w:val="0"/>
          <w:szCs w:val="21"/>
        </w:rPr>
        <w:t>，糖水的密度：</w:t>
      </w:r>
      <w:r>
        <w:rPr>
          <w:noProof/>
          <w:color w:val="0000FF"/>
          <w:kern w:val="0"/>
          <w:szCs w:val="21"/>
        </w:rPr>
        <w:drawing>
          <wp:inline distT="0" distB="0" distL="0" distR="0">
            <wp:extent cx="1828800" cy="389890"/>
            <wp:effectExtent l="19050" t="0" r="0" b="0"/>
            <wp:docPr id="207" name="图片 20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学科网(www.zxxk.com)--教育资源门户，提供试题试卷、教案、课件、教学论文、素材等各类教学资源库下载，还有大量丰富的教学资讯！"/>
                    <pic:cNvPicPr>
                      <a:picLocks noChangeAspect="1" noChangeArrowheads="1"/>
                    </pic:cNvPicPr>
                  </pic:nvPicPr>
                  <pic:blipFill>
                    <a:blip r:embed="rId23"/>
                    <a:srcRect/>
                    <a:stretch>
                      <a:fillRect/>
                    </a:stretch>
                  </pic:blipFill>
                  <pic:spPr bwMode="auto">
                    <a:xfrm>
                      <a:off x="0" y="0"/>
                      <a:ext cx="1828800" cy="389890"/>
                    </a:xfrm>
                    <a:prstGeom prst="rect">
                      <a:avLst/>
                    </a:prstGeom>
                    <a:noFill/>
                    <a:ln w="9525">
                      <a:noFill/>
                      <a:miter lim="800000"/>
                      <a:headEnd/>
                      <a:tailEnd/>
                    </a:ln>
                  </pic:spPr>
                </pic:pic>
              </a:graphicData>
            </a:graphic>
          </wp:inline>
        </w:drawing>
      </w:r>
      <w:r w:rsidRPr="00DD615D">
        <w:rPr>
          <w:color w:val="0000FF"/>
          <w:kern w:val="0"/>
          <w:szCs w:val="21"/>
        </w:rPr>
        <w:t>。</w:t>
      </w:r>
    </w:p>
    <w:p w:rsidR="008D4AB9" w:rsidRPr="0034580C" w:rsidRDefault="008D4AB9" w:rsidP="008D4AB9">
      <w:pPr>
        <w:spacing w:line="372" w:lineRule="auto"/>
        <w:textAlignment w:val="center"/>
        <w:rPr>
          <w:kern w:val="0"/>
          <w:szCs w:val="21"/>
        </w:rPr>
      </w:pPr>
      <w:r>
        <w:rPr>
          <w:noProof/>
          <w:kern w:val="0"/>
          <w:szCs w:val="21"/>
        </w:rPr>
        <w:drawing>
          <wp:inline distT="0" distB="0" distL="0" distR="0">
            <wp:extent cx="1296035" cy="381635"/>
            <wp:effectExtent l="19050" t="0" r="0" b="0"/>
            <wp:docPr id="208"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20"/>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8D4AB9" w:rsidRPr="00DD615D" w:rsidRDefault="008D4AB9" w:rsidP="008D4AB9">
      <w:pPr>
        <w:spacing w:line="372" w:lineRule="auto"/>
        <w:ind w:left="315" w:hangingChars="150" w:hanging="315"/>
        <w:jc w:val="left"/>
        <w:textAlignment w:val="center"/>
        <w:rPr>
          <w:snapToGrid w:val="0"/>
          <w:kern w:val="0"/>
        </w:rPr>
      </w:pPr>
      <w:r w:rsidRPr="00DD615D">
        <w:rPr>
          <w:rFonts w:hint="eastAsia"/>
          <w:snapToGrid w:val="0"/>
          <w:kern w:val="0"/>
        </w:rPr>
        <w:t>1</w:t>
      </w:r>
      <w:r w:rsidRPr="00DD615D">
        <w:rPr>
          <w:snapToGrid w:val="0"/>
          <w:kern w:val="0"/>
        </w:rPr>
        <w:t>．小华妈妈担心从市场买回的色拉油是地沟油，小华为了消除妈妈的担忧，从网络查得优质色拉油的密度在</w:t>
      </w:r>
      <w:r w:rsidRPr="00DD615D">
        <w:rPr>
          <w:snapToGrid w:val="0"/>
          <w:kern w:val="0"/>
        </w:rPr>
        <w:t>0.91~0.93 g/cm</w:t>
      </w:r>
      <w:r w:rsidRPr="00DD615D">
        <w:rPr>
          <w:snapToGrid w:val="0"/>
          <w:kern w:val="0"/>
          <w:vertAlign w:val="superscript"/>
        </w:rPr>
        <w:t>3</w:t>
      </w:r>
      <w:r w:rsidRPr="00DD615D">
        <w:rPr>
          <w:snapToGrid w:val="0"/>
          <w:kern w:val="0"/>
        </w:rPr>
        <w:t>之间，地沟油的密度在</w:t>
      </w:r>
      <w:r w:rsidRPr="00DD615D">
        <w:rPr>
          <w:snapToGrid w:val="0"/>
          <w:kern w:val="0"/>
        </w:rPr>
        <w:t>0.94~0.95 g/cm</w:t>
      </w:r>
      <w:r w:rsidRPr="00DD615D">
        <w:rPr>
          <w:snapToGrid w:val="0"/>
          <w:kern w:val="0"/>
          <w:vertAlign w:val="superscript"/>
        </w:rPr>
        <w:t>3</w:t>
      </w:r>
      <w:r w:rsidRPr="00DD615D">
        <w:rPr>
          <w:snapToGrid w:val="0"/>
          <w:kern w:val="0"/>
        </w:rPr>
        <w:t>之间。并完成用测密度的方法鉴别油的品质的实验。</w:t>
      </w:r>
    </w:p>
    <w:p w:rsidR="008D4AB9" w:rsidRPr="00DD615D" w:rsidRDefault="008D4AB9" w:rsidP="008D4AB9">
      <w:pPr>
        <w:spacing w:line="372" w:lineRule="auto"/>
        <w:ind w:leftChars="150" w:left="315"/>
        <w:jc w:val="center"/>
        <w:textAlignment w:val="center"/>
        <w:rPr>
          <w:snapToGrid w:val="0"/>
          <w:kern w:val="0"/>
        </w:rPr>
      </w:pPr>
      <w:r>
        <w:rPr>
          <w:noProof/>
          <w:kern w:val="0"/>
        </w:rPr>
        <w:drawing>
          <wp:inline distT="0" distB="0" distL="0" distR="0">
            <wp:extent cx="3077210" cy="1598295"/>
            <wp:effectExtent l="19050" t="0" r="8890" b="0"/>
            <wp:docPr id="209" name="图片 1000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学科网(www.zxxk.com)--教育资源门户，提供试题试卷、教案、课件、教学论文、素材等各类教学资源库下载，还有大量丰富的教学资讯！"/>
                    <pic:cNvPicPr>
                      <a:picLocks noChangeAspect="1" noChangeArrowheads="1"/>
                    </pic:cNvPicPr>
                  </pic:nvPicPr>
                  <pic:blipFill>
                    <a:blip r:embed="rId24"/>
                    <a:srcRect/>
                    <a:stretch>
                      <a:fillRect/>
                    </a:stretch>
                  </pic:blipFill>
                  <pic:spPr bwMode="auto">
                    <a:xfrm>
                      <a:off x="0" y="0"/>
                      <a:ext cx="3077210" cy="1598295"/>
                    </a:xfrm>
                    <a:prstGeom prst="rect">
                      <a:avLst/>
                    </a:prstGeom>
                    <a:noFill/>
                    <a:ln w="9525">
                      <a:noFill/>
                      <a:miter lim="800000"/>
                      <a:headEnd/>
                      <a:tailEnd/>
                    </a:ln>
                  </pic:spPr>
                </pic:pic>
              </a:graphicData>
            </a:graphic>
          </wp:inline>
        </w:drawing>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w:t>
      </w:r>
      <w:r w:rsidRPr="00DD615D">
        <w:rPr>
          <w:snapToGrid w:val="0"/>
          <w:kern w:val="0"/>
        </w:rPr>
        <w:t>1</w:t>
      </w:r>
      <w:r w:rsidRPr="00DD615D">
        <w:rPr>
          <w:snapToGrid w:val="0"/>
          <w:kern w:val="0"/>
        </w:rPr>
        <w:t>）将托盘天平放于水平桌面上，移动游码至标尺左端</w:t>
      </w:r>
      <w:r w:rsidRPr="00DD615D">
        <w:rPr>
          <w:snapToGrid w:val="0"/>
          <w:kern w:val="0"/>
        </w:rPr>
        <w:t>“0”</w:t>
      </w:r>
      <w:r w:rsidRPr="00DD615D">
        <w:rPr>
          <w:snapToGrid w:val="0"/>
          <w:kern w:val="0"/>
        </w:rPr>
        <w:t>刻度线处，调节</w:t>
      </w:r>
      <w:r w:rsidRPr="00DD615D">
        <w:rPr>
          <w:snapToGrid w:val="0"/>
          <w:kern w:val="0"/>
        </w:rPr>
        <w:t>__________</w:t>
      </w:r>
      <w:r w:rsidRPr="00DD615D">
        <w:rPr>
          <w:snapToGrid w:val="0"/>
          <w:kern w:val="0"/>
        </w:rPr>
        <w:t>，使横梁平衡。</w:t>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w:t>
      </w:r>
      <w:r w:rsidRPr="00DD615D">
        <w:rPr>
          <w:snapToGrid w:val="0"/>
          <w:kern w:val="0"/>
        </w:rPr>
        <w:t>2</w:t>
      </w:r>
      <w:r w:rsidRPr="00DD615D">
        <w:rPr>
          <w:snapToGrid w:val="0"/>
          <w:kern w:val="0"/>
        </w:rPr>
        <w:t>）往烧杯中倒入适量的色拉油，用天平称出烧杯和色拉油的总质量为</w:t>
      </w:r>
      <w:r w:rsidRPr="00DD615D">
        <w:rPr>
          <w:snapToGrid w:val="0"/>
          <w:kern w:val="0"/>
        </w:rPr>
        <w:t>70 g</w:t>
      </w:r>
      <w:r w:rsidRPr="00DD615D">
        <w:rPr>
          <w:snapToGrid w:val="0"/>
          <w:kern w:val="0"/>
        </w:rPr>
        <w:t>。然后把烧杯中的一部分色拉</w:t>
      </w:r>
      <w:r w:rsidRPr="00DD615D">
        <w:rPr>
          <w:snapToGrid w:val="0"/>
          <w:kern w:val="0"/>
        </w:rPr>
        <w:t xml:space="preserve"> </w:t>
      </w:r>
      <w:r w:rsidRPr="00DD615D">
        <w:rPr>
          <w:snapToGrid w:val="0"/>
          <w:kern w:val="0"/>
        </w:rPr>
        <w:t>油倒入量筒</w:t>
      </w:r>
      <w:r w:rsidRPr="00DD615D">
        <w:rPr>
          <w:snapToGrid w:val="0"/>
          <w:kern w:val="0"/>
        </w:rPr>
        <w:t>.</w:t>
      </w:r>
      <w:r w:rsidRPr="00DD615D">
        <w:rPr>
          <w:snapToGrid w:val="0"/>
          <w:kern w:val="0"/>
        </w:rPr>
        <w:t>如图甲所示，量筒内色拉油的体积是</w:t>
      </w:r>
      <w:r w:rsidRPr="00DD615D">
        <w:rPr>
          <w:snapToGrid w:val="0"/>
          <w:kern w:val="0"/>
        </w:rPr>
        <w:t>__________cm</w:t>
      </w:r>
      <w:r w:rsidRPr="00DD615D">
        <w:rPr>
          <w:snapToGrid w:val="0"/>
          <w:kern w:val="0"/>
          <w:vertAlign w:val="superscript"/>
        </w:rPr>
        <w:t>3</w:t>
      </w:r>
      <w:r w:rsidRPr="00DD615D">
        <w:rPr>
          <w:snapToGrid w:val="0"/>
          <w:kern w:val="0"/>
        </w:rPr>
        <w:t>；再称烧杯和剩下色拉油的总质量，加减砝码总不能使天平平衡时，应移动</w:t>
      </w:r>
      <w:r w:rsidRPr="00DD615D">
        <w:rPr>
          <w:snapToGrid w:val="0"/>
          <w:kern w:val="0"/>
        </w:rPr>
        <w:t>__________</w:t>
      </w:r>
      <w:r w:rsidRPr="00DD615D">
        <w:rPr>
          <w:snapToGrid w:val="0"/>
          <w:kern w:val="0"/>
        </w:rPr>
        <w:t>，直到天平再次平衡时，所用砝码和游码的位置如图乙所示。则倒入量筒的色拉油的质量为</w:t>
      </w:r>
      <w:r w:rsidRPr="00DD615D">
        <w:rPr>
          <w:snapToGrid w:val="0"/>
          <w:kern w:val="0"/>
        </w:rPr>
        <w:t>__________g</w:t>
      </w:r>
      <w:r w:rsidRPr="00DD615D">
        <w:rPr>
          <w:snapToGrid w:val="0"/>
          <w:kern w:val="0"/>
        </w:rPr>
        <w:t>。</w:t>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w:t>
      </w:r>
      <w:r w:rsidRPr="00DD615D">
        <w:rPr>
          <w:snapToGrid w:val="0"/>
          <w:kern w:val="0"/>
        </w:rPr>
        <w:t>3</w:t>
      </w:r>
      <w:r w:rsidRPr="00DD615D">
        <w:rPr>
          <w:snapToGrid w:val="0"/>
          <w:kern w:val="0"/>
        </w:rPr>
        <w:t>）该色拉油的密度为</w:t>
      </w:r>
      <w:r w:rsidRPr="00DD615D">
        <w:rPr>
          <w:snapToGrid w:val="0"/>
          <w:kern w:val="0"/>
        </w:rPr>
        <w:t>__________g/cm</w:t>
      </w:r>
      <w:r w:rsidRPr="00DD615D">
        <w:rPr>
          <w:snapToGrid w:val="0"/>
          <w:kern w:val="0"/>
          <w:vertAlign w:val="superscript"/>
        </w:rPr>
        <w:t>3</w:t>
      </w:r>
      <w:r w:rsidRPr="00DD615D">
        <w:rPr>
          <w:snapToGrid w:val="0"/>
          <w:kern w:val="0"/>
        </w:rPr>
        <w:t>，色拉油的品质是</w:t>
      </w:r>
      <w:r w:rsidRPr="00DD615D">
        <w:rPr>
          <w:snapToGrid w:val="0"/>
          <w:kern w:val="0"/>
        </w:rPr>
        <w:t>__________</w:t>
      </w:r>
      <w:r w:rsidRPr="00DD615D">
        <w:rPr>
          <w:snapToGrid w:val="0"/>
          <w:kern w:val="0"/>
        </w:rPr>
        <w:t>（合格</w:t>
      </w:r>
      <w:r w:rsidRPr="00DD615D">
        <w:rPr>
          <w:snapToGrid w:val="0"/>
          <w:kern w:val="0"/>
        </w:rPr>
        <w:t>/</w:t>
      </w:r>
      <w:r w:rsidRPr="00DD615D">
        <w:rPr>
          <w:snapToGrid w:val="0"/>
          <w:kern w:val="0"/>
        </w:rPr>
        <w:t>不合格）的。</w:t>
      </w:r>
    </w:p>
    <w:p w:rsidR="008D4AB9" w:rsidRPr="00DD615D" w:rsidRDefault="008D4AB9" w:rsidP="008D4AB9">
      <w:pPr>
        <w:spacing w:line="372" w:lineRule="auto"/>
        <w:ind w:leftChars="150" w:left="315"/>
        <w:jc w:val="left"/>
        <w:textAlignment w:val="center"/>
        <w:rPr>
          <w:snapToGrid w:val="0"/>
          <w:kern w:val="0"/>
        </w:rPr>
      </w:pPr>
      <w:r w:rsidRPr="00535E63">
        <w:rPr>
          <w:snapToGrid w:val="0"/>
          <w:color w:val="FF0000"/>
          <w:kern w:val="0"/>
        </w:rPr>
        <w:t>【答案】</w:t>
      </w:r>
      <w:r w:rsidRPr="00DD615D">
        <w:rPr>
          <w:snapToGrid w:val="0"/>
          <w:kern w:val="0"/>
        </w:rPr>
        <w:t>（</w:t>
      </w:r>
      <w:r w:rsidRPr="00DD615D">
        <w:rPr>
          <w:snapToGrid w:val="0"/>
          <w:kern w:val="0"/>
        </w:rPr>
        <w:t>1</w:t>
      </w:r>
      <w:r w:rsidRPr="00DD615D">
        <w:rPr>
          <w:snapToGrid w:val="0"/>
          <w:kern w:val="0"/>
        </w:rPr>
        <w:t>）平衡螺母</w:t>
      </w:r>
      <w:r w:rsidRPr="00DD615D">
        <w:rPr>
          <w:snapToGrid w:val="0"/>
          <w:kern w:val="0"/>
        </w:rPr>
        <w:t xml:space="preserve">  </w:t>
      </w:r>
      <w:r w:rsidRPr="00DD615D">
        <w:rPr>
          <w:snapToGrid w:val="0"/>
          <w:kern w:val="0"/>
        </w:rPr>
        <w:t>（</w:t>
      </w:r>
      <w:r w:rsidRPr="00DD615D">
        <w:rPr>
          <w:snapToGrid w:val="0"/>
          <w:kern w:val="0"/>
        </w:rPr>
        <w:t>2</w:t>
      </w:r>
      <w:r w:rsidRPr="00DD615D">
        <w:rPr>
          <w:snapToGrid w:val="0"/>
          <w:kern w:val="0"/>
        </w:rPr>
        <w:t>）</w:t>
      </w:r>
      <w:r w:rsidRPr="00DD615D">
        <w:rPr>
          <w:snapToGrid w:val="0"/>
          <w:kern w:val="0"/>
        </w:rPr>
        <w:t xml:space="preserve">20  </w:t>
      </w:r>
      <w:r w:rsidRPr="00DD615D">
        <w:rPr>
          <w:snapToGrid w:val="0"/>
          <w:kern w:val="0"/>
        </w:rPr>
        <w:t>游码</w:t>
      </w:r>
      <w:r w:rsidRPr="00DD615D">
        <w:rPr>
          <w:snapToGrid w:val="0"/>
          <w:kern w:val="0"/>
        </w:rPr>
        <w:t xml:space="preserve">  18.4  </w:t>
      </w:r>
      <w:r w:rsidRPr="00DD615D">
        <w:rPr>
          <w:snapToGrid w:val="0"/>
          <w:kern w:val="0"/>
        </w:rPr>
        <w:t>（</w:t>
      </w:r>
      <w:r w:rsidRPr="00DD615D">
        <w:rPr>
          <w:snapToGrid w:val="0"/>
          <w:kern w:val="0"/>
        </w:rPr>
        <w:t>3</w:t>
      </w:r>
      <w:r w:rsidRPr="00DD615D">
        <w:rPr>
          <w:snapToGrid w:val="0"/>
          <w:kern w:val="0"/>
        </w:rPr>
        <w:t>）</w:t>
      </w:r>
      <w:r w:rsidRPr="00DD615D">
        <w:rPr>
          <w:snapToGrid w:val="0"/>
          <w:kern w:val="0"/>
        </w:rPr>
        <w:t xml:space="preserve">0.92  </w:t>
      </w:r>
      <w:r w:rsidRPr="00DD615D">
        <w:rPr>
          <w:snapToGrid w:val="0"/>
          <w:kern w:val="0"/>
        </w:rPr>
        <w:t>合格</w:t>
      </w:r>
    </w:p>
    <w:p w:rsidR="008D4AB9" w:rsidRPr="00DD615D" w:rsidRDefault="008D4AB9" w:rsidP="008D4AB9">
      <w:pPr>
        <w:spacing w:line="372" w:lineRule="auto"/>
        <w:ind w:leftChars="150" w:left="315"/>
        <w:jc w:val="left"/>
        <w:textAlignment w:val="center"/>
        <w:rPr>
          <w:rFonts w:eastAsia="楷体"/>
          <w:snapToGrid w:val="0"/>
          <w:kern w:val="0"/>
        </w:rPr>
      </w:pPr>
      <w:r w:rsidRPr="00294583">
        <w:rPr>
          <w:snapToGrid w:val="0"/>
          <w:color w:val="FF0000"/>
          <w:kern w:val="0"/>
        </w:rPr>
        <w:t>【解析】</w:t>
      </w:r>
      <w:r w:rsidRPr="00DD615D">
        <w:rPr>
          <w:rFonts w:eastAsia="楷体"/>
          <w:snapToGrid w:val="0"/>
          <w:kern w:val="0"/>
        </w:rPr>
        <w:t>（</w:t>
      </w:r>
      <w:r w:rsidRPr="00DD615D">
        <w:rPr>
          <w:rFonts w:eastAsia="楷体"/>
          <w:snapToGrid w:val="0"/>
          <w:kern w:val="0"/>
        </w:rPr>
        <w:t>1</w:t>
      </w:r>
      <w:r w:rsidRPr="00DD615D">
        <w:rPr>
          <w:rFonts w:eastAsia="楷体"/>
          <w:snapToGrid w:val="0"/>
          <w:kern w:val="0"/>
        </w:rPr>
        <w:t>）托盘天平的使用：将托盘天平放于水平桌面上，移动游码至标尺左端</w:t>
      </w:r>
      <w:r w:rsidRPr="00DD615D">
        <w:rPr>
          <w:rFonts w:eastAsia="楷体"/>
          <w:snapToGrid w:val="0"/>
          <w:kern w:val="0"/>
        </w:rPr>
        <w:t>“0”</w:t>
      </w:r>
      <w:r w:rsidRPr="00DD615D">
        <w:rPr>
          <w:rFonts w:eastAsia="楷体"/>
          <w:snapToGrid w:val="0"/>
          <w:kern w:val="0"/>
        </w:rPr>
        <w:t>刻度线处，调节平衡螺母，使横梁平衡；</w:t>
      </w:r>
    </w:p>
    <w:p w:rsidR="008D4AB9" w:rsidRPr="00DD615D" w:rsidRDefault="008D4AB9" w:rsidP="008D4AB9">
      <w:pPr>
        <w:spacing w:line="372" w:lineRule="auto"/>
        <w:ind w:leftChars="150" w:left="315"/>
        <w:jc w:val="left"/>
        <w:textAlignment w:val="center"/>
        <w:rPr>
          <w:rFonts w:eastAsia="楷体"/>
          <w:snapToGrid w:val="0"/>
          <w:kern w:val="0"/>
        </w:rPr>
      </w:pPr>
      <w:r w:rsidRPr="00DD615D">
        <w:rPr>
          <w:rFonts w:eastAsia="楷体"/>
          <w:snapToGrid w:val="0"/>
          <w:kern w:val="0"/>
        </w:rPr>
        <w:t>（</w:t>
      </w:r>
      <w:r w:rsidRPr="00DD615D">
        <w:rPr>
          <w:rFonts w:eastAsia="楷体"/>
          <w:snapToGrid w:val="0"/>
          <w:kern w:val="0"/>
        </w:rPr>
        <w:t>2</w:t>
      </w:r>
      <w:r w:rsidRPr="00DD615D">
        <w:rPr>
          <w:rFonts w:eastAsia="楷体"/>
          <w:snapToGrid w:val="0"/>
          <w:kern w:val="0"/>
        </w:rPr>
        <w:t>）往烧杯中倒入适量的色拉油，用天平称出烧杯和色拉油的总质量为</w:t>
      </w:r>
      <w:r w:rsidRPr="00DD615D">
        <w:rPr>
          <w:rFonts w:eastAsia="楷体"/>
          <w:snapToGrid w:val="0"/>
          <w:kern w:val="0"/>
        </w:rPr>
        <w:t>70 g.</w:t>
      </w:r>
      <w:r w:rsidRPr="00DD615D">
        <w:rPr>
          <w:rFonts w:eastAsia="楷体"/>
          <w:snapToGrid w:val="0"/>
          <w:kern w:val="0"/>
        </w:rPr>
        <w:t>然后把烧杯中的一部分色拉油倒入量筒，图中量筒内色拉油的液面对应</w:t>
      </w:r>
      <w:r w:rsidRPr="00DD615D">
        <w:rPr>
          <w:rFonts w:eastAsia="楷体"/>
          <w:snapToGrid w:val="0"/>
          <w:kern w:val="0"/>
        </w:rPr>
        <w:t>20</w:t>
      </w:r>
      <w:r w:rsidRPr="00DD615D">
        <w:rPr>
          <w:rFonts w:eastAsia="楷体"/>
          <w:snapToGrid w:val="0"/>
          <w:kern w:val="0"/>
        </w:rPr>
        <w:t>，故色拉油的体积是</w:t>
      </w:r>
      <w:r w:rsidRPr="00DD615D">
        <w:rPr>
          <w:rFonts w:eastAsia="楷体"/>
          <w:snapToGrid w:val="0"/>
          <w:kern w:val="0"/>
        </w:rPr>
        <w:t>20cm</w:t>
      </w:r>
      <w:r w:rsidRPr="00DD615D">
        <w:rPr>
          <w:rFonts w:eastAsia="楷体"/>
          <w:snapToGrid w:val="0"/>
          <w:kern w:val="0"/>
          <w:vertAlign w:val="superscript"/>
        </w:rPr>
        <w:t>3</w:t>
      </w:r>
      <w:r w:rsidRPr="00DD615D">
        <w:rPr>
          <w:rFonts w:eastAsia="楷体"/>
          <w:snapToGrid w:val="0"/>
          <w:kern w:val="0"/>
        </w:rPr>
        <w:t>；再称烧杯和剩下色拉油的总质量，加减砝码总不能使天平平衡时，应移动游码，直到天平再次平衡；所用砝码和游码的位置如图乙所示，此时读出质量数为</w:t>
      </w:r>
      <w:r w:rsidRPr="00DD615D">
        <w:rPr>
          <w:rFonts w:eastAsia="楷体"/>
          <w:snapToGrid w:val="0"/>
          <w:kern w:val="0"/>
        </w:rPr>
        <w:t>51.6g</w:t>
      </w:r>
      <w:r w:rsidRPr="00DD615D">
        <w:rPr>
          <w:rFonts w:eastAsia="楷体"/>
          <w:snapToGrid w:val="0"/>
          <w:kern w:val="0"/>
        </w:rPr>
        <w:t>，则倒入量筒的色拉油的质量为</w:t>
      </w:r>
      <w:r w:rsidRPr="00DD615D">
        <w:rPr>
          <w:rFonts w:eastAsia="楷体"/>
          <w:snapToGrid w:val="0"/>
          <w:kern w:val="0"/>
        </w:rPr>
        <w:t>70g–51.6g=18.4g</w:t>
      </w:r>
      <w:r w:rsidRPr="00DD615D">
        <w:rPr>
          <w:rFonts w:eastAsia="楷体"/>
          <w:snapToGrid w:val="0"/>
          <w:kern w:val="0"/>
        </w:rPr>
        <w:t>；</w:t>
      </w:r>
    </w:p>
    <w:p w:rsidR="008D4AB9" w:rsidRPr="00DD615D" w:rsidRDefault="008D4AB9" w:rsidP="008D4AB9">
      <w:pPr>
        <w:spacing w:line="372" w:lineRule="auto"/>
        <w:ind w:leftChars="150" w:left="315"/>
        <w:jc w:val="left"/>
        <w:textAlignment w:val="center"/>
        <w:rPr>
          <w:rFonts w:eastAsia="楷体"/>
          <w:snapToGrid w:val="0"/>
          <w:kern w:val="0"/>
        </w:rPr>
      </w:pPr>
      <w:r w:rsidRPr="00DD615D">
        <w:rPr>
          <w:rFonts w:eastAsia="楷体"/>
          <w:snapToGrid w:val="0"/>
          <w:kern w:val="0"/>
        </w:rPr>
        <w:t>（</w:t>
      </w:r>
      <w:r w:rsidRPr="00DD615D">
        <w:rPr>
          <w:rFonts w:eastAsia="楷体"/>
          <w:snapToGrid w:val="0"/>
          <w:kern w:val="0"/>
        </w:rPr>
        <w:t>3</w:t>
      </w:r>
      <w:r w:rsidRPr="00DD615D">
        <w:rPr>
          <w:rFonts w:eastAsia="楷体"/>
          <w:snapToGrid w:val="0"/>
          <w:kern w:val="0"/>
        </w:rPr>
        <w:t>）该色拉油的密度：</w:t>
      </w:r>
      <w:r>
        <w:rPr>
          <w:rFonts w:eastAsia="楷体"/>
          <w:snapToGrid w:val="0"/>
          <w:kern w:val="0"/>
        </w:rPr>
        <w:object w:dxaOrig="2739" w:dyaOrig="623">
          <v:shape id="_x0000_i1028" type="#_x0000_t75" alt="学科网(www.zxxk.com)--教育资源门户，提供试题试卷、教案、课件、教学论文、素材等各类教学资源库下载，还有大量丰富的教学资讯！" style="width:137.1pt;height:31.3pt" o:ole="">
            <v:imagedata r:id="rId25" o:title="eqId0d2d8896626248be983d84d899048939"/>
          </v:shape>
          <o:OLEObject Type="Embed" ProgID="Equation.DSMT4" ShapeID="_x0000_i1028" DrawAspect="Content" ObjectID="_1651989403" r:id="rId26"/>
        </w:object>
      </w:r>
      <w:r w:rsidRPr="00DD615D">
        <w:rPr>
          <w:rFonts w:eastAsia="楷体"/>
          <w:snapToGrid w:val="0"/>
          <w:kern w:val="0"/>
        </w:rPr>
        <w:t>，经计算可得，色拉油的密度在</w:t>
      </w:r>
      <w:r w:rsidRPr="00DD615D">
        <w:rPr>
          <w:rFonts w:eastAsia="楷体"/>
          <w:snapToGrid w:val="0"/>
          <w:kern w:val="0"/>
        </w:rPr>
        <w:t>0.91~0.93 g/cm</w:t>
      </w:r>
      <w:r w:rsidRPr="00DD615D">
        <w:rPr>
          <w:rFonts w:eastAsia="楷体"/>
          <w:snapToGrid w:val="0"/>
          <w:kern w:val="0"/>
          <w:vertAlign w:val="superscript"/>
        </w:rPr>
        <w:t>3</w:t>
      </w:r>
      <w:r w:rsidRPr="00DD615D">
        <w:rPr>
          <w:rFonts w:eastAsia="楷体"/>
          <w:snapToGrid w:val="0"/>
          <w:kern w:val="0"/>
        </w:rPr>
        <w:t>之间，故色拉油的品质是合格的。</w:t>
      </w:r>
    </w:p>
    <w:p w:rsidR="008D4AB9" w:rsidRPr="00DD615D" w:rsidRDefault="008D4AB9" w:rsidP="008D4AB9">
      <w:pPr>
        <w:spacing w:line="372" w:lineRule="auto"/>
        <w:jc w:val="left"/>
        <w:textAlignment w:val="center"/>
        <w:rPr>
          <w:snapToGrid w:val="0"/>
          <w:kern w:val="0"/>
        </w:rPr>
      </w:pPr>
      <w:r w:rsidRPr="00DD615D">
        <w:rPr>
          <w:rFonts w:hint="eastAsia"/>
          <w:snapToGrid w:val="0"/>
          <w:kern w:val="0"/>
        </w:rPr>
        <w:t>2</w:t>
      </w:r>
      <w:r w:rsidRPr="00DD615D">
        <w:rPr>
          <w:snapToGrid w:val="0"/>
          <w:kern w:val="0"/>
        </w:rPr>
        <w:t>．实验：某同学用天平和量筒测玉石的密度。</w:t>
      </w:r>
    </w:p>
    <w:p w:rsidR="008D4AB9" w:rsidRPr="00DD615D" w:rsidRDefault="008D4AB9" w:rsidP="008D4AB9">
      <w:pPr>
        <w:spacing w:line="372" w:lineRule="auto"/>
        <w:ind w:leftChars="150" w:left="315"/>
        <w:jc w:val="center"/>
        <w:textAlignment w:val="center"/>
        <w:rPr>
          <w:snapToGrid w:val="0"/>
          <w:kern w:val="0"/>
        </w:rPr>
      </w:pPr>
      <w:r>
        <w:rPr>
          <w:noProof/>
          <w:kern w:val="0"/>
        </w:rPr>
        <w:drawing>
          <wp:inline distT="0" distB="0" distL="0" distR="0">
            <wp:extent cx="3427095" cy="1677670"/>
            <wp:effectExtent l="19050" t="0" r="1905" b="0"/>
            <wp:docPr id="211" name="图片 375152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15212" descr="学科网(www.zxxk.com)--教育资源门户，提供试题试卷、教案、课件、教学论文、素材等各类教学资源库下载，还有大量丰富的教学资讯！"/>
                    <pic:cNvPicPr>
                      <a:picLocks noChangeAspect="1" noChangeArrowheads="1"/>
                    </pic:cNvPicPr>
                  </pic:nvPicPr>
                  <pic:blipFill>
                    <a:blip r:embed="rId27"/>
                    <a:srcRect/>
                    <a:stretch>
                      <a:fillRect/>
                    </a:stretch>
                  </pic:blipFill>
                  <pic:spPr bwMode="auto">
                    <a:xfrm>
                      <a:off x="0" y="0"/>
                      <a:ext cx="3427095" cy="1677670"/>
                    </a:xfrm>
                    <a:prstGeom prst="rect">
                      <a:avLst/>
                    </a:prstGeom>
                    <a:noFill/>
                    <a:ln w="9525">
                      <a:noFill/>
                      <a:miter lim="800000"/>
                      <a:headEnd/>
                      <a:tailEnd/>
                    </a:ln>
                  </pic:spPr>
                </pic:pic>
              </a:graphicData>
            </a:graphic>
          </wp:inline>
        </w:drawing>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w:t>
      </w:r>
      <w:r w:rsidRPr="00DD615D">
        <w:rPr>
          <w:snapToGrid w:val="0"/>
          <w:kern w:val="0"/>
        </w:rPr>
        <w:t>1</w:t>
      </w:r>
      <w:r w:rsidRPr="00DD615D">
        <w:rPr>
          <w:snapToGrid w:val="0"/>
          <w:kern w:val="0"/>
        </w:rPr>
        <w:t>）在用天平测量玉石的质量时，先将天平放在</w:t>
      </w:r>
      <w:r w:rsidRPr="00DD615D">
        <w:rPr>
          <w:snapToGrid w:val="0"/>
          <w:kern w:val="0"/>
        </w:rPr>
        <w:t>_________</w:t>
      </w:r>
      <w:r w:rsidRPr="00DD615D">
        <w:rPr>
          <w:snapToGrid w:val="0"/>
          <w:kern w:val="0"/>
        </w:rPr>
        <w:t>上，然后将游码移至横梁标尺左端的</w:t>
      </w:r>
      <w:r w:rsidRPr="00DD615D">
        <w:rPr>
          <w:snapToGrid w:val="0"/>
          <w:kern w:val="0"/>
        </w:rPr>
        <w:t>__________</w:t>
      </w:r>
      <w:r w:rsidRPr="00DD615D">
        <w:rPr>
          <w:snapToGrid w:val="0"/>
          <w:kern w:val="0"/>
        </w:rPr>
        <w:t>。发现天平指针位置如图甲所示，此时应该将平衡螺母向</w:t>
      </w:r>
      <w:r w:rsidRPr="00DD615D">
        <w:rPr>
          <w:snapToGrid w:val="0"/>
          <w:kern w:val="0"/>
        </w:rPr>
        <w:t>______</w:t>
      </w:r>
      <w:r w:rsidRPr="00DD615D">
        <w:rPr>
          <w:snapToGrid w:val="0"/>
          <w:kern w:val="0"/>
        </w:rPr>
        <w:t>（选填</w:t>
      </w:r>
      <w:r w:rsidRPr="00DD615D">
        <w:rPr>
          <w:snapToGrid w:val="0"/>
          <w:kern w:val="0"/>
        </w:rPr>
        <w:t>“</w:t>
      </w:r>
      <w:r w:rsidRPr="00DD615D">
        <w:rPr>
          <w:snapToGrid w:val="0"/>
          <w:kern w:val="0"/>
        </w:rPr>
        <w:t>左</w:t>
      </w:r>
      <w:r w:rsidRPr="00DD615D">
        <w:rPr>
          <w:snapToGrid w:val="0"/>
          <w:kern w:val="0"/>
        </w:rPr>
        <w:t>”</w:t>
      </w:r>
      <w:r w:rsidRPr="00DD615D">
        <w:rPr>
          <w:snapToGrid w:val="0"/>
          <w:kern w:val="0"/>
        </w:rPr>
        <w:t>或</w:t>
      </w:r>
      <w:r w:rsidRPr="00DD615D">
        <w:rPr>
          <w:snapToGrid w:val="0"/>
          <w:kern w:val="0"/>
        </w:rPr>
        <w:t>“</w:t>
      </w:r>
      <w:r w:rsidRPr="00DD615D">
        <w:rPr>
          <w:snapToGrid w:val="0"/>
          <w:kern w:val="0"/>
        </w:rPr>
        <w:t>右</w:t>
      </w:r>
      <w:r w:rsidRPr="00DD615D">
        <w:rPr>
          <w:snapToGrid w:val="0"/>
          <w:kern w:val="0"/>
        </w:rPr>
        <w:t>”</w:t>
      </w:r>
      <w:r w:rsidRPr="00DD615D">
        <w:rPr>
          <w:snapToGrid w:val="0"/>
          <w:kern w:val="0"/>
        </w:rPr>
        <w:t>）侧调节。调节天平横梁平衡后，将玉石放在天平的</w:t>
      </w:r>
      <w:r w:rsidRPr="00DD615D">
        <w:rPr>
          <w:snapToGrid w:val="0"/>
          <w:kern w:val="0"/>
        </w:rPr>
        <w:t>______</w:t>
      </w:r>
      <w:r w:rsidRPr="00DD615D">
        <w:rPr>
          <w:snapToGrid w:val="0"/>
          <w:kern w:val="0"/>
        </w:rPr>
        <w:t>盘，在</w:t>
      </w:r>
      <w:r w:rsidRPr="00DD615D">
        <w:rPr>
          <w:snapToGrid w:val="0"/>
          <w:kern w:val="0"/>
        </w:rPr>
        <w:t>______</w:t>
      </w:r>
      <w:r w:rsidRPr="00DD615D">
        <w:rPr>
          <w:snapToGrid w:val="0"/>
          <w:kern w:val="0"/>
        </w:rPr>
        <w:t>盘添加砝码并移动游码，当天平再次平衡时，盘内所加的砝码的质量和游码在标尺上的位置如图乙所示，则玉石的质量为</w:t>
      </w:r>
      <w:r w:rsidRPr="00DD615D">
        <w:rPr>
          <w:snapToGrid w:val="0"/>
          <w:kern w:val="0"/>
        </w:rPr>
        <w:t>___________g</w:t>
      </w:r>
      <w:r w:rsidRPr="00DD615D">
        <w:rPr>
          <w:snapToGrid w:val="0"/>
          <w:kern w:val="0"/>
        </w:rPr>
        <w:t>；</w:t>
      </w:r>
    </w:p>
    <w:p w:rsidR="008D4AB9" w:rsidRPr="00DD615D" w:rsidRDefault="008D4AB9" w:rsidP="008D4AB9">
      <w:pPr>
        <w:spacing w:line="372" w:lineRule="auto"/>
        <w:ind w:leftChars="150" w:left="315"/>
        <w:jc w:val="left"/>
        <w:textAlignment w:val="center"/>
        <w:rPr>
          <w:snapToGrid w:val="0"/>
          <w:kern w:val="0"/>
        </w:rPr>
      </w:pPr>
      <w:r w:rsidRPr="00DD615D">
        <w:rPr>
          <w:snapToGrid w:val="0"/>
          <w:kern w:val="0"/>
        </w:rPr>
        <w:t>（</w:t>
      </w:r>
      <w:r w:rsidRPr="00DD615D">
        <w:rPr>
          <w:snapToGrid w:val="0"/>
          <w:kern w:val="0"/>
        </w:rPr>
        <w:t>2</w:t>
      </w:r>
      <w:r w:rsidRPr="00DD615D">
        <w:rPr>
          <w:snapToGrid w:val="0"/>
          <w:kern w:val="0"/>
        </w:rPr>
        <w:t>）将玉石放入盛有</w:t>
      </w:r>
      <w:r w:rsidRPr="00DD615D">
        <w:rPr>
          <w:snapToGrid w:val="0"/>
          <w:kern w:val="0"/>
        </w:rPr>
        <w:t>40m</w:t>
      </w:r>
      <w:r w:rsidRPr="00DD615D">
        <w:rPr>
          <w:rFonts w:hint="eastAsia"/>
          <w:snapToGrid w:val="0"/>
          <w:kern w:val="0"/>
        </w:rPr>
        <w:t>L</w:t>
      </w:r>
      <w:r w:rsidRPr="00DD615D">
        <w:rPr>
          <w:snapToGrid w:val="0"/>
          <w:kern w:val="0"/>
        </w:rPr>
        <w:t>水的量筒中，量筒中的水面升高到如图丙所示的位置，则玉石的体积为</w:t>
      </w:r>
      <w:r w:rsidRPr="00DD615D">
        <w:rPr>
          <w:snapToGrid w:val="0"/>
          <w:kern w:val="0"/>
        </w:rPr>
        <w:t>___________cm</w:t>
      </w:r>
      <w:r w:rsidRPr="00DD615D">
        <w:rPr>
          <w:snapToGrid w:val="0"/>
          <w:kern w:val="0"/>
          <w:vertAlign w:val="superscript"/>
        </w:rPr>
        <w:t>3</w:t>
      </w:r>
      <w:r w:rsidRPr="00DD615D">
        <w:rPr>
          <w:snapToGrid w:val="0"/>
          <w:kern w:val="0"/>
        </w:rPr>
        <w:t>；</w:t>
      </w:r>
    </w:p>
    <w:p w:rsidR="008D4AB9" w:rsidRPr="00DD615D" w:rsidRDefault="008D4AB9" w:rsidP="008D4AB9">
      <w:pPr>
        <w:spacing w:line="372" w:lineRule="auto"/>
        <w:ind w:leftChars="150" w:left="315"/>
        <w:jc w:val="left"/>
        <w:textAlignment w:val="center"/>
        <w:rPr>
          <w:b/>
          <w:snapToGrid w:val="0"/>
          <w:kern w:val="0"/>
        </w:rPr>
      </w:pPr>
      <w:r w:rsidRPr="00DD615D">
        <w:rPr>
          <w:snapToGrid w:val="0"/>
          <w:kern w:val="0"/>
        </w:rPr>
        <w:t>（</w:t>
      </w:r>
      <w:r w:rsidRPr="00DD615D">
        <w:rPr>
          <w:snapToGrid w:val="0"/>
          <w:kern w:val="0"/>
        </w:rPr>
        <w:t>3</w:t>
      </w:r>
      <w:r w:rsidRPr="00DD615D">
        <w:rPr>
          <w:snapToGrid w:val="0"/>
          <w:kern w:val="0"/>
        </w:rPr>
        <w:t>）根据上述实验数据计算此种玉石的密度为</w:t>
      </w:r>
      <w:r w:rsidRPr="00DD615D">
        <w:rPr>
          <w:snapToGrid w:val="0"/>
          <w:kern w:val="0"/>
        </w:rPr>
        <w:t>__________g/cm</w:t>
      </w:r>
      <w:r w:rsidRPr="00DD615D">
        <w:rPr>
          <w:snapToGrid w:val="0"/>
          <w:kern w:val="0"/>
          <w:vertAlign w:val="superscript"/>
        </w:rPr>
        <w:t>3</w:t>
      </w:r>
      <w:r w:rsidRPr="00DD615D">
        <w:rPr>
          <w:snapToGrid w:val="0"/>
          <w:kern w:val="0"/>
        </w:rPr>
        <w:t>=___________kg/m</w:t>
      </w:r>
      <w:r w:rsidRPr="00DD615D">
        <w:rPr>
          <w:snapToGrid w:val="0"/>
          <w:kern w:val="0"/>
          <w:vertAlign w:val="superscript"/>
        </w:rPr>
        <w:t>3</w:t>
      </w:r>
      <w:r w:rsidRPr="00DD615D">
        <w:rPr>
          <w:snapToGrid w:val="0"/>
          <w:kern w:val="0"/>
        </w:rPr>
        <w:t>。</w:t>
      </w:r>
    </w:p>
    <w:p w:rsidR="008D4AB9" w:rsidRPr="00DD615D" w:rsidRDefault="008D4AB9" w:rsidP="008D4AB9">
      <w:pPr>
        <w:spacing w:line="372" w:lineRule="auto"/>
        <w:ind w:leftChars="150" w:left="315"/>
        <w:jc w:val="left"/>
        <w:textAlignment w:val="center"/>
        <w:rPr>
          <w:snapToGrid w:val="0"/>
          <w:kern w:val="0"/>
        </w:rPr>
      </w:pPr>
      <w:r w:rsidRPr="00535E63">
        <w:rPr>
          <w:snapToGrid w:val="0"/>
          <w:color w:val="FF0000"/>
          <w:kern w:val="0"/>
        </w:rPr>
        <w:t>【答案】</w:t>
      </w:r>
      <w:r w:rsidRPr="00DD615D">
        <w:rPr>
          <w:snapToGrid w:val="0"/>
          <w:kern w:val="0"/>
        </w:rPr>
        <w:t>（</w:t>
      </w:r>
      <w:r w:rsidRPr="00DD615D">
        <w:rPr>
          <w:snapToGrid w:val="0"/>
          <w:kern w:val="0"/>
        </w:rPr>
        <w:t>1</w:t>
      </w:r>
      <w:r w:rsidRPr="00DD615D">
        <w:rPr>
          <w:snapToGrid w:val="0"/>
          <w:kern w:val="0"/>
        </w:rPr>
        <w:t>）水平桌面</w:t>
      </w:r>
      <w:r w:rsidRPr="00DD615D">
        <w:rPr>
          <w:snapToGrid w:val="0"/>
          <w:kern w:val="0"/>
        </w:rPr>
        <w:t xml:space="preserve">  </w:t>
      </w:r>
      <w:r w:rsidRPr="00DD615D">
        <w:rPr>
          <w:snapToGrid w:val="0"/>
          <w:kern w:val="0"/>
        </w:rPr>
        <w:t>零刻线处</w:t>
      </w:r>
      <w:r w:rsidRPr="00DD615D">
        <w:rPr>
          <w:snapToGrid w:val="0"/>
          <w:kern w:val="0"/>
        </w:rPr>
        <w:t xml:space="preserve">  </w:t>
      </w:r>
      <w:r w:rsidRPr="00DD615D">
        <w:rPr>
          <w:snapToGrid w:val="0"/>
          <w:kern w:val="0"/>
        </w:rPr>
        <w:t>左</w:t>
      </w:r>
      <w:r w:rsidRPr="00DD615D">
        <w:rPr>
          <w:snapToGrid w:val="0"/>
          <w:kern w:val="0"/>
        </w:rPr>
        <w:t xml:space="preserve">  </w:t>
      </w:r>
      <w:r w:rsidRPr="00DD615D">
        <w:rPr>
          <w:snapToGrid w:val="0"/>
          <w:kern w:val="0"/>
        </w:rPr>
        <w:t>左</w:t>
      </w:r>
      <w:r w:rsidRPr="00DD615D">
        <w:rPr>
          <w:snapToGrid w:val="0"/>
          <w:kern w:val="0"/>
        </w:rPr>
        <w:t xml:space="preserve">  </w:t>
      </w:r>
      <w:r w:rsidRPr="00DD615D">
        <w:rPr>
          <w:snapToGrid w:val="0"/>
          <w:kern w:val="0"/>
        </w:rPr>
        <w:t>右</w:t>
      </w:r>
      <w:r w:rsidRPr="00DD615D">
        <w:rPr>
          <w:snapToGrid w:val="0"/>
          <w:kern w:val="0"/>
        </w:rPr>
        <w:t xml:space="preserve">  52  </w:t>
      </w:r>
      <w:r w:rsidRPr="00DD615D">
        <w:rPr>
          <w:snapToGrid w:val="0"/>
          <w:kern w:val="0"/>
        </w:rPr>
        <w:t>（</w:t>
      </w:r>
      <w:r w:rsidRPr="00DD615D">
        <w:rPr>
          <w:snapToGrid w:val="0"/>
          <w:kern w:val="0"/>
        </w:rPr>
        <w:t>2</w:t>
      </w:r>
      <w:r w:rsidRPr="00DD615D">
        <w:rPr>
          <w:snapToGrid w:val="0"/>
          <w:kern w:val="0"/>
        </w:rPr>
        <w:t>）</w:t>
      </w:r>
      <w:r w:rsidRPr="00DD615D">
        <w:rPr>
          <w:snapToGrid w:val="0"/>
          <w:kern w:val="0"/>
        </w:rPr>
        <w:t xml:space="preserve">20  </w:t>
      </w:r>
      <w:r w:rsidRPr="00DD615D">
        <w:rPr>
          <w:snapToGrid w:val="0"/>
          <w:kern w:val="0"/>
        </w:rPr>
        <w:t>（</w:t>
      </w:r>
      <w:r w:rsidRPr="00DD615D">
        <w:rPr>
          <w:snapToGrid w:val="0"/>
          <w:kern w:val="0"/>
        </w:rPr>
        <w:t>3</w:t>
      </w:r>
      <w:r w:rsidRPr="00DD615D">
        <w:rPr>
          <w:snapToGrid w:val="0"/>
          <w:kern w:val="0"/>
        </w:rPr>
        <w:t>）</w:t>
      </w:r>
      <w:r w:rsidRPr="00DD615D">
        <w:rPr>
          <w:snapToGrid w:val="0"/>
          <w:kern w:val="0"/>
        </w:rPr>
        <w:t>2.6  2.6×10</w:t>
      </w:r>
      <w:r w:rsidRPr="00DD615D">
        <w:rPr>
          <w:snapToGrid w:val="0"/>
          <w:kern w:val="0"/>
          <w:vertAlign w:val="superscript"/>
        </w:rPr>
        <w:t>3</w:t>
      </w:r>
    </w:p>
    <w:p w:rsidR="008D4AB9" w:rsidRPr="00DD615D" w:rsidRDefault="008D4AB9" w:rsidP="008D4AB9">
      <w:pPr>
        <w:spacing w:line="372" w:lineRule="auto"/>
        <w:ind w:leftChars="150" w:left="315"/>
        <w:jc w:val="left"/>
        <w:textAlignment w:val="center"/>
        <w:rPr>
          <w:rFonts w:eastAsia="楷体"/>
          <w:snapToGrid w:val="0"/>
          <w:kern w:val="0"/>
        </w:rPr>
      </w:pPr>
      <w:r w:rsidRPr="00294583">
        <w:rPr>
          <w:snapToGrid w:val="0"/>
          <w:color w:val="FF0000"/>
          <w:kern w:val="0"/>
        </w:rPr>
        <w:t>【解析】</w:t>
      </w:r>
      <w:r w:rsidRPr="00DD615D">
        <w:rPr>
          <w:rFonts w:eastAsia="楷体"/>
          <w:snapToGrid w:val="0"/>
          <w:kern w:val="0"/>
        </w:rPr>
        <w:t>（</w:t>
      </w:r>
      <w:r w:rsidRPr="00DD615D">
        <w:rPr>
          <w:rFonts w:eastAsia="楷体"/>
          <w:snapToGrid w:val="0"/>
          <w:kern w:val="0"/>
        </w:rPr>
        <w:t>1</w:t>
      </w:r>
      <w:r w:rsidRPr="00DD615D">
        <w:rPr>
          <w:rFonts w:eastAsia="楷体"/>
          <w:snapToGrid w:val="0"/>
          <w:kern w:val="0"/>
        </w:rPr>
        <w:t>）实验过程中，应先将天平放在水平台上，并将游码移至标尺的零刻线处。指针偏右，说明右侧质量偏大，应将平衡螺母向左移动。天平称量时应遵循左盘放物体、右盘放砝码的要求。由图乙可知，天平横梁标尺的分度值是</w:t>
      </w:r>
      <w:r w:rsidRPr="00DD615D">
        <w:rPr>
          <w:rFonts w:eastAsia="楷体"/>
          <w:snapToGrid w:val="0"/>
          <w:kern w:val="0"/>
        </w:rPr>
        <w:t>0.2g</w:t>
      </w:r>
      <w:r w:rsidRPr="00DD615D">
        <w:rPr>
          <w:rFonts w:eastAsia="楷体"/>
          <w:snapToGrid w:val="0"/>
          <w:kern w:val="0"/>
        </w:rPr>
        <w:t>，游码示数是</w:t>
      </w:r>
      <w:r w:rsidRPr="00DD615D">
        <w:rPr>
          <w:rFonts w:eastAsia="楷体"/>
          <w:snapToGrid w:val="0"/>
          <w:kern w:val="0"/>
        </w:rPr>
        <w:t>2g</w:t>
      </w:r>
      <w:r w:rsidRPr="00DD615D">
        <w:rPr>
          <w:rFonts w:eastAsia="楷体"/>
          <w:snapToGrid w:val="0"/>
          <w:kern w:val="0"/>
        </w:rPr>
        <w:t>，物体的质量是</w:t>
      </w:r>
      <w:r w:rsidRPr="00DD615D">
        <w:rPr>
          <w:rFonts w:eastAsia="楷体"/>
          <w:snapToGrid w:val="0"/>
          <w:kern w:val="0"/>
        </w:rPr>
        <w:t>50g+2g=52g</w:t>
      </w:r>
      <w:r w:rsidRPr="00DD615D">
        <w:rPr>
          <w:rFonts w:eastAsia="楷体"/>
          <w:snapToGrid w:val="0"/>
          <w:kern w:val="0"/>
        </w:rPr>
        <w:t>；</w:t>
      </w:r>
    </w:p>
    <w:p w:rsidR="008D4AB9" w:rsidRPr="00DD615D" w:rsidRDefault="008D4AB9" w:rsidP="008D4AB9">
      <w:pPr>
        <w:spacing w:line="372" w:lineRule="auto"/>
        <w:ind w:leftChars="150" w:left="315"/>
        <w:jc w:val="left"/>
        <w:textAlignment w:val="center"/>
        <w:rPr>
          <w:rFonts w:eastAsia="楷体"/>
          <w:snapToGrid w:val="0"/>
          <w:kern w:val="0"/>
        </w:rPr>
      </w:pPr>
      <w:r w:rsidRPr="00DD615D">
        <w:rPr>
          <w:rFonts w:eastAsia="楷体"/>
          <w:snapToGrid w:val="0"/>
          <w:kern w:val="0"/>
        </w:rPr>
        <w:t>（</w:t>
      </w:r>
      <w:r w:rsidRPr="00DD615D">
        <w:rPr>
          <w:rFonts w:eastAsia="楷体"/>
          <w:snapToGrid w:val="0"/>
          <w:kern w:val="0"/>
        </w:rPr>
        <w:t>2</w:t>
      </w:r>
      <w:r w:rsidRPr="00DD615D">
        <w:rPr>
          <w:rFonts w:eastAsia="楷体"/>
          <w:snapToGrid w:val="0"/>
          <w:kern w:val="0"/>
        </w:rPr>
        <w:t>）由图丙可知，量筒的分度值是</w:t>
      </w:r>
      <w:r w:rsidRPr="00DD615D">
        <w:rPr>
          <w:rFonts w:eastAsia="楷体"/>
          <w:snapToGrid w:val="0"/>
          <w:kern w:val="0"/>
        </w:rPr>
        <w:t>2mL</w:t>
      </w:r>
      <w:r w:rsidRPr="00DD615D">
        <w:rPr>
          <w:rFonts w:eastAsia="楷体"/>
          <w:snapToGrid w:val="0"/>
          <w:kern w:val="0"/>
        </w:rPr>
        <w:t>，此时量筒示数是</w:t>
      </w:r>
      <w:r w:rsidRPr="00DD615D">
        <w:rPr>
          <w:rFonts w:eastAsia="楷体"/>
          <w:snapToGrid w:val="0"/>
          <w:kern w:val="0"/>
        </w:rPr>
        <w:t>60mL</w:t>
      </w:r>
      <w:r w:rsidRPr="00DD615D">
        <w:rPr>
          <w:rFonts w:eastAsia="楷体"/>
          <w:snapToGrid w:val="0"/>
          <w:kern w:val="0"/>
        </w:rPr>
        <w:t>，物体的体积是</w:t>
      </w:r>
    </w:p>
    <w:p w:rsidR="008D4AB9" w:rsidRPr="00DD615D" w:rsidRDefault="008D4AB9" w:rsidP="008D4AB9">
      <w:pPr>
        <w:spacing w:line="372" w:lineRule="auto"/>
        <w:ind w:leftChars="150" w:left="315"/>
        <w:jc w:val="left"/>
        <w:textAlignment w:val="center"/>
        <w:rPr>
          <w:rFonts w:eastAsia="楷体"/>
          <w:snapToGrid w:val="0"/>
          <w:kern w:val="0"/>
        </w:rPr>
      </w:pPr>
      <w:r w:rsidRPr="00DD615D">
        <w:rPr>
          <w:rFonts w:eastAsia="楷体"/>
          <w:snapToGrid w:val="0"/>
          <w:kern w:val="0"/>
        </w:rPr>
        <w:t>60mL–40mL=20mL=20cm</w:t>
      </w:r>
      <w:r w:rsidRPr="00DD615D">
        <w:rPr>
          <w:rFonts w:eastAsia="楷体"/>
          <w:snapToGrid w:val="0"/>
          <w:kern w:val="0"/>
          <w:vertAlign w:val="superscript"/>
        </w:rPr>
        <w:t>3</w:t>
      </w:r>
      <w:r w:rsidRPr="00DD615D">
        <w:rPr>
          <w:rFonts w:eastAsia="楷体"/>
          <w:snapToGrid w:val="0"/>
          <w:kern w:val="0"/>
        </w:rPr>
        <w:t>；</w:t>
      </w:r>
    </w:p>
    <w:p w:rsidR="008D4AB9" w:rsidRPr="00DD615D" w:rsidRDefault="008D4AB9" w:rsidP="008D4AB9">
      <w:pPr>
        <w:spacing w:line="372" w:lineRule="auto"/>
        <w:ind w:leftChars="150" w:left="315"/>
        <w:jc w:val="left"/>
        <w:textAlignment w:val="center"/>
        <w:rPr>
          <w:snapToGrid w:val="0"/>
          <w:kern w:val="0"/>
        </w:rPr>
      </w:pPr>
      <w:r w:rsidRPr="00DD615D">
        <w:rPr>
          <w:rFonts w:eastAsia="楷体"/>
          <w:snapToGrid w:val="0"/>
          <w:kern w:val="0"/>
        </w:rPr>
        <w:t>（</w:t>
      </w:r>
      <w:r w:rsidRPr="00DD615D">
        <w:rPr>
          <w:rFonts w:eastAsia="楷体"/>
          <w:snapToGrid w:val="0"/>
          <w:kern w:val="0"/>
        </w:rPr>
        <w:t>3</w:t>
      </w:r>
      <w:r w:rsidRPr="00DD615D">
        <w:rPr>
          <w:rFonts w:eastAsia="楷体"/>
          <w:snapToGrid w:val="0"/>
          <w:kern w:val="0"/>
        </w:rPr>
        <w:t>）物体的密度：</w:t>
      </w:r>
      <w:r>
        <w:rPr>
          <w:rFonts w:eastAsia="楷体"/>
          <w:snapToGrid w:val="0"/>
          <w:kern w:val="0"/>
        </w:rPr>
        <w:object w:dxaOrig="677" w:dyaOrig="623">
          <v:shape id="_x0000_i1029" type="#_x0000_t75" alt="学科网(www.zxxk.com)--教育资源门户，提供试题试卷、教案、课件、教学论文、素材等各类教学资源库下载，还有大量丰富的教学资讯！" style="width:33.8pt;height:31.3pt" o:ole="">
            <v:imagedata r:id="rId28" o:title="eqId68e21b93e1664677baa5a683165d8aad"/>
          </v:shape>
          <o:OLEObject Type="Embed" ProgID="Equation.DSMT4" ShapeID="_x0000_i1029" DrawAspect="Content" ObjectID="_1651989404" r:id="rId29"/>
        </w:object>
      </w:r>
      <w:r w:rsidRPr="00DD615D">
        <w:rPr>
          <w:rFonts w:eastAsia="楷体"/>
          <w:snapToGrid w:val="0"/>
          <w:kern w:val="0"/>
        </w:rPr>
        <w:t>=</w:t>
      </w:r>
      <w:r>
        <w:rPr>
          <w:rFonts w:eastAsia="楷体"/>
          <w:snapToGrid w:val="0"/>
          <w:kern w:val="0"/>
        </w:rPr>
        <w:object w:dxaOrig="645" w:dyaOrig="613">
          <v:shape id="_x0000_i1030" type="#_x0000_t75" alt="学科网(www.zxxk.com)--教育资源门户，提供试题试卷、教案、课件、教学论文、素材等各类教学资源库下载，还有大量丰富的教学资讯！" style="width:32.55pt;height:30.7pt" o:ole="">
            <v:imagedata r:id="rId30" o:title="eqIdcbc189570bf1498e9672c7d7977812c9"/>
          </v:shape>
          <o:OLEObject Type="Embed" ProgID="Equation.DSMT4" ShapeID="_x0000_i1030" DrawAspect="Content" ObjectID="_1651989405" r:id="rId31"/>
        </w:object>
      </w:r>
      <w:r>
        <w:rPr>
          <w:rFonts w:eastAsia="楷体"/>
          <w:snapToGrid w:val="0"/>
          <w:kern w:val="0"/>
        </w:rPr>
        <w:object w:dxaOrig="2580" w:dyaOrig="365">
          <v:shape id="_x0000_i1031" type="#_x0000_t75" alt="学科网(www.zxxk.com)--教育资源门户，提供试题试卷、教案、课件、教学论文、素材等各类教学资源库下载，还有大量丰富的教学资讯！" style="width:128.95pt;height:18.15pt" o:ole="">
            <v:imagedata r:id="rId32" o:title="eqIdd0342b7e70084ecf815a0dff3eeac35b"/>
          </v:shape>
          <o:OLEObject Type="Embed" ProgID="Equation.DSMT4" ShapeID="_x0000_i1031" DrawAspect="Content" ObjectID="_1651989406" r:id="rId33"/>
        </w:object>
      </w:r>
      <w:r w:rsidRPr="00DD615D">
        <w:rPr>
          <w:rFonts w:eastAsia="楷体"/>
          <w:snapToGrid w:val="0"/>
          <w:kern w:val="0"/>
        </w:rPr>
        <w:t>。</w:t>
      </w:r>
    </w:p>
    <w:p w:rsidR="008D4AB9" w:rsidRPr="0034580C" w:rsidRDefault="008D4AB9" w:rsidP="008D4AB9">
      <w:pPr>
        <w:spacing w:line="372" w:lineRule="auto"/>
        <w:textAlignment w:val="center"/>
        <w:rPr>
          <w:noProof/>
          <w:kern w:val="0"/>
          <w:szCs w:val="21"/>
        </w:rPr>
      </w:pPr>
      <w:r>
        <w:rPr>
          <w:noProof/>
          <w:kern w:val="0"/>
          <w:szCs w:val="21"/>
        </w:rPr>
        <w:drawing>
          <wp:inline distT="0" distB="0" distL="0" distR="0">
            <wp:extent cx="2289810" cy="524510"/>
            <wp:effectExtent l="19050" t="0" r="0" b="0"/>
            <wp:docPr id="215" name="图片 2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学科网(www.zxxk.com)--教育资源门户，提供试题试卷、教案、课件、教学论文、素材等各类教学资源库下载，还有大量丰富的教学资讯！"/>
                    <pic:cNvPicPr>
                      <a:picLocks noChangeAspect="1" noChangeArrowheads="1"/>
                    </pic:cNvPicPr>
                  </pic:nvPicPr>
                  <pic:blipFill>
                    <a:blip r:embed="rId34"/>
                    <a:srcRect/>
                    <a:stretch>
                      <a:fillRect/>
                    </a:stretch>
                  </pic:blipFill>
                  <pic:spPr bwMode="auto">
                    <a:xfrm>
                      <a:off x="0" y="0"/>
                      <a:ext cx="2289810" cy="524510"/>
                    </a:xfrm>
                    <a:prstGeom prst="rect">
                      <a:avLst/>
                    </a:prstGeom>
                    <a:noFill/>
                    <a:ln w="9525">
                      <a:noFill/>
                      <a:miter lim="800000"/>
                      <a:headEnd/>
                      <a:tailEnd/>
                    </a:ln>
                  </pic:spPr>
                </pic:pic>
              </a:graphicData>
            </a:graphic>
          </wp:inline>
        </w:drawing>
      </w:r>
    </w:p>
    <w:p w:rsidR="008D4AB9" w:rsidRDefault="008D4AB9" w:rsidP="008D4AB9">
      <w:pPr>
        <w:spacing w:line="372" w:lineRule="auto"/>
        <w:textAlignment w:val="center"/>
        <w:rPr>
          <w:noProof/>
          <w:kern w:val="0"/>
          <w:szCs w:val="21"/>
        </w:rPr>
      </w:pPr>
      <w:r>
        <w:rPr>
          <w:noProof/>
          <w:kern w:val="0"/>
          <w:szCs w:val="21"/>
        </w:rPr>
        <w:drawing>
          <wp:inline distT="0" distB="0" distL="0" distR="0">
            <wp:extent cx="1296035" cy="381635"/>
            <wp:effectExtent l="19050" t="0" r="0" b="0"/>
            <wp:docPr id="216"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35"/>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8D4AB9" w:rsidRPr="00BE6B08" w:rsidRDefault="008D4AB9" w:rsidP="008D4AB9">
      <w:pPr>
        <w:spacing w:line="372" w:lineRule="auto"/>
        <w:ind w:left="315" w:hangingChars="150" w:hanging="315"/>
        <w:jc w:val="left"/>
        <w:textAlignment w:val="center"/>
        <w:rPr>
          <w:snapToGrid w:val="0"/>
          <w:kern w:val="0"/>
        </w:rPr>
      </w:pPr>
      <w:r w:rsidRPr="00BE6B08">
        <w:rPr>
          <w:snapToGrid w:val="0"/>
          <w:kern w:val="0"/>
        </w:rPr>
        <w:t>1</w:t>
      </w:r>
      <w:r w:rsidRPr="00BE6B08">
        <w:rPr>
          <w:snapToGrid w:val="0"/>
          <w:kern w:val="0"/>
        </w:rPr>
        <w:t>．用托盘天平测量物体的质量时，误将物体放在右盘中，天平平衡时，左盘中有</w:t>
      </w:r>
      <w:r w:rsidRPr="00BE6B08">
        <w:rPr>
          <w:snapToGrid w:val="0"/>
          <w:kern w:val="0"/>
        </w:rPr>
        <w:t>50</w:t>
      </w:r>
      <w:r w:rsidRPr="00BE6B08">
        <w:rPr>
          <w:snapToGrid w:val="0"/>
          <w:kern w:val="0"/>
        </w:rPr>
        <w:t>克、</w:t>
      </w:r>
      <w:r w:rsidRPr="00BE6B08">
        <w:rPr>
          <w:snapToGrid w:val="0"/>
          <w:kern w:val="0"/>
        </w:rPr>
        <w:t>20</w:t>
      </w:r>
      <w:r w:rsidRPr="00BE6B08">
        <w:rPr>
          <w:snapToGrid w:val="0"/>
          <w:kern w:val="0"/>
        </w:rPr>
        <w:t>克的砝码各一个，游码的示数为如图所示，则被测物体的质量应是</w:t>
      </w:r>
    </w:p>
    <w:p w:rsidR="008D4AB9" w:rsidRPr="00BE6B08" w:rsidRDefault="008D4AB9" w:rsidP="008D4AB9">
      <w:pPr>
        <w:spacing w:line="372" w:lineRule="auto"/>
        <w:ind w:leftChars="150" w:left="315"/>
        <w:jc w:val="center"/>
        <w:textAlignment w:val="center"/>
        <w:rPr>
          <w:snapToGrid w:val="0"/>
          <w:kern w:val="0"/>
        </w:rPr>
      </w:pPr>
      <w:r>
        <w:rPr>
          <w:noProof/>
          <w:kern w:val="0"/>
        </w:rPr>
        <w:drawing>
          <wp:inline distT="0" distB="0" distL="0" distR="0">
            <wp:extent cx="1454785" cy="334010"/>
            <wp:effectExtent l="19050" t="0" r="0" b="0"/>
            <wp:docPr id="217" name="图片 1000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学科网(www.zxxk.com)--教育资源门户，提供试题试卷、教案、课件、教学论文、素材等各类教学资源库下载，还有大量丰富的教学资讯！"/>
                    <pic:cNvPicPr>
                      <a:picLocks noChangeAspect="1" noChangeArrowheads="1"/>
                    </pic:cNvPicPr>
                  </pic:nvPicPr>
                  <pic:blipFill>
                    <a:blip r:embed="rId36"/>
                    <a:srcRect/>
                    <a:stretch>
                      <a:fillRect/>
                    </a:stretch>
                  </pic:blipFill>
                  <pic:spPr bwMode="auto">
                    <a:xfrm>
                      <a:off x="0" y="0"/>
                      <a:ext cx="1454785" cy="334010"/>
                    </a:xfrm>
                    <a:prstGeom prst="rect">
                      <a:avLst/>
                    </a:prstGeom>
                    <a:noFill/>
                    <a:ln w="9525">
                      <a:noFill/>
                      <a:miter lim="800000"/>
                      <a:headEnd/>
                      <a:tailEnd/>
                    </a:ln>
                  </pic:spPr>
                </pic:pic>
              </a:graphicData>
            </a:graphic>
          </wp:inline>
        </w:drawing>
      </w:r>
    </w:p>
    <w:p w:rsidR="008D4AB9" w:rsidRDefault="008D4AB9" w:rsidP="008D4AB9">
      <w:pPr>
        <w:tabs>
          <w:tab w:val="left" w:pos="2076"/>
          <w:tab w:val="left" w:pos="4153"/>
          <w:tab w:val="left" w:pos="6229"/>
        </w:tabs>
        <w:spacing w:line="372" w:lineRule="auto"/>
        <w:ind w:leftChars="150" w:left="315"/>
        <w:jc w:val="left"/>
        <w:textAlignment w:val="center"/>
        <w:rPr>
          <w:snapToGrid w:val="0"/>
          <w:kern w:val="0"/>
        </w:rPr>
      </w:pPr>
      <w:r w:rsidRPr="00BE6B08">
        <w:rPr>
          <w:snapToGrid w:val="0"/>
          <w:kern w:val="0"/>
        </w:rPr>
        <w:t>A</w:t>
      </w:r>
      <w:r w:rsidRPr="00BE6B08">
        <w:rPr>
          <w:snapToGrid w:val="0"/>
          <w:kern w:val="0"/>
        </w:rPr>
        <w:t>．</w:t>
      </w:r>
      <w:r w:rsidRPr="00BE6B08">
        <w:rPr>
          <w:snapToGrid w:val="0"/>
          <w:kern w:val="0"/>
        </w:rPr>
        <w:t>73.4</w:t>
      </w:r>
      <w:r w:rsidRPr="00BE6B08">
        <w:rPr>
          <w:snapToGrid w:val="0"/>
          <w:kern w:val="0"/>
        </w:rPr>
        <w:t>克</w:t>
      </w:r>
      <w:r w:rsidRPr="00BE6B08">
        <w:rPr>
          <w:snapToGrid w:val="0"/>
          <w:kern w:val="0"/>
        </w:rPr>
        <w:tab/>
      </w:r>
      <w:r>
        <w:rPr>
          <w:rFonts w:hint="eastAsia"/>
          <w:snapToGrid w:val="0"/>
          <w:kern w:val="0"/>
        </w:rPr>
        <w:tab/>
      </w:r>
      <w:r w:rsidRPr="00BE6B08">
        <w:rPr>
          <w:snapToGrid w:val="0"/>
          <w:kern w:val="0"/>
        </w:rPr>
        <w:t>B</w:t>
      </w:r>
      <w:r w:rsidRPr="00BE6B08">
        <w:rPr>
          <w:snapToGrid w:val="0"/>
          <w:kern w:val="0"/>
        </w:rPr>
        <w:t>．</w:t>
      </w:r>
      <w:r w:rsidRPr="00BE6B08">
        <w:rPr>
          <w:snapToGrid w:val="0"/>
          <w:kern w:val="0"/>
        </w:rPr>
        <w:t>70.4</w:t>
      </w:r>
      <w:r w:rsidRPr="00BE6B08">
        <w:rPr>
          <w:snapToGrid w:val="0"/>
          <w:kern w:val="0"/>
        </w:rPr>
        <w:t>克</w:t>
      </w:r>
    </w:p>
    <w:p w:rsidR="008D4AB9" w:rsidRPr="00BE6B08" w:rsidRDefault="008D4AB9" w:rsidP="008D4AB9">
      <w:pPr>
        <w:tabs>
          <w:tab w:val="left" w:pos="2076"/>
          <w:tab w:val="left" w:pos="4153"/>
          <w:tab w:val="left" w:pos="6229"/>
        </w:tabs>
        <w:spacing w:line="372" w:lineRule="auto"/>
        <w:ind w:leftChars="150" w:left="315"/>
        <w:jc w:val="left"/>
        <w:textAlignment w:val="center"/>
        <w:rPr>
          <w:snapToGrid w:val="0"/>
          <w:kern w:val="0"/>
        </w:rPr>
      </w:pPr>
      <w:r w:rsidRPr="00BE6B08">
        <w:rPr>
          <w:snapToGrid w:val="0"/>
          <w:kern w:val="0"/>
        </w:rPr>
        <w:t>C</w:t>
      </w:r>
      <w:r w:rsidRPr="00BE6B08">
        <w:rPr>
          <w:snapToGrid w:val="0"/>
          <w:kern w:val="0"/>
        </w:rPr>
        <w:t>．</w:t>
      </w:r>
      <w:r w:rsidRPr="00BE6B08">
        <w:rPr>
          <w:snapToGrid w:val="0"/>
          <w:kern w:val="0"/>
        </w:rPr>
        <w:t>66.6</w:t>
      </w:r>
      <w:r w:rsidRPr="00BE6B08">
        <w:rPr>
          <w:snapToGrid w:val="0"/>
          <w:kern w:val="0"/>
        </w:rPr>
        <w:t>克</w:t>
      </w:r>
      <w:r w:rsidRPr="00BE6B08">
        <w:rPr>
          <w:snapToGrid w:val="0"/>
          <w:kern w:val="0"/>
        </w:rPr>
        <w:tab/>
      </w:r>
      <w:r>
        <w:rPr>
          <w:rFonts w:hint="eastAsia"/>
          <w:snapToGrid w:val="0"/>
          <w:kern w:val="0"/>
        </w:rPr>
        <w:tab/>
      </w:r>
      <w:r w:rsidRPr="00BE6B08">
        <w:rPr>
          <w:snapToGrid w:val="0"/>
          <w:kern w:val="0"/>
        </w:rPr>
        <w:t>D</w:t>
      </w:r>
      <w:r w:rsidRPr="00BE6B08">
        <w:rPr>
          <w:snapToGrid w:val="0"/>
          <w:kern w:val="0"/>
        </w:rPr>
        <w:t>．无法计算</w:t>
      </w:r>
    </w:p>
    <w:p w:rsidR="008D4AB9" w:rsidRPr="00BE6B08" w:rsidRDefault="008D4AB9" w:rsidP="008D4AB9">
      <w:pPr>
        <w:spacing w:line="372" w:lineRule="auto"/>
        <w:ind w:left="315" w:hangingChars="150" w:hanging="315"/>
        <w:jc w:val="left"/>
        <w:textAlignment w:val="center"/>
        <w:rPr>
          <w:snapToGrid w:val="0"/>
          <w:kern w:val="0"/>
        </w:rPr>
      </w:pPr>
      <w:r w:rsidRPr="00BE6B08">
        <w:rPr>
          <w:snapToGrid w:val="0"/>
          <w:kern w:val="0"/>
        </w:rPr>
        <w:t>2</w:t>
      </w:r>
      <w:r w:rsidRPr="00BE6B08">
        <w:rPr>
          <w:snapToGrid w:val="0"/>
          <w:kern w:val="0"/>
        </w:rPr>
        <w:t>．小明在实验室里用调节好的天平测量合金块的质量时，通过加减砝码后，天平的指针指向中央刻度线的左侧。接下来，小明应进行的操作是</w:t>
      </w:r>
    </w:p>
    <w:p w:rsidR="008D4AB9" w:rsidRDefault="008D4AB9" w:rsidP="008D4AB9">
      <w:pPr>
        <w:tabs>
          <w:tab w:val="left" w:pos="4153"/>
        </w:tabs>
        <w:spacing w:line="372" w:lineRule="auto"/>
        <w:ind w:leftChars="150" w:left="315"/>
        <w:jc w:val="left"/>
        <w:textAlignment w:val="center"/>
        <w:rPr>
          <w:snapToGrid w:val="0"/>
          <w:kern w:val="0"/>
        </w:rPr>
      </w:pPr>
      <w:r w:rsidRPr="00BE6B08">
        <w:rPr>
          <w:snapToGrid w:val="0"/>
          <w:kern w:val="0"/>
        </w:rPr>
        <w:t>A</w:t>
      </w:r>
      <w:r w:rsidRPr="00BE6B08">
        <w:rPr>
          <w:snapToGrid w:val="0"/>
          <w:kern w:val="0"/>
        </w:rPr>
        <w:t>．将平衡螺母向左调节</w:t>
      </w:r>
    </w:p>
    <w:p w:rsidR="008D4AB9" w:rsidRPr="00BE6B08" w:rsidRDefault="008D4AB9" w:rsidP="008D4AB9">
      <w:pPr>
        <w:tabs>
          <w:tab w:val="left" w:pos="4153"/>
        </w:tabs>
        <w:spacing w:line="372" w:lineRule="auto"/>
        <w:ind w:leftChars="150" w:left="315"/>
        <w:jc w:val="left"/>
        <w:textAlignment w:val="center"/>
        <w:rPr>
          <w:snapToGrid w:val="0"/>
          <w:kern w:val="0"/>
        </w:rPr>
      </w:pPr>
      <w:r w:rsidRPr="00BE6B08">
        <w:rPr>
          <w:snapToGrid w:val="0"/>
          <w:kern w:val="0"/>
        </w:rPr>
        <w:t>B</w:t>
      </w:r>
      <w:r w:rsidRPr="00BE6B08">
        <w:rPr>
          <w:snapToGrid w:val="0"/>
          <w:kern w:val="0"/>
        </w:rPr>
        <w:t>．将平衡螺母向右调节</w:t>
      </w:r>
    </w:p>
    <w:p w:rsidR="008D4AB9" w:rsidRDefault="008D4AB9" w:rsidP="008D4AB9">
      <w:pPr>
        <w:tabs>
          <w:tab w:val="left" w:pos="4153"/>
        </w:tabs>
        <w:spacing w:line="372" w:lineRule="auto"/>
        <w:ind w:leftChars="150" w:left="315"/>
        <w:jc w:val="left"/>
        <w:textAlignment w:val="center"/>
        <w:rPr>
          <w:snapToGrid w:val="0"/>
          <w:kern w:val="0"/>
        </w:rPr>
      </w:pPr>
      <w:r w:rsidRPr="00BE6B08">
        <w:rPr>
          <w:snapToGrid w:val="0"/>
          <w:kern w:val="0"/>
        </w:rPr>
        <w:t>C</w:t>
      </w:r>
      <w:r w:rsidRPr="00BE6B08">
        <w:rPr>
          <w:snapToGrid w:val="0"/>
          <w:kern w:val="0"/>
        </w:rPr>
        <w:t>．将游码向左移动</w:t>
      </w:r>
    </w:p>
    <w:p w:rsidR="008D4AB9" w:rsidRPr="00BE6B08" w:rsidRDefault="008D4AB9" w:rsidP="008D4AB9">
      <w:pPr>
        <w:tabs>
          <w:tab w:val="left" w:pos="4153"/>
        </w:tabs>
        <w:spacing w:line="372" w:lineRule="auto"/>
        <w:ind w:leftChars="150" w:left="315"/>
        <w:jc w:val="left"/>
        <w:textAlignment w:val="center"/>
        <w:rPr>
          <w:snapToGrid w:val="0"/>
          <w:kern w:val="0"/>
        </w:rPr>
      </w:pPr>
      <w:r w:rsidRPr="00BE6B08">
        <w:rPr>
          <w:snapToGrid w:val="0"/>
          <w:kern w:val="0"/>
        </w:rPr>
        <w:t>D</w:t>
      </w:r>
      <w:r w:rsidRPr="00BE6B08">
        <w:rPr>
          <w:snapToGrid w:val="0"/>
          <w:kern w:val="0"/>
        </w:rPr>
        <w:t>．将游码向右移动</w:t>
      </w:r>
    </w:p>
    <w:p w:rsidR="008D4AB9" w:rsidRPr="00BE6B08" w:rsidRDefault="008D4AB9" w:rsidP="008D4AB9">
      <w:pPr>
        <w:spacing w:line="372" w:lineRule="auto"/>
        <w:ind w:left="315" w:hangingChars="150" w:hanging="315"/>
        <w:jc w:val="left"/>
        <w:textAlignment w:val="center"/>
        <w:rPr>
          <w:snapToGrid w:val="0"/>
          <w:kern w:val="0"/>
        </w:rPr>
      </w:pPr>
      <w:r w:rsidRPr="00BE6B08">
        <w:rPr>
          <w:snapToGrid w:val="0"/>
          <w:kern w:val="0"/>
        </w:rPr>
        <w:t>3</w:t>
      </w:r>
      <w:r w:rsidRPr="00BE6B08">
        <w:rPr>
          <w:snapToGrid w:val="0"/>
          <w:kern w:val="0"/>
        </w:rPr>
        <w:t>．小明同学在测量物体质量的实验中，按正确步骤操作时出现了图示的情况，接下来他应该</w:t>
      </w:r>
    </w:p>
    <w:p w:rsidR="008D4AB9" w:rsidRPr="00BE6B08" w:rsidRDefault="008D4AB9" w:rsidP="008D4AB9">
      <w:pPr>
        <w:spacing w:line="372" w:lineRule="auto"/>
        <w:ind w:leftChars="150" w:left="315"/>
        <w:jc w:val="center"/>
        <w:textAlignment w:val="center"/>
        <w:rPr>
          <w:snapToGrid w:val="0"/>
          <w:kern w:val="0"/>
        </w:rPr>
      </w:pPr>
      <w:r>
        <w:rPr>
          <w:noProof/>
          <w:kern w:val="0"/>
        </w:rPr>
        <w:drawing>
          <wp:inline distT="0" distB="0" distL="0" distR="0">
            <wp:extent cx="1383665" cy="763270"/>
            <wp:effectExtent l="19050" t="0" r="6985" b="0"/>
            <wp:docPr id="218" name="图片 1000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学科网(www.zxxk.com)--教育资源门户，提供试题试卷、教案、课件、教学论文、素材等各类教学资源库下载，还有大量丰富的教学资讯！"/>
                    <pic:cNvPicPr>
                      <a:picLocks noChangeAspect="1" noChangeArrowheads="1"/>
                    </pic:cNvPicPr>
                  </pic:nvPicPr>
                  <pic:blipFill>
                    <a:blip r:embed="rId37"/>
                    <a:srcRect/>
                    <a:stretch>
                      <a:fillRect/>
                    </a:stretch>
                  </pic:blipFill>
                  <pic:spPr bwMode="auto">
                    <a:xfrm>
                      <a:off x="0" y="0"/>
                      <a:ext cx="1383665" cy="763270"/>
                    </a:xfrm>
                    <a:prstGeom prst="rect">
                      <a:avLst/>
                    </a:prstGeom>
                    <a:noFill/>
                    <a:ln w="9525">
                      <a:noFill/>
                      <a:miter lim="800000"/>
                      <a:headEnd/>
                      <a:tailEnd/>
                    </a:ln>
                  </pic:spPr>
                </pic:pic>
              </a:graphicData>
            </a:graphic>
          </wp:inline>
        </w:drawing>
      </w:r>
    </w:p>
    <w:p w:rsidR="008D4AB9" w:rsidRDefault="008D4AB9" w:rsidP="008D4AB9">
      <w:pPr>
        <w:tabs>
          <w:tab w:val="left" w:pos="4153"/>
        </w:tabs>
        <w:spacing w:line="372" w:lineRule="auto"/>
        <w:ind w:leftChars="150" w:left="315"/>
        <w:jc w:val="left"/>
        <w:textAlignment w:val="center"/>
        <w:rPr>
          <w:snapToGrid w:val="0"/>
          <w:kern w:val="0"/>
        </w:rPr>
      </w:pPr>
      <w:r w:rsidRPr="00BE6B08">
        <w:rPr>
          <w:snapToGrid w:val="0"/>
          <w:kern w:val="0"/>
        </w:rPr>
        <w:t>A</w:t>
      </w:r>
      <w:r w:rsidRPr="00BE6B08">
        <w:rPr>
          <w:snapToGrid w:val="0"/>
          <w:kern w:val="0"/>
        </w:rPr>
        <w:t>．调节平衡螺母</w:t>
      </w:r>
    </w:p>
    <w:p w:rsidR="008D4AB9" w:rsidRPr="00BE6B08" w:rsidRDefault="008D4AB9" w:rsidP="008D4AB9">
      <w:pPr>
        <w:tabs>
          <w:tab w:val="left" w:pos="4153"/>
        </w:tabs>
        <w:spacing w:line="372" w:lineRule="auto"/>
        <w:ind w:leftChars="150" w:left="315"/>
        <w:jc w:val="left"/>
        <w:textAlignment w:val="center"/>
        <w:rPr>
          <w:snapToGrid w:val="0"/>
          <w:kern w:val="0"/>
        </w:rPr>
      </w:pPr>
      <w:r w:rsidRPr="00BE6B08">
        <w:rPr>
          <w:snapToGrid w:val="0"/>
          <w:kern w:val="0"/>
        </w:rPr>
        <w:t>B</w:t>
      </w:r>
      <w:r w:rsidRPr="00BE6B08">
        <w:rPr>
          <w:snapToGrid w:val="0"/>
          <w:kern w:val="0"/>
        </w:rPr>
        <w:t>．取下</w:t>
      </w:r>
      <w:r w:rsidRPr="00BE6B08">
        <w:rPr>
          <w:snapToGrid w:val="0"/>
          <w:kern w:val="0"/>
        </w:rPr>
        <w:t>5g</w:t>
      </w:r>
      <w:r w:rsidRPr="00BE6B08">
        <w:rPr>
          <w:snapToGrid w:val="0"/>
          <w:kern w:val="0"/>
        </w:rPr>
        <w:t>砝码</w:t>
      </w:r>
    </w:p>
    <w:p w:rsidR="008D4AB9" w:rsidRDefault="008D4AB9" w:rsidP="008D4AB9">
      <w:pPr>
        <w:tabs>
          <w:tab w:val="left" w:pos="4153"/>
        </w:tabs>
        <w:spacing w:line="372" w:lineRule="auto"/>
        <w:ind w:leftChars="150" w:left="315"/>
        <w:jc w:val="left"/>
        <w:textAlignment w:val="center"/>
        <w:rPr>
          <w:snapToGrid w:val="0"/>
          <w:kern w:val="0"/>
        </w:rPr>
      </w:pPr>
      <w:r w:rsidRPr="00BE6B08">
        <w:rPr>
          <w:snapToGrid w:val="0"/>
          <w:kern w:val="0"/>
        </w:rPr>
        <w:t>C</w:t>
      </w:r>
      <w:r w:rsidRPr="00BE6B08">
        <w:rPr>
          <w:snapToGrid w:val="0"/>
          <w:kern w:val="0"/>
        </w:rPr>
        <w:t>．移动游码</w:t>
      </w:r>
    </w:p>
    <w:p w:rsidR="008D4AB9" w:rsidRPr="00BE6B08" w:rsidRDefault="008D4AB9" w:rsidP="008D4AB9">
      <w:pPr>
        <w:tabs>
          <w:tab w:val="left" w:pos="4153"/>
        </w:tabs>
        <w:spacing w:line="372" w:lineRule="auto"/>
        <w:ind w:leftChars="150" w:left="315"/>
        <w:jc w:val="left"/>
        <w:textAlignment w:val="center"/>
        <w:rPr>
          <w:snapToGrid w:val="0"/>
          <w:kern w:val="0"/>
        </w:rPr>
      </w:pPr>
      <w:r w:rsidRPr="00BE6B08">
        <w:rPr>
          <w:snapToGrid w:val="0"/>
          <w:kern w:val="0"/>
        </w:rPr>
        <w:t>D</w:t>
      </w:r>
      <w:r w:rsidRPr="00BE6B08">
        <w:rPr>
          <w:snapToGrid w:val="0"/>
          <w:kern w:val="0"/>
        </w:rPr>
        <w:t>．取下</w:t>
      </w:r>
      <w:r w:rsidRPr="00BE6B08">
        <w:rPr>
          <w:snapToGrid w:val="0"/>
          <w:kern w:val="0"/>
        </w:rPr>
        <w:t>5g</w:t>
      </w:r>
      <w:r w:rsidRPr="00BE6B08">
        <w:rPr>
          <w:snapToGrid w:val="0"/>
          <w:kern w:val="0"/>
        </w:rPr>
        <w:t>砝码后再移动游码</w:t>
      </w:r>
    </w:p>
    <w:p w:rsidR="008D4AB9" w:rsidRPr="00BE6B08" w:rsidRDefault="008D4AB9" w:rsidP="008D4AB9">
      <w:pPr>
        <w:spacing w:line="372" w:lineRule="auto"/>
        <w:ind w:left="315" w:hangingChars="150" w:hanging="315"/>
        <w:jc w:val="left"/>
        <w:textAlignment w:val="center"/>
        <w:rPr>
          <w:snapToGrid w:val="0"/>
          <w:kern w:val="0"/>
        </w:rPr>
      </w:pPr>
      <w:r w:rsidRPr="00BE6B08">
        <w:rPr>
          <w:snapToGrid w:val="0"/>
          <w:kern w:val="0"/>
        </w:rPr>
        <w:t>4</w:t>
      </w:r>
      <w:r w:rsidRPr="00BE6B08">
        <w:rPr>
          <w:snapToGrid w:val="0"/>
          <w:kern w:val="0"/>
        </w:rPr>
        <w:t>．小明用一架天平测量一个物体的质量，如果砝码生锈了，则测量的结果会</w:t>
      </w:r>
      <w:r w:rsidRPr="00BE6B08">
        <w:rPr>
          <w:snapToGrid w:val="0"/>
          <w:kern w:val="0"/>
        </w:rPr>
        <w:t>_____</w:t>
      </w:r>
      <w:r w:rsidRPr="00BE6B08">
        <w:rPr>
          <w:snapToGrid w:val="0"/>
          <w:kern w:val="0"/>
        </w:rPr>
        <w:t>；如果砝码磨损了，则测量的结果会</w:t>
      </w:r>
      <w:r w:rsidRPr="00BE6B08">
        <w:rPr>
          <w:snapToGrid w:val="0"/>
          <w:kern w:val="0"/>
        </w:rPr>
        <w:t>______</w:t>
      </w:r>
      <w:r w:rsidRPr="00BE6B08">
        <w:rPr>
          <w:snapToGrid w:val="0"/>
          <w:kern w:val="0"/>
        </w:rPr>
        <w:t>。（选填</w:t>
      </w:r>
      <w:r w:rsidRPr="00BE6B08">
        <w:rPr>
          <w:snapToGrid w:val="0"/>
          <w:kern w:val="0"/>
        </w:rPr>
        <w:t>“</w:t>
      </w:r>
      <w:r w:rsidRPr="00BE6B08">
        <w:rPr>
          <w:snapToGrid w:val="0"/>
          <w:kern w:val="0"/>
        </w:rPr>
        <w:t>偏大</w:t>
      </w:r>
      <w:r w:rsidRPr="00BE6B08">
        <w:rPr>
          <w:snapToGrid w:val="0"/>
          <w:kern w:val="0"/>
        </w:rPr>
        <w:t>”</w:t>
      </w:r>
      <w:r w:rsidRPr="00BE6B08">
        <w:rPr>
          <w:snapToGrid w:val="0"/>
          <w:kern w:val="0"/>
        </w:rPr>
        <w:t>、</w:t>
      </w:r>
      <w:r w:rsidRPr="00BE6B08">
        <w:rPr>
          <w:snapToGrid w:val="0"/>
          <w:kern w:val="0"/>
        </w:rPr>
        <w:t>“</w:t>
      </w:r>
      <w:r w:rsidRPr="00BE6B08">
        <w:rPr>
          <w:snapToGrid w:val="0"/>
          <w:kern w:val="0"/>
        </w:rPr>
        <w:t>偏小</w:t>
      </w:r>
      <w:r w:rsidRPr="00BE6B08">
        <w:rPr>
          <w:snapToGrid w:val="0"/>
          <w:kern w:val="0"/>
        </w:rPr>
        <w:t>”</w:t>
      </w:r>
      <w:r w:rsidRPr="00BE6B08">
        <w:rPr>
          <w:snapToGrid w:val="0"/>
          <w:kern w:val="0"/>
        </w:rPr>
        <w:t>或</w:t>
      </w:r>
      <w:r w:rsidRPr="00BE6B08">
        <w:rPr>
          <w:snapToGrid w:val="0"/>
          <w:kern w:val="0"/>
        </w:rPr>
        <w:t>“</w:t>
      </w:r>
      <w:r w:rsidRPr="00BE6B08">
        <w:rPr>
          <w:snapToGrid w:val="0"/>
          <w:kern w:val="0"/>
        </w:rPr>
        <w:t>不变</w:t>
      </w:r>
      <w:r w:rsidRPr="00BE6B08">
        <w:rPr>
          <w:snapToGrid w:val="0"/>
          <w:kern w:val="0"/>
        </w:rPr>
        <w:t>”</w:t>
      </w:r>
      <w:r w:rsidRPr="00BE6B08">
        <w:rPr>
          <w:snapToGrid w:val="0"/>
          <w:kern w:val="0"/>
        </w:rPr>
        <w:t>）</w:t>
      </w:r>
    </w:p>
    <w:p w:rsidR="008D4AB9" w:rsidRPr="00BE6B08" w:rsidRDefault="008D4AB9" w:rsidP="008D4AB9">
      <w:pPr>
        <w:spacing w:line="372" w:lineRule="auto"/>
        <w:ind w:left="315" w:hangingChars="150" w:hanging="315"/>
        <w:jc w:val="left"/>
        <w:textAlignment w:val="center"/>
        <w:rPr>
          <w:snapToGrid w:val="0"/>
          <w:kern w:val="0"/>
        </w:rPr>
      </w:pPr>
      <w:r w:rsidRPr="00BE6B08">
        <w:rPr>
          <w:snapToGrid w:val="0"/>
          <w:kern w:val="0"/>
        </w:rPr>
        <w:t>5</w:t>
      </w:r>
      <w:r w:rsidRPr="00BE6B08">
        <w:rPr>
          <w:snapToGrid w:val="0"/>
          <w:kern w:val="0"/>
        </w:rPr>
        <w:t>．小华去超市买了一包方便面，想用天平验证其标注的面饼质量是否准确。他将天平放在水平台面上，按如图甲所示调节天平横梁平衡，这一过程中的错误是</w:t>
      </w:r>
      <w:r w:rsidRPr="00BE6B08">
        <w:rPr>
          <w:snapToGrid w:val="0"/>
          <w:kern w:val="0"/>
        </w:rPr>
        <w:t>_____</w:t>
      </w:r>
      <w:r w:rsidRPr="00BE6B08">
        <w:rPr>
          <w:snapToGrid w:val="0"/>
          <w:kern w:val="0"/>
        </w:rPr>
        <w:t>；纠正错误后，测得面饼的质量如图乙所示，为</w:t>
      </w:r>
      <w:r w:rsidRPr="00BE6B08">
        <w:rPr>
          <w:snapToGrid w:val="0"/>
          <w:kern w:val="0"/>
        </w:rPr>
        <w:t>_____g</w:t>
      </w:r>
      <w:r w:rsidRPr="00BE6B08">
        <w:rPr>
          <w:snapToGrid w:val="0"/>
          <w:kern w:val="0"/>
        </w:rPr>
        <w:t>．将该面饼压碎，其质量</w:t>
      </w:r>
      <w:r w:rsidRPr="00BE6B08">
        <w:rPr>
          <w:snapToGrid w:val="0"/>
          <w:kern w:val="0"/>
        </w:rPr>
        <w:t>_____</w:t>
      </w:r>
      <w:r w:rsidRPr="00BE6B08">
        <w:rPr>
          <w:snapToGrid w:val="0"/>
          <w:kern w:val="0"/>
        </w:rPr>
        <w:t>（选填</w:t>
      </w:r>
      <w:r w:rsidRPr="00BE6B08">
        <w:rPr>
          <w:snapToGrid w:val="0"/>
          <w:kern w:val="0"/>
        </w:rPr>
        <w:t>“</w:t>
      </w:r>
      <w:r w:rsidRPr="00BE6B08">
        <w:rPr>
          <w:snapToGrid w:val="0"/>
          <w:kern w:val="0"/>
        </w:rPr>
        <w:t>变大</w:t>
      </w:r>
      <w:r w:rsidRPr="00BE6B08">
        <w:rPr>
          <w:snapToGrid w:val="0"/>
          <w:kern w:val="0"/>
        </w:rPr>
        <w:t>”“</w:t>
      </w:r>
      <w:r w:rsidRPr="00BE6B08">
        <w:rPr>
          <w:snapToGrid w:val="0"/>
          <w:kern w:val="0"/>
        </w:rPr>
        <w:t>变小</w:t>
      </w:r>
      <w:r w:rsidRPr="00BE6B08">
        <w:rPr>
          <w:snapToGrid w:val="0"/>
          <w:kern w:val="0"/>
        </w:rPr>
        <w:t>”</w:t>
      </w:r>
      <w:r w:rsidRPr="00BE6B08">
        <w:rPr>
          <w:snapToGrid w:val="0"/>
          <w:kern w:val="0"/>
        </w:rPr>
        <w:t>或</w:t>
      </w:r>
      <w:r w:rsidRPr="00BE6B08">
        <w:rPr>
          <w:snapToGrid w:val="0"/>
          <w:kern w:val="0"/>
        </w:rPr>
        <w:t>“</w:t>
      </w:r>
      <w:r w:rsidRPr="00BE6B08">
        <w:rPr>
          <w:snapToGrid w:val="0"/>
          <w:kern w:val="0"/>
        </w:rPr>
        <w:t>不变</w:t>
      </w:r>
      <w:r w:rsidRPr="00BE6B08">
        <w:rPr>
          <w:snapToGrid w:val="0"/>
          <w:kern w:val="0"/>
        </w:rPr>
        <w:t>”</w:t>
      </w:r>
      <w:r w:rsidRPr="00BE6B08">
        <w:rPr>
          <w:snapToGrid w:val="0"/>
          <w:kern w:val="0"/>
        </w:rPr>
        <w:t>）。</w:t>
      </w:r>
    </w:p>
    <w:p w:rsidR="008D4AB9" w:rsidRPr="00BE6B08" w:rsidRDefault="008D4AB9" w:rsidP="008D4AB9">
      <w:pPr>
        <w:spacing w:line="372" w:lineRule="auto"/>
        <w:ind w:leftChars="150" w:left="315"/>
        <w:jc w:val="center"/>
        <w:textAlignment w:val="center"/>
        <w:rPr>
          <w:snapToGrid w:val="0"/>
          <w:kern w:val="0"/>
        </w:rPr>
      </w:pPr>
      <w:r>
        <w:rPr>
          <w:noProof/>
          <w:kern w:val="0"/>
        </w:rPr>
        <w:drawing>
          <wp:inline distT="0" distB="0" distL="0" distR="0">
            <wp:extent cx="3172460" cy="1057275"/>
            <wp:effectExtent l="19050" t="0" r="8890" b="0"/>
            <wp:docPr id="219" name="图片 10000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题试卷、教案、课件、教学论文、素材等各类教学资源库下载，还有大量丰富的教学资讯！"/>
                    <pic:cNvPicPr>
                      <a:picLocks noChangeAspect="1" noChangeArrowheads="1"/>
                    </pic:cNvPicPr>
                  </pic:nvPicPr>
                  <pic:blipFill>
                    <a:blip r:embed="rId38"/>
                    <a:srcRect/>
                    <a:stretch>
                      <a:fillRect/>
                    </a:stretch>
                  </pic:blipFill>
                  <pic:spPr bwMode="auto">
                    <a:xfrm>
                      <a:off x="0" y="0"/>
                      <a:ext cx="3172460" cy="1057275"/>
                    </a:xfrm>
                    <a:prstGeom prst="rect">
                      <a:avLst/>
                    </a:prstGeom>
                    <a:noFill/>
                    <a:ln w="9525">
                      <a:noFill/>
                      <a:miter lim="800000"/>
                      <a:headEnd/>
                      <a:tailEnd/>
                    </a:ln>
                  </pic:spPr>
                </pic:pic>
              </a:graphicData>
            </a:graphic>
          </wp:inline>
        </w:drawing>
      </w:r>
    </w:p>
    <w:p w:rsidR="008D4AB9" w:rsidRPr="00BE6B08" w:rsidRDefault="008D4AB9" w:rsidP="008D4AB9">
      <w:pPr>
        <w:spacing w:line="372" w:lineRule="auto"/>
        <w:ind w:left="315" w:hangingChars="150" w:hanging="315"/>
        <w:jc w:val="left"/>
        <w:textAlignment w:val="center"/>
        <w:rPr>
          <w:snapToGrid w:val="0"/>
          <w:kern w:val="0"/>
        </w:rPr>
      </w:pPr>
      <w:r w:rsidRPr="00BE6B08">
        <w:rPr>
          <w:rFonts w:hint="eastAsia"/>
          <w:snapToGrid w:val="0"/>
          <w:kern w:val="0"/>
        </w:rPr>
        <w:t>6</w:t>
      </w:r>
      <w:r w:rsidRPr="00BE6B08">
        <w:rPr>
          <w:snapToGrid w:val="0"/>
          <w:kern w:val="0"/>
        </w:rPr>
        <w:t>．用托盘天平测量金属块的质量时，应先把天平放在</w:t>
      </w:r>
      <w:r w:rsidRPr="00BE6B08">
        <w:rPr>
          <w:snapToGrid w:val="0"/>
          <w:kern w:val="0"/>
        </w:rPr>
        <w:t>______</w:t>
      </w:r>
      <w:r w:rsidRPr="00BE6B08">
        <w:rPr>
          <w:snapToGrid w:val="0"/>
          <w:kern w:val="0"/>
        </w:rPr>
        <w:t>桌面上，然后将游码移到标尺的</w:t>
      </w:r>
      <w:r w:rsidRPr="00BE6B08">
        <w:rPr>
          <w:snapToGrid w:val="0"/>
          <w:kern w:val="0"/>
        </w:rPr>
        <w:t>______</w:t>
      </w:r>
      <w:r w:rsidRPr="00BE6B08">
        <w:rPr>
          <w:snapToGrid w:val="0"/>
          <w:kern w:val="0"/>
        </w:rPr>
        <w:t>位置上，发现横梁指针向左偏，此时应将平衡螺母向</w:t>
      </w:r>
      <w:r w:rsidRPr="00BE6B08">
        <w:rPr>
          <w:snapToGrid w:val="0"/>
          <w:kern w:val="0"/>
        </w:rPr>
        <w:t>______</w:t>
      </w:r>
      <w:r w:rsidRPr="00BE6B08">
        <w:rPr>
          <w:snapToGrid w:val="0"/>
          <w:kern w:val="0"/>
        </w:rPr>
        <w:t>调（填</w:t>
      </w:r>
      <w:r w:rsidRPr="00BE6B08">
        <w:rPr>
          <w:snapToGrid w:val="0"/>
          <w:kern w:val="0"/>
        </w:rPr>
        <w:t>“</w:t>
      </w:r>
      <w:r w:rsidRPr="00BE6B08">
        <w:rPr>
          <w:snapToGrid w:val="0"/>
          <w:kern w:val="0"/>
        </w:rPr>
        <w:t>左</w:t>
      </w:r>
      <w:r w:rsidRPr="00BE6B08">
        <w:rPr>
          <w:snapToGrid w:val="0"/>
          <w:kern w:val="0"/>
        </w:rPr>
        <w:t>”</w:t>
      </w:r>
      <w:r w:rsidRPr="00BE6B08">
        <w:rPr>
          <w:snapToGrid w:val="0"/>
          <w:kern w:val="0"/>
        </w:rPr>
        <w:t>或</w:t>
      </w:r>
      <w:r w:rsidRPr="00BE6B08">
        <w:rPr>
          <w:snapToGrid w:val="0"/>
          <w:kern w:val="0"/>
        </w:rPr>
        <w:t>“</w:t>
      </w:r>
      <w:r w:rsidRPr="00BE6B08">
        <w:rPr>
          <w:snapToGrid w:val="0"/>
          <w:kern w:val="0"/>
        </w:rPr>
        <w:t>右</w:t>
      </w:r>
      <w:r w:rsidRPr="00BE6B08">
        <w:rPr>
          <w:snapToGrid w:val="0"/>
          <w:kern w:val="0"/>
        </w:rPr>
        <w:t>”</w:t>
      </w:r>
      <w:r w:rsidRPr="00BE6B08">
        <w:rPr>
          <w:snapToGrid w:val="0"/>
          <w:kern w:val="0"/>
        </w:rPr>
        <w:t>）。称量时，天平左盘放金属块，右盘放砝码，移动游码后，使天平再次平衡。若右盘中的砝码及游码指示位置如图所示，则金属块的质量为</w:t>
      </w:r>
      <w:r w:rsidRPr="00BE6B08">
        <w:rPr>
          <w:snapToGrid w:val="0"/>
          <w:kern w:val="0"/>
        </w:rPr>
        <w:t>_____g</w:t>
      </w:r>
      <w:r w:rsidRPr="00BE6B08">
        <w:rPr>
          <w:snapToGrid w:val="0"/>
          <w:kern w:val="0"/>
        </w:rPr>
        <w:t>。</w:t>
      </w:r>
    </w:p>
    <w:p w:rsidR="008D4AB9" w:rsidRPr="00BE6B08" w:rsidRDefault="008D4AB9" w:rsidP="008D4AB9">
      <w:pPr>
        <w:spacing w:line="372" w:lineRule="auto"/>
        <w:ind w:leftChars="150" w:left="315"/>
        <w:jc w:val="center"/>
        <w:textAlignment w:val="center"/>
        <w:rPr>
          <w:snapToGrid w:val="0"/>
          <w:kern w:val="0"/>
        </w:rPr>
      </w:pPr>
      <w:r>
        <w:rPr>
          <w:noProof/>
          <w:kern w:val="0"/>
        </w:rPr>
        <w:drawing>
          <wp:inline distT="0" distB="0" distL="0" distR="0">
            <wp:extent cx="1542415" cy="668020"/>
            <wp:effectExtent l="19050" t="0" r="635" b="0"/>
            <wp:docPr id="220" name="图片 19443344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4334464" descr="学科网(www.zxxk.com)--教育资源门户，提供试题试卷、教案、课件、教学论文、素材等各类教学资源库下载，还有大量丰富的教学资讯！"/>
                    <pic:cNvPicPr>
                      <a:picLocks noChangeAspect="1" noChangeArrowheads="1"/>
                    </pic:cNvPicPr>
                  </pic:nvPicPr>
                  <pic:blipFill>
                    <a:blip r:embed="rId39"/>
                    <a:srcRect/>
                    <a:stretch>
                      <a:fillRect/>
                    </a:stretch>
                  </pic:blipFill>
                  <pic:spPr bwMode="auto">
                    <a:xfrm>
                      <a:off x="0" y="0"/>
                      <a:ext cx="1542415" cy="668020"/>
                    </a:xfrm>
                    <a:prstGeom prst="rect">
                      <a:avLst/>
                    </a:prstGeom>
                    <a:noFill/>
                    <a:ln w="9525">
                      <a:noFill/>
                      <a:miter lim="800000"/>
                      <a:headEnd/>
                      <a:tailEnd/>
                    </a:ln>
                  </pic:spPr>
                </pic:pic>
              </a:graphicData>
            </a:graphic>
          </wp:inline>
        </w:drawing>
      </w:r>
    </w:p>
    <w:p w:rsidR="008D4AB9" w:rsidRPr="00BE6B08" w:rsidRDefault="008D4AB9" w:rsidP="008D4AB9">
      <w:pPr>
        <w:spacing w:line="372" w:lineRule="auto"/>
        <w:jc w:val="left"/>
        <w:textAlignment w:val="center"/>
        <w:rPr>
          <w:snapToGrid w:val="0"/>
          <w:kern w:val="0"/>
        </w:rPr>
      </w:pPr>
      <w:r w:rsidRPr="00BE6B08">
        <w:rPr>
          <w:rFonts w:hint="eastAsia"/>
          <w:snapToGrid w:val="0"/>
          <w:kern w:val="0"/>
        </w:rPr>
        <w:t>7</w:t>
      </w:r>
      <w:r w:rsidRPr="00BE6B08">
        <w:rPr>
          <w:snapToGrid w:val="0"/>
          <w:kern w:val="0"/>
        </w:rPr>
        <w:t>．为了测量某种饮料的密度，取适量这种饮料进行如下实验：</w:t>
      </w:r>
    </w:p>
    <w:p w:rsidR="008D4AB9" w:rsidRPr="00BE6B08" w:rsidRDefault="008D4AB9" w:rsidP="008D4AB9">
      <w:pPr>
        <w:spacing w:line="372" w:lineRule="auto"/>
        <w:ind w:leftChars="150" w:left="315"/>
        <w:jc w:val="center"/>
        <w:textAlignment w:val="center"/>
        <w:rPr>
          <w:snapToGrid w:val="0"/>
          <w:kern w:val="0"/>
        </w:rPr>
      </w:pPr>
      <w:r>
        <w:rPr>
          <w:noProof/>
          <w:kern w:val="0"/>
        </w:rPr>
        <w:drawing>
          <wp:inline distT="0" distB="0" distL="0" distR="0">
            <wp:extent cx="3594100" cy="1359535"/>
            <wp:effectExtent l="19050" t="0" r="6350" b="0"/>
            <wp:docPr id="221" name="图片 1935263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526365" descr="学科网(www.zxxk.com)--教育资源门户，提供试题试卷、教案、课件、教学论文、素材等各类教学资源库下载，还有大量丰富的教学资讯！"/>
                    <pic:cNvPicPr>
                      <a:picLocks noChangeAspect="1" noChangeArrowheads="1"/>
                    </pic:cNvPicPr>
                  </pic:nvPicPr>
                  <pic:blipFill>
                    <a:blip r:embed="rId40"/>
                    <a:srcRect/>
                    <a:stretch>
                      <a:fillRect/>
                    </a:stretch>
                  </pic:blipFill>
                  <pic:spPr bwMode="auto">
                    <a:xfrm>
                      <a:off x="0" y="0"/>
                      <a:ext cx="3594100" cy="1359535"/>
                    </a:xfrm>
                    <a:prstGeom prst="rect">
                      <a:avLst/>
                    </a:prstGeom>
                    <a:noFill/>
                    <a:ln w="9525">
                      <a:noFill/>
                      <a:miter lim="800000"/>
                      <a:headEnd/>
                      <a:tailEnd/>
                    </a:ln>
                  </pic:spPr>
                </pic:pic>
              </a:graphicData>
            </a:graphic>
          </wp:inline>
        </w:drawing>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1</w:t>
      </w:r>
      <w:r w:rsidRPr="00BE6B08">
        <w:rPr>
          <w:snapToGrid w:val="0"/>
          <w:kern w:val="0"/>
        </w:rPr>
        <w:t>）将托盘天平放在</w:t>
      </w:r>
      <w:r w:rsidRPr="00BE6B08">
        <w:rPr>
          <w:snapToGrid w:val="0"/>
          <w:kern w:val="0"/>
        </w:rPr>
        <w:t>_________</w:t>
      </w:r>
      <w:r w:rsidRPr="00BE6B08">
        <w:rPr>
          <w:snapToGrid w:val="0"/>
          <w:kern w:val="0"/>
        </w:rPr>
        <w:t>台面上，把游码移至标尺左端零刻线处，发现指针静止时如图甲所示，则应将平衡螺母向</w:t>
      </w:r>
      <w:r w:rsidRPr="00BE6B08">
        <w:rPr>
          <w:snapToGrid w:val="0"/>
          <w:kern w:val="0"/>
        </w:rPr>
        <w:t>_________</w:t>
      </w:r>
      <w:r w:rsidRPr="00BE6B08">
        <w:rPr>
          <w:snapToGrid w:val="0"/>
          <w:kern w:val="0"/>
        </w:rPr>
        <w:t>调节使横梁平衡。</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2</w:t>
      </w:r>
      <w:r w:rsidRPr="00BE6B08">
        <w:rPr>
          <w:snapToGrid w:val="0"/>
          <w:kern w:val="0"/>
        </w:rPr>
        <w:t>）把盛有适量饮料的烧杯放在天平左盘内，增减右盘的砝码，调节游码使横梁重新平衡，此时砝码质量和游码在标尺上的位置如图乙所示，则烧杯和饮料的总质量为</w:t>
      </w:r>
      <w:r w:rsidRPr="00BE6B08">
        <w:rPr>
          <w:snapToGrid w:val="0"/>
          <w:kern w:val="0"/>
        </w:rPr>
        <w:t>_________g</w:t>
      </w:r>
      <w:r w:rsidRPr="00BE6B08">
        <w:rPr>
          <w:snapToGrid w:val="0"/>
          <w:kern w:val="0"/>
        </w:rPr>
        <w:t>。</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3</w:t>
      </w:r>
      <w:r w:rsidRPr="00BE6B08">
        <w:rPr>
          <w:snapToGrid w:val="0"/>
          <w:kern w:val="0"/>
        </w:rPr>
        <w:t>）将烧杯中的部分饮料倒入量筒中。如图丙所示，量筒中饮料的体积为</w:t>
      </w:r>
      <w:r w:rsidRPr="00BE6B08">
        <w:rPr>
          <w:snapToGrid w:val="0"/>
          <w:kern w:val="0"/>
        </w:rPr>
        <w:t>_________cm</w:t>
      </w:r>
      <w:r w:rsidRPr="00BE6B08">
        <w:rPr>
          <w:snapToGrid w:val="0"/>
          <w:kern w:val="0"/>
          <w:vertAlign w:val="superscript"/>
        </w:rPr>
        <w:t>3</w:t>
      </w:r>
      <w:r w:rsidRPr="00BE6B08">
        <w:rPr>
          <w:snapToGrid w:val="0"/>
          <w:kern w:val="0"/>
        </w:rPr>
        <w:t>；再用天平测出烧杯和剩余饮料的总质量为</w:t>
      </w:r>
      <w:r w:rsidRPr="00BE6B08">
        <w:rPr>
          <w:snapToGrid w:val="0"/>
          <w:kern w:val="0"/>
        </w:rPr>
        <w:t>30g</w:t>
      </w:r>
      <w:r w:rsidRPr="00BE6B08">
        <w:rPr>
          <w:snapToGrid w:val="0"/>
          <w:kern w:val="0"/>
        </w:rPr>
        <w:t>。</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4</w:t>
      </w:r>
      <w:r w:rsidRPr="00BE6B08">
        <w:rPr>
          <w:snapToGrid w:val="0"/>
          <w:kern w:val="0"/>
        </w:rPr>
        <w:t>）根据上述实验数据计算可得，这种饮料的密度为</w:t>
      </w:r>
      <w:r w:rsidRPr="00BE6B08">
        <w:rPr>
          <w:snapToGrid w:val="0"/>
          <w:kern w:val="0"/>
        </w:rPr>
        <w:t>_________kg/m</w:t>
      </w:r>
      <w:r w:rsidRPr="00BE6B08">
        <w:rPr>
          <w:snapToGrid w:val="0"/>
          <w:kern w:val="0"/>
          <w:vertAlign w:val="superscript"/>
        </w:rPr>
        <w:t>3</w:t>
      </w:r>
      <w:r w:rsidRPr="00BE6B08">
        <w:rPr>
          <w:snapToGrid w:val="0"/>
          <w:kern w:val="0"/>
        </w:rPr>
        <w:t>。</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5</w:t>
      </w:r>
      <w:r w:rsidRPr="00BE6B08">
        <w:rPr>
          <w:snapToGrid w:val="0"/>
          <w:kern w:val="0"/>
        </w:rPr>
        <w:t>）由于将烧杯中的部分饮料倒入量筒过程中，烧杯内壁沾有部分饮料，这对测量饮料的密度</w:t>
      </w:r>
      <w:r w:rsidRPr="00BE6B08">
        <w:rPr>
          <w:snapToGrid w:val="0"/>
          <w:kern w:val="0"/>
        </w:rPr>
        <w:t>_________</w:t>
      </w:r>
      <w:r w:rsidRPr="00BE6B08">
        <w:rPr>
          <w:snapToGrid w:val="0"/>
          <w:kern w:val="0"/>
        </w:rPr>
        <w:t>（有</w:t>
      </w:r>
      <w:r w:rsidRPr="00BE6B08">
        <w:rPr>
          <w:snapToGrid w:val="0"/>
          <w:kern w:val="0"/>
        </w:rPr>
        <w:t>/</w:t>
      </w:r>
      <w:r w:rsidRPr="00BE6B08">
        <w:rPr>
          <w:snapToGrid w:val="0"/>
          <w:kern w:val="0"/>
        </w:rPr>
        <w:t>没有）影响。</w:t>
      </w:r>
    </w:p>
    <w:p w:rsidR="008D4AB9" w:rsidRPr="00BE6B08" w:rsidRDefault="008D4AB9" w:rsidP="008D4AB9">
      <w:pPr>
        <w:spacing w:line="372" w:lineRule="auto"/>
        <w:jc w:val="left"/>
        <w:textAlignment w:val="center"/>
        <w:rPr>
          <w:snapToGrid w:val="0"/>
          <w:kern w:val="0"/>
        </w:rPr>
      </w:pPr>
      <w:r w:rsidRPr="00BE6B08">
        <w:rPr>
          <w:rFonts w:hint="eastAsia"/>
          <w:snapToGrid w:val="0"/>
          <w:kern w:val="0"/>
        </w:rPr>
        <w:t>8</w:t>
      </w:r>
      <w:r w:rsidRPr="00BE6B08">
        <w:rPr>
          <w:snapToGrid w:val="0"/>
          <w:kern w:val="0"/>
        </w:rPr>
        <w:t>．小明测量雨花石的密度，进行了如下实验：</w:t>
      </w:r>
    </w:p>
    <w:p w:rsidR="008D4AB9" w:rsidRPr="00BE6B08" w:rsidRDefault="008D4AB9" w:rsidP="008D4AB9">
      <w:pPr>
        <w:spacing w:line="372" w:lineRule="auto"/>
        <w:ind w:leftChars="150" w:left="315"/>
        <w:jc w:val="center"/>
        <w:textAlignment w:val="center"/>
        <w:rPr>
          <w:snapToGrid w:val="0"/>
          <w:kern w:val="0"/>
        </w:rPr>
      </w:pPr>
      <w:r>
        <w:rPr>
          <w:noProof/>
          <w:kern w:val="0"/>
        </w:rPr>
        <w:drawing>
          <wp:inline distT="0" distB="0" distL="0" distR="0">
            <wp:extent cx="4476750" cy="1939925"/>
            <wp:effectExtent l="19050" t="0" r="0" b="0"/>
            <wp:docPr id="222" name="图片 8554608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5460846" descr="学科网(www.zxxk.com)--教育资源门户，提供试题试卷、教案、课件、教学论文、素材等各类教学资源库下载，还有大量丰富的教学资讯！"/>
                    <pic:cNvPicPr>
                      <a:picLocks noChangeAspect="1" noChangeArrowheads="1"/>
                    </pic:cNvPicPr>
                  </pic:nvPicPr>
                  <pic:blipFill>
                    <a:blip r:embed="rId41"/>
                    <a:srcRect/>
                    <a:stretch>
                      <a:fillRect/>
                    </a:stretch>
                  </pic:blipFill>
                  <pic:spPr bwMode="auto">
                    <a:xfrm>
                      <a:off x="0" y="0"/>
                      <a:ext cx="4476750" cy="1939925"/>
                    </a:xfrm>
                    <a:prstGeom prst="rect">
                      <a:avLst/>
                    </a:prstGeom>
                    <a:noFill/>
                    <a:ln w="9525">
                      <a:noFill/>
                      <a:miter lim="800000"/>
                      <a:headEnd/>
                      <a:tailEnd/>
                    </a:ln>
                  </pic:spPr>
                </pic:pic>
              </a:graphicData>
            </a:graphic>
          </wp:inline>
        </w:drawing>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1</w:t>
      </w:r>
      <w:r w:rsidRPr="00BE6B08">
        <w:rPr>
          <w:snapToGrid w:val="0"/>
          <w:kern w:val="0"/>
        </w:rPr>
        <w:t>）将天平放在</w:t>
      </w:r>
      <w:r w:rsidRPr="00BE6B08">
        <w:rPr>
          <w:snapToGrid w:val="0"/>
          <w:kern w:val="0"/>
        </w:rPr>
        <w:t>________</w:t>
      </w:r>
      <w:r w:rsidRPr="00BE6B08">
        <w:rPr>
          <w:snapToGrid w:val="0"/>
          <w:kern w:val="0"/>
        </w:rPr>
        <w:t>桌面上，游码放作标尺左端零刻度线处。发现指针静止时如图甲所示，应将天平的平衡螺母向</w:t>
      </w:r>
      <w:r w:rsidRPr="00BE6B08">
        <w:rPr>
          <w:snapToGrid w:val="0"/>
          <w:kern w:val="0"/>
        </w:rPr>
        <w:t>________</w:t>
      </w:r>
      <w:r w:rsidRPr="00BE6B08">
        <w:rPr>
          <w:snapToGrid w:val="0"/>
          <w:kern w:val="0"/>
        </w:rPr>
        <w:t>端调，使横梁平衡；</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2</w:t>
      </w:r>
      <w:r w:rsidRPr="00BE6B08">
        <w:rPr>
          <w:snapToGrid w:val="0"/>
          <w:kern w:val="0"/>
        </w:rPr>
        <w:t>）如图乙所示，雨花石的质量为</w:t>
      </w:r>
      <w:r w:rsidRPr="00BE6B08">
        <w:rPr>
          <w:snapToGrid w:val="0"/>
          <w:kern w:val="0"/>
        </w:rPr>
        <w:t>________g</w:t>
      </w:r>
      <w:r w:rsidRPr="00BE6B08">
        <w:rPr>
          <w:snapToGrid w:val="0"/>
          <w:kern w:val="0"/>
        </w:rPr>
        <w:t>；</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3</w:t>
      </w:r>
      <w:r w:rsidRPr="00BE6B08">
        <w:rPr>
          <w:snapToGrid w:val="0"/>
          <w:kern w:val="0"/>
        </w:rPr>
        <w:t>）将雨花石放入盛有</w:t>
      </w:r>
      <w:r w:rsidRPr="00BE6B08">
        <w:rPr>
          <w:snapToGrid w:val="0"/>
          <w:kern w:val="0"/>
        </w:rPr>
        <w:t>50m</w:t>
      </w:r>
      <w:r w:rsidRPr="00BE6B08">
        <w:rPr>
          <w:rFonts w:hint="eastAsia"/>
          <w:snapToGrid w:val="0"/>
          <w:kern w:val="0"/>
        </w:rPr>
        <w:t>L</w:t>
      </w:r>
      <w:r w:rsidRPr="00BE6B08">
        <w:rPr>
          <w:snapToGrid w:val="0"/>
          <w:kern w:val="0"/>
        </w:rPr>
        <w:t>不的量筒中，静止时液面情况如图丙所示，则雨花石的密度是</w:t>
      </w:r>
      <w:r w:rsidRPr="00BE6B08">
        <w:rPr>
          <w:snapToGrid w:val="0"/>
          <w:kern w:val="0"/>
        </w:rPr>
        <w:t>________kg/m</w:t>
      </w:r>
      <w:r w:rsidRPr="00BE6B08">
        <w:rPr>
          <w:snapToGrid w:val="0"/>
          <w:kern w:val="0"/>
          <w:vertAlign w:val="superscript"/>
        </w:rPr>
        <w:t>3</w:t>
      </w:r>
      <w:r w:rsidRPr="00BE6B08">
        <w:rPr>
          <w:snapToGrid w:val="0"/>
          <w:kern w:val="0"/>
        </w:rPr>
        <w:t>；</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4</w:t>
      </w:r>
      <w:r w:rsidRPr="00BE6B08">
        <w:rPr>
          <w:snapToGrid w:val="0"/>
          <w:kern w:val="0"/>
        </w:rPr>
        <w:t>）实验结束，在刚要取出石块时，细心的小明发现石块表面的附着很多小气泡，由此判断测出的石块密度与真实值相比</w:t>
      </w:r>
      <w:r w:rsidRPr="00BE6B08">
        <w:rPr>
          <w:snapToGrid w:val="0"/>
          <w:kern w:val="0"/>
        </w:rPr>
        <w:t>________</w:t>
      </w:r>
      <w:r w:rsidRPr="00BE6B08">
        <w:rPr>
          <w:snapToGrid w:val="0"/>
          <w:kern w:val="0"/>
        </w:rPr>
        <w:t>（偏大</w:t>
      </w:r>
      <w:r w:rsidRPr="00BE6B08">
        <w:rPr>
          <w:snapToGrid w:val="0"/>
          <w:kern w:val="0"/>
        </w:rPr>
        <w:t>/</w:t>
      </w:r>
      <w:r w:rsidRPr="00BE6B08">
        <w:rPr>
          <w:snapToGrid w:val="0"/>
          <w:kern w:val="0"/>
        </w:rPr>
        <w:t>不变</w:t>
      </w:r>
      <w:r w:rsidRPr="00BE6B08">
        <w:rPr>
          <w:snapToGrid w:val="0"/>
          <w:kern w:val="0"/>
        </w:rPr>
        <w:t>/</w:t>
      </w:r>
      <w:r w:rsidRPr="00BE6B08">
        <w:rPr>
          <w:snapToGrid w:val="0"/>
          <w:kern w:val="0"/>
        </w:rPr>
        <w:t>偏小）</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5</w:t>
      </w:r>
      <w:r w:rsidRPr="00BE6B08">
        <w:rPr>
          <w:snapToGrid w:val="0"/>
          <w:kern w:val="0"/>
        </w:rPr>
        <w:t>）小明根据所测数据，在图丁上描出一个对应的点</w:t>
      </w:r>
      <w:r w:rsidRPr="00BE6B08">
        <w:rPr>
          <w:i/>
          <w:snapToGrid w:val="0"/>
          <w:kern w:val="0"/>
        </w:rPr>
        <w:t>A</w:t>
      </w:r>
      <w:r w:rsidRPr="00BE6B08">
        <w:rPr>
          <w:snapToGrid w:val="0"/>
          <w:kern w:val="0"/>
        </w:rPr>
        <w:t>，接着他又换用另一石块重复上述实验，将所测数据在图上又描出了另一个对应的点</w:t>
      </w:r>
      <w:r w:rsidRPr="00BE6B08">
        <w:rPr>
          <w:i/>
          <w:snapToGrid w:val="0"/>
          <w:kern w:val="0"/>
        </w:rPr>
        <w:t>B</w:t>
      </w:r>
      <w:r w:rsidRPr="00BE6B08">
        <w:rPr>
          <w:snapToGrid w:val="0"/>
          <w:kern w:val="0"/>
        </w:rPr>
        <w:t>，若</w:t>
      </w:r>
      <w:r>
        <w:rPr>
          <w:snapToGrid w:val="0"/>
          <w:kern w:val="0"/>
        </w:rPr>
        <w:object w:dxaOrig="312" w:dyaOrig="365">
          <v:shape id="_x0000_i1032" type="#_x0000_t75" alt="学科网(www.zxxk.com)--教育资源门户，提供试题试卷、教案、课件、教学论文、素材等各类教学资源库下载，还有大量丰富的教学资讯！" style="width:15.65pt;height:18.15pt" o:ole="">
            <v:imagedata r:id="rId42" o:title=""/>
          </v:shape>
          <o:OLEObject Type="Embed" ProgID="Equation.DSMT4" ShapeID="_x0000_i1032" DrawAspect="Content" ObjectID="_1651989407" r:id="rId43"/>
        </w:object>
      </w:r>
      <w:r w:rsidRPr="00BE6B08">
        <w:rPr>
          <w:snapToGrid w:val="0"/>
          <w:kern w:val="0"/>
        </w:rPr>
        <w:t>、</w:t>
      </w:r>
      <w:r>
        <w:rPr>
          <w:snapToGrid w:val="0"/>
          <w:kern w:val="0"/>
        </w:rPr>
        <w:object w:dxaOrig="365" w:dyaOrig="398">
          <v:shape id="_x0000_i1033" type="#_x0000_t75" alt="学科网(www.zxxk.com)--教育资源门户，提供试题试卷、教案、课件、教学论文、素材等各类教学资源库下载，还有大量丰富的教学资讯！" style="width:18.15pt;height:20.05pt" o:ole="">
            <v:imagedata r:id="rId44" o:title=""/>
          </v:shape>
          <o:OLEObject Type="Embed" ProgID="Equation.DSMT4" ShapeID="_x0000_i1033" DrawAspect="Content" ObjectID="_1651989408" r:id="rId45"/>
        </w:object>
      </w:r>
      <w:r w:rsidRPr="00BE6B08">
        <w:rPr>
          <w:snapToGrid w:val="0"/>
          <w:kern w:val="0"/>
        </w:rPr>
        <w:t>分别代表雨花石和另一石块的密度，则</w:t>
      </w:r>
      <w:r>
        <w:rPr>
          <w:snapToGrid w:val="0"/>
          <w:kern w:val="0"/>
        </w:rPr>
        <w:object w:dxaOrig="312" w:dyaOrig="365">
          <v:shape id="_x0000_i1034" type="#_x0000_t75" alt="学科网(www.zxxk.com)--教育资源门户，提供试题试卷、教案、课件、教学论文、素材等各类教学资源库下载，还有大量丰富的教学资讯！" style="width:15.65pt;height:18.15pt" o:ole="">
            <v:imagedata r:id="rId42" o:title=""/>
          </v:shape>
          <o:OLEObject Type="Embed" ProgID="Equation.DSMT4" ShapeID="_x0000_i1034" DrawAspect="Content" ObjectID="_1651989409" r:id="rId46"/>
        </w:object>
      </w:r>
      <w:r w:rsidRPr="00BE6B08">
        <w:rPr>
          <w:snapToGrid w:val="0"/>
          <w:kern w:val="0"/>
        </w:rPr>
        <w:t>________</w:t>
      </w:r>
      <w:r>
        <w:rPr>
          <w:snapToGrid w:val="0"/>
          <w:kern w:val="0"/>
        </w:rPr>
        <w:object w:dxaOrig="365" w:dyaOrig="398">
          <v:shape id="_x0000_i1035" type="#_x0000_t75" alt="学科网(www.zxxk.com)--教育资源门户，提供试题试卷、教案、课件、教学论文、素材等各类教学资源库下载，还有大量丰富的教学资讯！" style="width:18.15pt;height:20.05pt" o:ole="">
            <v:imagedata r:id="rId44" o:title=""/>
          </v:shape>
          <o:OLEObject Type="Embed" ProgID="Equation.DSMT4" ShapeID="_x0000_i1035" DrawAspect="Content" ObjectID="_1651989410" r:id="rId47"/>
        </w:object>
      </w:r>
      <w:r w:rsidRPr="00BE6B08">
        <w:rPr>
          <w:snapToGrid w:val="0"/>
          <w:kern w:val="0"/>
        </w:rPr>
        <w:t>（选填</w:t>
      </w:r>
      <w:r w:rsidRPr="00BE6B08">
        <w:rPr>
          <w:snapToGrid w:val="0"/>
          <w:kern w:val="0"/>
        </w:rPr>
        <w:t>“&gt;”</w:t>
      </w:r>
      <w:r w:rsidRPr="00BE6B08">
        <w:rPr>
          <w:snapToGrid w:val="0"/>
          <w:kern w:val="0"/>
        </w:rPr>
        <w:t>、</w:t>
      </w:r>
      <w:r w:rsidRPr="00BE6B08">
        <w:rPr>
          <w:snapToGrid w:val="0"/>
          <w:kern w:val="0"/>
        </w:rPr>
        <w:t>“=”</w:t>
      </w:r>
      <w:r w:rsidRPr="00BE6B08">
        <w:rPr>
          <w:snapToGrid w:val="0"/>
          <w:kern w:val="0"/>
        </w:rPr>
        <w:t>或</w:t>
      </w:r>
      <w:r w:rsidRPr="00BE6B08">
        <w:rPr>
          <w:snapToGrid w:val="0"/>
          <w:kern w:val="0"/>
        </w:rPr>
        <w:t>“&lt;”</w:t>
      </w:r>
      <w:r w:rsidRPr="00BE6B08">
        <w:rPr>
          <w:snapToGrid w:val="0"/>
          <w:kern w:val="0"/>
        </w:rPr>
        <w:t>）</w:t>
      </w:r>
      <w:r>
        <w:rPr>
          <w:rFonts w:hint="eastAsia"/>
          <w:snapToGrid w:val="0"/>
          <w:kern w:val="0"/>
        </w:rPr>
        <w:t>。</w:t>
      </w:r>
    </w:p>
    <w:p w:rsidR="008D4AB9" w:rsidRPr="00BE6B08" w:rsidRDefault="008D4AB9" w:rsidP="008D4AB9">
      <w:pPr>
        <w:spacing w:line="372" w:lineRule="auto"/>
        <w:jc w:val="left"/>
        <w:textAlignment w:val="center"/>
        <w:rPr>
          <w:snapToGrid w:val="0"/>
          <w:kern w:val="0"/>
        </w:rPr>
      </w:pPr>
      <w:r w:rsidRPr="00BE6B08">
        <w:rPr>
          <w:rFonts w:hint="eastAsia"/>
          <w:snapToGrid w:val="0"/>
          <w:kern w:val="0"/>
        </w:rPr>
        <w:t>9</w:t>
      </w:r>
      <w:r w:rsidRPr="00BE6B08">
        <w:rPr>
          <w:snapToGrid w:val="0"/>
          <w:kern w:val="0"/>
        </w:rPr>
        <w:t>．小明用天平、烧杯、油性笔及足量的水测量一块鹅卵石的密度，实验步骤如下：</w:t>
      </w:r>
    </w:p>
    <w:p w:rsidR="008D4AB9" w:rsidRPr="00BE6B08" w:rsidRDefault="008D4AB9" w:rsidP="008D4AB9">
      <w:pPr>
        <w:spacing w:line="372" w:lineRule="auto"/>
        <w:ind w:leftChars="150" w:left="315"/>
        <w:jc w:val="center"/>
        <w:textAlignment w:val="center"/>
        <w:rPr>
          <w:snapToGrid w:val="0"/>
          <w:kern w:val="0"/>
        </w:rPr>
      </w:pPr>
      <w:r>
        <w:rPr>
          <w:noProof/>
          <w:kern w:val="0"/>
        </w:rPr>
        <w:drawing>
          <wp:inline distT="0" distB="0" distL="0" distR="0">
            <wp:extent cx="4063365" cy="1383665"/>
            <wp:effectExtent l="19050" t="0" r="0" b="0"/>
            <wp:docPr id="227" name="图片 14917360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1736018" descr="学科网(www.zxxk.com)--教育资源门户，提供试题试卷、教案、课件、教学论文、素材等各类教学资源库下载，还有大量丰富的教学资讯！"/>
                    <pic:cNvPicPr>
                      <a:picLocks noChangeAspect="1" noChangeArrowheads="1"/>
                    </pic:cNvPicPr>
                  </pic:nvPicPr>
                  <pic:blipFill>
                    <a:blip r:embed="rId48" cstate="print"/>
                    <a:srcRect r="22905"/>
                    <a:stretch>
                      <a:fillRect/>
                    </a:stretch>
                  </pic:blipFill>
                  <pic:spPr bwMode="auto">
                    <a:xfrm>
                      <a:off x="0" y="0"/>
                      <a:ext cx="4063365" cy="1383665"/>
                    </a:xfrm>
                    <a:prstGeom prst="rect">
                      <a:avLst/>
                    </a:prstGeom>
                    <a:noFill/>
                    <a:ln w="9525">
                      <a:noFill/>
                      <a:miter lim="800000"/>
                      <a:headEnd/>
                      <a:tailEnd/>
                    </a:ln>
                  </pic:spPr>
                </pic:pic>
              </a:graphicData>
            </a:graphic>
          </wp:inline>
        </w:drawing>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1</w:t>
      </w:r>
      <w:r w:rsidRPr="00BE6B08">
        <w:rPr>
          <w:snapToGrid w:val="0"/>
          <w:kern w:val="0"/>
        </w:rPr>
        <w:t>）将天平放在水平桌面上，把游码拨至标尺零刻度处，横梁稳定时指针位置如图甲所示，要使横梁在水平位置平衡，应将平衡螺母往</w:t>
      </w:r>
      <w:r w:rsidRPr="00BE6B08">
        <w:rPr>
          <w:snapToGrid w:val="0"/>
          <w:kern w:val="0"/>
        </w:rPr>
        <w:t>__________</w:t>
      </w:r>
      <w:r w:rsidRPr="00BE6B08">
        <w:rPr>
          <w:snapToGrid w:val="0"/>
          <w:kern w:val="0"/>
        </w:rPr>
        <w:t>（左</w:t>
      </w:r>
      <w:r w:rsidRPr="00BE6B08">
        <w:rPr>
          <w:snapToGrid w:val="0"/>
          <w:kern w:val="0"/>
        </w:rPr>
        <w:t>/</w:t>
      </w:r>
      <w:r w:rsidRPr="00BE6B08">
        <w:rPr>
          <w:snapToGrid w:val="0"/>
          <w:kern w:val="0"/>
        </w:rPr>
        <w:t>右）调．</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2</w:t>
      </w:r>
      <w:r w:rsidRPr="00BE6B08">
        <w:rPr>
          <w:snapToGrid w:val="0"/>
          <w:kern w:val="0"/>
        </w:rPr>
        <w:t>）用调好的天平分别测出鹅卵石的质量</w:t>
      </w:r>
      <w:r w:rsidRPr="00BE6B08">
        <w:rPr>
          <w:i/>
          <w:snapToGrid w:val="0"/>
          <w:kern w:val="0"/>
        </w:rPr>
        <w:t>m</w:t>
      </w:r>
      <w:r w:rsidRPr="00BE6B08">
        <w:rPr>
          <w:snapToGrid w:val="0"/>
          <w:kern w:val="0"/>
          <w:vertAlign w:val="subscript"/>
        </w:rPr>
        <w:t>1</w:t>
      </w:r>
      <w:r w:rsidRPr="00BE6B08">
        <w:rPr>
          <w:snapToGrid w:val="0"/>
          <w:kern w:val="0"/>
        </w:rPr>
        <w:t>=31.2g</w:t>
      </w:r>
      <w:r w:rsidRPr="00BE6B08">
        <w:rPr>
          <w:snapToGrid w:val="0"/>
          <w:kern w:val="0"/>
        </w:rPr>
        <w:t>和空烧杯的质量</w:t>
      </w:r>
      <w:r w:rsidRPr="00BE6B08">
        <w:rPr>
          <w:i/>
          <w:snapToGrid w:val="0"/>
          <w:kern w:val="0"/>
        </w:rPr>
        <w:t>m</w:t>
      </w:r>
      <w:r w:rsidRPr="00BE6B08">
        <w:rPr>
          <w:snapToGrid w:val="0"/>
          <w:kern w:val="0"/>
          <w:vertAlign w:val="subscript"/>
        </w:rPr>
        <w:t>0</w:t>
      </w:r>
      <w:r w:rsidRPr="00BE6B08">
        <w:rPr>
          <w:snapToGrid w:val="0"/>
          <w:kern w:val="0"/>
        </w:rPr>
        <w:t>=80g</w:t>
      </w:r>
      <w:r w:rsidRPr="00BE6B08">
        <w:rPr>
          <w:rFonts w:hint="eastAsia"/>
          <w:snapToGrid w:val="0"/>
          <w:kern w:val="0"/>
        </w:rPr>
        <w:t>。</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3</w:t>
      </w:r>
      <w:r w:rsidRPr="00BE6B08">
        <w:rPr>
          <w:snapToGrid w:val="0"/>
          <w:kern w:val="0"/>
        </w:rPr>
        <w:t>）如图乙所示，把鹅卵石轻轻放入烧杯中，往烧杯倒入适量的水，用笔在烧杯壁上标出水面位置为</w:t>
      </w:r>
      <w:r w:rsidRPr="00BE6B08">
        <w:rPr>
          <w:i/>
          <w:snapToGrid w:val="0"/>
          <w:kern w:val="0"/>
        </w:rPr>
        <w:t>M</w:t>
      </w:r>
      <w:r w:rsidRPr="00BE6B08">
        <w:rPr>
          <w:snapToGrid w:val="0"/>
          <w:kern w:val="0"/>
        </w:rPr>
        <w:t>，然后放在天平左盘，当天平平衡时，如图丙所示，则杯、水和鹅卵石的总质量为</w:t>
      </w:r>
      <w:r w:rsidRPr="00BE6B08">
        <w:rPr>
          <w:i/>
          <w:snapToGrid w:val="0"/>
          <w:kern w:val="0"/>
        </w:rPr>
        <w:t>m</w:t>
      </w:r>
      <w:r w:rsidRPr="00BE6B08">
        <w:rPr>
          <w:snapToGrid w:val="0"/>
          <w:kern w:val="0"/>
          <w:vertAlign w:val="subscript"/>
        </w:rPr>
        <w:t>3</w:t>
      </w:r>
      <w:r w:rsidRPr="00BE6B08">
        <w:rPr>
          <w:snapToGrid w:val="0"/>
          <w:kern w:val="0"/>
        </w:rPr>
        <w:t>=__________g</w:t>
      </w:r>
      <w:r w:rsidRPr="00BE6B08">
        <w:rPr>
          <w:rFonts w:hint="eastAsia"/>
          <w:snapToGrid w:val="0"/>
          <w:kern w:val="0"/>
        </w:rPr>
        <w:t>。</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4</w:t>
      </w:r>
      <w:r w:rsidRPr="00BE6B08">
        <w:rPr>
          <w:snapToGrid w:val="0"/>
          <w:kern w:val="0"/>
        </w:rPr>
        <w:t>）将鹅卵石从水中取出后，再往烧杯中缓慢加水，使水面上升至记号</w:t>
      </w:r>
      <w:r w:rsidRPr="00BE6B08">
        <w:rPr>
          <w:i/>
          <w:snapToGrid w:val="0"/>
          <w:kern w:val="0"/>
        </w:rPr>
        <w:t>M</w:t>
      </w:r>
      <w:r w:rsidRPr="00BE6B08">
        <w:rPr>
          <w:snapToGrid w:val="0"/>
          <w:kern w:val="0"/>
        </w:rPr>
        <w:t>位置，用天平测出杯和水的总质量为</w:t>
      </w:r>
      <w:r w:rsidRPr="00BE6B08">
        <w:rPr>
          <w:i/>
          <w:snapToGrid w:val="0"/>
          <w:kern w:val="0"/>
        </w:rPr>
        <w:t>m</w:t>
      </w:r>
      <w:r w:rsidRPr="00BE6B08">
        <w:rPr>
          <w:snapToGrid w:val="0"/>
          <w:kern w:val="0"/>
          <w:vertAlign w:val="subscript"/>
        </w:rPr>
        <w:t>4</w:t>
      </w:r>
      <w:r w:rsidRPr="00BE6B08">
        <w:rPr>
          <w:snapToGrid w:val="0"/>
          <w:kern w:val="0"/>
        </w:rPr>
        <w:t>=142.2 g</w:t>
      </w:r>
      <w:r w:rsidRPr="00BE6B08">
        <w:rPr>
          <w:snapToGrid w:val="0"/>
          <w:kern w:val="0"/>
        </w:rPr>
        <w:t>，则往烧杯中添加水的质量</w:t>
      </w:r>
      <w:r w:rsidRPr="00BE6B08">
        <w:rPr>
          <w:rFonts w:ascii="Cambria Math" w:hAnsi="Cambria Math" w:cs="Cambria Math"/>
          <w:snapToGrid w:val="0"/>
          <w:kern w:val="0"/>
        </w:rPr>
        <w:t>△</w:t>
      </w:r>
      <w:r w:rsidRPr="00BE6B08">
        <w:rPr>
          <w:i/>
          <w:snapToGrid w:val="0"/>
          <w:kern w:val="0"/>
        </w:rPr>
        <w:t>m</w:t>
      </w:r>
      <w:r w:rsidRPr="00BE6B08">
        <w:rPr>
          <w:snapToGrid w:val="0"/>
          <w:kern w:val="0"/>
        </w:rPr>
        <w:t>=__________g</w:t>
      </w:r>
      <w:r w:rsidRPr="00BE6B08">
        <w:rPr>
          <w:rFonts w:hint="eastAsia"/>
          <w:snapToGrid w:val="0"/>
          <w:kern w:val="0"/>
        </w:rPr>
        <w:t>。</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5</w:t>
      </w:r>
      <w:r w:rsidRPr="00BE6B08">
        <w:rPr>
          <w:snapToGrid w:val="0"/>
          <w:kern w:val="0"/>
        </w:rPr>
        <w:t>）根据所测数据计算出鹅卵石的密度为</w:t>
      </w:r>
      <w:r w:rsidRPr="00BE6B08">
        <w:rPr>
          <w:i/>
          <w:snapToGrid w:val="0"/>
          <w:kern w:val="0"/>
        </w:rPr>
        <w:t>ρ</w:t>
      </w:r>
      <w:r w:rsidRPr="00BE6B08">
        <w:rPr>
          <w:snapToGrid w:val="0"/>
          <w:kern w:val="0"/>
          <w:vertAlign w:val="subscript"/>
        </w:rPr>
        <w:t>石</w:t>
      </w:r>
      <w:r w:rsidRPr="00BE6B08">
        <w:rPr>
          <w:snapToGrid w:val="0"/>
          <w:kern w:val="0"/>
        </w:rPr>
        <w:t>=_____g/cm</w:t>
      </w:r>
      <w:r w:rsidRPr="00BE6B08">
        <w:rPr>
          <w:snapToGrid w:val="0"/>
          <w:kern w:val="0"/>
          <w:vertAlign w:val="superscript"/>
        </w:rPr>
        <w:t>3</w:t>
      </w:r>
      <w:r w:rsidRPr="00BE6B08">
        <w:rPr>
          <w:rFonts w:hint="eastAsia"/>
          <w:snapToGrid w:val="0"/>
          <w:kern w:val="0"/>
        </w:rPr>
        <w:t>。</w:t>
      </w:r>
    </w:p>
    <w:p w:rsidR="008D4AB9" w:rsidRPr="00BE6B08" w:rsidRDefault="008D4AB9" w:rsidP="008D4AB9">
      <w:pPr>
        <w:spacing w:line="372" w:lineRule="auto"/>
        <w:ind w:leftChars="150" w:left="315"/>
        <w:jc w:val="left"/>
        <w:textAlignment w:val="center"/>
        <w:rPr>
          <w:snapToGrid w:val="0"/>
          <w:kern w:val="0"/>
        </w:rPr>
      </w:pPr>
      <w:r w:rsidRPr="00BE6B08">
        <w:rPr>
          <w:snapToGrid w:val="0"/>
          <w:kern w:val="0"/>
        </w:rPr>
        <w:t>（</w:t>
      </w:r>
      <w:r w:rsidRPr="00BE6B08">
        <w:rPr>
          <w:snapToGrid w:val="0"/>
          <w:kern w:val="0"/>
        </w:rPr>
        <w:t>6</w:t>
      </w:r>
      <w:r w:rsidRPr="00BE6B08">
        <w:rPr>
          <w:snapToGrid w:val="0"/>
          <w:kern w:val="0"/>
        </w:rPr>
        <w:t>）若因为在将鹅卵石从烧杯中取出时带出了一些水，这将导致所测密度偏</w:t>
      </w:r>
      <w:r w:rsidRPr="00BE6B08">
        <w:rPr>
          <w:snapToGrid w:val="0"/>
          <w:kern w:val="0"/>
        </w:rPr>
        <w:t>______</w:t>
      </w:r>
      <w:r w:rsidRPr="00BE6B08">
        <w:rPr>
          <w:snapToGrid w:val="0"/>
          <w:kern w:val="0"/>
        </w:rPr>
        <w:t>（大</w:t>
      </w:r>
      <w:r w:rsidRPr="00BE6B08">
        <w:rPr>
          <w:snapToGrid w:val="0"/>
          <w:kern w:val="0"/>
        </w:rPr>
        <w:t>/</w:t>
      </w:r>
      <w:r w:rsidRPr="00BE6B08">
        <w:rPr>
          <w:snapToGrid w:val="0"/>
          <w:kern w:val="0"/>
        </w:rPr>
        <w:t>小）</w:t>
      </w:r>
      <w:r w:rsidRPr="00BE6B08">
        <w:rPr>
          <w:rFonts w:hint="eastAsia"/>
          <w:snapToGrid w:val="0"/>
          <w:kern w:val="0"/>
        </w:rPr>
        <w:t>。</w:t>
      </w:r>
    </w:p>
    <w:p w:rsidR="008D4AB9" w:rsidRPr="0034580C" w:rsidRDefault="008D4AB9" w:rsidP="008D4AB9">
      <w:pPr>
        <w:spacing w:line="372" w:lineRule="auto"/>
        <w:textAlignment w:val="center"/>
        <w:rPr>
          <w:kern w:val="0"/>
          <w:szCs w:val="21"/>
        </w:rPr>
      </w:pPr>
      <w:r>
        <w:rPr>
          <w:noProof/>
          <w:kern w:val="0"/>
          <w:szCs w:val="21"/>
        </w:rPr>
        <w:drawing>
          <wp:inline distT="0" distB="0" distL="0" distR="0">
            <wp:extent cx="1288415" cy="381635"/>
            <wp:effectExtent l="19050" t="0" r="6985" b="0"/>
            <wp:docPr id="228" name="图片 2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学科网(www.zxxk.com)--教育资源门户，提供试题试卷、教案、课件、教学论文、素材等各类教学资源库下载，还有大量丰富的教学资讯！"/>
                    <pic:cNvPicPr>
                      <a:picLocks noChangeAspect="1" noChangeArrowheads="1"/>
                    </pic:cNvPicPr>
                  </pic:nvPicPr>
                  <pic:blipFill>
                    <a:blip r:embed="rId49" cstate="print"/>
                    <a:srcRect/>
                    <a:stretch>
                      <a:fillRect/>
                    </a:stretch>
                  </pic:blipFill>
                  <pic:spPr bwMode="auto">
                    <a:xfrm>
                      <a:off x="0" y="0"/>
                      <a:ext cx="1288415" cy="381635"/>
                    </a:xfrm>
                    <a:prstGeom prst="rect">
                      <a:avLst/>
                    </a:prstGeom>
                    <a:noFill/>
                    <a:ln w="9525">
                      <a:noFill/>
                      <a:miter lim="800000"/>
                      <a:headEnd/>
                      <a:tailEnd/>
                    </a:ln>
                  </pic:spPr>
                </pic:pic>
              </a:graphicData>
            </a:graphic>
          </wp:inline>
        </w:drawing>
      </w:r>
    </w:p>
    <w:p w:rsidR="008D4AB9" w:rsidRPr="00F7008C" w:rsidRDefault="008D4AB9" w:rsidP="008D4AB9">
      <w:pPr>
        <w:spacing w:line="372" w:lineRule="auto"/>
        <w:ind w:left="420" w:hangingChars="200" w:hanging="420"/>
        <w:jc w:val="left"/>
        <w:textAlignment w:val="center"/>
      </w:pPr>
      <w:r>
        <w:rPr>
          <w:rFonts w:hint="eastAsia"/>
        </w:rPr>
        <w:t>10</w:t>
      </w:r>
      <w:r w:rsidRPr="00F7008C">
        <w:t>．</w:t>
      </w:r>
      <w:r w:rsidRPr="00F7008C">
        <w:rPr>
          <w:color w:val="FF0000"/>
        </w:rPr>
        <w:t>（</w:t>
      </w:r>
      <w:r w:rsidRPr="00F7008C">
        <w:rPr>
          <w:color w:val="FF0000"/>
        </w:rPr>
        <w:t>2019·</w:t>
      </w:r>
      <w:r w:rsidRPr="00F7008C">
        <w:rPr>
          <w:color w:val="FF0000"/>
        </w:rPr>
        <w:t>浙江</w:t>
      </w:r>
      <w:r w:rsidRPr="00F7008C">
        <w:rPr>
          <w:rFonts w:hint="eastAsia"/>
          <w:color w:val="FF0000"/>
        </w:rPr>
        <w:t>金华、</w:t>
      </w:r>
      <w:r w:rsidRPr="00F7008C">
        <w:rPr>
          <w:color w:val="FF0000"/>
        </w:rPr>
        <w:t>丽水</w:t>
      </w:r>
      <w:r w:rsidRPr="00F7008C">
        <w:rPr>
          <w:rFonts w:hint="eastAsia"/>
          <w:color w:val="FF0000"/>
        </w:rPr>
        <w:t>、</w:t>
      </w:r>
      <w:r w:rsidRPr="00F7008C">
        <w:rPr>
          <w:color w:val="FF0000"/>
        </w:rPr>
        <w:t>义乌）</w:t>
      </w:r>
      <w:r w:rsidRPr="00F7008C">
        <w:t>归纳与演绎是科学学习中非常重要的科学方法，下表是兴趣小组归纳</w:t>
      </w:r>
      <w:r w:rsidRPr="00F7008C">
        <w:t>“</w:t>
      </w:r>
      <w:r w:rsidRPr="00F7008C">
        <w:t>根据</w:t>
      </w:r>
      <w:r>
        <w:object w:dxaOrig="703" w:dyaOrig="620">
          <v:shape id="_x0000_i1036" type="#_x0000_t75" alt="学科网(www.zxxk.com)--教育资源门户，提供试题试卷、教案、课件、教学论文、素材等各类教学资源库下载，还有大量丰富的教学资讯！" style="width:35.05pt;height:31.3pt" o:ole="">
            <v:imagedata r:id="rId50" o:title=""/>
          </v:shape>
          <o:OLEObject Type="Embed" ProgID="Equation.DSMT4" ShapeID="_x0000_i1036" DrawAspect="Content" ObjectID="_1651989411" r:id="rId51"/>
        </w:object>
      </w:r>
      <w:r w:rsidRPr="00F7008C">
        <w:t>，运用浮力知识间接测量固体密度</w:t>
      </w:r>
      <w:r w:rsidRPr="00F7008C">
        <w:t>”</w:t>
      </w:r>
      <w:r w:rsidRPr="00F7008C">
        <w:t>的方法，请回答：</w:t>
      </w:r>
    </w:p>
    <w:p w:rsidR="008D4AB9" w:rsidRPr="00F7008C" w:rsidRDefault="008D4AB9" w:rsidP="008D4AB9">
      <w:pPr>
        <w:spacing w:line="372" w:lineRule="auto"/>
        <w:ind w:leftChars="200" w:left="420"/>
        <w:jc w:val="center"/>
        <w:textAlignment w:val="center"/>
        <w:rPr>
          <w:b/>
        </w:rPr>
      </w:pPr>
      <w:r>
        <w:rPr>
          <w:b/>
          <w:noProof/>
        </w:rPr>
        <w:drawing>
          <wp:inline distT="0" distB="0" distL="0" distR="0">
            <wp:extent cx="5033010" cy="2997835"/>
            <wp:effectExtent l="19050" t="0" r="0" b="0"/>
            <wp:docPr id="230"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题试卷、教案、课件、教学论文、素材等各类教学资源库下载，还有大量丰富的教学资讯！"/>
                    <pic:cNvPicPr>
                      <a:picLocks noChangeAspect="1" noChangeArrowheads="1"/>
                    </pic:cNvPicPr>
                  </pic:nvPicPr>
                  <pic:blipFill>
                    <a:blip r:embed="rId52"/>
                    <a:srcRect/>
                    <a:stretch>
                      <a:fillRect/>
                    </a:stretch>
                  </pic:blipFill>
                  <pic:spPr bwMode="auto">
                    <a:xfrm>
                      <a:off x="0" y="0"/>
                      <a:ext cx="5033010" cy="2997835"/>
                    </a:xfrm>
                    <a:prstGeom prst="rect">
                      <a:avLst/>
                    </a:prstGeom>
                    <a:noFill/>
                    <a:ln w="9525">
                      <a:noFill/>
                      <a:miter lim="800000"/>
                      <a:headEnd/>
                      <a:tailEnd/>
                    </a:ln>
                  </pic:spPr>
                </pic:pic>
              </a:graphicData>
            </a:graphic>
          </wp:inline>
        </w:drawing>
      </w:r>
    </w:p>
    <w:p w:rsidR="008D4AB9" w:rsidRPr="00F7008C" w:rsidRDefault="008D4AB9" w:rsidP="008D4AB9">
      <w:pPr>
        <w:spacing w:line="372" w:lineRule="auto"/>
        <w:ind w:left="420" w:hangingChars="200" w:hanging="420"/>
        <w:jc w:val="left"/>
        <w:textAlignment w:val="center"/>
      </w:pPr>
      <w:r>
        <w:rPr>
          <w:rFonts w:hint="eastAsia"/>
        </w:rPr>
        <w:t>11</w:t>
      </w:r>
      <w:r w:rsidRPr="00F7008C">
        <w:t>．</w:t>
      </w:r>
      <w:r w:rsidRPr="00F7008C">
        <w:rPr>
          <w:color w:val="FF0000"/>
        </w:rPr>
        <w:t>（</w:t>
      </w:r>
      <w:r w:rsidRPr="00F7008C">
        <w:rPr>
          <w:color w:val="FF0000"/>
        </w:rPr>
        <w:t>2019·</w:t>
      </w:r>
      <w:r w:rsidRPr="00F7008C">
        <w:rPr>
          <w:color w:val="FF0000"/>
        </w:rPr>
        <w:t>浙江</w:t>
      </w:r>
      <w:r w:rsidRPr="00F7008C">
        <w:rPr>
          <w:rFonts w:hint="eastAsia"/>
          <w:color w:val="FF0000"/>
        </w:rPr>
        <w:t>温州</w:t>
      </w:r>
      <w:r w:rsidRPr="00F7008C">
        <w:rPr>
          <w:color w:val="FF0000"/>
        </w:rPr>
        <w:t>）</w:t>
      </w:r>
      <w:r w:rsidRPr="00F7008C">
        <w:t>气体的密度与压强有关。为测量实验室内空气的密度，小明在实验室按如图所示步骤进行实验：</w:t>
      </w:r>
    </w:p>
    <w:p w:rsidR="008D4AB9" w:rsidRPr="00F7008C" w:rsidRDefault="008D4AB9" w:rsidP="008D4AB9">
      <w:pPr>
        <w:spacing w:line="372" w:lineRule="auto"/>
        <w:ind w:leftChars="200" w:left="420"/>
        <w:jc w:val="center"/>
        <w:textAlignment w:val="center"/>
      </w:pPr>
      <w:r>
        <w:rPr>
          <w:noProof/>
        </w:rPr>
        <w:drawing>
          <wp:inline distT="0" distB="0" distL="0" distR="0">
            <wp:extent cx="4309745" cy="954405"/>
            <wp:effectExtent l="19050" t="0" r="0" b="0"/>
            <wp:docPr id="231" name="图片 10006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8" descr="学科网(www.zxxk.com)--教育资源门户，提供试题试卷、教案、课件、教学论文、素材等各类教学资源库下载，还有大量丰富的教学资讯！"/>
                    <pic:cNvPicPr>
                      <a:picLocks noChangeAspect="1" noChangeArrowheads="1"/>
                    </pic:cNvPicPr>
                  </pic:nvPicPr>
                  <pic:blipFill>
                    <a:blip r:embed="rId53"/>
                    <a:srcRect/>
                    <a:stretch>
                      <a:fillRect/>
                    </a:stretch>
                  </pic:blipFill>
                  <pic:spPr bwMode="auto">
                    <a:xfrm>
                      <a:off x="0" y="0"/>
                      <a:ext cx="4309745" cy="954405"/>
                    </a:xfrm>
                    <a:prstGeom prst="rect">
                      <a:avLst/>
                    </a:prstGeom>
                    <a:noFill/>
                    <a:ln w="9525">
                      <a:noFill/>
                      <a:miter lim="800000"/>
                      <a:headEnd/>
                      <a:tailEnd/>
                    </a:ln>
                  </pic:spPr>
                </pic:pic>
              </a:graphicData>
            </a:graphic>
          </wp:inline>
        </w:drawing>
      </w:r>
    </w:p>
    <w:p w:rsidR="008D4AB9" w:rsidRPr="00F7008C" w:rsidRDefault="008D4AB9" w:rsidP="008D4AB9">
      <w:pPr>
        <w:spacing w:line="372" w:lineRule="auto"/>
        <w:ind w:leftChars="200" w:left="420"/>
        <w:jc w:val="left"/>
        <w:textAlignment w:val="center"/>
      </w:pPr>
      <w:r w:rsidRPr="00C73201">
        <w:rPr>
          <w:rFonts w:ascii="宋体" w:hAnsi="宋体" w:cs="宋体" w:hint="eastAsia"/>
        </w:rPr>
        <w:t>①</w:t>
      </w:r>
      <w:r w:rsidRPr="00F7008C">
        <w:t>如图甲，将一打足气的足球，放入装满水的容器中，测得溢出水的体积为</w:t>
      </w:r>
      <w:r w:rsidRPr="00F7008C">
        <w:t>426</w:t>
      </w:r>
      <w:r w:rsidRPr="00F7008C">
        <w:t>毫升。</w:t>
      </w:r>
    </w:p>
    <w:p w:rsidR="008D4AB9" w:rsidRPr="00F7008C" w:rsidRDefault="008D4AB9" w:rsidP="008D4AB9">
      <w:pPr>
        <w:spacing w:line="372" w:lineRule="auto"/>
        <w:ind w:leftChars="200" w:left="420"/>
        <w:jc w:val="left"/>
        <w:textAlignment w:val="center"/>
      </w:pPr>
      <w:r w:rsidRPr="00C73201">
        <w:rPr>
          <w:rFonts w:ascii="宋体" w:hAnsi="宋体" w:cs="宋体" w:hint="eastAsia"/>
        </w:rPr>
        <w:t>②</w:t>
      </w:r>
      <w:r w:rsidRPr="00F7008C">
        <w:t>如图乙，将</w:t>
      </w:r>
      <w:r w:rsidRPr="00F7008C">
        <w:t>500</w:t>
      </w:r>
      <w:r w:rsidRPr="00F7008C">
        <w:t>毫升装满水的量筒倒置于水槽中，用气针和乳胶管将足球中的气体慢慢排入该量筒，同时调整量筒的位置，当量筒内外水面都与</w:t>
      </w:r>
      <w:r w:rsidRPr="00F7008C">
        <w:t>500</w:t>
      </w:r>
      <w:r w:rsidRPr="00F7008C">
        <w:t>毫升刻度线相平时，停止排气。共排气</w:t>
      </w:r>
      <w:r w:rsidRPr="00F7008C">
        <w:t>10</w:t>
      </w:r>
      <w:r w:rsidRPr="00F7008C">
        <w:t>次。</w:t>
      </w:r>
    </w:p>
    <w:p w:rsidR="008D4AB9" w:rsidRPr="00F7008C" w:rsidRDefault="008D4AB9" w:rsidP="008D4AB9">
      <w:pPr>
        <w:spacing w:line="372" w:lineRule="auto"/>
        <w:ind w:leftChars="200" w:left="420"/>
        <w:jc w:val="left"/>
        <w:textAlignment w:val="center"/>
      </w:pPr>
      <w:r w:rsidRPr="00C73201">
        <w:rPr>
          <w:rFonts w:ascii="宋体" w:hAnsi="宋体" w:cs="宋体" w:hint="eastAsia"/>
        </w:rPr>
        <w:t>③</w:t>
      </w:r>
      <w:r w:rsidRPr="00F7008C">
        <w:t>如图丙，拔除气针和乳胶管，把排气后的足球放入装满水的容器中，测得溢出水的体积为</w:t>
      </w:r>
      <w:r w:rsidRPr="00F7008C">
        <w:t>420</w:t>
      </w:r>
      <w:r w:rsidRPr="00F7008C">
        <w:t>毫升。</w:t>
      </w:r>
    </w:p>
    <w:p w:rsidR="008D4AB9" w:rsidRPr="00F7008C" w:rsidRDefault="008D4AB9" w:rsidP="008D4AB9">
      <w:pPr>
        <w:spacing w:line="372" w:lineRule="auto"/>
        <w:ind w:leftChars="200" w:left="420"/>
        <w:jc w:val="left"/>
        <w:textAlignment w:val="center"/>
      </w:pPr>
      <w:r w:rsidRPr="00F7008C">
        <w:t>（</w:t>
      </w:r>
      <w:r w:rsidRPr="00F7008C">
        <w:t>1</w:t>
      </w:r>
      <w:r w:rsidRPr="00F7008C">
        <w:t>）图乙中，当量筒内外水面都与</w:t>
      </w:r>
      <w:r w:rsidRPr="00F7008C">
        <w:t>500</w:t>
      </w:r>
      <w:r w:rsidRPr="00F7008C">
        <w:t>毫升刻度线相平时停止排气，其目的是</w:t>
      </w:r>
      <w:r w:rsidRPr="00F7008C">
        <w:t>__</w:t>
      </w:r>
      <w:r w:rsidRPr="00F7008C">
        <w:rPr>
          <w:rFonts w:hint="eastAsia"/>
        </w:rPr>
        <w:t>_________________________</w:t>
      </w:r>
      <w:r w:rsidRPr="00F7008C">
        <w:t>__</w:t>
      </w:r>
      <w:r w:rsidRPr="00F7008C">
        <w:t>。</w:t>
      </w:r>
    </w:p>
    <w:p w:rsidR="008D4AB9" w:rsidRPr="00F7008C" w:rsidRDefault="008D4AB9" w:rsidP="008D4AB9">
      <w:pPr>
        <w:spacing w:line="372" w:lineRule="auto"/>
        <w:ind w:leftChars="200" w:left="420"/>
        <w:jc w:val="left"/>
        <w:textAlignment w:val="center"/>
      </w:pPr>
      <w:r w:rsidRPr="00F7008C">
        <w:t>（</w:t>
      </w:r>
      <w:r w:rsidRPr="00F7008C">
        <w:t>2</w:t>
      </w:r>
      <w:r w:rsidRPr="00F7008C">
        <w:t>）根据测得的数据，计算实验室中空气的密度</w:t>
      </w:r>
      <w:r w:rsidRPr="00F7008C">
        <w:t>_</w:t>
      </w:r>
      <w:r w:rsidRPr="00F7008C">
        <w:rPr>
          <w:rFonts w:hint="eastAsia"/>
        </w:rPr>
        <w:t>_____</w:t>
      </w:r>
      <w:r w:rsidRPr="00F7008C">
        <w:t>___</w:t>
      </w:r>
      <w:r w:rsidRPr="00F7008C">
        <w:t>。</w:t>
      </w:r>
    </w:p>
    <w:p w:rsidR="008D4AB9" w:rsidRDefault="008D4AB9" w:rsidP="008D4AB9">
      <w:pPr>
        <w:overflowPunct w:val="0"/>
        <w:spacing w:line="360" w:lineRule="auto"/>
        <w:ind w:left="420" w:hangingChars="200" w:hanging="420"/>
        <w:jc w:val="left"/>
        <w:textAlignment w:val="center"/>
        <w:rPr>
          <w:snapToGrid w:val="0"/>
          <w:color w:val="000000"/>
          <w:kern w:val="0"/>
        </w:rPr>
      </w:pPr>
      <w:r>
        <w:rPr>
          <w:snapToGrid w:val="0"/>
          <w:color w:val="000000"/>
          <w:kern w:val="0"/>
        </w:rPr>
        <w:br w:type="page"/>
      </w:r>
    </w:p>
    <w:p w:rsidR="008D4AB9" w:rsidRPr="0034580C" w:rsidRDefault="008D4AB9" w:rsidP="008D4AB9">
      <w:pPr>
        <w:overflowPunct w:val="0"/>
        <w:spacing w:line="360" w:lineRule="auto"/>
        <w:ind w:left="420" w:hangingChars="200" w:hanging="420"/>
        <w:jc w:val="left"/>
        <w:textAlignment w:val="center"/>
        <w:rPr>
          <w:noProof/>
          <w:color w:val="FF0000"/>
          <w:kern w:val="0"/>
          <w:szCs w:val="21"/>
        </w:rPr>
      </w:pPr>
      <w:r>
        <w:rPr>
          <w:noProof/>
          <w:color w:val="FF0000"/>
          <w:kern w:val="0"/>
          <w:szCs w:val="21"/>
        </w:rPr>
        <w:drawing>
          <wp:inline distT="0" distB="0" distL="0" distR="0">
            <wp:extent cx="2051685" cy="476885"/>
            <wp:effectExtent l="19050" t="0" r="5715" b="0"/>
            <wp:docPr id="232"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54"/>
                    <a:srcRect/>
                    <a:stretch>
                      <a:fillRect/>
                    </a:stretch>
                  </pic:blipFill>
                  <pic:spPr bwMode="auto">
                    <a:xfrm>
                      <a:off x="0" y="0"/>
                      <a:ext cx="2051685" cy="476885"/>
                    </a:xfrm>
                    <a:prstGeom prst="rect">
                      <a:avLst/>
                    </a:prstGeom>
                    <a:noFill/>
                    <a:ln w="9525">
                      <a:noFill/>
                      <a:miter lim="800000"/>
                      <a:headEnd/>
                      <a:tailEnd/>
                    </a:ln>
                  </pic:spPr>
                </pic:pic>
              </a:graphicData>
            </a:graphic>
          </wp:inline>
        </w:drawing>
      </w:r>
    </w:p>
    <w:p w:rsidR="008D4AB9" w:rsidRPr="00571985" w:rsidRDefault="008D4AB9" w:rsidP="008D4AB9">
      <w:pPr>
        <w:spacing w:line="360" w:lineRule="auto"/>
        <w:ind w:left="315" w:hangingChars="150" w:hanging="315"/>
        <w:jc w:val="left"/>
        <w:textAlignment w:val="center"/>
        <w:rPr>
          <w:rFonts w:eastAsia="楷体"/>
          <w:snapToGrid w:val="0"/>
          <w:kern w:val="0"/>
        </w:rPr>
      </w:pPr>
      <w:r w:rsidRPr="00571985">
        <w:rPr>
          <w:rFonts w:eastAsia="楷体"/>
          <w:snapToGrid w:val="0"/>
          <w:kern w:val="0"/>
        </w:rPr>
        <w:t>1</w:t>
      </w:r>
      <w:r w:rsidRPr="00571985">
        <w:rPr>
          <w:rFonts w:eastAsia="楷体"/>
          <w:snapToGrid w:val="0"/>
          <w:kern w:val="0"/>
        </w:rPr>
        <w:t>．</w:t>
      </w:r>
      <w:r w:rsidRPr="00571985">
        <w:rPr>
          <w:rFonts w:eastAsia="楷体"/>
          <w:snapToGrid w:val="0"/>
          <w:kern w:val="0"/>
        </w:rPr>
        <w:t>C</w:t>
      </w:r>
      <w:r w:rsidRPr="00294583">
        <w:rPr>
          <w:rFonts w:eastAsia="楷体"/>
          <w:snapToGrid w:val="0"/>
          <w:color w:val="FF0000"/>
          <w:kern w:val="0"/>
        </w:rPr>
        <w:t>【解析】</w:t>
      </w:r>
      <w:r w:rsidRPr="00571985">
        <w:rPr>
          <w:rFonts w:eastAsia="楷体"/>
          <w:snapToGrid w:val="0"/>
          <w:kern w:val="0"/>
        </w:rPr>
        <w:t>根据题意，右边</w:t>
      </w:r>
      <w:r w:rsidRPr="00571985">
        <w:rPr>
          <w:rFonts w:eastAsia="楷体"/>
          <w:snapToGrid w:val="0"/>
          <w:kern w:val="0"/>
        </w:rPr>
        <w:t>=</w:t>
      </w:r>
      <w:r w:rsidRPr="00571985">
        <w:rPr>
          <w:rFonts w:eastAsia="楷体"/>
          <w:i/>
          <w:snapToGrid w:val="0"/>
          <w:kern w:val="0"/>
        </w:rPr>
        <w:t>m</w:t>
      </w:r>
      <w:r w:rsidRPr="00571985">
        <w:rPr>
          <w:rFonts w:eastAsia="楷体"/>
          <w:snapToGrid w:val="0"/>
          <w:kern w:val="0"/>
          <w:vertAlign w:val="subscript"/>
        </w:rPr>
        <w:t>物</w:t>
      </w:r>
      <w:r w:rsidRPr="00571985">
        <w:rPr>
          <w:rFonts w:eastAsia="楷体"/>
          <w:snapToGrid w:val="0"/>
          <w:kern w:val="0"/>
        </w:rPr>
        <w:t>+</w:t>
      </w:r>
      <w:r w:rsidRPr="00571985">
        <w:rPr>
          <w:rFonts w:eastAsia="楷体"/>
          <w:i/>
          <w:snapToGrid w:val="0"/>
          <w:kern w:val="0"/>
        </w:rPr>
        <w:t>m</w:t>
      </w:r>
      <w:r w:rsidRPr="00571985">
        <w:rPr>
          <w:rFonts w:eastAsia="楷体"/>
          <w:snapToGrid w:val="0"/>
          <w:kern w:val="0"/>
          <w:vertAlign w:val="subscript"/>
        </w:rPr>
        <w:t>游码</w:t>
      </w:r>
      <w:r w:rsidRPr="00571985">
        <w:rPr>
          <w:rFonts w:eastAsia="楷体"/>
          <w:snapToGrid w:val="0"/>
          <w:kern w:val="0"/>
        </w:rPr>
        <w:t>，左边</w:t>
      </w:r>
      <w:r w:rsidRPr="00571985">
        <w:rPr>
          <w:rFonts w:eastAsia="楷体"/>
          <w:snapToGrid w:val="0"/>
          <w:kern w:val="0"/>
        </w:rPr>
        <w:t>=</w:t>
      </w:r>
      <w:r w:rsidRPr="00571985">
        <w:rPr>
          <w:rFonts w:eastAsia="楷体"/>
          <w:i/>
          <w:snapToGrid w:val="0"/>
          <w:kern w:val="0"/>
        </w:rPr>
        <w:t>m</w:t>
      </w:r>
      <w:r w:rsidRPr="00571985">
        <w:rPr>
          <w:rFonts w:eastAsia="楷体"/>
          <w:snapToGrid w:val="0"/>
          <w:kern w:val="0"/>
          <w:vertAlign w:val="subscript"/>
        </w:rPr>
        <w:t>砝码</w:t>
      </w:r>
      <w:r w:rsidRPr="00571985">
        <w:rPr>
          <w:rFonts w:eastAsia="楷体"/>
          <w:snapToGrid w:val="0"/>
          <w:kern w:val="0"/>
        </w:rPr>
        <w:t>=70g</w:t>
      </w:r>
      <w:r w:rsidRPr="00571985">
        <w:rPr>
          <w:rFonts w:eastAsia="楷体"/>
          <w:snapToGrid w:val="0"/>
          <w:kern w:val="0"/>
        </w:rPr>
        <w:t>；左边</w:t>
      </w:r>
      <w:r w:rsidRPr="00571985">
        <w:rPr>
          <w:rFonts w:eastAsia="楷体"/>
          <w:snapToGrid w:val="0"/>
          <w:kern w:val="0"/>
        </w:rPr>
        <w:t>=</w:t>
      </w:r>
      <w:r w:rsidRPr="00571985">
        <w:rPr>
          <w:rFonts w:eastAsia="楷体"/>
          <w:snapToGrid w:val="0"/>
          <w:kern w:val="0"/>
        </w:rPr>
        <w:t>右边；即</w:t>
      </w:r>
      <w:r w:rsidRPr="00571985">
        <w:rPr>
          <w:rFonts w:eastAsia="楷体"/>
          <w:i/>
          <w:snapToGrid w:val="0"/>
          <w:kern w:val="0"/>
        </w:rPr>
        <w:t>m</w:t>
      </w:r>
      <w:r w:rsidRPr="00571985">
        <w:rPr>
          <w:rFonts w:eastAsia="楷体"/>
          <w:snapToGrid w:val="0"/>
          <w:kern w:val="0"/>
          <w:vertAlign w:val="subscript"/>
        </w:rPr>
        <w:t>物</w:t>
      </w:r>
      <w:r w:rsidRPr="00571985">
        <w:rPr>
          <w:rFonts w:eastAsia="楷体"/>
          <w:snapToGrid w:val="0"/>
          <w:kern w:val="0"/>
        </w:rPr>
        <w:t>+</w:t>
      </w:r>
      <w:r w:rsidRPr="00571985">
        <w:rPr>
          <w:rFonts w:eastAsia="楷体"/>
          <w:i/>
          <w:snapToGrid w:val="0"/>
          <w:kern w:val="0"/>
        </w:rPr>
        <w:t>m</w:t>
      </w:r>
      <w:r w:rsidRPr="00571985">
        <w:rPr>
          <w:rFonts w:eastAsia="楷体"/>
          <w:snapToGrid w:val="0"/>
          <w:kern w:val="0"/>
          <w:vertAlign w:val="subscript"/>
        </w:rPr>
        <w:t>游码</w:t>
      </w:r>
      <w:r w:rsidRPr="00571985">
        <w:rPr>
          <w:rFonts w:eastAsia="楷体"/>
          <w:snapToGrid w:val="0"/>
          <w:kern w:val="0"/>
        </w:rPr>
        <w:t>=</w:t>
      </w:r>
      <w:r w:rsidRPr="00571985">
        <w:rPr>
          <w:rFonts w:eastAsia="楷体"/>
          <w:i/>
          <w:snapToGrid w:val="0"/>
          <w:kern w:val="0"/>
        </w:rPr>
        <w:t>m</w:t>
      </w:r>
      <w:r w:rsidRPr="00571985">
        <w:rPr>
          <w:rFonts w:eastAsia="楷体"/>
          <w:snapToGrid w:val="0"/>
          <w:kern w:val="0"/>
          <w:vertAlign w:val="subscript"/>
        </w:rPr>
        <w:t>砝码</w:t>
      </w:r>
      <w:r w:rsidRPr="00571985">
        <w:rPr>
          <w:rFonts w:eastAsia="楷体"/>
          <w:snapToGrid w:val="0"/>
          <w:kern w:val="0"/>
        </w:rPr>
        <w:t>=70g</w:t>
      </w:r>
      <w:r w:rsidRPr="00571985">
        <w:rPr>
          <w:rFonts w:eastAsia="楷体"/>
          <w:snapToGrid w:val="0"/>
          <w:kern w:val="0"/>
        </w:rPr>
        <w:t>；则：</w:t>
      </w:r>
      <w:r w:rsidRPr="00571985">
        <w:rPr>
          <w:rFonts w:eastAsia="楷体"/>
          <w:i/>
          <w:snapToGrid w:val="0"/>
          <w:kern w:val="0"/>
        </w:rPr>
        <w:t>m</w:t>
      </w:r>
      <w:r w:rsidRPr="00571985">
        <w:rPr>
          <w:rFonts w:eastAsia="楷体"/>
          <w:snapToGrid w:val="0"/>
          <w:kern w:val="0"/>
          <w:vertAlign w:val="subscript"/>
        </w:rPr>
        <w:t>物</w:t>
      </w:r>
      <w:r w:rsidRPr="00571985">
        <w:rPr>
          <w:rFonts w:eastAsia="楷体"/>
          <w:snapToGrid w:val="0"/>
          <w:kern w:val="0"/>
        </w:rPr>
        <w:t>=</w:t>
      </w:r>
      <w:r w:rsidRPr="00571985">
        <w:rPr>
          <w:rFonts w:eastAsia="楷体"/>
          <w:i/>
          <w:snapToGrid w:val="0"/>
          <w:kern w:val="0"/>
        </w:rPr>
        <w:t>m</w:t>
      </w:r>
      <w:r w:rsidRPr="00571985">
        <w:rPr>
          <w:rFonts w:eastAsia="楷体"/>
          <w:snapToGrid w:val="0"/>
          <w:kern w:val="0"/>
          <w:vertAlign w:val="subscript"/>
        </w:rPr>
        <w:t>砝码</w:t>
      </w:r>
      <w:r w:rsidRPr="00571985">
        <w:rPr>
          <w:rFonts w:eastAsia="楷体"/>
          <w:snapToGrid w:val="0"/>
          <w:kern w:val="0"/>
        </w:rPr>
        <w:t>–</w:t>
      </w:r>
      <w:r w:rsidRPr="00571985">
        <w:rPr>
          <w:rFonts w:eastAsia="楷体"/>
          <w:i/>
          <w:snapToGrid w:val="0"/>
          <w:kern w:val="0"/>
        </w:rPr>
        <w:t>m</w:t>
      </w:r>
      <w:r w:rsidRPr="00571985">
        <w:rPr>
          <w:rFonts w:eastAsia="楷体"/>
          <w:snapToGrid w:val="0"/>
          <w:kern w:val="0"/>
          <w:vertAlign w:val="subscript"/>
        </w:rPr>
        <w:t>游码</w:t>
      </w:r>
      <w:r w:rsidRPr="00571985">
        <w:rPr>
          <w:rFonts w:eastAsia="楷体"/>
          <w:snapToGrid w:val="0"/>
          <w:kern w:val="0"/>
        </w:rPr>
        <w:t>=70g–3.4g</w:t>
      </w:r>
      <w:r w:rsidRPr="00571985">
        <w:rPr>
          <w:rFonts w:eastAsia="楷体"/>
          <w:snapToGrid w:val="0"/>
          <w:kern w:val="0"/>
        </w:rPr>
        <w:t>＝</w:t>
      </w:r>
      <w:r w:rsidRPr="00571985">
        <w:rPr>
          <w:rFonts w:eastAsia="楷体"/>
          <w:snapToGrid w:val="0"/>
          <w:kern w:val="0"/>
        </w:rPr>
        <w:t>66.6g</w:t>
      </w:r>
      <w:r w:rsidRPr="00571985">
        <w:rPr>
          <w:rFonts w:eastAsia="楷体"/>
          <w:snapToGrid w:val="0"/>
          <w:kern w:val="0"/>
        </w:rPr>
        <w:t>，故</w:t>
      </w:r>
      <w:r w:rsidRPr="00571985">
        <w:rPr>
          <w:rFonts w:eastAsia="楷体"/>
          <w:snapToGrid w:val="0"/>
          <w:kern w:val="0"/>
        </w:rPr>
        <w:t>ABD</w:t>
      </w:r>
      <w:r w:rsidRPr="00571985">
        <w:rPr>
          <w:rFonts w:eastAsia="楷体"/>
          <w:snapToGrid w:val="0"/>
          <w:kern w:val="0"/>
        </w:rPr>
        <w:t>错误，</w:t>
      </w:r>
      <w:r w:rsidRPr="00571985">
        <w:rPr>
          <w:rFonts w:eastAsia="楷体"/>
          <w:snapToGrid w:val="0"/>
          <w:kern w:val="0"/>
        </w:rPr>
        <w:t>C</w:t>
      </w:r>
      <w:r w:rsidRPr="00571985">
        <w:rPr>
          <w:rFonts w:eastAsia="楷体"/>
          <w:snapToGrid w:val="0"/>
          <w:kern w:val="0"/>
        </w:rPr>
        <w:t>正确。</w:t>
      </w:r>
    </w:p>
    <w:p w:rsidR="008D4AB9" w:rsidRPr="00571985" w:rsidRDefault="008D4AB9" w:rsidP="008D4AB9">
      <w:pPr>
        <w:spacing w:line="360" w:lineRule="auto"/>
        <w:ind w:left="315" w:hangingChars="150" w:hanging="315"/>
        <w:jc w:val="left"/>
        <w:textAlignment w:val="center"/>
        <w:rPr>
          <w:rFonts w:eastAsia="楷体"/>
          <w:snapToGrid w:val="0"/>
          <w:kern w:val="0"/>
        </w:rPr>
      </w:pPr>
      <w:r w:rsidRPr="00571985">
        <w:rPr>
          <w:rFonts w:eastAsia="楷体"/>
          <w:snapToGrid w:val="0"/>
          <w:kern w:val="0"/>
        </w:rPr>
        <w:t>2</w:t>
      </w:r>
      <w:r w:rsidRPr="00571985">
        <w:rPr>
          <w:rFonts w:eastAsia="楷体"/>
          <w:snapToGrid w:val="0"/>
          <w:kern w:val="0"/>
        </w:rPr>
        <w:t>．</w:t>
      </w:r>
      <w:r w:rsidRPr="00571985">
        <w:rPr>
          <w:rFonts w:eastAsia="楷体"/>
          <w:snapToGrid w:val="0"/>
          <w:kern w:val="0"/>
        </w:rPr>
        <w:t>D</w:t>
      </w:r>
      <w:r w:rsidRPr="00294583">
        <w:rPr>
          <w:rFonts w:eastAsia="楷体"/>
          <w:snapToGrid w:val="0"/>
          <w:color w:val="FF0000"/>
          <w:kern w:val="0"/>
        </w:rPr>
        <w:t>【解析】</w:t>
      </w:r>
      <w:r w:rsidRPr="00571985">
        <w:rPr>
          <w:rFonts w:eastAsia="楷体"/>
          <w:snapToGrid w:val="0"/>
          <w:kern w:val="0"/>
        </w:rPr>
        <w:t>称量时，不能再调节平衡螺母，通过加减砝码后，指针偏向中央刻度线的左侧，说明右盘质量偏小，应向右移动游码（相当于在右盘中加质量更小的砝码）；故</w:t>
      </w:r>
      <w:r w:rsidRPr="00571985">
        <w:rPr>
          <w:rFonts w:eastAsia="楷体"/>
          <w:snapToGrid w:val="0"/>
          <w:kern w:val="0"/>
        </w:rPr>
        <w:t>ABC</w:t>
      </w:r>
      <w:r w:rsidRPr="00571985">
        <w:rPr>
          <w:rFonts w:eastAsia="楷体"/>
          <w:snapToGrid w:val="0"/>
          <w:kern w:val="0"/>
        </w:rPr>
        <w:t>错误，</w:t>
      </w:r>
      <w:r w:rsidRPr="00571985">
        <w:rPr>
          <w:rFonts w:eastAsia="楷体"/>
          <w:snapToGrid w:val="0"/>
          <w:kern w:val="0"/>
        </w:rPr>
        <w:t>D</w:t>
      </w:r>
      <w:r w:rsidRPr="00571985">
        <w:rPr>
          <w:rFonts w:eastAsia="楷体"/>
          <w:snapToGrid w:val="0"/>
          <w:kern w:val="0"/>
        </w:rPr>
        <w:t>正确。</w:t>
      </w:r>
    </w:p>
    <w:p w:rsidR="008D4AB9" w:rsidRPr="00571985" w:rsidRDefault="008D4AB9" w:rsidP="008D4AB9">
      <w:pPr>
        <w:spacing w:line="360" w:lineRule="auto"/>
        <w:ind w:left="315" w:hangingChars="150" w:hanging="315"/>
        <w:jc w:val="left"/>
        <w:textAlignment w:val="center"/>
        <w:rPr>
          <w:rFonts w:eastAsia="楷体"/>
          <w:snapToGrid w:val="0"/>
          <w:kern w:val="0"/>
        </w:rPr>
      </w:pPr>
      <w:r w:rsidRPr="00571985">
        <w:rPr>
          <w:rFonts w:eastAsia="楷体"/>
          <w:snapToGrid w:val="0"/>
          <w:kern w:val="0"/>
        </w:rPr>
        <w:t>3</w:t>
      </w:r>
      <w:r w:rsidRPr="00571985">
        <w:rPr>
          <w:rFonts w:eastAsia="楷体"/>
          <w:snapToGrid w:val="0"/>
          <w:kern w:val="0"/>
        </w:rPr>
        <w:t>．</w:t>
      </w:r>
      <w:r w:rsidRPr="00571985">
        <w:rPr>
          <w:rFonts w:eastAsia="楷体"/>
          <w:snapToGrid w:val="0"/>
          <w:kern w:val="0"/>
        </w:rPr>
        <w:t>C</w:t>
      </w:r>
      <w:r w:rsidRPr="00294583">
        <w:rPr>
          <w:rFonts w:eastAsia="楷体"/>
          <w:snapToGrid w:val="0"/>
          <w:color w:val="FF0000"/>
          <w:kern w:val="0"/>
        </w:rPr>
        <w:t>【解析】</w:t>
      </w:r>
      <w:r w:rsidRPr="00571985">
        <w:rPr>
          <w:rFonts w:eastAsia="楷体"/>
          <w:snapToGrid w:val="0"/>
          <w:kern w:val="0"/>
        </w:rPr>
        <w:t>在调节衡量平衡时，需要调节平衡螺母，当开始测量质量后，则不能再调节平衡平衡螺母了，故</w:t>
      </w:r>
      <w:r w:rsidRPr="00571985">
        <w:rPr>
          <w:rFonts w:eastAsia="楷体"/>
          <w:snapToGrid w:val="0"/>
          <w:kern w:val="0"/>
        </w:rPr>
        <w:t>A</w:t>
      </w:r>
      <w:r w:rsidRPr="00571985">
        <w:rPr>
          <w:rFonts w:eastAsia="楷体"/>
          <w:snapToGrid w:val="0"/>
          <w:kern w:val="0"/>
        </w:rPr>
        <w:t>符合题意；由图知道，测量质量时，指针右偏，说明天平右端下沉，即右盘砝码质量较大，所以，要先向左移动游码，若指针仍右偏时，再取下右盘中小砝码，故</w:t>
      </w:r>
      <w:r w:rsidRPr="00571985">
        <w:rPr>
          <w:rFonts w:eastAsia="楷体"/>
          <w:snapToGrid w:val="0"/>
          <w:kern w:val="0"/>
        </w:rPr>
        <w:t>C</w:t>
      </w:r>
      <w:r w:rsidRPr="00571985">
        <w:rPr>
          <w:rFonts w:eastAsia="楷体"/>
          <w:snapToGrid w:val="0"/>
          <w:kern w:val="0"/>
        </w:rPr>
        <w:t>符合题意。</w:t>
      </w:r>
    </w:p>
    <w:p w:rsidR="008D4AB9" w:rsidRPr="00571985" w:rsidRDefault="008D4AB9" w:rsidP="008D4AB9">
      <w:pPr>
        <w:spacing w:line="360" w:lineRule="auto"/>
        <w:jc w:val="left"/>
        <w:textAlignment w:val="center"/>
        <w:rPr>
          <w:rFonts w:eastAsia="楷体"/>
          <w:snapToGrid w:val="0"/>
          <w:kern w:val="0"/>
        </w:rPr>
      </w:pPr>
      <w:r w:rsidRPr="00571985">
        <w:rPr>
          <w:rFonts w:eastAsia="楷体"/>
          <w:snapToGrid w:val="0"/>
          <w:kern w:val="0"/>
        </w:rPr>
        <w:t>4</w:t>
      </w:r>
      <w:r w:rsidRPr="00571985">
        <w:rPr>
          <w:rFonts w:eastAsia="楷体"/>
          <w:snapToGrid w:val="0"/>
          <w:kern w:val="0"/>
        </w:rPr>
        <w:t>．偏小</w:t>
      </w:r>
      <w:r w:rsidRPr="00571985">
        <w:rPr>
          <w:rFonts w:eastAsia="楷体"/>
          <w:snapToGrid w:val="0"/>
          <w:kern w:val="0"/>
        </w:rPr>
        <w:t xml:space="preserve">  </w:t>
      </w:r>
      <w:r w:rsidRPr="00571985">
        <w:rPr>
          <w:rFonts w:eastAsia="楷体"/>
          <w:snapToGrid w:val="0"/>
          <w:kern w:val="0"/>
        </w:rPr>
        <w:t>偏大</w:t>
      </w:r>
    </w:p>
    <w:p w:rsidR="008D4AB9" w:rsidRPr="00571985" w:rsidRDefault="008D4AB9" w:rsidP="008D4AB9">
      <w:pPr>
        <w:spacing w:line="360" w:lineRule="auto"/>
        <w:ind w:leftChars="150" w:left="315"/>
        <w:jc w:val="left"/>
        <w:textAlignment w:val="center"/>
        <w:rPr>
          <w:rFonts w:eastAsia="楷体"/>
          <w:snapToGrid w:val="0"/>
          <w:kern w:val="0"/>
        </w:rPr>
      </w:pPr>
      <w:r w:rsidRPr="00294583">
        <w:rPr>
          <w:rFonts w:eastAsia="楷体"/>
          <w:snapToGrid w:val="0"/>
          <w:color w:val="FF0000"/>
          <w:kern w:val="0"/>
        </w:rPr>
        <w:t>【解析】</w:t>
      </w:r>
      <w:r w:rsidRPr="00571985">
        <w:rPr>
          <w:rFonts w:eastAsia="楷体"/>
          <w:snapToGrid w:val="0"/>
          <w:kern w:val="0"/>
        </w:rPr>
        <w:t>砝码生锈，砝码的实际质量会增加，但是计算物体质量时，还是按照标注的质量计算的，导致测量值会偏小。</w:t>
      </w:r>
      <w:r w:rsidRPr="00571985">
        <w:rPr>
          <w:rFonts w:eastAsia="楷体"/>
          <w:snapToGrid w:val="0"/>
          <w:kern w:val="0"/>
        </w:rPr>
        <w:t xml:space="preserve"> </w:t>
      </w:r>
      <w:r w:rsidRPr="00571985">
        <w:rPr>
          <w:rFonts w:eastAsia="楷体"/>
          <w:snapToGrid w:val="0"/>
          <w:kern w:val="0"/>
        </w:rPr>
        <w:t>正常情况下砝码上标的质量是砝码的实际质量，例如某砝码上标有</w:t>
      </w:r>
      <w:r w:rsidRPr="00571985">
        <w:rPr>
          <w:rFonts w:eastAsia="楷体"/>
          <w:snapToGrid w:val="0"/>
          <w:kern w:val="0"/>
        </w:rPr>
        <w:t>50g</w:t>
      </w:r>
      <w:r w:rsidRPr="00571985">
        <w:rPr>
          <w:rFonts w:eastAsia="楷体"/>
          <w:snapToGrid w:val="0"/>
          <w:kern w:val="0"/>
        </w:rPr>
        <w:t>的字样，这个砝码的质量就是</w:t>
      </w:r>
      <w:r w:rsidRPr="00571985">
        <w:rPr>
          <w:rFonts w:eastAsia="楷体"/>
          <w:snapToGrid w:val="0"/>
          <w:kern w:val="0"/>
        </w:rPr>
        <w:t>50g.</w:t>
      </w:r>
      <w:r w:rsidRPr="00571985">
        <w:rPr>
          <w:rFonts w:eastAsia="楷体"/>
          <w:snapToGrid w:val="0"/>
          <w:kern w:val="0"/>
        </w:rPr>
        <w:t>如果这个砝码磨损了，其实际质量就会小于</w:t>
      </w:r>
      <w:r w:rsidRPr="00571985">
        <w:rPr>
          <w:rFonts w:eastAsia="楷体"/>
          <w:snapToGrid w:val="0"/>
          <w:kern w:val="0"/>
        </w:rPr>
        <w:t>50g</w:t>
      </w:r>
      <w:r w:rsidRPr="00571985">
        <w:rPr>
          <w:rFonts w:eastAsia="楷体"/>
          <w:snapToGrid w:val="0"/>
          <w:kern w:val="0"/>
        </w:rPr>
        <w:t>，用此磨损的砝码去称物体的质量，当天平平衡时，物体的质量等于砝码的质量小于</w:t>
      </w:r>
      <w:r w:rsidRPr="00571985">
        <w:rPr>
          <w:rFonts w:eastAsia="楷体"/>
          <w:snapToGrid w:val="0"/>
          <w:kern w:val="0"/>
        </w:rPr>
        <w:t>50g</w:t>
      </w:r>
      <w:r w:rsidRPr="00571985">
        <w:rPr>
          <w:rFonts w:eastAsia="楷体"/>
          <w:snapToGrid w:val="0"/>
          <w:kern w:val="0"/>
        </w:rPr>
        <w:t>，而你仍按标准值读数，读出来是</w:t>
      </w:r>
      <w:r w:rsidRPr="00571985">
        <w:rPr>
          <w:rFonts w:eastAsia="楷体"/>
          <w:snapToGrid w:val="0"/>
          <w:kern w:val="0"/>
        </w:rPr>
        <w:t>50g</w:t>
      </w:r>
      <w:r w:rsidRPr="00571985">
        <w:rPr>
          <w:rFonts w:eastAsia="楷体"/>
          <w:snapToGrid w:val="0"/>
          <w:kern w:val="0"/>
        </w:rPr>
        <w:t>，所以测量结果就比实际值偏大。</w:t>
      </w:r>
    </w:p>
    <w:p w:rsidR="008D4AB9" w:rsidRPr="00571985" w:rsidRDefault="008D4AB9" w:rsidP="008D4AB9">
      <w:pPr>
        <w:spacing w:line="360" w:lineRule="auto"/>
        <w:jc w:val="left"/>
        <w:textAlignment w:val="center"/>
        <w:rPr>
          <w:rFonts w:eastAsia="楷体"/>
          <w:snapToGrid w:val="0"/>
          <w:kern w:val="0"/>
        </w:rPr>
      </w:pPr>
      <w:r w:rsidRPr="00571985">
        <w:rPr>
          <w:rFonts w:eastAsia="楷体"/>
          <w:snapToGrid w:val="0"/>
          <w:kern w:val="0"/>
        </w:rPr>
        <w:t>5</w:t>
      </w:r>
      <w:r w:rsidRPr="00571985">
        <w:rPr>
          <w:rFonts w:eastAsia="楷体"/>
          <w:snapToGrid w:val="0"/>
          <w:kern w:val="0"/>
        </w:rPr>
        <w:t>．游码未调至零刻度线</w:t>
      </w:r>
      <w:r w:rsidRPr="00571985">
        <w:rPr>
          <w:rFonts w:eastAsia="楷体"/>
          <w:snapToGrid w:val="0"/>
          <w:kern w:val="0"/>
        </w:rPr>
        <w:t xml:space="preserve">  83.4  </w:t>
      </w:r>
      <w:r w:rsidRPr="00571985">
        <w:rPr>
          <w:rFonts w:eastAsia="楷体"/>
          <w:snapToGrid w:val="0"/>
          <w:kern w:val="0"/>
        </w:rPr>
        <w:t>不变</w:t>
      </w:r>
    </w:p>
    <w:p w:rsidR="008D4AB9" w:rsidRPr="00571985" w:rsidRDefault="008D4AB9" w:rsidP="008D4AB9">
      <w:pPr>
        <w:spacing w:line="360" w:lineRule="auto"/>
        <w:ind w:leftChars="150" w:left="315"/>
        <w:jc w:val="left"/>
        <w:textAlignment w:val="center"/>
        <w:rPr>
          <w:rFonts w:eastAsia="楷体"/>
          <w:snapToGrid w:val="0"/>
          <w:kern w:val="0"/>
        </w:rPr>
      </w:pPr>
      <w:r w:rsidRPr="00294583">
        <w:rPr>
          <w:rFonts w:eastAsia="楷体"/>
          <w:snapToGrid w:val="0"/>
          <w:color w:val="FF0000"/>
          <w:kern w:val="0"/>
        </w:rPr>
        <w:t>【解析】</w:t>
      </w:r>
      <w:r w:rsidRPr="00571985">
        <w:rPr>
          <w:rFonts w:eastAsia="楷体"/>
          <w:snapToGrid w:val="0"/>
          <w:kern w:val="0"/>
        </w:rPr>
        <w:t>在调节天平横梁平衡时，应将游码调到零刻度线，甲图中的错误是：天平调平衡时，游码未调至零刻度线，使用这种天平测出的物体质量将偏大；由图乙知道，面饼的质量是：</w:t>
      </w:r>
      <w:r w:rsidRPr="00571985">
        <w:rPr>
          <w:rFonts w:eastAsia="楷体"/>
          <w:i/>
          <w:snapToGrid w:val="0"/>
          <w:kern w:val="0"/>
        </w:rPr>
        <w:t>m</w:t>
      </w:r>
      <w:r w:rsidRPr="00571985">
        <w:rPr>
          <w:rFonts w:eastAsia="楷体"/>
          <w:snapToGrid w:val="0"/>
          <w:kern w:val="0"/>
        </w:rPr>
        <w:t>＝</w:t>
      </w:r>
      <w:r w:rsidRPr="00571985">
        <w:rPr>
          <w:rFonts w:eastAsia="楷体"/>
          <w:snapToGrid w:val="0"/>
          <w:kern w:val="0"/>
        </w:rPr>
        <w:t>50g+20g+10g+3.4g</w:t>
      </w:r>
      <w:r w:rsidRPr="00571985">
        <w:rPr>
          <w:rFonts w:eastAsia="楷体"/>
          <w:snapToGrid w:val="0"/>
          <w:kern w:val="0"/>
        </w:rPr>
        <w:t>＝</w:t>
      </w:r>
      <w:r w:rsidRPr="00571985">
        <w:rPr>
          <w:rFonts w:eastAsia="楷体"/>
          <w:snapToGrid w:val="0"/>
          <w:kern w:val="0"/>
        </w:rPr>
        <w:t>83.4g</w:t>
      </w:r>
      <w:r w:rsidRPr="00571985">
        <w:rPr>
          <w:rFonts w:eastAsia="楷体"/>
          <w:snapToGrid w:val="0"/>
          <w:kern w:val="0"/>
        </w:rPr>
        <w:t>；由于质量不随物体形状的改变而改变，所以，将该面饼压碎，面饼只是形状发生改变，但质量不变。</w:t>
      </w:r>
    </w:p>
    <w:p w:rsidR="008D4AB9" w:rsidRPr="00571985" w:rsidRDefault="008D4AB9" w:rsidP="008D4AB9">
      <w:pPr>
        <w:spacing w:line="360" w:lineRule="auto"/>
        <w:jc w:val="left"/>
        <w:textAlignment w:val="center"/>
        <w:rPr>
          <w:rFonts w:eastAsia="楷体"/>
          <w:snapToGrid w:val="0"/>
          <w:kern w:val="0"/>
        </w:rPr>
      </w:pPr>
      <w:r w:rsidRPr="00571985">
        <w:rPr>
          <w:rFonts w:eastAsia="楷体"/>
          <w:snapToGrid w:val="0"/>
          <w:kern w:val="0"/>
        </w:rPr>
        <w:t>6</w:t>
      </w:r>
      <w:r w:rsidRPr="00571985">
        <w:rPr>
          <w:rFonts w:eastAsia="楷体"/>
          <w:snapToGrid w:val="0"/>
          <w:kern w:val="0"/>
        </w:rPr>
        <w:t>．水平</w:t>
      </w:r>
      <w:r w:rsidRPr="00571985">
        <w:rPr>
          <w:rFonts w:eastAsia="楷体"/>
          <w:snapToGrid w:val="0"/>
          <w:kern w:val="0"/>
        </w:rPr>
        <w:t xml:space="preserve">  </w:t>
      </w:r>
      <w:r w:rsidRPr="00571985">
        <w:rPr>
          <w:rFonts w:eastAsia="楷体"/>
          <w:snapToGrid w:val="0"/>
          <w:kern w:val="0"/>
        </w:rPr>
        <w:t>零刻度线</w:t>
      </w:r>
      <w:r w:rsidRPr="00571985">
        <w:rPr>
          <w:rFonts w:eastAsia="楷体"/>
          <w:snapToGrid w:val="0"/>
          <w:kern w:val="0"/>
        </w:rPr>
        <w:t xml:space="preserve">  </w:t>
      </w:r>
      <w:r w:rsidRPr="00571985">
        <w:rPr>
          <w:rFonts w:eastAsia="楷体"/>
          <w:snapToGrid w:val="0"/>
          <w:kern w:val="0"/>
        </w:rPr>
        <w:t>右</w:t>
      </w:r>
      <w:r w:rsidRPr="00571985">
        <w:rPr>
          <w:rFonts w:eastAsia="楷体"/>
          <w:snapToGrid w:val="0"/>
          <w:kern w:val="0"/>
        </w:rPr>
        <w:t xml:space="preserve">  52.4</w:t>
      </w:r>
    </w:p>
    <w:p w:rsidR="008D4AB9" w:rsidRPr="00571985" w:rsidRDefault="008D4AB9" w:rsidP="008D4AB9">
      <w:pPr>
        <w:spacing w:line="360" w:lineRule="auto"/>
        <w:ind w:leftChars="150" w:left="315"/>
        <w:jc w:val="left"/>
        <w:textAlignment w:val="center"/>
        <w:rPr>
          <w:rFonts w:eastAsia="楷体"/>
          <w:snapToGrid w:val="0"/>
          <w:kern w:val="0"/>
        </w:rPr>
      </w:pPr>
      <w:r w:rsidRPr="00294583">
        <w:rPr>
          <w:rFonts w:eastAsia="楷体"/>
          <w:snapToGrid w:val="0"/>
          <w:color w:val="FF0000"/>
          <w:kern w:val="0"/>
        </w:rPr>
        <w:t>【解析】</w:t>
      </w:r>
      <w:r w:rsidRPr="00571985">
        <w:rPr>
          <w:rFonts w:eastAsia="楷体"/>
          <w:snapToGrid w:val="0"/>
          <w:kern w:val="0"/>
        </w:rPr>
        <w:t>天平的使用规则是：天平测量前应放到水平桌面上，将游码拨到零刻度线，调节两端螺母使横梁平衡，左偏右调，右偏左调，左右一样，天平平衡。发现横梁指针向左偏，此时应将平衡螺母向右调。因为使用天平称量物体时，物体质量等于砝码质量加游码对应的刻度，且图示中标尺的分度值为</w:t>
      </w:r>
      <w:r w:rsidRPr="00571985">
        <w:rPr>
          <w:rFonts w:eastAsia="楷体"/>
          <w:snapToGrid w:val="0"/>
          <w:kern w:val="0"/>
        </w:rPr>
        <w:t>0.2 g</w:t>
      </w:r>
      <w:r w:rsidRPr="00571985">
        <w:rPr>
          <w:rFonts w:eastAsia="楷体"/>
          <w:snapToGrid w:val="0"/>
          <w:kern w:val="0"/>
        </w:rPr>
        <w:t>。所以金属块的质量为：</w:t>
      </w:r>
      <w:r w:rsidRPr="00571985">
        <w:rPr>
          <w:rFonts w:eastAsia="楷体"/>
          <w:snapToGrid w:val="0"/>
          <w:kern w:val="0"/>
        </w:rPr>
        <w:t>50 g+2.4 g=52.4 g</w:t>
      </w:r>
      <w:r w:rsidRPr="00571985">
        <w:rPr>
          <w:rFonts w:eastAsia="楷体"/>
          <w:snapToGrid w:val="0"/>
          <w:kern w:val="0"/>
        </w:rPr>
        <w:t>。</w:t>
      </w:r>
    </w:p>
    <w:p w:rsidR="008D4AB9" w:rsidRPr="00571985" w:rsidRDefault="008D4AB9" w:rsidP="008D4AB9">
      <w:pPr>
        <w:spacing w:line="360" w:lineRule="auto"/>
        <w:jc w:val="left"/>
        <w:textAlignment w:val="center"/>
        <w:rPr>
          <w:rFonts w:eastAsia="楷体"/>
          <w:snapToGrid w:val="0"/>
          <w:kern w:val="0"/>
        </w:rPr>
      </w:pPr>
      <w:r w:rsidRPr="00571985">
        <w:rPr>
          <w:rFonts w:eastAsia="楷体"/>
          <w:snapToGrid w:val="0"/>
          <w:kern w:val="0"/>
        </w:rPr>
        <w:t>7</w:t>
      </w:r>
      <w:r w:rsidRPr="00571985">
        <w:rPr>
          <w:rFonts w:eastAsia="楷体"/>
          <w:snapToGrid w:val="0"/>
          <w:kern w:val="0"/>
        </w:rPr>
        <w:t>．（</w:t>
      </w:r>
      <w:r w:rsidRPr="00571985">
        <w:rPr>
          <w:rFonts w:eastAsia="楷体"/>
          <w:snapToGrid w:val="0"/>
          <w:kern w:val="0"/>
        </w:rPr>
        <w:t>1</w:t>
      </w:r>
      <w:r w:rsidRPr="00571985">
        <w:rPr>
          <w:rFonts w:eastAsia="楷体"/>
          <w:snapToGrid w:val="0"/>
          <w:kern w:val="0"/>
        </w:rPr>
        <w:t>）水平</w:t>
      </w:r>
      <w:r w:rsidRPr="00571985">
        <w:rPr>
          <w:rFonts w:eastAsia="楷体"/>
          <w:snapToGrid w:val="0"/>
          <w:kern w:val="0"/>
        </w:rPr>
        <w:t xml:space="preserve">  </w:t>
      </w:r>
      <w:r w:rsidRPr="00571985">
        <w:rPr>
          <w:rFonts w:eastAsia="楷体"/>
          <w:snapToGrid w:val="0"/>
          <w:kern w:val="0"/>
        </w:rPr>
        <w:t>右</w:t>
      </w:r>
      <w:r w:rsidRPr="00571985">
        <w:rPr>
          <w:rFonts w:eastAsia="楷体"/>
          <w:snapToGrid w:val="0"/>
          <w:kern w:val="0"/>
        </w:rPr>
        <w:t xml:space="preserve">  </w:t>
      </w:r>
      <w:r w:rsidRPr="00571985">
        <w:rPr>
          <w:rFonts w:eastAsia="楷体"/>
          <w:snapToGrid w:val="0"/>
          <w:kern w:val="0"/>
        </w:rPr>
        <w:t>（</w:t>
      </w:r>
      <w:r w:rsidRPr="00571985">
        <w:rPr>
          <w:rFonts w:eastAsia="楷体"/>
          <w:snapToGrid w:val="0"/>
          <w:kern w:val="0"/>
        </w:rPr>
        <w:t>2</w:t>
      </w:r>
      <w:r w:rsidRPr="00571985">
        <w:rPr>
          <w:rFonts w:eastAsia="楷体"/>
          <w:snapToGrid w:val="0"/>
          <w:kern w:val="0"/>
        </w:rPr>
        <w:t>）</w:t>
      </w:r>
      <w:r w:rsidRPr="00571985">
        <w:rPr>
          <w:rFonts w:eastAsia="楷体"/>
          <w:snapToGrid w:val="0"/>
          <w:kern w:val="0"/>
        </w:rPr>
        <w:t xml:space="preserve">61.8  </w:t>
      </w:r>
      <w:r w:rsidRPr="00571985">
        <w:rPr>
          <w:rFonts w:eastAsia="楷体"/>
          <w:snapToGrid w:val="0"/>
          <w:kern w:val="0"/>
        </w:rPr>
        <w:t>（</w:t>
      </w:r>
      <w:r w:rsidRPr="00571985">
        <w:rPr>
          <w:rFonts w:eastAsia="楷体"/>
          <w:snapToGrid w:val="0"/>
          <w:kern w:val="0"/>
        </w:rPr>
        <w:t>3</w:t>
      </w:r>
      <w:r w:rsidRPr="00571985">
        <w:rPr>
          <w:rFonts w:eastAsia="楷体"/>
          <w:snapToGrid w:val="0"/>
          <w:kern w:val="0"/>
        </w:rPr>
        <w:t>）</w:t>
      </w:r>
      <w:r w:rsidRPr="00571985">
        <w:rPr>
          <w:rFonts w:eastAsia="楷体"/>
          <w:snapToGrid w:val="0"/>
          <w:kern w:val="0"/>
        </w:rPr>
        <w:t xml:space="preserve">30  </w:t>
      </w:r>
      <w:r w:rsidRPr="00571985">
        <w:rPr>
          <w:rFonts w:eastAsia="楷体"/>
          <w:snapToGrid w:val="0"/>
          <w:kern w:val="0"/>
        </w:rPr>
        <w:t>（</w:t>
      </w:r>
      <w:r w:rsidRPr="00571985">
        <w:rPr>
          <w:rFonts w:eastAsia="楷体"/>
          <w:snapToGrid w:val="0"/>
          <w:kern w:val="0"/>
        </w:rPr>
        <w:t>4</w:t>
      </w:r>
      <w:r w:rsidRPr="00571985">
        <w:rPr>
          <w:rFonts w:eastAsia="楷体"/>
          <w:snapToGrid w:val="0"/>
          <w:kern w:val="0"/>
        </w:rPr>
        <w:t>）</w:t>
      </w:r>
      <w:r w:rsidRPr="00571985">
        <w:rPr>
          <w:rFonts w:eastAsia="楷体"/>
          <w:snapToGrid w:val="0"/>
          <w:kern w:val="0"/>
        </w:rPr>
        <w:t>1.06×10</w:t>
      </w:r>
      <w:r w:rsidRPr="00571985">
        <w:rPr>
          <w:rFonts w:eastAsia="楷体"/>
          <w:snapToGrid w:val="0"/>
          <w:kern w:val="0"/>
          <w:vertAlign w:val="superscript"/>
        </w:rPr>
        <w:t>3</w:t>
      </w:r>
      <w:r w:rsidRPr="00571985">
        <w:rPr>
          <w:rFonts w:eastAsia="楷体"/>
          <w:snapToGrid w:val="0"/>
          <w:kern w:val="0"/>
        </w:rPr>
        <w:t xml:space="preserve">  </w:t>
      </w:r>
      <w:r w:rsidRPr="00571985">
        <w:rPr>
          <w:rFonts w:eastAsia="楷体"/>
          <w:snapToGrid w:val="0"/>
          <w:kern w:val="0"/>
        </w:rPr>
        <w:t>（</w:t>
      </w:r>
      <w:r w:rsidRPr="00571985">
        <w:rPr>
          <w:rFonts w:eastAsia="楷体"/>
          <w:snapToGrid w:val="0"/>
          <w:kern w:val="0"/>
        </w:rPr>
        <w:t>5</w:t>
      </w:r>
      <w:r w:rsidRPr="00571985">
        <w:rPr>
          <w:rFonts w:eastAsia="楷体"/>
          <w:snapToGrid w:val="0"/>
          <w:kern w:val="0"/>
        </w:rPr>
        <w:t>）没有</w:t>
      </w:r>
    </w:p>
    <w:p w:rsidR="008D4AB9" w:rsidRPr="00571985" w:rsidRDefault="008D4AB9" w:rsidP="008D4AB9">
      <w:pPr>
        <w:spacing w:line="360" w:lineRule="auto"/>
        <w:ind w:leftChars="150" w:left="315"/>
        <w:jc w:val="left"/>
        <w:textAlignment w:val="center"/>
        <w:rPr>
          <w:rFonts w:eastAsia="楷体"/>
          <w:snapToGrid w:val="0"/>
          <w:kern w:val="0"/>
        </w:rPr>
      </w:pPr>
      <w:r w:rsidRPr="00294583">
        <w:rPr>
          <w:rFonts w:eastAsia="楷体"/>
          <w:snapToGrid w:val="0"/>
          <w:color w:val="FF0000"/>
          <w:kern w:val="0"/>
        </w:rPr>
        <w:t>【解析】</w:t>
      </w:r>
      <w:r w:rsidRPr="00571985">
        <w:rPr>
          <w:rFonts w:eastAsia="楷体"/>
          <w:snapToGrid w:val="0"/>
          <w:kern w:val="0"/>
        </w:rPr>
        <w:t>（</w:t>
      </w:r>
      <w:r w:rsidRPr="00571985">
        <w:rPr>
          <w:rFonts w:eastAsia="楷体"/>
          <w:snapToGrid w:val="0"/>
          <w:kern w:val="0"/>
        </w:rPr>
        <w:t>1</w:t>
      </w:r>
      <w:r w:rsidRPr="00571985">
        <w:rPr>
          <w:rFonts w:eastAsia="楷体"/>
          <w:snapToGrid w:val="0"/>
          <w:kern w:val="0"/>
        </w:rPr>
        <w:t>）将托盘天平放在水平桌面上，将游码移至标尺左端零刻线处，读图甲可知，指针偏左，说明左侧质量稍大，因此，应将平衡螺母向右侧移动；</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2</w:t>
      </w:r>
      <w:r w:rsidRPr="00571985">
        <w:rPr>
          <w:rFonts w:eastAsia="楷体"/>
          <w:snapToGrid w:val="0"/>
          <w:kern w:val="0"/>
        </w:rPr>
        <w:t>）读图乙可知，烧杯和饮料的总质量为：</w:t>
      </w:r>
      <w:r w:rsidRPr="00571985">
        <w:rPr>
          <w:rFonts w:eastAsia="楷体"/>
          <w:snapToGrid w:val="0"/>
          <w:kern w:val="0"/>
        </w:rPr>
        <w:t>50g+10g+1.8g</w:t>
      </w:r>
      <w:r w:rsidRPr="00571985">
        <w:rPr>
          <w:rFonts w:eastAsia="楷体"/>
          <w:snapToGrid w:val="0"/>
          <w:kern w:val="0"/>
        </w:rPr>
        <w:t>＝</w:t>
      </w:r>
      <w:r w:rsidRPr="00571985">
        <w:rPr>
          <w:rFonts w:eastAsia="楷体"/>
          <w:snapToGrid w:val="0"/>
          <w:kern w:val="0"/>
        </w:rPr>
        <w:t>61.8g</w: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3</w:t>
      </w:r>
      <w:r w:rsidRPr="00571985">
        <w:rPr>
          <w:rFonts w:eastAsia="楷体"/>
          <w:snapToGrid w:val="0"/>
          <w:kern w:val="0"/>
        </w:rPr>
        <w:t>）据丙图中可知，此时的体积为</w:t>
      </w:r>
      <w:r w:rsidRPr="00571985">
        <w:rPr>
          <w:rFonts w:eastAsia="楷体"/>
          <w:snapToGrid w:val="0"/>
          <w:kern w:val="0"/>
        </w:rPr>
        <w:t>30mL</w:t>
      </w:r>
      <w:r w:rsidRPr="00571985">
        <w:rPr>
          <w:rFonts w:eastAsia="楷体"/>
          <w:snapToGrid w:val="0"/>
          <w:kern w:val="0"/>
        </w:rPr>
        <w:t>＝</w:t>
      </w:r>
      <w:r w:rsidRPr="00571985">
        <w:rPr>
          <w:rFonts w:eastAsia="楷体"/>
          <w:snapToGrid w:val="0"/>
          <w:kern w:val="0"/>
        </w:rPr>
        <w:t>30cm</w:t>
      </w:r>
      <w:r w:rsidRPr="00571985">
        <w:rPr>
          <w:rFonts w:eastAsia="楷体"/>
          <w:snapToGrid w:val="0"/>
          <w:kern w:val="0"/>
          <w:vertAlign w:val="superscript"/>
        </w:rPr>
        <w:t>3</w: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4</w:t>
      </w:r>
      <w:r w:rsidRPr="00571985">
        <w:rPr>
          <w:rFonts w:eastAsia="楷体"/>
          <w:snapToGrid w:val="0"/>
          <w:kern w:val="0"/>
        </w:rPr>
        <w:t>）量筒中饮料的质量</w:t>
      </w:r>
      <w:r w:rsidRPr="00571985">
        <w:rPr>
          <w:rFonts w:eastAsia="楷体"/>
          <w:i/>
          <w:snapToGrid w:val="0"/>
          <w:kern w:val="0"/>
        </w:rPr>
        <w:t>m</w:t>
      </w:r>
      <w:r w:rsidRPr="00571985">
        <w:rPr>
          <w:rFonts w:eastAsia="楷体"/>
          <w:snapToGrid w:val="0"/>
          <w:kern w:val="0"/>
        </w:rPr>
        <w:t>＝</w:t>
      </w:r>
      <w:r w:rsidRPr="00571985">
        <w:rPr>
          <w:rFonts w:eastAsia="楷体"/>
          <w:snapToGrid w:val="0"/>
          <w:kern w:val="0"/>
        </w:rPr>
        <w:t>61.8g</w:t>
      </w:r>
      <w:r w:rsidRPr="00571985">
        <w:rPr>
          <w:rFonts w:eastAsia="楷体"/>
          <w:snapToGrid w:val="0"/>
          <w:kern w:val="0"/>
        </w:rPr>
        <w:t>﹣</w:t>
      </w:r>
      <w:r w:rsidRPr="00571985">
        <w:rPr>
          <w:rFonts w:eastAsia="楷体"/>
          <w:snapToGrid w:val="0"/>
          <w:kern w:val="0"/>
        </w:rPr>
        <w:t>30g</w:t>
      </w:r>
      <w:r w:rsidRPr="00571985">
        <w:rPr>
          <w:rFonts w:eastAsia="楷体"/>
          <w:snapToGrid w:val="0"/>
          <w:kern w:val="0"/>
        </w:rPr>
        <w:t>＝</w:t>
      </w:r>
      <w:r w:rsidRPr="00571985">
        <w:rPr>
          <w:rFonts w:eastAsia="楷体"/>
          <w:snapToGrid w:val="0"/>
          <w:kern w:val="0"/>
        </w:rPr>
        <w:t>31.8g</w:t>
      </w:r>
      <w:r w:rsidRPr="00571985">
        <w:rPr>
          <w:rFonts w:eastAsia="楷体"/>
          <w:snapToGrid w:val="0"/>
          <w:kern w:val="0"/>
        </w:rPr>
        <w:t>，故这种饮料的密度：</w:t>
      </w:r>
      <w:r>
        <w:rPr>
          <w:rFonts w:eastAsia="楷体"/>
          <w:snapToGrid w:val="0"/>
          <w:kern w:val="0"/>
        </w:rPr>
        <w:object w:dxaOrig="4356" w:dyaOrig="618">
          <v:shape id="_x0000_i1037" type="#_x0000_t75" alt="学科网(www.zxxk.com)--教育资源门户，提供试题试卷、教案、课件、教学论文、素材等各类教学资源库下载，还有大量丰富的教学资讯！" style="width:217.9pt;height:30.7pt" o:ole="">
            <v:imagedata r:id="rId55" o:title=""/>
          </v:shape>
          <o:OLEObject Type="Embed" ProgID="Equation.DSMT4" ShapeID="_x0000_i1037" DrawAspect="Content" ObjectID="_1651989412" r:id="rId56"/>
        </w:objec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5</w:t>
      </w:r>
      <w:r w:rsidRPr="00571985">
        <w:rPr>
          <w:rFonts w:eastAsia="楷体"/>
          <w:snapToGrid w:val="0"/>
          <w:kern w:val="0"/>
        </w:rPr>
        <w:t>）将烧杯中的部分饮料倒入量筒过程中，烧杯内壁虽然沾有部分饮料，但通过计算的出来的液体的质量是准确的，体积的测量也是准确的，所以根据</w:t>
      </w:r>
      <w:r>
        <w:rPr>
          <w:rFonts w:eastAsia="楷体"/>
          <w:snapToGrid w:val="0"/>
          <w:kern w:val="0"/>
        </w:rPr>
        <w:object w:dxaOrig="677" w:dyaOrig="623">
          <v:shape id="_x0000_i1038" type="#_x0000_t75" alt="学科网(www.zxxk.com)--教育资源门户，提供试题试卷、教案、课件、教学论文、素材等各类教学资源库下载，还有大量丰富的教学资讯！" style="width:33.8pt;height:31.3pt" o:ole="">
            <v:imagedata r:id="rId28" o:title=""/>
          </v:shape>
          <o:OLEObject Type="Embed" ProgID="Equation.DSMT4" ShapeID="_x0000_i1038" DrawAspect="Content" ObjectID="_1651989413" r:id="rId57"/>
        </w:object>
      </w:r>
      <w:r w:rsidRPr="00571985">
        <w:rPr>
          <w:rFonts w:eastAsia="楷体"/>
          <w:snapToGrid w:val="0"/>
          <w:kern w:val="0"/>
        </w:rPr>
        <w:t>可知，这对测量饮料的密度没有影响。</w:t>
      </w:r>
    </w:p>
    <w:p w:rsidR="008D4AB9" w:rsidRPr="00571985" w:rsidRDefault="008D4AB9" w:rsidP="008D4AB9">
      <w:pPr>
        <w:spacing w:line="360" w:lineRule="auto"/>
        <w:jc w:val="left"/>
        <w:textAlignment w:val="center"/>
        <w:rPr>
          <w:rFonts w:eastAsia="楷体"/>
          <w:snapToGrid w:val="0"/>
          <w:kern w:val="0"/>
        </w:rPr>
      </w:pPr>
      <w:r w:rsidRPr="00571985">
        <w:rPr>
          <w:rFonts w:eastAsia="楷体"/>
          <w:snapToGrid w:val="0"/>
          <w:kern w:val="0"/>
        </w:rPr>
        <w:t>8</w:t>
      </w:r>
      <w:r w:rsidRPr="00571985">
        <w:rPr>
          <w:rFonts w:eastAsia="楷体"/>
          <w:snapToGrid w:val="0"/>
          <w:kern w:val="0"/>
        </w:rPr>
        <w:t>．（</w:t>
      </w:r>
      <w:r w:rsidRPr="00571985">
        <w:rPr>
          <w:rFonts w:eastAsia="楷体"/>
          <w:snapToGrid w:val="0"/>
          <w:kern w:val="0"/>
        </w:rPr>
        <w:t>1</w:t>
      </w:r>
      <w:r w:rsidRPr="00571985">
        <w:rPr>
          <w:rFonts w:eastAsia="楷体"/>
          <w:snapToGrid w:val="0"/>
          <w:kern w:val="0"/>
        </w:rPr>
        <w:t>）水平</w:t>
      </w:r>
      <w:r w:rsidRPr="00571985">
        <w:rPr>
          <w:rFonts w:eastAsia="楷体"/>
          <w:snapToGrid w:val="0"/>
          <w:kern w:val="0"/>
        </w:rPr>
        <w:t xml:space="preserve">  </w:t>
      </w:r>
      <w:r w:rsidRPr="00571985">
        <w:rPr>
          <w:rFonts w:eastAsia="楷体"/>
          <w:snapToGrid w:val="0"/>
          <w:kern w:val="0"/>
        </w:rPr>
        <w:t>左</w:t>
      </w:r>
      <w:r w:rsidRPr="00571985">
        <w:rPr>
          <w:rFonts w:eastAsia="楷体"/>
          <w:snapToGrid w:val="0"/>
          <w:kern w:val="0"/>
        </w:rPr>
        <w:t xml:space="preserve">  </w:t>
      </w:r>
      <w:r w:rsidRPr="00571985">
        <w:rPr>
          <w:rFonts w:eastAsia="楷体"/>
          <w:snapToGrid w:val="0"/>
          <w:kern w:val="0"/>
        </w:rPr>
        <w:t>（</w:t>
      </w:r>
      <w:r w:rsidRPr="00571985">
        <w:rPr>
          <w:rFonts w:eastAsia="楷体"/>
          <w:snapToGrid w:val="0"/>
          <w:kern w:val="0"/>
        </w:rPr>
        <w:t>2</w:t>
      </w:r>
      <w:r w:rsidRPr="00571985">
        <w:rPr>
          <w:rFonts w:eastAsia="楷体"/>
          <w:snapToGrid w:val="0"/>
          <w:kern w:val="0"/>
        </w:rPr>
        <w:t>）</w:t>
      </w:r>
      <w:r w:rsidRPr="00571985">
        <w:rPr>
          <w:rFonts w:eastAsia="楷体"/>
          <w:snapToGrid w:val="0"/>
          <w:kern w:val="0"/>
        </w:rPr>
        <w:t xml:space="preserve">31.4  </w:t>
      </w:r>
      <w:r w:rsidRPr="00571985">
        <w:rPr>
          <w:rFonts w:eastAsia="楷体"/>
          <w:snapToGrid w:val="0"/>
          <w:kern w:val="0"/>
        </w:rPr>
        <w:t>（</w:t>
      </w:r>
      <w:r w:rsidRPr="00571985">
        <w:rPr>
          <w:rFonts w:eastAsia="楷体"/>
          <w:snapToGrid w:val="0"/>
          <w:kern w:val="0"/>
        </w:rPr>
        <w:t>3</w:t>
      </w:r>
      <w:r w:rsidRPr="00571985">
        <w:rPr>
          <w:rFonts w:eastAsia="楷体"/>
          <w:snapToGrid w:val="0"/>
          <w:kern w:val="0"/>
        </w:rPr>
        <w:t>）</w:t>
      </w:r>
      <w:r>
        <w:rPr>
          <w:rFonts w:eastAsia="楷体"/>
          <w:snapToGrid w:val="0"/>
          <w:kern w:val="0"/>
        </w:rPr>
        <w:object w:dxaOrig="956" w:dyaOrig="312">
          <v:shape id="_x0000_i1039" type="#_x0000_t75" alt="学科网(www.zxxk.com)--教育资源门户，提供试题试卷、教案、课件、教学论文、素材等各类教学资源库下载，还有大量丰富的教学资讯！" style="width:47.6pt;height:15.65pt" o:ole="">
            <v:imagedata r:id="rId58" o:title=""/>
          </v:shape>
          <o:OLEObject Type="Embed" ProgID="Equation.DSMT4" ShapeID="_x0000_i1039" DrawAspect="Content" ObjectID="_1651989414" r:id="rId59"/>
        </w:object>
      </w:r>
      <w:r w:rsidRPr="00571985">
        <w:rPr>
          <w:rFonts w:eastAsia="楷体"/>
          <w:snapToGrid w:val="0"/>
          <w:kern w:val="0"/>
        </w:rPr>
        <w:t xml:space="preserve">  </w:t>
      </w:r>
      <w:r w:rsidRPr="00571985">
        <w:rPr>
          <w:rFonts w:eastAsia="楷体"/>
          <w:snapToGrid w:val="0"/>
          <w:kern w:val="0"/>
        </w:rPr>
        <w:t>（</w:t>
      </w:r>
      <w:r w:rsidRPr="00571985">
        <w:rPr>
          <w:rFonts w:eastAsia="楷体"/>
          <w:snapToGrid w:val="0"/>
          <w:kern w:val="0"/>
        </w:rPr>
        <w:t>4</w:t>
      </w:r>
      <w:r w:rsidRPr="00571985">
        <w:rPr>
          <w:rFonts w:eastAsia="楷体"/>
          <w:snapToGrid w:val="0"/>
          <w:kern w:val="0"/>
        </w:rPr>
        <w:t>）偏小</w:t>
      </w:r>
      <w:r w:rsidRPr="00571985">
        <w:rPr>
          <w:rFonts w:eastAsia="楷体"/>
          <w:snapToGrid w:val="0"/>
          <w:kern w:val="0"/>
        </w:rPr>
        <w:t xml:space="preserve">  </w:t>
      </w:r>
      <w:r w:rsidRPr="00571985">
        <w:rPr>
          <w:rFonts w:eastAsia="楷体"/>
          <w:snapToGrid w:val="0"/>
          <w:kern w:val="0"/>
        </w:rPr>
        <w:t>（</w:t>
      </w:r>
      <w:r w:rsidRPr="00571985">
        <w:rPr>
          <w:rFonts w:eastAsia="楷体"/>
          <w:snapToGrid w:val="0"/>
          <w:kern w:val="0"/>
        </w:rPr>
        <w:t>5</w:t>
      </w:r>
      <w:r w:rsidRPr="00571985">
        <w:rPr>
          <w:rFonts w:eastAsia="楷体"/>
          <w:snapToGrid w:val="0"/>
          <w:kern w:val="0"/>
        </w:rPr>
        <w:t>）</w:t>
      </w:r>
      <w:r w:rsidRPr="00571985">
        <w:rPr>
          <w:rFonts w:eastAsia="楷体"/>
          <w:snapToGrid w:val="0"/>
          <w:kern w:val="0"/>
        </w:rPr>
        <w:t>&lt;</w:t>
      </w:r>
    </w:p>
    <w:p w:rsidR="008D4AB9" w:rsidRPr="00571985" w:rsidRDefault="008D4AB9" w:rsidP="008D4AB9">
      <w:pPr>
        <w:spacing w:line="360" w:lineRule="auto"/>
        <w:ind w:leftChars="150" w:left="315"/>
        <w:jc w:val="left"/>
        <w:textAlignment w:val="center"/>
        <w:rPr>
          <w:rFonts w:eastAsia="楷体"/>
          <w:snapToGrid w:val="0"/>
          <w:kern w:val="0"/>
        </w:rPr>
      </w:pPr>
      <w:r w:rsidRPr="00294583">
        <w:rPr>
          <w:rFonts w:eastAsia="楷体"/>
          <w:snapToGrid w:val="0"/>
          <w:color w:val="FF0000"/>
          <w:kern w:val="0"/>
        </w:rPr>
        <w:t>【解析】</w:t>
      </w:r>
      <w:r w:rsidRPr="00571985">
        <w:rPr>
          <w:rFonts w:eastAsia="楷体"/>
          <w:snapToGrid w:val="0"/>
          <w:kern w:val="0"/>
        </w:rPr>
        <w:t>（</w:t>
      </w:r>
      <w:r w:rsidRPr="00571985">
        <w:rPr>
          <w:rFonts w:eastAsia="楷体"/>
          <w:snapToGrid w:val="0"/>
          <w:kern w:val="0"/>
        </w:rPr>
        <w:t>1</w:t>
      </w:r>
      <w:r w:rsidRPr="00571985">
        <w:rPr>
          <w:rFonts w:eastAsia="楷体"/>
          <w:snapToGrid w:val="0"/>
          <w:kern w:val="0"/>
        </w:rPr>
        <w:t>）根据天平的使用方法及注意事项可知，在使用天平时，应将天平放在水平桌面上，游码放作标尺左端零刻度线处。现指针静止时如图甲所示，说明天平的右侧偏重，所以应将天平的平衡螺母向左端调，使横梁平衡；</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2</w:t>
      </w:r>
      <w:r w:rsidRPr="00571985">
        <w:rPr>
          <w:rFonts w:eastAsia="楷体"/>
          <w:snapToGrid w:val="0"/>
          <w:kern w:val="0"/>
        </w:rPr>
        <w:t>）如图乙所示，标尺的分度值是</w:t>
      </w:r>
      <w:r w:rsidRPr="00571985">
        <w:rPr>
          <w:rFonts w:eastAsia="楷体"/>
          <w:snapToGrid w:val="0"/>
          <w:kern w:val="0"/>
        </w:rPr>
        <w:t>0.2g</w:t>
      </w:r>
      <w:r w:rsidRPr="00571985">
        <w:rPr>
          <w:rFonts w:eastAsia="楷体"/>
          <w:snapToGrid w:val="0"/>
          <w:kern w:val="0"/>
        </w:rPr>
        <w:t>，雨花石的质量：</w:t>
      </w:r>
      <w:r w:rsidRPr="00571985">
        <w:rPr>
          <w:rFonts w:eastAsia="楷体"/>
          <w:i/>
          <w:snapToGrid w:val="0"/>
          <w:kern w:val="0"/>
        </w:rPr>
        <w:t>m</w:t>
      </w:r>
      <w:r w:rsidRPr="00571985">
        <w:rPr>
          <w:rFonts w:eastAsia="楷体"/>
          <w:snapToGrid w:val="0"/>
          <w:kern w:val="0"/>
        </w:rPr>
        <w:t>=20g+10g+1.4g=31.4g</w: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3</w:t>
      </w:r>
      <w:r w:rsidRPr="00571985">
        <w:rPr>
          <w:rFonts w:eastAsia="楷体"/>
          <w:snapToGrid w:val="0"/>
          <w:kern w:val="0"/>
        </w:rPr>
        <w:t>）由图丙可知，水和雨花石的总体积</w:t>
      </w:r>
      <w:r w:rsidRPr="00571985">
        <w:rPr>
          <w:rFonts w:eastAsia="楷体"/>
          <w:i/>
          <w:snapToGrid w:val="0"/>
          <w:kern w:val="0"/>
        </w:rPr>
        <w:t>V</w:t>
      </w:r>
      <w:r w:rsidRPr="00571985">
        <w:rPr>
          <w:rFonts w:eastAsia="楷体"/>
          <w:snapToGrid w:val="0"/>
          <w:kern w:val="0"/>
          <w:vertAlign w:val="subscript"/>
        </w:rPr>
        <w:t>总</w:t>
      </w:r>
      <w:r w:rsidRPr="00571985">
        <w:rPr>
          <w:rFonts w:eastAsia="楷体"/>
          <w:snapToGrid w:val="0"/>
          <w:kern w:val="0"/>
        </w:rPr>
        <w:t>=60cm</w:t>
      </w:r>
      <w:r w:rsidRPr="00571985">
        <w:rPr>
          <w:rFonts w:eastAsia="楷体"/>
          <w:snapToGrid w:val="0"/>
          <w:kern w:val="0"/>
          <w:vertAlign w:val="superscript"/>
        </w:rPr>
        <w:t>3</w: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则雨花石的体积</w:t>
      </w:r>
      <w:r w:rsidRPr="00571985">
        <w:rPr>
          <w:rFonts w:eastAsia="楷体"/>
          <w:i/>
          <w:snapToGrid w:val="0"/>
          <w:kern w:val="0"/>
        </w:rPr>
        <w:t>V</w:t>
      </w:r>
      <w:r w:rsidRPr="00571985">
        <w:rPr>
          <w:rFonts w:eastAsia="楷体"/>
          <w:snapToGrid w:val="0"/>
          <w:kern w:val="0"/>
        </w:rPr>
        <w:t>=</w:t>
      </w:r>
      <w:r w:rsidRPr="00571985">
        <w:rPr>
          <w:rFonts w:eastAsia="楷体"/>
          <w:i/>
          <w:snapToGrid w:val="0"/>
          <w:kern w:val="0"/>
        </w:rPr>
        <w:t>V</w:t>
      </w:r>
      <w:r w:rsidRPr="00571985">
        <w:rPr>
          <w:rFonts w:eastAsia="楷体"/>
          <w:snapToGrid w:val="0"/>
          <w:kern w:val="0"/>
          <w:vertAlign w:val="subscript"/>
        </w:rPr>
        <w:t>总</w:t>
      </w:r>
      <w:r w:rsidRPr="00571985">
        <w:rPr>
          <w:rFonts w:eastAsia="MS Gothic"/>
          <w:snapToGrid w:val="0"/>
          <w:kern w:val="0"/>
        </w:rPr>
        <w:t>−</w:t>
      </w:r>
      <w:r w:rsidRPr="00571985">
        <w:rPr>
          <w:rFonts w:eastAsia="楷体"/>
          <w:i/>
          <w:snapToGrid w:val="0"/>
          <w:kern w:val="0"/>
        </w:rPr>
        <w:t>V</w:t>
      </w:r>
      <w:r w:rsidRPr="00571985">
        <w:rPr>
          <w:rFonts w:eastAsia="楷体"/>
          <w:snapToGrid w:val="0"/>
          <w:kern w:val="0"/>
          <w:vertAlign w:val="subscript"/>
        </w:rPr>
        <w:t>水</w:t>
      </w:r>
      <w:r w:rsidRPr="00571985">
        <w:rPr>
          <w:rFonts w:eastAsia="楷体"/>
          <w:snapToGrid w:val="0"/>
          <w:kern w:val="0"/>
        </w:rPr>
        <w:t>=60cm</w:t>
      </w:r>
      <w:r w:rsidRPr="00571985">
        <w:rPr>
          <w:rFonts w:eastAsia="楷体"/>
          <w:snapToGrid w:val="0"/>
          <w:kern w:val="0"/>
          <w:vertAlign w:val="superscript"/>
        </w:rPr>
        <w:t>3</w:t>
      </w:r>
      <w:r w:rsidRPr="00571985">
        <w:rPr>
          <w:rFonts w:eastAsia="MS Gothic"/>
          <w:snapToGrid w:val="0"/>
          <w:kern w:val="0"/>
        </w:rPr>
        <w:t>−</w:t>
      </w:r>
      <w:r w:rsidRPr="00571985">
        <w:rPr>
          <w:rFonts w:eastAsia="楷体"/>
          <w:snapToGrid w:val="0"/>
          <w:kern w:val="0"/>
        </w:rPr>
        <w:t>50cm</w:t>
      </w:r>
      <w:r w:rsidRPr="00571985">
        <w:rPr>
          <w:rFonts w:eastAsia="楷体"/>
          <w:snapToGrid w:val="0"/>
          <w:kern w:val="0"/>
          <w:vertAlign w:val="superscript"/>
        </w:rPr>
        <w:t>3</w:t>
      </w:r>
      <w:r w:rsidRPr="00571985">
        <w:rPr>
          <w:rFonts w:eastAsia="楷体"/>
          <w:snapToGrid w:val="0"/>
          <w:kern w:val="0"/>
        </w:rPr>
        <w:t>=10cm</w:t>
      </w:r>
      <w:r w:rsidRPr="00571985">
        <w:rPr>
          <w:rFonts w:eastAsia="楷体"/>
          <w:snapToGrid w:val="0"/>
          <w:kern w:val="0"/>
          <w:vertAlign w:val="superscript"/>
        </w:rPr>
        <w:t>3</w: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雨花石的密度：</w:t>
      </w:r>
      <w:r>
        <w:rPr>
          <w:rFonts w:eastAsia="楷体"/>
          <w:snapToGrid w:val="0"/>
          <w:kern w:val="0"/>
        </w:rPr>
        <w:object w:dxaOrig="4491" w:dyaOrig="613">
          <v:shape id="_x0000_i1040" type="#_x0000_t75" alt="学科网(www.zxxk.com)--教育资源门户，提供试题试卷、教案、课件、教学论文、素材等各类教学资源库下载，还有大量丰富的教学资讯！" style="width:224.75pt;height:30.7pt" o:ole="">
            <v:imagedata r:id="rId60" o:title=""/>
          </v:shape>
          <o:OLEObject Type="Embed" ProgID="Equation.DSMT4" ShapeID="_x0000_i1040" DrawAspect="Content" ObjectID="_1651989415" r:id="rId61"/>
        </w:objec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4</w:t>
      </w:r>
      <w:r w:rsidRPr="00571985">
        <w:rPr>
          <w:rFonts w:eastAsia="楷体"/>
          <w:snapToGrid w:val="0"/>
          <w:kern w:val="0"/>
        </w:rPr>
        <w:t>）石块表面的附着很多小气泡，说明测量石块的体积比实际体积大，由此判断测出的石块密度与真实值相比偏小；</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5</w:t>
      </w:r>
      <w:r w:rsidRPr="00571985">
        <w:rPr>
          <w:rFonts w:eastAsia="楷体"/>
          <w:snapToGrid w:val="0"/>
          <w:kern w:val="0"/>
        </w:rPr>
        <w:t>）同种物质的质量与体积成正比，即质量与体积的图象为一条过原点的直线，根据</w:t>
      </w:r>
      <w:r w:rsidRPr="00571985">
        <w:rPr>
          <w:rFonts w:eastAsia="楷体"/>
          <w:i/>
          <w:snapToGrid w:val="0"/>
          <w:kern w:val="0"/>
        </w:rPr>
        <w:t>AB</w:t>
      </w:r>
      <w:r w:rsidRPr="00571985">
        <w:rPr>
          <w:rFonts w:eastAsia="楷体"/>
          <w:snapToGrid w:val="0"/>
          <w:kern w:val="0"/>
        </w:rPr>
        <w:t>两个点分别做出图象，如图所示：</w:t>
      </w:r>
    </w:p>
    <w:p w:rsidR="008D4AB9" w:rsidRPr="00571985" w:rsidRDefault="008D4AB9" w:rsidP="008D4AB9">
      <w:pPr>
        <w:spacing w:line="360" w:lineRule="auto"/>
        <w:ind w:leftChars="150" w:left="315"/>
        <w:jc w:val="center"/>
        <w:textAlignment w:val="center"/>
        <w:rPr>
          <w:rFonts w:eastAsia="楷体"/>
          <w:snapToGrid w:val="0"/>
          <w:kern w:val="0"/>
        </w:rPr>
      </w:pPr>
      <w:r>
        <w:rPr>
          <w:rFonts w:eastAsia="楷体"/>
          <w:noProof/>
          <w:kern w:val="0"/>
        </w:rPr>
        <w:drawing>
          <wp:inline distT="0" distB="0" distL="0" distR="0">
            <wp:extent cx="1208405" cy="1431290"/>
            <wp:effectExtent l="19050" t="0" r="0" b="0"/>
            <wp:docPr id="237" name="图片 10000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学科网(www.zxxk.com)--教育资源门户，提供试题试卷、教案、课件、教学论文、素材等各类教学资源库下载，还有大量丰富的教学资讯！"/>
                    <pic:cNvPicPr>
                      <a:picLocks noChangeAspect="1" noChangeArrowheads="1"/>
                    </pic:cNvPicPr>
                  </pic:nvPicPr>
                  <pic:blipFill>
                    <a:blip r:embed="rId62"/>
                    <a:srcRect/>
                    <a:stretch>
                      <a:fillRect/>
                    </a:stretch>
                  </pic:blipFill>
                  <pic:spPr bwMode="auto">
                    <a:xfrm>
                      <a:off x="0" y="0"/>
                      <a:ext cx="1208405" cy="1431290"/>
                    </a:xfrm>
                    <a:prstGeom prst="rect">
                      <a:avLst/>
                    </a:prstGeom>
                    <a:noFill/>
                    <a:ln w="9525">
                      <a:noFill/>
                      <a:miter lim="800000"/>
                      <a:headEnd/>
                      <a:tailEnd/>
                    </a:ln>
                  </pic:spPr>
                </pic:pic>
              </a:graphicData>
            </a:graphic>
          </wp:inline>
        </w:drawing>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由图可知，当体积相同时，</w:t>
      </w:r>
      <w:r w:rsidRPr="00571985">
        <w:rPr>
          <w:rFonts w:eastAsia="楷体"/>
          <w:i/>
          <w:snapToGrid w:val="0"/>
          <w:kern w:val="0"/>
        </w:rPr>
        <w:t>B</w:t>
      </w:r>
      <w:r w:rsidRPr="00571985">
        <w:rPr>
          <w:rFonts w:eastAsia="楷体"/>
          <w:snapToGrid w:val="0"/>
          <w:kern w:val="0"/>
        </w:rPr>
        <w:t>的质量大于</w:t>
      </w:r>
      <w:r w:rsidRPr="00571985">
        <w:rPr>
          <w:rFonts w:eastAsia="楷体"/>
          <w:i/>
          <w:snapToGrid w:val="0"/>
          <w:kern w:val="0"/>
        </w:rPr>
        <w:t>A</w:t>
      </w:r>
      <w:r w:rsidRPr="00571985">
        <w:rPr>
          <w:rFonts w:eastAsia="楷体"/>
          <w:snapToGrid w:val="0"/>
          <w:kern w:val="0"/>
        </w:rPr>
        <w:t>的质量，由</w:t>
      </w:r>
      <w:r>
        <w:rPr>
          <w:rFonts w:eastAsia="楷体"/>
          <w:snapToGrid w:val="0"/>
          <w:kern w:val="0"/>
        </w:rPr>
        <w:object w:dxaOrig="709" w:dyaOrig="613">
          <v:shape id="_x0000_i1041" type="#_x0000_t75" alt="学科网(www.zxxk.com)--教育资源门户，提供试题试卷、教案、课件、教学论文、素材等各类教学资源库下载，还有大量丰富的教学资讯！" style="width:35.7pt;height:30.7pt" o:ole="">
            <v:imagedata r:id="rId63" o:title=""/>
          </v:shape>
          <o:OLEObject Type="Embed" ProgID="Equation.DSMT4" ShapeID="_x0000_i1041" DrawAspect="Content" ObjectID="_1651989416" r:id="rId64"/>
        </w:object>
      </w:r>
      <w:r w:rsidRPr="00571985">
        <w:rPr>
          <w:rFonts w:eastAsia="楷体"/>
          <w:snapToGrid w:val="0"/>
          <w:kern w:val="0"/>
        </w:rPr>
        <w:t>可得，</w:t>
      </w:r>
      <w:r w:rsidRPr="00571985">
        <w:rPr>
          <w:rFonts w:eastAsia="楷体"/>
          <w:i/>
          <w:snapToGrid w:val="0"/>
          <w:kern w:val="0"/>
        </w:rPr>
        <w:t>ρ</w:t>
      </w:r>
      <w:r w:rsidRPr="00571985">
        <w:rPr>
          <w:rFonts w:eastAsia="楷体"/>
          <w:i/>
          <w:snapToGrid w:val="0"/>
          <w:kern w:val="0"/>
          <w:vertAlign w:val="subscript"/>
        </w:rPr>
        <w:t>A</w:t>
      </w:r>
      <w:r w:rsidRPr="00571985">
        <w:rPr>
          <w:rFonts w:eastAsia="楷体"/>
          <w:snapToGrid w:val="0"/>
          <w:kern w:val="0"/>
        </w:rPr>
        <w:t>&lt;</w:t>
      </w:r>
      <w:r w:rsidRPr="00571985">
        <w:rPr>
          <w:rFonts w:eastAsia="楷体"/>
          <w:i/>
          <w:snapToGrid w:val="0"/>
          <w:kern w:val="0"/>
        </w:rPr>
        <w:t>ρ</w:t>
      </w:r>
      <w:r w:rsidRPr="00571985">
        <w:rPr>
          <w:rFonts w:eastAsia="楷体"/>
          <w:i/>
          <w:snapToGrid w:val="0"/>
          <w:kern w:val="0"/>
          <w:vertAlign w:val="subscript"/>
        </w:rPr>
        <w:t>B</w:t>
      </w:r>
      <w:r w:rsidRPr="00571985">
        <w:rPr>
          <w:rFonts w:eastAsia="楷体"/>
          <w:snapToGrid w:val="0"/>
          <w:kern w:val="0"/>
        </w:rPr>
        <w:t>。</w:t>
      </w:r>
    </w:p>
    <w:p w:rsidR="008D4AB9" w:rsidRPr="00571985" w:rsidRDefault="008D4AB9" w:rsidP="008D4AB9">
      <w:pPr>
        <w:spacing w:line="360" w:lineRule="auto"/>
        <w:jc w:val="left"/>
        <w:textAlignment w:val="center"/>
        <w:rPr>
          <w:rFonts w:eastAsia="楷体"/>
          <w:snapToGrid w:val="0"/>
          <w:kern w:val="0"/>
        </w:rPr>
      </w:pPr>
      <w:r w:rsidRPr="00571985">
        <w:rPr>
          <w:rFonts w:eastAsia="楷体"/>
          <w:snapToGrid w:val="0"/>
          <w:kern w:val="0"/>
        </w:rPr>
        <w:t>9</w:t>
      </w:r>
      <w:r w:rsidRPr="00571985">
        <w:rPr>
          <w:rFonts w:eastAsia="楷体"/>
          <w:snapToGrid w:val="0"/>
          <w:kern w:val="0"/>
        </w:rPr>
        <w:t>．（</w:t>
      </w:r>
      <w:r w:rsidRPr="00571985">
        <w:rPr>
          <w:rFonts w:eastAsia="楷体"/>
          <w:snapToGrid w:val="0"/>
          <w:kern w:val="0"/>
        </w:rPr>
        <w:t>1</w:t>
      </w:r>
      <w:r w:rsidRPr="00571985">
        <w:rPr>
          <w:rFonts w:eastAsia="楷体"/>
          <w:snapToGrid w:val="0"/>
          <w:kern w:val="0"/>
        </w:rPr>
        <w:t>）右</w:t>
      </w:r>
      <w:r w:rsidRPr="00571985">
        <w:rPr>
          <w:rFonts w:eastAsia="楷体"/>
          <w:snapToGrid w:val="0"/>
          <w:kern w:val="0"/>
        </w:rPr>
        <w:t xml:space="preserve">  </w:t>
      </w:r>
      <w:r w:rsidRPr="00571985">
        <w:rPr>
          <w:rFonts w:eastAsia="楷体"/>
          <w:snapToGrid w:val="0"/>
          <w:kern w:val="0"/>
        </w:rPr>
        <w:t>（</w:t>
      </w:r>
      <w:r w:rsidRPr="00571985">
        <w:rPr>
          <w:rFonts w:eastAsia="楷体"/>
          <w:snapToGrid w:val="0"/>
          <w:kern w:val="0"/>
        </w:rPr>
        <w:t>3</w:t>
      </w:r>
      <w:r w:rsidRPr="00571985">
        <w:rPr>
          <w:rFonts w:eastAsia="楷体"/>
          <w:snapToGrid w:val="0"/>
          <w:kern w:val="0"/>
        </w:rPr>
        <w:t>）</w:t>
      </w:r>
      <w:r w:rsidRPr="00571985">
        <w:rPr>
          <w:rFonts w:eastAsia="楷体"/>
          <w:snapToGrid w:val="0"/>
          <w:kern w:val="0"/>
        </w:rPr>
        <w:t xml:space="preserve">161.4  </w:t>
      </w:r>
      <w:r w:rsidRPr="00571985">
        <w:rPr>
          <w:rFonts w:eastAsia="楷体"/>
          <w:snapToGrid w:val="0"/>
          <w:kern w:val="0"/>
        </w:rPr>
        <w:t>（</w:t>
      </w:r>
      <w:r w:rsidRPr="00571985">
        <w:rPr>
          <w:rFonts w:eastAsia="楷体"/>
          <w:snapToGrid w:val="0"/>
          <w:kern w:val="0"/>
        </w:rPr>
        <w:t>4</w:t>
      </w:r>
      <w:r w:rsidRPr="00571985">
        <w:rPr>
          <w:rFonts w:eastAsia="楷体"/>
          <w:snapToGrid w:val="0"/>
          <w:kern w:val="0"/>
        </w:rPr>
        <w:t>）</w:t>
      </w:r>
      <w:r w:rsidRPr="00571985">
        <w:rPr>
          <w:rFonts w:eastAsia="楷体"/>
          <w:snapToGrid w:val="0"/>
          <w:kern w:val="0"/>
        </w:rPr>
        <w:t xml:space="preserve">12  </w:t>
      </w:r>
      <w:r w:rsidRPr="00571985">
        <w:rPr>
          <w:rFonts w:eastAsia="楷体"/>
          <w:snapToGrid w:val="0"/>
          <w:kern w:val="0"/>
        </w:rPr>
        <w:t>（</w:t>
      </w:r>
      <w:r w:rsidRPr="00571985">
        <w:rPr>
          <w:rFonts w:eastAsia="楷体"/>
          <w:snapToGrid w:val="0"/>
          <w:kern w:val="0"/>
        </w:rPr>
        <w:t>5</w:t>
      </w:r>
      <w:r w:rsidRPr="00571985">
        <w:rPr>
          <w:rFonts w:eastAsia="楷体"/>
          <w:snapToGrid w:val="0"/>
          <w:kern w:val="0"/>
        </w:rPr>
        <w:t>）</w:t>
      </w:r>
      <w:r w:rsidRPr="00571985">
        <w:rPr>
          <w:rFonts w:eastAsia="楷体"/>
          <w:snapToGrid w:val="0"/>
          <w:kern w:val="0"/>
        </w:rPr>
        <w:t xml:space="preserve">2.6  </w:t>
      </w:r>
      <w:r w:rsidRPr="00571985">
        <w:rPr>
          <w:rFonts w:eastAsia="楷体"/>
          <w:snapToGrid w:val="0"/>
          <w:kern w:val="0"/>
        </w:rPr>
        <w:t>（</w:t>
      </w:r>
      <w:r w:rsidRPr="00571985">
        <w:rPr>
          <w:rFonts w:eastAsia="楷体"/>
          <w:snapToGrid w:val="0"/>
          <w:kern w:val="0"/>
        </w:rPr>
        <w:t>6</w:t>
      </w:r>
      <w:r w:rsidRPr="00571985">
        <w:rPr>
          <w:rFonts w:eastAsia="楷体"/>
          <w:snapToGrid w:val="0"/>
          <w:kern w:val="0"/>
        </w:rPr>
        <w:t>）小</w:t>
      </w:r>
    </w:p>
    <w:p w:rsidR="008D4AB9" w:rsidRPr="00571985" w:rsidRDefault="008D4AB9" w:rsidP="008D4AB9">
      <w:pPr>
        <w:spacing w:line="360" w:lineRule="auto"/>
        <w:ind w:leftChars="150" w:left="315"/>
        <w:jc w:val="left"/>
        <w:textAlignment w:val="center"/>
        <w:rPr>
          <w:rFonts w:eastAsia="楷体"/>
          <w:snapToGrid w:val="0"/>
          <w:kern w:val="0"/>
        </w:rPr>
      </w:pPr>
      <w:r w:rsidRPr="00294583">
        <w:rPr>
          <w:rFonts w:eastAsia="楷体"/>
          <w:snapToGrid w:val="0"/>
          <w:color w:val="FF0000"/>
          <w:kern w:val="0"/>
        </w:rPr>
        <w:t>【解析】</w:t>
      </w:r>
      <w:r w:rsidRPr="00571985">
        <w:rPr>
          <w:rFonts w:eastAsia="楷体"/>
          <w:snapToGrid w:val="0"/>
          <w:kern w:val="0"/>
        </w:rPr>
        <w:t>（</w:t>
      </w:r>
      <w:r w:rsidRPr="00571985">
        <w:rPr>
          <w:rFonts w:eastAsia="楷体"/>
          <w:snapToGrid w:val="0"/>
          <w:kern w:val="0"/>
        </w:rPr>
        <w:t>1</w:t>
      </w:r>
      <w:r w:rsidRPr="00571985">
        <w:rPr>
          <w:rFonts w:eastAsia="楷体"/>
          <w:snapToGrid w:val="0"/>
          <w:kern w:val="0"/>
        </w:rPr>
        <w:t>）把天平放在水平台上，先要把游码拨到标尺左端的零刻度线处，通过调节平衡螺母使天平平衡；图甲中指针偏向分度盘的左侧，要使横粱在水平位置平衡，应将平衡螺母往右调。</w:t>
      </w:r>
    </w:p>
    <w:p w:rsidR="008D4AB9" w:rsidRPr="00571985" w:rsidRDefault="008D4AB9" w:rsidP="008D4AB9">
      <w:pPr>
        <w:spacing w:line="360" w:lineRule="auto"/>
        <w:ind w:leftChars="150" w:left="315"/>
        <w:jc w:val="left"/>
        <w:textAlignment w:val="center"/>
        <w:rPr>
          <w:rFonts w:eastAsia="楷体"/>
          <w:snapToGrid w:val="0"/>
          <w:kern w:val="0"/>
        </w:rPr>
      </w:pPr>
      <w:r w:rsidRPr="00AF68BA">
        <w:rPr>
          <w:rFonts w:eastAsia="楷体"/>
          <w:snapToGrid w:val="0"/>
          <w:spacing w:val="4"/>
          <w:kern w:val="0"/>
        </w:rPr>
        <w:t>（</w:t>
      </w:r>
      <w:r w:rsidRPr="00AF68BA">
        <w:rPr>
          <w:rFonts w:eastAsia="楷体"/>
          <w:snapToGrid w:val="0"/>
          <w:spacing w:val="4"/>
          <w:kern w:val="0"/>
        </w:rPr>
        <w:t>3</w:t>
      </w:r>
      <w:r w:rsidRPr="00AF68BA">
        <w:rPr>
          <w:rFonts w:eastAsia="楷体"/>
          <w:snapToGrid w:val="0"/>
          <w:spacing w:val="4"/>
          <w:kern w:val="0"/>
        </w:rPr>
        <w:t>）由图知，杯、水和鹅卵石的总质量：</w:t>
      </w:r>
      <w:r w:rsidRPr="00AF68BA">
        <w:rPr>
          <w:rFonts w:eastAsia="楷体"/>
          <w:i/>
          <w:snapToGrid w:val="0"/>
          <w:spacing w:val="4"/>
          <w:kern w:val="0"/>
        </w:rPr>
        <w:t>m</w:t>
      </w:r>
      <w:r w:rsidRPr="00AF68BA">
        <w:rPr>
          <w:rFonts w:eastAsia="楷体"/>
          <w:snapToGrid w:val="0"/>
          <w:spacing w:val="4"/>
          <w:kern w:val="0"/>
          <w:vertAlign w:val="subscript"/>
        </w:rPr>
        <w:t>3</w:t>
      </w:r>
      <w:r w:rsidRPr="00AF68BA">
        <w:rPr>
          <w:rFonts w:eastAsia="楷体"/>
          <w:snapToGrid w:val="0"/>
          <w:spacing w:val="4"/>
          <w:kern w:val="0"/>
        </w:rPr>
        <w:t>=100g+50g+10g+1.4g=161.4g</w:t>
      </w:r>
      <w:r w:rsidRPr="00AF68BA">
        <w:rPr>
          <w:rFonts w:eastAsia="楷体"/>
          <w:snapToGrid w:val="0"/>
          <w:spacing w:val="4"/>
          <w:kern w:val="0"/>
        </w:rPr>
        <w:t>；此时烧杯中水质量</w:t>
      </w:r>
      <w:r w:rsidRPr="00AF68BA">
        <w:rPr>
          <w:rFonts w:eastAsia="楷体"/>
          <w:i/>
          <w:snapToGrid w:val="0"/>
          <w:spacing w:val="4"/>
          <w:kern w:val="0"/>
        </w:rPr>
        <w:t>m</w:t>
      </w:r>
      <w:r w:rsidRPr="00571985">
        <w:rPr>
          <w:rFonts w:eastAsia="楷体"/>
          <w:snapToGrid w:val="0"/>
          <w:kern w:val="0"/>
          <w:vertAlign w:val="subscript"/>
        </w:rPr>
        <w:t>水</w:t>
      </w:r>
      <w:r w:rsidRPr="00571985">
        <w:rPr>
          <w:rFonts w:eastAsia="楷体"/>
          <w:snapToGrid w:val="0"/>
          <w:kern w:val="0"/>
        </w:rPr>
        <w:t>′=161.4g</w:t>
      </w:r>
      <w:r w:rsidRPr="00571985">
        <w:rPr>
          <w:rFonts w:eastAsia="MS Gothic"/>
          <w:snapToGrid w:val="0"/>
          <w:kern w:val="0"/>
        </w:rPr>
        <w:t>−</w:t>
      </w:r>
      <w:r w:rsidRPr="00571985">
        <w:rPr>
          <w:rFonts w:eastAsia="楷体"/>
          <w:snapToGrid w:val="0"/>
          <w:kern w:val="0"/>
        </w:rPr>
        <w:t>31.2g–80g=50.2g</w: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4</w:t>
      </w:r>
      <w:r w:rsidRPr="00571985">
        <w:rPr>
          <w:rFonts w:eastAsia="楷体"/>
          <w:snapToGrid w:val="0"/>
          <w:kern w:val="0"/>
        </w:rPr>
        <w:t>）将鹅卵石从水中取出后，再往烧杯中缓慢加水，使水面上升至记号</w:t>
      </w:r>
      <w:r w:rsidRPr="00571985">
        <w:rPr>
          <w:rFonts w:eastAsia="楷体"/>
          <w:i/>
          <w:snapToGrid w:val="0"/>
          <w:kern w:val="0"/>
        </w:rPr>
        <w:t>M</w:t>
      </w:r>
      <w:r w:rsidRPr="00571985">
        <w:rPr>
          <w:rFonts w:eastAsia="楷体"/>
          <w:snapToGrid w:val="0"/>
          <w:kern w:val="0"/>
        </w:rPr>
        <w:t>，用天平测出杯和水的总质量为</w:t>
      </w:r>
      <w:r w:rsidRPr="00571985">
        <w:rPr>
          <w:rFonts w:eastAsia="楷体"/>
          <w:i/>
          <w:snapToGrid w:val="0"/>
          <w:kern w:val="0"/>
        </w:rPr>
        <w:t>m</w:t>
      </w:r>
      <w:r w:rsidRPr="00571985">
        <w:rPr>
          <w:rFonts w:eastAsia="楷体"/>
          <w:snapToGrid w:val="0"/>
          <w:kern w:val="0"/>
          <w:vertAlign w:val="subscript"/>
        </w:rPr>
        <w:t>4</w:t>
      </w:r>
      <w:r w:rsidRPr="00571985">
        <w:rPr>
          <w:rFonts w:eastAsia="楷体"/>
          <w:snapToGrid w:val="0"/>
          <w:kern w:val="0"/>
        </w:rPr>
        <w:t>=142.2</w:t>
      </w:r>
      <w:r w:rsidRPr="00571985">
        <w:rPr>
          <w:rFonts w:eastAsia="楷体"/>
          <w:i/>
          <w:snapToGrid w:val="0"/>
          <w:kern w:val="0"/>
        </w:rPr>
        <w:t>g</w:t>
      </w:r>
      <w:r w:rsidRPr="00571985">
        <w:rPr>
          <w:rFonts w:eastAsia="楷体"/>
          <w:snapToGrid w:val="0"/>
          <w:kern w:val="0"/>
        </w:rPr>
        <w:t>，此时烧杯中水的质量</w:t>
      </w:r>
      <w:r w:rsidRPr="00571985">
        <w:rPr>
          <w:rFonts w:eastAsia="楷体"/>
          <w:i/>
          <w:snapToGrid w:val="0"/>
          <w:kern w:val="0"/>
        </w:rPr>
        <w:t>m</w:t>
      </w:r>
      <w:r w:rsidRPr="00571985">
        <w:rPr>
          <w:rFonts w:eastAsia="楷体"/>
          <w:snapToGrid w:val="0"/>
          <w:kern w:val="0"/>
          <w:vertAlign w:val="subscript"/>
        </w:rPr>
        <w:t>水</w:t>
      </w:r>
      <w:r w:rsidRPr="00571985">
        <w:rPr>
          <w:rFonts w:eastAsia="楷体"/>
          <w:snapToGrid w:val="0"/>
          <w:kern w:val="0"/>
        </w:rPr>
        <w:t>= 142.2g</w:t>
      </w:r>
      <w:r w:rsidRPr="00571985">
        <w:rPr>
          <w:rFonts w:eastAsia="MS Gothic"/>
          <w:snapToGrid w:val="0"/>
          <w:kern w:val="0"/>
        </w:rPr>
        <w:t>−</w:t>
      </w:r>
      <w:r w:rsidRPr="00571985">
        <w:rPr>
          <w:rFonts w:eastAsia="楷体"/>
          <w:snapToGrid w:val="0"/>
          <w:kern w:val="0"/>
        </w:rPr>
        <w:t>80g =62.2g</w:t>
      </w:r>
      <w:r w:rsidRPr="00571985">
        <w:rPr>
          <w:rFonts w:eastAsia="楷体"/>
          <w:snapToGrid w:val="0"/>
          <w:kern w:val="0"/>
        </w:rPr>
        <w:t>，所以添加水的质量</w:t>
      </w:r>
      <w:r w:rsidRPr="00571985">
        <w:rPr>
          <w:rFonts w:ascii="Cambria Math" w:eastAsia="楷体" w:hAnsi="Cambria Math" w:cs="Cambria Math"/>
          <w:snapToGrid w:val="0"/>
          <w:kern w:val="0"/>
        </w:rPr>
        <w:t>△</w:t>
      </w:r>
      <w:r w:rsidRPr="00571985">
        <w:rPr>
          <w:rFonts w:eastAsia="楷体"/>
          <w:i/>
          <w:snapToGrid w:val="0"/>
          <w:kern w:val="0"/>
        </w:rPr>
        <w:t>m</w:t>
      </w:r>
      <w:r w:rsidRPr="00571985">
        <w:rPr>
          <w:rFonts w:eastAsia="楷体"/>
          <w:snapToGrid w:val="0"/>
          <w:kern w:val="0"/>
        </w:rPr>
        <w:t>=</w:t>
      </w:r>
      <w:r w:rsidRPr="00571985">
        <w:rPr>
          <w:rFonts w:eastAsia="楷体"/>
          <w:i/>
          <w:snapToGrid w:val="0"/>
          <w:kern w:val="0"/>
        </w:rPr>
        <w:t>m</w:t>
      </w:r>
      <w:r w:rsidRPr="00571985">
        <w:rPr>
          <w:rFonts w:eastAsia="楷体"/>
          <w:snapToGrid w:val="0"/>
          <w:kern w:val="0"/>
          <w:vertAlign w:val="subscript"/>
        </w:rPr>
        <w:t>水</w:t>
      </w:r>
      <w:r w:rsidRPr="00571985">
        <w:rPr>
          <w:rFonts w:eastAsia="楷体"/>
          <w:snapToGrid w:val="0"/>
          <w:kern w:val="0"/>
        </w:rPr>
        <w:t>–</w:t>
      </w:r>
      <w:r w:rsidRPr="00571985">
        <w:rPr>
          <w:rFonts w:eastAsia="楷体"/>
          <w:i/>
          <w:snapToGrid w:val="0"/>
          <w:kern w:val="0"/>
        </w:rPr>
        <w:t xml:space="preserve"> m</w:t>
      </w:r>
      <w:r w:rsidRPr="00571985">
        <w:rPr>
          <w:rFonts w:eastAsia="楷体"/>
          <w:snapToGrid w:val="0"/>
          <w:kern w:val="0"/>
          <w:vertAlign w:val="subscript"/>
        </w:rPr>
        <w:t>水</w:t>
      </w:r>
      <w:r w:rsidRPr="00571985">
        <w:rPr>
          <w:rFonts w:eastAsia="楷体"/>
          <w:snapToGrid w:val="0"/>
          <w:kern w:val="0"/>
        </w:rPr>
        <w:t>′=12g</w: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5</w:t>
      </w:r>
      <w:r w:rsidRPr="00571985">
        <w:rPr>
          <w:rFonts w:eastAsia="楷体"/>
          <w:snapToGrid w:val="0"/>
          <w:kern w:val="0"/>
        </w:rPr>
        <w:t>）由题意知，鹅卵石的体积等于加入水的体积，则</w:t>
      </w:r>
      <w:r>
        <w:rPr>
          <w:rFonts w:eastAsia="楷体"/>
          <w:snapToGrid w:val="0"/>
          <w:kern w:val="0"/>
        </w:rPr>
        <w:object w:dxaOrig="2826" w:dyaOrig="709">
          <v:shape id="_x0000_i1042" type="#_x0000_t75" alt="学科网(www.zxxk.com)--教育资源门户，提供试题试卷、教案、课件、教学论文、素材等各类教学资源库下载，还有大量丰富的教学资讯！" style="width:141.5pt;height:35.7pt" o:ole="">
            <v:imagedata r:id="rId65" o:title=""/>
          </v:shape>
          <o:OLEObject Type="Embed" ProgID="Equation.DSMT4" ShapeID="_x0000_i1042" DrawAspect="Content" ObjectID="_1651989417" r:id="rId66"/>
        </w:objec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鹅卵石的密度：</w:t>
      </w:r>
      <w:r>
        <w:rPr>
          <w:rFonts w:eastAsia="楷体"/>
          <w:snapToGrid w:val="0"/>
          <w:kern w:val="0"/>
        </w:rPr>
        <w:object w:dxaOrig="3051" w:dyaOrig="720">
          <v:shape id="_x0000_i1043" type="#_x0000_t75" alt="学科网(www.zxxk.com)--教育资源门户，提供试题试卷、教案、课件、教学论文、素材等各类教学资源库下载，还有大量丰富的教学资讯！" style="width:152.75pt;height:36.3pt" o:ole="">
            <v:imagedata r:id="rId67" o:title=""/>
          </v:shape>
          <o:OLEObject Type="Embed" ProgID="Equation.DSMT4" ShapeID="_x0000_i1043" DrawAspect="Content" ObjectID="_1651989418" r:id="rId68"/>
        </w:object>
      </w:r>
      <w:r w:rsidRPr="00571985">
        <w:rPr>
          <w:rFonts w:eastAsia="楷体"/>
          <w:snapToGrid w:val="0"/>
          <w:kern w:val="0"/>
        </w:rPr>
        <w:t>。</w:t>
      </w:r>
    </w:p>
    <w:p w:rsidR="008D4AB9" w:rsidRPr="00571985" w:rsidRDefault="008D4AB9" w:rsidP="008D4AB9">
      <w:pPr>
        <w:spacing w:line="360" w:lineRule="auto"/>
        <w:ind w:leftChars="150" w:left="315"/>
        <w:jc w:val="left"/>
        <w:textAlignment w:val="center"/>
        <w:rPr>
          <w:rFonts w:eastAsia="楷体"/>
          <w:snapToGrid w:val="0"/>
          <w:kern w:val="0"/>
        </w:rPr>
      </w:pPr>
      <w:r w:rsidRPr="00571985">
        <w:rPr>
          <w:rFonts w:eastAsia="楷体"/>
          <w:snapToGrid w:val="0"/>
          <w:kern w:val="0"/>
        </w:rPr>
        <w:t>（</w:t>
      </w:r>
      <w:r w:rsidRPr="00571985">
        <w:rPr>
          <w:rFonts w:eastAsia="楷体"/>
          <w:snapToGrid w:val="0"/>
          <w:kern w:val="0"/>
        </w:rPr>
        <w:t>6</w:t>
      </w:r>
      <w:r w:rsidRPr="00571985">
        <w:rPr>
          <w:rFonts w:eastAsia="楷体"/>
          <w:snapToGrid w:val="0"/>
          <w:kern w:val="0"/>
        </w:rPr>
        <w:t>）若小明在取出鹅卵石时从烧杯中带出一些水，则测量水的质量偏大，对应鹅卵石的体积偏大，根据</w:t>
      </w:r>
      <w:r>
        <w:rPr>
          <w:rFonts w:eastAsia="楷体"/>
          <w:snapToGrid w:val="0"/>
          <w:kern w:val="0"/>
        </w:rPr>
        <w:object w:dxaOrig="677" w:dyaOrig="623">
          <v:shape id="_x0000_i1044" type="#_x0000_t75" alt="学科网(www.zxxk.com)--教育资源门户，提供试题试卷、教案、课件、教学论文、素材等各类教学资源库下载，还有大量丰富的教学资讯！" style="width:33.8pt;height:31.3pt" o:ole="">
            <v:imagedata r:id="rId28" o:title=""/>
          </v:shape>
          <o:OLEObject Type="Embed" ProgID="Equation.DSMT4" ShapeID="_x0000_i1044" DrawAspect="Content" ObjectID="_1651989419" r:id="rId69"/>
        </w:object>
      </w:r>
      <w:r w:rsidRPr="00571985">
        <w:rPr>
          <w:rFonts w:eastAsia="楷体"/>
          <w:snapToGrid w:val="0"/>
          <w:kern w:val="0"/>
        </w:rPr>
        <w:t>知密度测量的偏小。</w:t>
      </w:r>
    </w:p>
    <w:p w:rsidR="008D4AB9" w:rsidRPr="00F7008C" w:rsidRDefault="008D4AB9" w:rsidP="008D4AB9">
      <w:pPr>
        <w:spacing w:line="360" w:lineRule="auto"/>
        <w:jc w:val="left"/>
        <w:textAlignment w:val="center"/>
        <w:rPr>
          <w:rFonts w:eastAsia="楷体"/>
        </w:rPr>
      </w:pPr>
      <w:r w:rsidRPr="00F7008C">
        <w:rPr>
          <w:rFonts w:eastAsia="楷体"/>
        </w:rPr>
        <w:t>10</w:t>
      </w:r>
      <w:r w:rsidRPr="00F7008C">
        <w:rPr>
          <w:rFonts w:eastAsia="楷体"/>
        </w:rPr>
        <w:t>．</w:t>
      </w:r>
      <w:r w:rsidRPr="00F7008C">
        <w:rPr>
          <w:rFonts w:eastAsia="楷体"/>
        </w:rPr>
        <w:t>3×10</w:t>
      </w:r>
      <w:r w:rsidRPr="00F7008C">
        <w:rPr>
          <w:rFonts w:eastAsia="楷体"/>
          <w:vertAlign w:val="superscript"/>
        </w:rPr>
        <w:t>3</w:t>
      </w:r>
      <w:r w:rsidRPr="00F7008C">
        <w:rPr>
          <w:rFonts w:eastAsia="楷体"/>
        </w:rPr>
        <w:t xml:space="preserve">    </w:t>
      </w:r>
      <w:r>
        <w:rPr>
          <w:rFonts w:eastAsia="楷体"/>
        </w:rPr>
        <w:object w:dxaOrig="1038" w:dyaOrig="687">
          <v:shape id="_x0000_i1045" type="#_x0000_t75" alt="学科网(www.zxxk.com)--教育资源门户，提供试题试卷、教案、课件、教学论文、素材等各类教学资源库下载，还有大量丰富的教学资讯！" style="width:51.95pt;height:34.45pt" o:ole="">
            <v:imagedata r:id="rId70" o:title=""/>
          </v:shape>
          <o:OLEObject Type="Embed" ProgID="Equation.DSMT4" ShapeID="_x0000_i1045" DrawAspect="Content" ObjectID="_1651989420" r:id="rId71"/>
        </w:object>
      </w:r>
    </w:p>
    <w:p w:rsidR="008D4AB9" w:rsidRPr="00F7008C" w:rsidRDefault="008D4AB9" w:rsidP="008D4AB9">
      <w:pPr>
        <w:spacing w:line="360" w:lineRule="auto"/>
        <w:ind w:leftChars="200" w:left="420"/>
        <w:jc w:val="left"/>
        <w:textAlignment w:val="center"/>
        <w:rPr>
          <w:rFonts w:eastAsia="楷体"/>
        </w:rPr>
      </w:pPr>
      <w:r w:rsidRPr="00F7008C">
        <w:rPr>
          <w:rFonts w:eastAsia="楷体"/>
          <w:color w:val="FF0000"/>
        </w:rPr>
        <w:t>【解析】</w:t>
      </w:r>
      <w:r>
        <w:rPr>
          <w:rFonts w:eastAsia="楷体"/>
        </w:rPr>
        <w:object w:dxaOrig="368" w:dyaOrig="385">
          <v:shape id="_x0000_i1046" type="#_x0000_t75" alt="学科网(www.zxxk.com)--教育资源门户，提供试题试卷、教案、课件、教学论文、素材等各类教学资源库下载，还有大量丰富的教学资讯！" style="width:18.15pt;height:19.4pt" o:ole="">
            <v:imagedata r:id="rId72" o:title=""/>
          </v:shape>
          <o:OLEObject Type="Embed" ProgID="Equation.DSMT4" ShapeID="_x0000_i1046" DrawAspect="Content" ObjectID="_1651989421" r:id="rId73"/>
        </w:object>
      </w:r>
      <w:r w:rsidRPr="00F7008C">
        <w:rPr>
          <w:rFonts w:eastAsia="楷体"/>
        </w:rPr>
        <w:t>=</w:t>
      </w:r>
      <w:r>
        <w:rPr>
          <w:rFonts w:eastAsia="楷体"/>
        </w:rPr>
        <w:object w:dxaOrig="435" w:dyaOrig="720">
          <v:shape id="_x0000_i1047" type="#_x0000_t75" alt="学科网(www.zxxk.com)--教育资源门户，提供试题试卷、教案、课件、教学论文、素材等各类教学资源库下载，还有大量丰富的教学资讯！" style="width:21.9pt;height:36.3pt" o:ole="">
            <v:imagedata r:id="rId74" o:title=""/>
          </v:shape>
          <o:OLEObject Type="Embed" ProgID="Equation.DSMT4" ShapeID="_x0000_i1047" DrawAspect="Content" ObjectID="_1651989422" r:id="rId75"/>
        </w:object>
      </w:r>
      <w:r w:rsidRPr="00F7008C">
        <w:rPr>
          <w:rFonts w:eastAsia="楷体"/>
        </w:rPr>
        <w:t>=</w:t>
      </w:r>
      <w:r>
        <w:rPr>
          <w:rFonts w:eastAsia="楷体"/>
        </w:rPr>
        <w:object w:dxaOrig="820" w:dyaOrig="703">
          <v:shape id="_x0000_i1048" type="#_x0000_t75" alt="学科网(www.zxxk.com)--教育资源门户，提供试题试卷、教案、课件、教学论文、素材等各类教学资源库下载，还有大量丰富的教学资讯！" style="width:40.7pt;height:35.05pt" o:ole="">
            <v:imagedata r:id="rId76" o:title=""/>
          </v:shape>
          <o:OLEObject Type="Embed" ProgID="Equation.DSMT4" ShapeID="_x0000_i1048" DrawAspect="Content" ObjectID="_1651989423" r:id="rId77"/>
        </w:object>
      </w:r>
      <w:r w:rsidRPr="00F7008C">
        <w:rPr>
          <w:rFonts w:eastAsia="楷体"/>
        </w:rPr>
        <w:t>=</w:t>
      </w:r>
      <w:r>
        <w:rPr>
          <w:rFonts w:eastAsia="楷体"/>
        </w:rPr>
        <w:object w:dxaOrig="1172" w:dyaOrig="687">
          <v:shape id="_x0000_i1049" type="#_x0000_t75" alt="学科网(www.zxxk.com)--教育资源门户，提供试题试卷、教案、课件、教学论文、素材等各类教学资源库下载，还有大量丰富的教学资讯！" style="width:58.85pt;height:34.45pt" o:ole="">
            <v:imagedata r:id="rId78" o:title=""/>
          </v:shape>
          <o:OLEObject Type="Embed" ProgID="Equation.DSMT4" ShapeID="_x0000_i1049" DrawAspect="Content" ObjectID="_1651989424" r:id="rId79"/>
        </w:object>
      </w:r>
      <w:r w:rsidRPr="00F7008C">
        <w:rPr>
          <w:rFonts w:eastAsia="楷体"/>
        </w:rPr>
        <w:t>=</w:t>
      </w:r>
      <w:r>
        <w:rPr>
          <w:rFonts w:eastAsia="楷体"/>
        </w:rPr>
        <w:object w:dxaOrig="1088" w:dyaOrig="620">
          <v:shape id="_x0000_i1050" type="#_x0000_t75" alt="学科网(www.zxxk.com)--教育资源门户，提供试题试卷、教案、课件、教学论文、素材等各类教学资源库下载，还有大量丰富的教学资讯！" style="width:54.45pt;height:31.3pt" o:ole="">
            <v:imagedata r:id="rId80" o:title=""/>
          </v:shape>
          <o:OLEObject Type="Embed" ProgID="Equation.DSMT4" ShapeID="_x0000_i1050" DrawAspect="Content" ObjectID="_1651989425" r:id="rId81"/>
        </w:object>
      </w:r>
      <w:r w:rsidRPr="00F7008C">
        <w:rPr>
          <w:rFonts w:eastAsia="楷体"/>
        </w:rPr>
        <w:t>1.0</w:t>
      </w:r>
      <w:r>
        <w:rPr>
          <w:rFonts w:eastAsia="楷体"/>
        </w:rPr>
        <w:object w:dxaOrig="502" w:dyaOrig="318">
          <v:shape id="_x0000_i1051" type="#_x0000_t75" alt="学科网(www.zxxk.com)--教育资源门户，提供试题试卷、教案、课件、教学论文、素材等各类教学资源库下载，还有大量丰富的教学资讯！" style="width:25.05pt;height:15.65pt" o:ole="">
            <v:imagedata r:id="rId82" o:title=""/>
          </v:shape>
          <o:OLEObject Type="Embed" ProgID="Equation.DSMT4" ShapeID="_x0000_i1051" DrawAspect="Content" ObjectID="_1651989426" r:id="rId83"/>
        </w:object>
      </w:r>
      <w:r w:rsidRPr="00F7008C">
        <w:rPr>
          <w:rFonts w:eastAsia="楷体"/>
        </w:rPr>
        <w:t>kg/</w:t>
      </w:r>
      <w:r>
        <w:rPr>
          <w:rFonts w:eastAsia="楷体"/>
        </w:rPr>
        <w:object w:dxaOrig="352" w:dyaOrig="301">
          <v:shape id="_x0000_i1052" type="#_x0000_t75" alt="学科网(www.zxxk.com)--教育资源门户，提供试题试卷、教案、课件、教学论文、素材等各类教学资源库下载，还有大量丰富的教学资讯！" style="width:17.55pt;height:15.05pt" o:ole="">
            <v:imagedata r:id="rId84" o:title=""/>
          </v:shape>
          <o:OLEObject Type="Embed" ProgID="Equation.DSMT4" ShapeID="_x0000_i1052" DrawAspect="Content" ObjectID="_1651989427" r:id="rId85"/>
        </w:object>
      </w:r>
      <w:r w:rsidRPr="00F7008C">
        <w:rPr>
          <w:rFonts w:eastAsia="楷体"/>
        </w:rPr>
        <w:t>=3</w:t>
      </w:r>
      <w:r>
        <w:rPr>
          <w:rFonts w:eastAsia="楷体"/>
        </w:rPr>
        <w:object w:dxaOrig="502" w:dyaOrig="318">
          <v:shape id="_x0000_i1053" type="#_x0000_t75" alt="学科网(www.zxxk.com)--教育资源门户，提供试题试卷、教案、课件、教学论文、素材等各类教学资源库下载，还有大量丰富的教学资讯！" style="width:25.05pt;height:15.65pt" o:ole="">
            <v:imagedata r:id="rId82" o:title=""/>
          </v:shape>
          <o:OLEObject Type="Embed" ProgID="Equation.DSMT4" ShapeID="_x0000_i1053" DrawAspect="Content" ObjectID="_1651989428" r:id="rId86"/>
        </w:object>
      </w:r>
      <w:r w:rsidRPr="00F7008C">
        <w:rPr>
          <w:rFonts w:eastAsia="楷体"/>
        </w:rPr>
        <w:t>kg/</w:t>
      </w:r>
      <w:r>
        <w:rPr>
          <w:rFonts w:eastAsia="楷体"/>
        </w:rPr>
        <w:object w:dxaOrig="352" w:dyaOrig="301">
          <v:shape id="_x0000_i1054" type="#_x0000_t75" alt="学科网(www.zxxk.com)--教育资源门户，提供试题试卷、教案、课件、教学论文、素材等各类教学资源库下载，还有大量丰富的教学资讯！" style="width:17.55pt;height:15.05pt" o:ole="">
            <v:imagedata r:id="rId84" o:title=""/>
          </v:shape>
          <o:OLEObject Type="Embed" ProgID="Equation.DSMT4" ShapeID="_x0000_i1054" DrawAspect="Content" ObjectID="_1651989429" r:id="rId87"/>
        </w:object>
      </w:r>
      <w:r w:rsidRPr="00F7008C">
        <w:rPr>
          <w:rFonts w:eastAsia="楷体"/>
        </w:rPr>
        <w:t>。根据物体漂浮时，浮力等于重力，及</w:t>
      </w:r>
      <w:r w:rsidRPr="00F7008C">
        <w:rPr>
          <w:rFonts w:eastAsia="楷体"/>
          <w:i/>
        </w:rPr>
        <w:t>G=mg</w:t>
      </w:r>
      <w:r w:rsidRPr="00F7008C">
        <w:rPr>
          <w:rFonts w:eastAsia="楷体"/>
        </w:rPr>
        <w:t>可得，物体的质量：</w:t>
      </w:r>
      <w:r w:rsidRPr="00F7008C">
        <w:rPr>
          <w:rFonts w:eastAsia="楷体"/>
          <w:i/>
        </w:rPr>
        <w:t>m</w:t>
      </w:r>
      <w:r w:rsidRPr="00F7008C">
        <w:rPr>
          <w:rFonts w:eastAsia="楷体"/>
        </w:rPr>
        <w:t>=</w:t>
      </w:r>
      <w:r>
        <w:rPr>
          <w:rFonts w:eastAsia="楷体"/>
        </w:rPr>
        <w:object w:dxaOrig="301" w:dyaOrig="653">
          <v:shape id="_x0000_i1055" type="#_x0000_t75" alt="学科网(www.zxxk.com)--教育资源门户，提供试题试卷、教案、课件、教学论文、素材等各类教学资源库下载，还有大量丰富的教学资讯！" style="width:15.05pt;height:32.55pt" o:ole="">
            <v:imagedata r:id="rId88" o:title=""/>
          </v:shape>
          <o:OLEObject Type="Embed" ProgID="Equation.DSMT4" ShapeID="_x0000_i1055" DrawAspect="Content" ObjectID="_1651989430" r:id="rId89"/>
        </w:object>
      </w:r>
      <w:r w:rsidRPr="00F7008C">
        <w:rPr>
          <w:rFonts w:eastAsia="楷体"/>
        </w:rPr>
        <w:t>=</w:t>
      </w:r>
      <w:r>
        <w:rPr>
          <w:rFonts w:eastAsia="楷体"/>
        </w:rPr>
        <w:object w:dxaOrig="419" w:dyaOrig="687">
          <v:shape id="_x0000_i1056" type="#_x0000_t75" alt="学科网(www.zxxk.com)--教育资源门户，提供试题试卷、教案、课件、教学论文、素材等各类教学资源库下载，还有大量丰富的教学资讯！" style="width:20.65pt;height:34.45pt" o:ole="">
            <v:imagedata r:id="rId90" o:title=""/>
          </v:shape>
          <o:OLEObject Type="Embed" ProgID="Equation.DSMT4" ShapeID="_x0000_i1056" DrawAspect="Content" ObjectID="_1651989431" r:id="rId91"/>
        </w:object>
      </w:r>
      <w:r w:rsidRPr="00F7008C">
        <w:rPr>
          <w:rFonts w:eastAsia="楷体"/>
        </w:rPr>
        <w:t>=</w:t>
      </w:r>
      <w:r>
        <w:rPr>
          <w:rFonts w:eastAsia="楷体"/>
        </w:rPr>
        <w:object w:dxaOrig="837" w:dyaOrig="687">
          <v:shape id="_x0000_i1057" type="#_x0000_t75" alt="学科网(www.zxxk.com)--教育资源门户，提供试题试卷、教案、课件、教学论文、素材等各类教学资源库下载，还有大量丰富的教学资讯！" style="width:41.95pt;height:34.45pt" o:ole="">
            <v:imagedata r:id="rId92" o:title=""/>
          </v:shape>
          <o:OLEObject Type="Embed" ProgID="Equation.DSMT4" ShapeID="_x0000_i1057" DrawAspect="Content" ObjectID="_1651989432" r:id="rId93"/>
        </w:object>
      </w:r>
      <w:r w:rsidRPr="00F7008C">
        <w:rPr>
          <w:rFonts w:eastAsia="楷体"/>
        </w:rPr>
        <w:t>=</w:t>
      </w:r>
      <w:r>
        <w:rPr>
          <w:rFonts w:eastAsia="楷体"/>
        </w:rPr>
        <w:object w:dxaOrig="1373" w:dyaOrig="687">
          <v:shape id="_x0000_i1058" type="#_x0000_t75" alt="学科网(www.zxxk.com)--教育资源门户，提供试题试卷、教案、课件、教学论文、素材等各类教学资源库下载，还有大量丰富的教学资讯！" style="width:68.85pt;height:34.45pt" o:ole="">
            <v:imagedata r:id="rId94" o:title=""/>
          </v:shape>
          <o:OLEObject Type="Embed" ProgID="Equation.DSMT4" ShapeID="_x0000_i1058" DrawAspect="Content" ObjectID="_1651989433" r:id="rId95"/>
        </w:object>
      </w:r>
      <w:r w:rsidRPr="00F7008C">
        <w:rPr>
          <w:rFonts w:eastAsia="楷体"/>
        </w:rPr>
        <w:t>=</w:t>
      </w:r>
      <w:r>
        <w:rPr>
          <w:rFonts w:eastAsia="楷体"/>
        </w:rPr>
        <w:object w:dxaOrig="1189" w:dyaOrig="385">
          <v:shape id="_x0000_i1059" type="#_x0000_t75" alt="学科网(www.zxxk.com)--教育资源门户，提供试题试卷、教案、课件、教学论文、素材等各类教学资源库下载，还有大量丰富的教学资讯！" style="width:59.5pt;height:19.4pt" o:ole="">
            <v:imagedata r:id="rId96" o:title=""/>
          </v:shape>
          <o:OLEObject Type="Embed" ProgID="Equation.DSMT4" ShapeID="_x0000_i1059" DrawAspect="Content" ObjectID="_1651989434" r:id="rId97"/>
        </w:object>
      </w:r>
      <w:r w:rsidRPr="00F7008C">
        <w:rPr>
          <w:rFonts w:eastAsia="楷体"/>
        </w:rPr>
        <w:t>；物体的体积：</w:t>
      </w:r>
      <w:r>
        <w:rPr>
          <w:rFonts w:eastAsia="楷体"/>
        </w:rPr>
        <w:object w:dxaOrig="318" w:dyaOrig="385">
          <v:shape id="_x0000_i1060" type="#_x0000_t75" alt="学科网(www.zxxk.com)--教育资源门户，提供试题试卷、教案、课件、教学论文、素材等各类教学资源库下载，还有大量丰富的教学资讯！" style="width:15.65pt;height:19.4pt" o:ole="">
            <v:imagedata r:id="rId98" o:title=""/>
          </v:shape>
          <o:OLEObject Type="Embed" ProgID="Equation.DSMT4" ShapeID="_x0000_i1060" DrawAspect="Content" ObjectID="_1651989435" r:id="rId99"/>
        </w:object>
      </w:r>
      <w:r w:rsidRPr="00F7008C">
        <w:rPr>
          <w:rFonts w:eastAsia="楷体"/>
        </w:rPr>
        <w:t>=</w:t>
      </w:r>
      <w:r>
        <w:rPr>
          <w:rFonts w:eastAsia="楷体"/>
        </w:rPr>
        <w:object w:dxaOrig="653" w:dyaOrig="368">
          <v:shape id="_x0000_i1061" type="#_x0000_t75" alt="学科网(www.zxxk.com)--教育资源门户，提供试题试卷、教案、课件、教学论文、素材等各类教学资源库下载，还有大量丰富的教学资讯！" style="width:32.55pt;height:18.15pt" o:ole="">
            <v:imagedata r:id="rId100" o:title=""/>
          </v:shape>
          <o:OLEObject Type="Embed" ProgID="Equation.DSMT4" ShapeID="_x0000_i1061" DrawAspect="Content" ObjectID="_1651989436" r:id="rId101"/>
        </w:object>
      </w:r>
      <w:r w:rsidRPr="00F7008C">
        <w:rPr>
          <w:rFonts w:eastAsia="楷体"/>
        </w:rPr>
        <w:t>；物体的密度：</w:t>
      </w:r>
      <w:r>
        <w:rPr>
          <w:rFonts w:eastAsia="楷体"/>
        </w:rPr>
        <w:object w:dxaOrig="368" w:dyaOrig="385">
          <v:shape id="_x0000_i1062" type="#_x0000_t75" alt="学科网(www.zxxk.com)--教育资源门户，提供试题试卷、教案、课件、教学论文、素材等各类教学资源库下载，还有大量丰富的教学资讯！" style="width:18.15pt;height:19.4pt" o:ole="">
            <v:imagedata r:id="rId72" o:title=""/>
          </v:shape>
          <o:OLEObject Type="Embed" ProgID="Equation.DSMT4" ShapeID="_x0000_i1062" DrawAspect="Content" ObjectID="_1651989437" r:id="rId102"/>
        </w:object>
      </w:r>
      <w:r w:rsidRPr="00F7008C">
        <w:rPr>
          <w:rFonts w:eastAsia="楷体"/>
        </w:rPr>
        <w:t>=</w:t>
      </w:r>
      <w:r>
        <w:rPr>
          <w:rFonts w:eastAsia="楷体"/>
        </w:rPr>
        <w:object w:dxaOrig="1122" w:dyaOrig="687">
          <v:shape id="_x0000_i1063" type="#_x0000_t75" alt="学科网(www.zxxk.com)--教育资源门户，提供试题试卷、教案、课件、教学论文、素材等各类教学资源库下载，还有大量丰富的教学资讯！" style="width:56.35pt;height:34.45pt" o:ole="">
            <v:imagedata r:id="rId103" o:title=""/>
          </v:shape>
          <o:OLEObject Type="Embed" ProgID="Equation.DSMT4" ShapeID="_x0000_i1063" DrawAspect="Content" ObjectID="_1651989438" r:id="rId104"/>
        </w:object>
      </w:r>
      <w:r w:rsidRPr="00F7008C">
        <w:rPr>
          <w:rFonts w:eastAsia="楷体"/>
        </w:rPr>
        <w:t>。</w:t>
      </w:r>
    </w:p>
    <w:p w:rsidR="008D4AB9" w:rsidRPr="00F7008C" w:rsidRDefault="008D4AB9" w:rsidP="008D4AB9">
      <w:pPr>
        <w:spacing w:line="360" w:lineRule="auto"/>
        <w:jc w:val="left"/>
        <w:textAlignment w:val="center"/>
        <w:rPr>
          <w:rFonts w:eastAsia="楷体"/>
        </w:rPr>
      </w:pPr>
      <w:r w:rsidRPr="00F7008C">
        <w:rPr>
          <w:rFonts w:eastAsia="楷体"/>
        </w:rPr>
        <w:t>11</w:t>
      </w:r>
      <w:r w:rsidRPr="00F7008C">
        <w:rPr>
          <w:rFonts w:eastAsia="楷体"/>
        </w:rPr>
        <w:t>．（</w:t>
      </w:r>
      <w:r w:rsidRPr="00F7008C">
        <w:rPr>
          <w:rFonts w:eastAsia="楷体"/>
        </w:rPr>
        <w:t>1</w:t>
      </w:r>
      <w:r w:rsidRPr="00F7008C">
        <w:rPr>
          <w:rFonts w:eastAsia="楷体"/>
        </w:rPr>
        <w:t>）使量筒内的气压等于外界气压</w:t>
      </w:r>
      <w:r w:rsidRPr="00F7008C">
        <w:rPr>
          <w:rFonts w:eastAsia="楷体"/>
        </w:rPr>
        <w:t xml:space="preserve">  </w:t>
      </w:r>
      <w:r w:rsidRPr="00F7008C">
        <w:rPr>
          <w:rFonts w:eastAsia="楷体"/>
        </w:rPr>
        <w:t>（</w:t>
      </w:r>
      <w:r w:rsidRPr="00F7008C">
        <w:rPr>
          <w:rFonts w:eastAsia="楷体"/>
        </w:rPr>
        <w:t>2</w:t>
      </w:r>
      <w:r w:rsidRPr="00F7008C">
        <w:rPr>
          <w:rFonts w:eastAsia="楷体"/>
        </w:rPr>
        <w:t>）</w:t>
      </w:r>
      <w:r w:rsidRPr="00F7008C">
        <w:rPr>
          <w:rFonts w:eastAsia="楷体"/>
        </w:rPr>
        <w:t>1.2</w:t>
      </w:r>
      <w:r w:rsidRPr="00F7008C">
        <w:rPr>
          <w:rFonts w:eastAsia="楷体"/>
        </w:rPr>
        <w:t>千克</w:t>
      </w:r>
      <w:r w:rsidRPr="00F7008C">
        <w:rPr>
          <w:rFonts w:eastAsia="楷体"/>
        </w:rPr>
        <w:t>/</w:t>
      </w:r>
      <w:r w:rsidRPr="00F7008C">
        <w:rPr>
          <w:rFonts w:eastAsia="楷体"/>
        </w:rPr>
        <w:t>米</w:t>
      </w:r>
      <w:r w:rsidRPr="00F7008C">
        <w:rPr>
          <w:rFonts w:eastAsia="楷体"/>
          <w:vertAlign w:val="superscript"/>
        </w:rPr>
        <w:t>3</w:t>
      </w:r>
    </w:p>
    <w:p w:rsidR="008D4AB9" w:rsidRPr="00F7008C" w:rsidRDefault="008D4AB9" w:rsidP="008D4AB9">
      <w:pPr>
        <w:spacing w:line="360" w:lineRule="auto"/>
        <w:ind w:leftChars="200" w:left="420"/>
        <w:jc w:val="left"/>
        <w:textAlignment w:val="center"/>
        <w:rPr>
          <w:rFonts w:eastAsia="楷体"/>
        </w:rPr>
      </w:pPr>
      <w:r w:rsidRPr="00F7008C">
        <w:rPr>
          <w:rFonts w:eastAsia="楷体"/>
          <w:color w:val="FF0000"/>
        </w:rPr>
        <w:t>【解析】</w:t>
      </w:r>
      <w:r w:rsidRPr="00F7008C">
        <w:rPr>
          <w:rFonts w:eastAsia="楷体"/>
        </w:rPr>
        <w:t>（</w:t>
      </w:r>
      <w:r w:rsidRPr="00F7008C">
        <w:rPr>
          <w:rFonts w:eastAsia="楷体"/>
        </w:rPr>
        <w:t>1</w:t>
      </w:r>
      <w:r w:rsidRPr="00F7008C">
        <w:rPr>
          <w:rFonts w:eastAsia="楷体"/>
        </w:rPr>
        <w:t>）当量筒内外水面相平时，水处于静止状态，那么量筒内的气压与量筒外的大气压强相等；</w:t>
      </w:r>
    </w:p>
    <w:p w:rsidR="008D4AB9" w:rsidRPr="00F7008C" w:rsidRDefault="008D4AB9" w:rsidP="008D4AB9">
      <w:pPr>
        <w:spacing w:line="360" w:lineRule="auto"/>
        <w:ind w:leftChars="200" w:left="420"/>
        <w:jc w:val="left"/>
        <w:textAlignment w:val="center"/>
        <w:rPr>
          <w:rFonts w:eastAsia="楷体"/>
        </w:rPr>
      </w:pPr>
      <w:r w:rsidRPr="00F7008C">
        <w:rPr>
          <w:rFonts w:eastAsia="楷体"/>
        </w:rPr>
        <w:t>（</w:t>
      </w:r>
      <w:r w:rsidRPr="00F7008C">
        <w:rPr>
          <w:rFonts w:eastAsia="楷体"/>
        </w:rPr>
        <w:t>2</w:t>
      </w:r>
      <w:r w:rsidRPr="00F7008C">
        <w:rPr>
          <w:rFonts w:eastAsia="楷体"/>
        </w:rPr>
        <w:t>）根据测得的数据：</w:t>
      </w:r>
    </w:p>
    <w:p w:rsidR="008D4AB9" w:rsidRPr="00F7008C" w:rsidRDefault="008D4AB9" w:rsidP="008D4AB9">
      <w:pPr>
        <w:spacing w:line="360" w:lineRule="auto"/>
        <w:ind w:leftChars="200" w:left="420"/>
        <w:jc w:val="left"/>
        <w:textAlignment w:val="center"/>
        <w:rPr>
          <w:rFonts w:eastAsia="楷体"/>
        </w:rPr>
      </w:pPr>
      <w:r>
        <w:rPr>
          <w:rFonts w:eastAsia="楷体"/>
        </w:rPr>
        <w:object w:dxaOrig="1958" w:dyaOrig="385">
          <v:shape id="_x0000_i1064" type="#_x0000_t75" alt="学科网(www.zxxk.com)--教育资源门户，提供试题试卷、教案、课件、教学论文、素材等各类教学资源库下载，还有大量丰富的教学资讯！" style="width:97.65pt;height:19.4pt" o:ole="">
            <v:imagedata r:id="rId105" o:title=""/>
          </v:shape>
          <o:OLEObject Type="Embed" ProgID="Equation.DSMT4" ShapeID="_x0000_i1064" DrawAspect="Content" ObjectID="_1651989439" r:id="rId106"/>
        </w:object>
      </w:r>
      <w:r w:rsidRPr="00F7008C">
        <w:rPr>
          <w:rFonts w:eastAsia="楷体"/>
        </w:rPr>
        <w:t>=1×10</w:t>
      </w:r>
      <w:r w:rsidRPr="00F7008C">
        <w:rPr>
          <w:rFonts w:eastAsia="楷体"/>
          <w:vertAlign w:val="superscript"/>
        </w:rPr>
        <w:t>3</w:t>
      </w:r>
      <w:r w:rsidRPr="00F7008C">
        <w:rPr>
          <w:rFonts w:eastAsia="楷体"/>
        </w:rPr>
        <w:t>千克</w:t>
      </w:r>
      <w:r w:rsidRPr="00F7008C">
        <w:rPr>
          <w:rFonts w:eastAsia="楷体"/>
        </w:rPr>
        <w:t>/</w:t>
      </w:r>
      <w:r w:rsidRPr="00F7008C">
        <w:rPr>
          <w:rFonts w:eastAsia="楷体"/>
        </w:rPr>
        <w:t>米</w:t>
      </w:r>
      <w:r w:rsidRPr="00F7008C">
        <w:rPr>
          <w:rFonts w:eastAsia="楷体"/>
          <w:vertAlign w:val="superscript"/>
        </w:rPr>
        <w:t>3</w:t>
      </w:r>
      <w:r w:rsidRPr="00F7008C">
        <w:rPr>
          <w:rFonts w:eastAsia="楷体"/>
        </w:rPr>
        <w:t>×10</w:t>
      </w:r>
      <w:r w:rsidRPr="00F7008C">
        <w:rPr>
          <w:rFonts w:eastAsia="楷体"/>
        </w:rPr>
        <w:t>牛</w:t>
      </w:r>
      <w:r w:rsidRPr="00F7008C">
        <w:rPr>
          <w:rFonts w:eastAsia="楷体"/>
        </w:rPr>
        <w:t>/</w:t>
      </w:r>
      <w:r w:rsidRPr="00F7008C">
        <w:rPr>
          <w:rFonts w:eastAsia="楷体"/>
        </w:rPr>
        <w:t>千克</w:t>
      </w:r>
      <w:r w:rsidRPr="00F7008C">
        <w:rPr>
          <w:rFonts w:eastAsia="楷体"/>
        </w:rPr>
        <w:t>×426×10</w:t>
      </w:r>
      <w:r w:rsidRPr="00F7008C">
        <w:rPr>
          <w:rFonts w:eastAsia="楷体"/>
          <w:vertAlign w:val="superscript"/>
        </w:rPr>
        <w:t>-6</w:t>
      </w:r>
      <w:r w:rsidRPr="00F7008C">
        <w:rPr>
          <w:rFonts w:eastAsia="楷体"/>
        </w:rPr>
        <w:t>米</w:t>
      </w:r>
      <w:r w:rsidRPr="00F7008C">
        <w:rPr>
          <w:rFonts w:eastAsia="楷体"/>
          <w:vertAlign w:val="superscript"/>
        </w:rPr>
        <w:t>3</w:t>
      </w:r>
      <w:r w:rsidRPr="00F7008C">
        <w:rPr>
          <w:rFonts w:eastAsia="楷体"/>
        </w:rPr>
        <w:t>=4.26</w:t>
      </w:r>
      <w:r w:rsidRPr="00F7008C">
        <w:rPr>
          <w:rFonts w:eastAsia="楷体"/>
        </w:rPr>
        <w:t>牛，</w:t>
      </w:r>
    </w:p>
    <w:p w:rsidR="008D4AB9" w:rsidRPr="00F7008C" w:rsidRDefault="008D4AB9" w:rsidP="008D4AB9">
      <w:pPr>
        <w:spacing w:line="360" w:lineRule="auto"/>
        <w:ind w:leftChars="200" w:left="420"/>
        <w:jc w:val="left"/>
        <w:textAlignment w:val="center"/>
        <w:rPr>
          <w:rFonts w:eastAsia="楷体"/>
        </w:rPr>
      </w:pPr>
      <w:r>
        <w:rPr>
          <w:rFonts w:eastAsia="楷体"/>
        </w:rPr>
        <w:object w:dxaOrig="2026" w:dyaOrig="385">
          <v:shape id="_x0000_i1065" type="#_x0000_t75" alt="学科网(www.zxxk.com)--教育资源门户，提供试题试卷、教案、课件、教学论文、素材等各类教学资源库下载，还有大量丰富的教学资讯！" style="width:101.45pt;height:19.4pt" o:ole="">
            <v:imagedata r:id="rId107" o:title=""/>
          </v:shape>
          <o:OLEObject Type="Embed" ProgID="Equation.DSMT4" ShapeID="_x0000_i1065" DrawAspect="Content" ObjectID="_1651989440" r:id="rId108"/>
        </w:object>
      </w:r>
      <w:r w:rsidRPr="00F7008C">
        <w:rPr>
          <w:rFonts w:eastAsia="楷体"/>
        </w:rPr>
        <w:t>=1×10</w:t>
      </w:r>
      <w:r w:rsidRPr="00F7008C">
        <w:rPr>
          <w:rFonts w:eastAsia="楷体"/>
          <w:vertAlign w:val="superscript"/>
        </w:rPr>
        <w:t>3</w:t>
      </w:r>
      <w:r w:rsidRPr="00F7008C">
        <w:rPr>
          <w:rFonts w:eastAsia="楷体"/>
        </w:rPr>
        <w:t>千克</w:t>
      </w:r>
      <w:r w:rsidRPr="00F7008C">
        <w:rPr>
          <w:rFonts w:eastAsia="楷体"/>
        </w:rPr>
        <w:t>/</w:t>
      </w:r>
      <w:r w:rsidRPr="00F7008C">
        <w:rPr>
          <w:rFonts w:eastAsia="楷体"/>
        </w:rPr>
        <w:t>米</w:t>
      </w:r>
      <w:r w:rsidRPr="00F7008C">
        <w:rPr>
          <w:rFonts w:eastAsia="楷体"/>
          <w:vertAlign w:val="superscript"/>
        </w:rPr>
        <w:t>3</w:t>
      </w:r>
      <w:r w:rsidRPr="00F7008C">
        <w:rPr>
          <w:rFonts w:eastAsia="楷体"/>
        </w:rPr>
        <w:t>×10</w:t>
      </w:r>
      <w:r w:rsidRPr="00F7008C">
        <w:rPr>
          <w:rFonts w:eastAsia="楷体"/>
        </w:rPr>
        <w:t>牛</w:t>
      </w:r>
      <w:r w:rsidRPr="00F7008C">
        <w:rPr>
          <w:rFonts w:eastAsia="楷体"/>
        </w:rPr>
        <w:t>/</w:t>
      </w:r>
      <w:r w:rsidRPr="00F7008C">
        <w:rPr>
          <w:rFonts w:eastAsia="楷体"/>
        </w:rPr>
        <w:t>千克</w:t>
      </w:r>
      <w:r w:rsidRPr="00F7008C">
        <w:rPr>
          <w:rFonts w:eastAsia="楷体"/>
        </w:rPr>
        <w:t>×420×10</w:t>
      </w:r>
      <w:r w:rsidRPr="00F7008C">
        <w:rPr>
          <w:rFonts w:eastAsia="楷体"/>
          <w:vertAlign w:val="superscript"/>
        </w:rPr>
        <w:t>-6</w:t>
      </w:r>
      <w:r w:rsidRPr="00F7008C">
        <w:rPr>
          <w:rFonts w:eastAsia="楷体"/>
        </w:rPr>
        <w:t>米</w:t>
      </w:r>
      <w:r w:rsidRPr="00F7008C">
        <w:rPr>
          <w:rFonts w:eastAsia="楷体"/>
        </w:rPr>
        <w:t>=4.2</w:t>
      </w:r>
      <w:r w:rsidRPr="00F7008C">
        <w:rPr>
          <w:rFonts w:eastAsia="楷体"/>
        </w:rPr>
        <w:t>牛，</w:t>
      </w:r>
    </w:p>
    <w:p w:rsidR="008D4AB9" w:rsidRPr="00F7008C" w:rsidRDefault="008D4AB9" w:rsidP="008D4AB9">
      <w:pPr>
        <w:spacing w:line="360" w:lineRule="auto"/>
        <w:ind w:leftChars="200" w:left="420"/>
        <w:jc w:val="left"/>
        <w:textAlignment w:val="center"/>
        <w:rPr>
          <w:rFonts w:eastAsia="楷体"/>
        </w:rPr>
      </w:pPr>
      <w:r w:rsidRPr="00F7008C">
        <w:rPr>
          <w:rFonts w:eastAsia="楷体"/>
        </w:rPr>
        <w:t>排出空气的质量：</w:t>
      </w:r>
      <w:r>
        <w:rPr>
          <w:rFonts w:eastAsia="楷体"/>
        </w:rPr>
        <w:object w:dxaOrig="5511" w:dyaOrig="687">
          <v:shape id="_x0000_i1066" type="#_x0000_t75" alt="学科网(www.zxxk.com)--教育资源门户，提供试题试卷、教案、课件、教学论文、素材等各类教学资源库下载，还有大量丰富的教学资讯！" style="width:275.5pt;height:34.45pt" o:ole="">
            <v:imagedata r:id="rId109" o:title=""/>
          </v:shape>
          <o:OLEObject Type="Embed" ProgID="Equation.DSMT4" ShapeID="_x0000_i1066" DrawAspect="Content" ObjectID="_1651989441" r:id="rId110"/>
        </w:object>
      </w:r>
      <w:r w:rsidRPr="00F7008C">
        <w:rPr>
          <w:rFonts w:eastAsia="楷体"/>
        </w:rPr>
        <w:t>，</w:t>
      </w:r>
    </w:p>
    <w:p w:rsidR="008D4AB9" w:rsidRPr="00F7008C" w:rsidRDefault="008D4AB9" w:rsidP="008D4AB9">
      <w:pPr>
        <w:spacing w:line="360" w:lineRule="auto"/>
        <w:ind w:leftChars="200" w:left="420"/>
        <w:jc w:val="left"/>
        <w:textAlignment w:val="center"/>
        <w:rPr>
          <w:rFonts w:eastAsia="楷体"/>
        </w:rPr>
      </w:pPr>
      <w:r w:rsidRPr="00F7008C">
        <w:rPr>
          <w:rFonts w:eastAsia="楷体"/>
        </w:rPr>
        <w:t>排出空气的体积：</w:t>
      </w:r>
      <w:r w:rsidRPr="00F7008C">
        <w:rPr>
          <w:rFonts w:eastAsia="楷体"/>
          <w:i/>
        </w:rPr>
        <w:t>V</w:t>
      </w:r>
      <w:r w:rsidRPr="00F7008C">
        <w:rPr>
          <w:rFonts w:eastAsia="楷体"/>
          <w:vertAlign w:val="subscript"/>
        </w:rPr>
        <w:t>气</w:t>
      </w:r>
      <w:r w:rsidRPr="00F7008C">
        <w:rPr>
          <w:rFonts w:eastAsia="楷体"/>
        </w:rPr>
        <w:t>=10×500</w:t>
      </w:r>
      <w:r w:rsidRPr="00F7008C">
        <w:rPr>
          <w:rFonts w:eastAsia="楷体"/>
        </w:rPr>
        <w:t>毫升</w:t>
      </w:r>
      <w:r w:rsidRPr="00F7008C">
        <w:rPr>
          <w:rFonts w:eastAsia="楷体"/>
        </w:rPr>
        <w:t>=5000</w:t>
      </w:r>
      <w:r w:rsidRPr="00F7008C">
        <w:rPr>
          <w:rFonts w:eastAsia="楷体"/>
        </w:rPr>
        <w:t>毫升</w:t>
      </w:r>
      <w:r w:rsidRPr="00F7008C">
        <w:rPr>
          <w:rFonts w:eastAsia="楷体"/>
        </w:rPr>
        <w:t>=5×10</w:t>
      </w:r>
      <w:r w:rsidRPr="00F7008C">
        <w:rPr>
          <w:rFonts w:eastAsia="楷体"/>
          <w:vertAlign w:val="superscript"/>
        </w:rPr>
        <w:t>-3</w:t>
      </w:r>
      <w:r w:rsidRPr="00F7008C">
        <w:rPr>
          <w:rFonts w:eastAsia="楷体"/>
        </w:rPr>
        <w:t>米</w:t>
      </w:r>
      <w:r w:rsidRPr="00F7008C">
        <w:rPr>
          <w:rFonts w:eastAsia="楷体"/>
          <w:vertAlign w:val="superscript"/>
        </w:rPr>
        <w:t>3</w:t>
      </w:r>
      <w:r w:rsidRPr="00F7008C">
        <w:rPr>
          <w:rFonts w:eastAsia="楷体"/>
        </w:rPr>
        <w:t>，</w:t>
      </w:r>
    </w:p>
    <w:p w:rsidR="008D4AB9" w:rsidRPr="00F7008C" w:rsidRDefault="008D4AB9" w:rsidP="008D4AB9">
      <w:pPr>
        <w:spacing w:line="360" w:lineRule="auto"/>
        <w:ind w:leftChars="200" w:left="420"/>
        <w:jc w:val="left"/>
        <w:textAlignment w:val="center"/>
        <w:rPr>
          <w:rFonts w:eastAsia="楷体"/>
        </w:rPr>
      </w:pPr>
      <w:r w:rsidRPr="00F7008C">
        <w:rPr>
          <w:rFonts w:eastAsia="楷体"/>
        </w:rPr>
        <w:t>空气的密度：</w:t>
      </w:r>
      <w:r>
        <w:rPr>
          <w:rFonts w:eastAsia="楷体"/>
        </w:rPr>
        <w:object w:dxaOrig="3716" w:dyaOrig="753">
          <v:shape id="_x0000_i1067" type="#_x0000_t75" alt="学科网(www.zxxk.com)--教育资源门户，提供试题试卷、教案、课件、教学论文、素材等各类教学资源库下载，还有大量丰富的教学资讯！" style="width:185.95pt;height:37.55pt" o:ole="">
            <v:imagedata r:id="rId111" o:title=""/>
          </v:shape>
          <o:OLEObject Type="Embed" ProgID="Equation.DSMT4" ShapeID="_x0000_i1067" DrawAspect="Content" ObjectID="_1651989442" r:id="rId112"/>
        </w:object>
      </w:r>
      <w:r w:rsidRPr="00F7008C">
        <w:rPr>
          <w:rFonts w:eastAsia="楷体"/>
        </w:rPr>
        <w:t>。</w:t>
      </w:r>
    </w:p>
    <w:p w:rsidR="00632666" w:rsidRPr="008D4AB9" w:rsidRDefault="00632666" w:rsidP="008D4AB9"/>
    <w:sectPr w:rsidR="00632666" w:rsidRPr="008D4AB9">
      <w:headerReference w:type="default" r:id="rId1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2666" w:rsidRDefault="00632666" w:rsidP="00205D58">
      <w:r>
        <w:separator/>
      </w:r>
    </w:p>
  </w:endnote>
  <w:endnote w:type="continuationSeparator" w:id="1">
    <w:p w:rsidR="00632666" w:rsidRDefault="00632666" w:rsidP="00205D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 New Romans">
    <w:altName w:val="Times New Roman"/>
    <w:charset w:val="00"/>
    <w:family w:val="auto"/>
    <w:pitch w:val="default"/>
    <w:sig w:usb0="00000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2666" w:rsidRDefault="00632666" w:rsidP="00205D58">
      <w:r>
        <w:separator/>
      </w:r>
    </w:p>
  </w:footnote>
  <w:footnote w:type="continuationSeparator" w:id="1">
    <w:p w:rsidR="00632666" w:rsidRDefault="00632666" w:rsidP="00205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D58" w:rsidRDefault="00205D58">
    <w:pPr>
      <w:pStyle w:val="a3"/>
    </w:pPr>
    <w:r w:rsidRPr="00205D58">
      <w:rPr>
        <w:rFonts w:hint="eastAsia"/>
      </w:rPr>
      <w:t>（浙江版）备战</w:t>
    </w:r>
    <w:r w:rsidRPr="00205D58">
      <w:rPr>
        <w:rFonts w:hint="eastAsia"/>
      </w:rPr>
      <w:t>2020</w:t>
    </w:r>
    <w:r w:rsidRPr="00205D58">
      <w:rPr>
        <w:rFonts w:hint="eastAsia"/>
      </w:rPr>
      <w:t>中考物理考点一遍过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9124F"/>
    <w:multiLevelType w:val="hybridMultilevel"/>
    <w:tmpl w:val="482643AA"/>
    <w:lvl w:ilvl="0" w:tplc="FFFFFFFF">
      <w:start w:val="1"/>
      <w:numFmt w:val="japaneseCounting"/>
      <w:lvlText w:val="第%1章"/>
      <w:lvlJc w:val="left"/>
      <w:pPr>
        <w:tabs>
          <w:tab w:val="num" w:pos="4410"/>
        </w:tabs>
        <w:ind w:left="4410" w:hanging="72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1">
    <w:nsid w:val="0599607A"/>
    <w:multiLevelType w:val="hybridMultilevel"/>
    <w:tmpl w:val="DD08256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nsid w:val="0B1731B1"/>
    <w:multiLevelType w:val="hybridMultilevel"/>
    <w:tmpl w:val="318C182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nsid w:val="1BC21EFF"/>
    <w:multiLevelType w:val="hybridMultilevel"/>
    <w:tmpl w:val="107CB944"/>
    <w:lvl w:ilvl="0" w:tplc="FFFFFFFF">
      <w:start w:val="1"/>
      <w:numFmt w:val="japaneseCounting"/>
      <w:lvlText w:val="第%1章"/>
      <w:lvlJc w:val="left"/>
      <w:pPr>
        <w:tabs>
          <w:tab w:val="num" w:pos="4590"/>
        </w:tabs>
        <w:ind w:left="4590" w:hanging="90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4">
    <w:nsid w:val="219D386F"/>
    <w:multiLevelType w:val="hybridMultilevel"/>
    <w:tmpl w:val="7A8230D4"/>
    <w:lvl w:ilvl="0" w:tplc="FFFFFFFF">
      <w:start w:val="1"/>
      <w:numFmt w:val="japaneseCounting"/>
      <w:lvlText w:val="第%1章"/>
      <w:lvlJc w:val="left"/>
      <w:pPr>
        <w:tabs>
          <w:tab w:val="num" w:pos="3870"/>
        </w:tabs>
        <w:ind w:left="3870" w:hanging="720"/>
      </w:pPr>
      <w:rPr>
        <w:rFonts w:hint="default"/>
      </w:rPr>
    </w:lvl>
    <w:lvl w:ilvl="1" w:tplc="FFFFFFFF" w:tentative="1">
      <w:start w:val="1"/>
      <w:numFmt w:val="lowerLetter"/>
      <w:lvlText w:val="%2)"/>
      <w:lvlJc w:val="left"/>
      <w:pPr>
        <w:tabs>
          <w:tab w:val="num" w:pos="3990"/>
        </w:tabs>
        <w:ind w:left="3990" w:hanging="420"/>
      </w:pPr>
    </w:lvl>
    <w:lvl w:ilvl="2" w:tplc="FFFFFFFF" w:tentative="1">
      <w:start w:val="1"/>
      <w:numFmt w:val="lowerRoman"/>
      <w:lvlText w:val="%3."/>
      <w:lvlJc w:val="right"/>
      <w:pPr>
        <w:tabs>
          <w:tab w:val="num" w:pos="4410"/>
        </w:tabs>
        <w:ind w:left="4410" w:hanging="420"/>
      </w:pPr>
    </w:lvl>
    <w:lvl w:ilvl="3" w:tplc="FFFFFFFF" w:tentative="1">
      <w:start w:val="1"/>
      <w:numFmt w:val="decimal"/>
      <w:lvlText w:val="%4."/>
      <w:lvlJc w:val="left"/>
      <w:pPr>
        <w:tabs>
          <w:tab w:val="num" w:pos="4830"/>
        </w:tabs>
        <w:ind w:left="4830" w:hanging="420"/>
      </w:pPr>
    </w:lvl>
    <w:lvl w:ilvl="4" w:tplc="FFFFFFFF" w:tentative="1">
      <w:start w:val="1"/>
      <w:numFmt w:val="lowerLetter"/>
      <w:lvlText w:val="%5)"/>
      <w:lvlJc w:val="left"/>
      <w:pPr>
        <w:tabs>
          <w:tab w:val="num" w:pos="5250"/>
        </w:tabs>
        <w:ind w:left="5250" w:hanging="420"/>
      </w:pPr>
    </w:lvl>
    <w:lvl w:ilvl="5" w:tplc="FFFFFFFF" w:tentative="1">
      <w:start w:val="1"/>
      <w:numFmt w:val="lowerRoman"/>
      <w:lvlText w:val="%6."/>
      <w:lvlJc w:val="right"/>
      <w:pPr>
        <w:tabs>
          <w:tab w:val="num" w:pos="5670"/>
        </w:tabs>
        <w:ind w:left="5670" w:hanging="420"/>
      </w:pPr>
    </w:lvl>
    <w:lvl w:ilvl="6" w:tplc="FFFFFFFF" w:tentative="1">
      <w:start w:val="1"/>
      <w:numFmt w:val="decimal"/>
      <w:lvlText w:val="%7."/>
      <w:lvlJc w:val="left"/>
      <w:pPr>
        <w:tabs>
          <w:tab w:val="num" w:pos="6090"/>
        </w:tabs>
        <w:ind w:left="6090" w:hanging="420"/>
      </w:pPr>
    </w:lvl>
    <w:lvl w:ilvl="7" w:tplc="FFFFFFFF" w:tentative="1">
      <w:start w:val="1"/>
      <w:numFmt w:val="lowerLetter"/>
      <w:lvlText w:val="%8)"/>
      <w:lvlJc w:val="left"/>
      <w:pPr>
        <w:tabs>
          <w:tab w:val="num" w:pos="6510"/>
        </w:tabs>
        <w:ind w:left="6510" w:hanging="420"/>
      </w:pPr>
    </w:lvl>
    <w:lvl w:ilvl="8" w:tplc="FFFFFFFF" w:tentative="1">
      <w:start w:val="1"/>
      <w:numFmt w:val="lowerRoman"/>
      <w:lvlText w:val="%9."/>
      <w:lvlJc w:val="right"/>
      <w:pPr>
        <w:tabs>
          <w:tab w:val="num" w:pos="6930"/>
        </w:tabs>
        <w:ind w:left="6930" w:hanging="420"/>
      </w:pPr>
    </w:lvl>
  </w:abstractNum>
  <w:abstractNum w:abstractNumId="5">
    <w:nsid w:val="2FB31DF6"/>
    <w:multiLevelType w:val="hybridMultilevel"/>
    <w:tmpl w:val="17F0A066"/>
    <w:lvl w:ilvl="0" w:tplc="FFFFFFFF">
      <w:start w:val="1"/>
      <w:numFmt w:val="upperLetter"/>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6">
    <w:nsid w:val="3D010444"/>
    <w:multiLevelType w:val="hybridMultilevel"/>
    <w:tmpl w:val="8098B4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6"/>
  </w:num>
  <w:num w:numId="2">
    <w:abstractNumId w:val="3"/>
  </w:num>
  <w:num w:numId="3">
    <w:abstractNumId w:val="0"/>
  </w:num>
  <w:num w:numId="4">
    <w:abstractNumId w:val="4"/>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5D58"/>
    <w:rsid w:val="00205D58"/>
    <w:rsid w:val="00632666"/>
    <w:rsid w:val="008D4A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D58"/>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05D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05D58"/>
    <w:rPr>
      <w:sz w:val="18"/>
      <w:szCs w:val="18"/>
    </w:rPr>
  </w:style>
  <w:style w:type="paragraph" w:styleId="a4">
    <w:name w:val="footer"/>
    <w:basedOn w:val="a"/>
    <w:link w:val="Char0"/>
    <w:uiPriority w:val="99"/>
    <w:unhideWhenUsed/>
    <w:rsid w:val="00205D58"/>
    <w:pPr>
      <w:tabs>
        <w:tab w:val="center" w:pos="4153"/>
        <w:tab w:val="right" w:pos="8306"/>
      </w:tabs>
      <w:snapToGrid w:val="0"/>
      <w:jc w:val="left"/>
    </w:pPr>
    <w:rPr>
      <w:sz w:val="18"/>
      <w:szCs w:val="18"/>
    </w:rPr>
  </w:style>
  <w:style w:type="character" w:customStyle="1" w:styleId="Char0">
    <w:name w:val="页脚 Char"/>
    <w:basedOn w:val="a0"/>
    <w:link w:val="a4"/>
    <w:uiPriority w:val="99"/>
    <w:rsid w:val="00205D58"/>
    <w:rPr>
      <w:sz w:val="18"/>
      <w:szCs w:val="18"/>
    </w:rPr>
  </w:style>
  <w:style w:type="character" w:styleId="a5">
    <w:name w:val="Hyperlink"/>
    <w:rsid w:val="00205D58"/>
    <w:rPr>
      <w:color w:val="0000FF"/>
      <w:u w:val="single"/>
    </w:rPr>
  </w:style>
  <w:style w:type="character" w:customStyle="1" w:styleId="subtitles0">
    <w:name w:val="sub_title s0"/>
    <w:basedOn w:val="a0"/>
    <w:rsid w:val="00205D58"/>
  </w:style>
  <w:style w:type="character" w:styleId="a6">
    <w:name w:val="Strong"/>
    <w:qFormat/>
    <w:rsid w:val="00205D58"/>
    <w:rPr>
      <w:b/>
      <w:bCs/>
    </w:rPr>
  </w:style>
  <w:style w:type="character" w:styleId="a7">
    <w:name w:val="annotation reference"/>
    <w:semiHidden/>
    <w:rsid w:val="00205D58"/>
    <w:rPr>
      <w:sz w:val="21"/>
      <w:szCs w:val="21"/>
    </w:rPr>
  </w:style>
  <w:style w:type="paragraph" w:styleId="a8">
    <w:name w:val="annotation text"/>
    <w:basedOn w:val="a"/>
    <w:link w:val="Char1"/>
    <w:rsid w:val="00205D58"/>
    <w:pPr>
      <w:jc w:val="left"/>
    </w:pPr>
    <w:rPr>
      <w:szCs w:val="24"/>
    </w:rPr>
  </w:style>
  <w:style w:type="character" w:customStyle="1" w:styleId="Char1">
    <w:name w:val="批注文字 Char"/>
    <w:basedOn w:val="a0"/>
    <w:link w:val="a8"/>
    <w:rsid w:val="00205D58"/>
    <w:rPr>
      <w:rFonts w:ascii="Times New Roman" w:eastAsia="宋体" w:hAnsi="Times New Roman" w:cs="Times New Roman"/>
      <w:szCs w:val="24"/>
    </w:rPr>
  </w:style>
  <w:style w:type="paragraph" w:styleId="a9">
    <w:name w:val="Balloon Text"/>
    <w:basedOn w:val="a"/>
    <w:link w:val="Char2"/>
    <w:uiPriority w:val="99"/>
    <w:semiHidden/>
    <w:rsid w:val="00205D58"/>
    <w:rPr>
      <w:sz w:val="18"/>
      <w:szCs w:val="18"/>
    </w:rPr>
  </w:style>
  <w:style w:type="character" w:customStyle="1" w:styleId="Char2">
    <w:name w:val="批注框文本 Char"/>
    <w:basedOn w:val="a0"/>
    <w:link w:val="a9"/>
    <w:uiPriority w:val="99"/>
    <w:semiHidden/>
    <w:rsid w:val="00205D58"/>
    <w:rPr>
      <w:rFonts w:ascii="Times New Roman" w:eastAsia="宋体" w:hAnsi="Times New Roman" w:cs="Times New Roman"/>
      <w:sz w:val="18"/>
      <w:szCs w:val="18"/>
    </w:rPr>
  </w:style>
  <w:style w:type="paragraph" w:styleId="aa">
    <w:name w:val="No Spacing"/>
    <w:link w:val="Char3"/>
    <w:uiPriority w:val="1"/>
    <w:qFormat/>
    <w:rsid w:val="00205D58"/>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205D58"/>
    <w:rPr>
      <w:rFonts w:ascii="宋体" w:hAnsi="Courier New" w:cs="Courier New"/>
      <w:szCs w:val="21"/>
    </w:rPr>
  </w:style>
  <w:style w:type="character" w:customStyle="1" w:styleId="Char4">
    <w:name w:val="纯文本 Char"/>
    <w:basedOn w:val="a0"/>
    <w:link w:val="ab"/>
    <w:rsid w:val="00205D58"/>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locked/>
    <w:rsid w:val="00205D58"/>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05D58"/>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205D58"/>
    <w:rPr>
      <w:rFonts w:ascii="宋体" w:eastAsia="宋体" w:hAnsi="Courier New" w:cs="Courier New"/>
      <w:kern w:val="2"/>
      <w:sz w:val="21"/>
      <w:szCs w:val="21"/>
      <w:lang w:val="en-US" w:eastAsia="zh-CN" w:bidi="ar-SA"/>
    </w:rPr>
  </w:style>
  <w:style w:type="paragraph" w:styleId="ac">
    <w:name w:val="List Paragraph"/>
    <w:basedOn w:val="a"/>
    <w:uiPriority w:val="99"/>
    <w:qFormat/>
    <w:rsid w:val="00205D58"/>
    <w:pPr>
      <w:ind w:firstLineChars="200" w:firstLine="420"/>
    </w:pPr>
    <w:rPr>
      <w:rFonts w:ascii="Calibri" w:hAnsi="Calibri"/>
    </w:rPr>
  </w:style>
  <w:style w:type="character" w:customStyle="1" w:styleId="Char3">
    <w:name w:val="无间隔 Char"/>
    <w:link w:val="aa"/>
    <w:uiPriority w:val="1"/>
    <w:rsid w:val="00205D58"/>
    <w:rPr>
      <w:rFonts w:ascii="Calibri" w:eastAsia="宋体" w:hAnsi="Calibri" w:cs="Times New Roman"/>
    </w:rPr>
  </w:style>
  <w:style w:type="paragraph" w:customStyle="1" w:styleId="1">
    <w:name w:val="列出段落1"/>
    <w:basedOn w:val="a"/>
    <w:rsid w:val="00205D58"/>
    <w:pPr>
      <w:ind w:firstLineChars="200" w:firstLine="420"/>
    </w:pPr>
    <w:rPr>
      <w:rFonts w:ascii="Calibri" w:hAnsi="Calibri"/>
    </w:rPr>
  </w:style>
  <w:style w:type="paragraph" w:customStyle="1" w:styleId="DefaultParagraph">
    <w:name w:val="DefaultParagraph"/>
    <w:qFormat/>
    <w:rsid w:val="00205D58"/>
    <w:rPr>
      <w:rFonts w:ascii="Times New Roman" w:eastAsia="宋体" w:hAnsi="Calibri" w:cs="Times New Roman"/>
    </w:rPr>
  </w:style>
  <w:style w:type="paragraph" w:customStyle="1" w:styleId="2">
    <w:name w:val="列出段落2"/>
    <w:basedOn w:val="a"/>
    <w:uiPriority w:val="34"/>
    <w:qFormat/>
    <w:rsid w:val="00205D58"/>
    <w:pPr>
      <w:ind w:firstLineChars="200" w:firstLine="420"/>
    </w:pPr>
    <w:rPr>
      <w:rFonts w:ascii="Calibri" w:hAnsi="Calibri"/>
    </w:rPr>
  </w:style>
  <w:style w:type="table" w:styleId="ad">
    <w:name w:val="Table Grid"/>
    <w:basedOn w:val="a1"/>
    <w:uiPriority w:val="59"/>
    <w:rsid w:val="00205D5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205D58"/>
    <w:pPr>
      <w:spacing w:before="100" w:beforeAutospacing="1" w:after="100" w:afterAutospacing="1"/>
      <w:jc w:val="left"/>
    </w:pPr>
    <w:rPr>
      <w:kern w:val="0"/>
      <w:sz w:val="24"/>
    </w:rPr>
  </w:style>
  <w:style w:type="character" w:customStyle="1" w:styleId="apple-converted-space">
    <w:name w:val="apple-converted-space"/>
    <w:rsid w:val="00205D58"/>
  </w:style>
  <w:style w:type="paragraph" w:customStyle="1" w:styleId="Normal10">
    <w:name w:val="Normal_1_0"/>
    <w:qFormat/>
    <w:rsid w:val="00205D58"/>
    <w:pPr>
      <w:widowControl w:val="0"/>
      <w:jc w:val="both"/>
    </w:pPr>
    <w:rPr>
      <w:rFonts w:ascii="Time New Romans" w:eastAsia="宋体" w:hAnsi="Time New Romans" w:cs="宋体"/>
    </w:rPr>
  </w:style>
  <w:style w:type="paragraph" w:customStyle="1" w:styleId="10">
    <w:name w:val="样式1"/>
    <w:basedOn w:val="a"/>
    <w:uiPriority w:val="99"/>
    <w:rsid w:val="00205D58"/>
    <w:rPr>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2.png"/><Relationship Id="rId42" Type="http://schemas.openxmlformats.org/officeDocument/2006/relationships/image" Target="media/image29.wmf"/><Relationship Id="rId47" Type="http://schemas.openxmlformats.org/officeDocument/2006/relationships/oleObject" Target="embeddings/oleObject11.bin"/><Relationship Id="rId63" Type="http://schemas.openxmlformats.org/officeDocument/2006/relationships/image" Target="media/image41.wmf"/><Relationship Id="rId68" Type="http://schemas.openxmlformats.org/officeDocument/2006/relationships/oleObject" Target="embeddings/oleObject19.bin"/><Relationship Id="rId84" Type="http://schemas.openxmlformats.org/officeDocument/2006/relationships/image" Target="media/image51.wmf"/><Relationship Id="rId89" Type="http://schemas.openxmlformats.org/officeDocument/2006/relationships/oleObject" Target="embeddings/oleObject31.bin"/><Relationship Id="rId112" Type="http://schemas.openxmlformats.org/officeDocument/2006/relationships/oleObject" Target="embeddings/oleObject43.bin"/><Relationship Id="rId16" Type="http://schemas.openxmlformats.org/officeDocument/2006/relationships/image" Target="media/image7.png"/><Relationship Id="rId107" Type="http://schemas.openxmlformats.org/officeDocument/2006/relationships/image" Target="media/image61.wmf"/><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0.w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9.bin"/><Relationship Id="rId53" Type="http://schemas.openxmlformats.org/officeDocument/2006/relationships/image" Target="media/image35.png"/><Relationship Id="rId58" Type="http://schemas.openxmlformats.org/officeDocument/2006/relationships/image" Target="media/image38.wmf"/><Relationship Id="rId66" Type="http://schemas.openxmlformats.org/officeDocument/2006/relationships/oleObject" Target="embeddings/oleObject18.bin"/><Relationship Id="rId74" Type="http://schemas.openxmlformats.org/officeDocument/2006/relationships/image" Target="media/image46.wmf"/><Relationship Id="rId79" Type="http://schemas.openxmlformats.org/officeDocument/2006/relationships/oleObject" Target="embeddings/oleObject25.bin"/><Relationship Id="rId87" Type="http://schemas.openxmlformats.org/officeDocument/2006/relationships/oleObject" Target="embeddings/oleObject30.bin"/><Relationship Id="rId102" Type="http://schemas.openxmlformats.org/officeDocument/2006/relationships/oleObject" Target="embeddings/oleObject38.bin"/><Relationship Id="rId110" Type="http://schemas.openxmlformats.org/officeDocument/2006/relationships/oleObject" Target="embeddings/oleObject42.bin"/><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16.bin"/><Relationship Id="rId82" Type="http://schemas.openxmlformats.org/officeDocument/2006/relationships/image" Target="media/image50.wmf"/><Relationship Id="rId90" Type="http://schemas.openxmlformats.org/officeDocument/2006/relationships/image" Target="media/image53.wmf"/><Relationship Id="rId95" Type="http://schemas.openxmlformats.org/officeDocument/2006/relationships/oleObject" Target="embeddings/oleObject34.bin"/><Relationship Id="rId19" Type="http://schemas.openxmlformats.org/officeDocument/2006/relationships/image" Target="media/image10.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wmf"/><Relationship Id="rId35" Type="http://schemas.openxmlformats.org/officeDocument/2006/relationships/image" Target="media/image22.png"/><Relationship Id="rId43" Type="http://schemas.openxmlformats.org/officeDocument/2006/relationships/oleObject" Target="embeddings/oleObject8.bin"/><Relationship Id="rId48" Type="http://schemas.openxmlformats.org/officeDocument/2006/relationships/image" Target="media/image31.png"/><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oleObject" Target="embeddings/oleObject20.bin"/><Relationship Id="rId77" Type="http://schemas.openxmlformats.org/officeDocument/2006/relationships/oleObject" Target="embeddings/oleObject24.bin"/><Relationship Id="rId100" Type="http://schemas.openxmlformats.org/officeDocument/2006/relationships/image" Target="media/image58.wmf"/><Relationship Id="rId105" Type="http://schemas.openxmlformats.org/officeDocument/2006/relationships/image" Target="media/image60.wmf"/><Relationship Id="rId113"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oleObject" Target="embeddings/oleObject12.bin"/><Relationship Id="rId72" Type="http://schemas.openxmlformats.org/officeDocument/2006/relationships/image" Target="media/image45.wmf"/><Relationship Id="rId80" Type="http://schemas.openxmlformats.org/officeDocument/2006/relationships/image" Target="media/image49.wmf"/><Relationship Id="rId85" Type="http://schemas.openxmlformats.org/officeDocument/2006/relationships/oleObject" Target="embeddings/oleObject28.bin"/><Relationship Id="rId93" Type="http://schemas.openxmlformats.org/officeDocument/2006/relationships/oleObject" Target="embeddings/oleObject33.bin"/><Relationship Id="rId98" Type="http://schemas.openxmlformats.org/officeDocument/2006/relationships/image" Target="media/image57.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oleObject" Target="embeddings/oleObject7.bin"/><Relationship Id="rId38" Type="http://schemas.openxmlformats.org/officeDocument/2006/relationships/image" Target="media/image25.png"/><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image" Target="media/image43.wmf"/><Relationship Id="rId103" Type="http://schemas.openxmlformats.org/officeDocument/2006/relationships/image" Target="media/image59.wmf"/><Relationship Id="rId108" Type="http://schemas.openxmlformats.org/officeDocument/2006/relationships/oleObject" Target="embeddings/oleObject41.bin"/><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image" Target="media/image40.png"/><Relationship Id="rId70" Type="http://schemas.openxmlformats.org/officeDocument/2006/relationships/image" Target="media/image44.wmf"/><Relationship Id="rId75" Type="http://schemas.openxmlformats.org/officeDocument/2006/relationships/oleObject" Target="embeddings/oleObject23.bin"/><Relationship Id="rId83" Type="http://schemas.openxmlformats.org/officeDocument/2006/relationships/oleObject" Target="embeddings/oleObject27.bin"/><Relationship Id="rId88" Type="http://schemas.openxmlformats.org/officeDocument/2006/relationships/image" Target="media/image52.wmf"/><Relationship Id="rId91" Type="http://schemas.openxmlformats.org/officeDocument/2006/relationships/oleObject" Target="embeddings/oleObject32.bin"/><Relationship Id="rId96" Type="http://schemas.openxmlformats.org/officeDocument/2006/relationships/image" Target="media/image56.wmf"/><Relationship Id="rId111" Type="http://schemas.openxmlformats.org/officeDocument/2006/relationships/image" Target="media/image63.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4.wmf"/><Relationship Id="rId28" Type="http://schemas.openxmlformats.org/officeDocument/2006/relationships/image" Target="media/image18.wmf"/><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oleObject" Target="embeddings/oleObject14.bin"/><Relationship Id="rId106" Type="http://schemas.openxmlformats.org/officeDocument/2006/relationships/oleObject" Target="embeddings/oleObject40.bin"/><Relationship Id="rId114" Type="http://schemas.openxmlformats.org/officeDocument/2006/relationships/fontTable" Target="fontTable.xml"/><Relationship Id="rId10" Type="http://schemas.openxmlformats.org/officeDocument/2006/relationships/image" Target="media/image4.wmf"/><Relationship Id="rId31" Type="http://schemas.openxmlformats.org/officeDocument/2006/relationships/oleObject" Target="embeddings/oleObject6.bin"/><Relationship Id="rId44" Type="http://schemas.openxmlformats.org/officeDocument/2006/relationships/image" Target="media/image30.wmf"/><Relationship Id="rId52" Type="http://schemas.openxmlformats.org/officeDocument/2006/relationships/image" Target="media/image34.png"/><Relationship Id="rId60" Type="http://schemas.openxmlformats.org/officeDocument/2006/relationships/image" Target="media/image39.wmf"/><Relationship Id="rId65" Type="http://schemas.openxmlformats.org/officeDocument/2006/relationships/image" Target="media/image42.wmf"/><Relationship Id="rId73" Type="http://schemas.openxmlformats.org/officeDocument/2006/relationships/oleObject" Target="embeddings/oleObject22.bin"/><Relationship Id="rId78" Type="http://schemas.openxmlformats.org/officeDocument/2006/relationships/image" Target="media/image48.wmf"/><Relationship Id="rId81" Type="http://schemas.openxmlformats.org/officeDocument/2006/relationships/oleObject" Target="embeddings/oleObject26.bin"/><Relationship Id="rId86" Type="http://schemas.openxmlformats.org/officeDocument/2006/relationships/oleObject" Target="embeddings/oleObject29.bin"/><Relationship Id="rId94" Type="http://schemas.openxmlformats.org/officeDocument/2006/relationships/image" Target="media/image55.wmf"/><Relationship Id="rId99" Type="http://schemas.openxmlformats.org/officeDocument/2006/relationships/oleObject" Target="embeddings/oleObject36.bin"/><Relationship Id="rId101" Type="http://schemas.openxmlformats.org/officeDocument/2006/relationships/oleObject" Target="embeddings/oleObject37.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62.wmf"/><Relationship Id="rId34" Type="http://schemas.openxmlformats.org/officeDocument/2006/relationships/image" Target="media/image21.png"/><Relationship Id="rId50" Type="http://schemas.openxmlformats.org/officeDocument/2006/relationships/image" Target="media/image33.wmf"/><Relationship Id="rId55" Type="http://schemas.openxmlformats.org/officeDocument/2006/relationships/image" Target="media/image37.wmf"/><Relationship Id="rId76" Type="http://schemas.openxmlformats.org/officeDocument/2006/relationships/image" Target="media/image47.wmf"/><Relationship Id="rId97" Type="http://schemas.openxmlformats.org/officeDocument/2006/relationships/oleObject" Target="embeddings/oleObject35.bin"/><Relationship Id="rId104" Type="http://schemas.openxmlformats.org/officeDocument/2006/relationships/oleObject" Target="embeddings/oleObject39.bin"/><Relationship Id="rId7" Type="http://schemas.openxmlformats.org/officeDocument/2006/relationships/image" Target="media/image1.png"/><Relationship Id="rId71" Type="http://schemas.openxmlformats.org/officeDocument/2006/relationships/oleObject" Target="embeddings/oleObject21.bin"/><Relationship Id="rId92" Type="http://schemas.openxmlformats.org/officeDocument/2006/relationships/image" Target="media/image54.wmf"/><Relationship Id="rId2" Type="http://schemas.openxmlformats.org/officeDocument/2006/relationships/styles" Target="styles.xml"/><Relationship Id="rId29" Type="http://schemas.openxmlformats.org/officeDocument/2006/relationships/oleObject" Target="embeddings/oleObject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1520</Words>
  <Characters>8667</Characters>
  <Application>Microsoft Office Word</Application>
  <DocSecurity>0</DocSecurity>
  <Lines>72</Lines>
  <Paragraphs>20</Paragraphs>
  <ScaleCrop>false</ScaleCrop>
  <Company>Microsoft</Company>
  <LinksUpToDate>false</LinksUpToDate>
  <CharactersWithSpaces>10167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2020-05-26T01:10:00Z</dcterms:created>
  <dcterms:modified xsi:type="dcterms:W3CDTF">2020-05-26T01:10:00Z</dcterms:modified>
</cp:coreProperties>
</file>