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A13" w:rsidRPr="007F0A13" w:rsidRDefault="007F0A13" w:rsidP="007F0A13">
      <w:pPr>
        <w:pStyle w:val="DefaultParagraph"/>
        <w:spacing w:line="360" w:lineRule="auto"/>
        <w:jc w:val="center"/>
        <w:rPr>
          <w:rFonts w:hAnsi="Times New Roman"/>
          <w:b/>
          <w:color w:val="00B0F0"/>
        </w:rPr>
      </w:pPr>
      <w:r w:rsidRPr="007F0A13">
        <w:rPr>
          <w:rFonts w:hAnsi="Times New Roman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3F356C6" wp14:editId="1954B7DC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0A13">
        <w:rPr>
          <w:rFonts w:hAnsi="Times New Roman"/>
          <w:b/>
          <w:color w:val="00B0F0"/>
          <w:sz w:val="32"/>
          <w:szCs w:val="32"/>
        </w:rPr>
        <w:t>专题</w:t>
      </w:r>
      <w:r w:rsidRPr="007F0A13">
        <w:rPr>
          <w:rFonts w:hAnsi="Times New Roman"/>
          <w:b/>
          <w:color w:val="00B0F0"/>
          <w:sz w:val="32"/>
          <w:szCs w:val="32"/>
        </w:rPr>
        <w:t>1.1</w:t>
      </w:r>
      <w:r w:rsidRPr="007F0A13">
        <w:rPr>
          <w:rFonts w:hAnsi="Times New Roman"/>
          <w:b/>
          <w:color w:val="00B0F0"/>
          <w:sz w:val="32"/>
          <w:szCs w:val="32"/>
        </w:rPr>
        <w:t>长度和时间的测量</w:t>
      </w:r>
    </w:p>
    <w:p w:rsidR="007F0A13" w:rsidRPr="006B7221" w:rsidRDefault="000028B8" w:rsidP="007F0A13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48400" cy="248400"/>
            <wp:effectExtent l="0" t="0" r="0" b="0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65" t="54079" r="6357" b="20734"/>
                    <a:stretch/>
                  </pic:blipFill>
                  <pic:spPr bwMode="auto">
                    <a:xfrm>
                      <a:off x="0" y="0"/>
                      <a:ext cx="1148400" cy="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br w:type="textWrapping" w:clear="all"/>
      </w:r>
      <w:r w:rsidR="007F0A13" w:rsidRPr="006B7221">
        <w:rPr>
          <w:rFonts w:ascii="Times New Roman" w:hAnsi="Times New Roman" w:cs="Times New Roman"/>
          <w:b/>
        </w:rPr>
        <w:t>知识点一：长度的单位及其换算</w:t>
      </w:r>
    </w:p>
    <w:p w:rsidR="007F0A13" w:rsidRPr="006B7221" w:rsidRDefault="007F0A13" w:rsidP="007F0A13">
      <w:pPr>
        <w:pStyle w:val="1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</w:rPr>
        <w:t>1.</w:t>
      </w:r>
      <w:r w:rsidRPr="006B7221">
        <w:rPr>
          <w:rFonts w:ascii="Times New Roman" w:hAnsi="Times New Roman" w:cs="Times New Roman"/>
          <w:bCs/>
        </w:rPr>
        <w:t>单位</w:t>
      </w:r>
      <w:r w:rsidRPr="006B7221">
        <w:rPr>
          <w:rFonts w:ascii="Times New Roman" w:hAnsi="Times New Roman" w:cs="Times New Roman"/>
          <w:bCs/>
        </w:rPr>
        <w:t xml:space="preserve">: </w:t>
      </w:r>
      <w:r w:rsidRPr="006B7221">
        <w:rPr>
          <w:rFonts w:ascii="Times New Roman" w:hAnsi="Times New Roman" w:cs="Times New Roman"/>
          <w:bCs/>
          <w:color w:val="auto"/>
        </w:rPr>
        <w:t>在国际单位制中，长度的单位是米</w:t>
      </w:r>
      <w:r w:rsidRPr="006B7221">
        <w:rPr>
          <w:rFonts w:ascii="Times New Roman" w:hAnsi="Times New Roman" w:cs="Times New Roman"/>
          <w:bCs/>
          <w:color w:val="auto"/>
        </w:rPr>
        <w:t>,</w:t>
      </w:r>
      <w:r w:rsidRPr="006B7221">
        <w:rPr>
          <w:rFonts w:ascii="Times New Roman" w:hAnsi="Times New Roman" w:cs="Times New Roman"/>
          <w:bCs/>
          <w:color w:val="auto"/>
        </w:rPr>
        <w:t>符号为</w:t>
      </w:r>
      <w:r w:rsidRPr="006B7221">
        <w:rPr>
          <w:rFonts w:ascii="Times New Roman" w:hAnsi="Times New Roman" w:cs="Times New Roman"/>
          <w:bCs/>
          <w:color w:val="auto"/>
        </w:rPr>
        <w:t>m</w:t>
      </w:r>
      <w:r w:rsidRPr="006B7221">
        <w:rPr>
          <w:rFonts w:ascii="Times New Roman" w:hAnsi="Times New Roman" w:cs="Times New Roman"/>
          <w:bCs/>
          <w:color w:val="auto"/>
        </w:rPr>
        <w:t>。常用单位还有：千米（</w:t>
      </w:r>
      <w:r w:rsidRPr="006B7221">
        <w:rPr>
          <w:rFonts w:ascii="Times New Roman" w:hAnsi="Times New Roman" w:cs="Times New Roman"/>
          <w:bCs/>
          <w:color w:val="auto"/>
        </w:rPr>
        <w:t>km</w:t>
      </w:r>
      <w:r w:rsidRPr="006B7221">
        <w:rPr>
          <w:rFonts w:ascii="Times New Roman" w:hAnsi="Times New Roman" w:cs="Times New Roman"/>
          <w:bCs/>
          <w:color w:val="auto"/>
        </w:rPr>
        <w:t>）、分米（</w:t>
      </w:r>
      <w:proofErr w:type="spellStart"/>
      <w:r w:rsidRPr="006B7221">
        <w:rPr>
          <w:rFonts w:ascii="Times New Roman" w:hAnsi="Times New Roman" w:cs="Times New Roman"/>
          <w:bCs/>
          <w:color w:val="auto"/>
        </w:rPr>
        <w:t>dm</w:t>
      </w:r>
      <w:proofErr w:type="spellEnd"/>
      <w:r w:rsidRPr="006B7221">
        <w:rPr>
          <w:rFonts w:ascii="Times New Roman" w:hAnsi="Times New Roman" w:cs="Times New Roman"/>
          <w:bCs/>
          <w:color w:val="auto"/>
        </w:rPr>
        <w:t>）、厘米</w:t>
      </w:r>
      <w:r w:rsidRPr="006B7221">
        <w:rPr>
          <w:rFonts w:ascii="Times New Roman" w:hAnsi="Times New Roman" w:cs="Times New Roman"/>
          <w:bCs/>
          <w:color w:val="auto"/>
        </w:rPr>
        <w:t>(cm)</w:t>
      </w:r>
      <w:r w:rsidRPr="006B7221">
        <w:rPr>
          <w:rFonts w:ascii="Times New Roman" w:hAnsi="Times New Roman" w:cs="Times New Roman"/>
          <w:bCs/>
          <w:color w:val="auto"/>
        </w:rPr>
        <w:t>、毫米（</w:t>
      </w:r>
      <w:r w:rsidRPr="006B7221">
        <w:rPr>
          <w:rFonts w:ascii="Times New Roman" w:hAnsi="Times New Roman" w:cs="Times New Roman"/>
          <w:bCs/>
          <w:color w:val="auto"/>
        </w:rPr>
        <w:t>mm</w:t>
      </w:r>
      <w:r w:rsidRPr="006B7221">
        <w:rPr>
          <w:rFonts w:ascii="Times New Roman" w:hAnsi="Times New Roman" w:cs="Times New Roman"/>
          <w:bCs/>
          <w:color w:val="auto"/>
        </w:rPr>
        <w:t>）、微米（</w:t>
      </w:r>
      <w:proofErr w:type="spellStart"/>
      <w:r w:rsidRPr="006B7221">
        <w:rPr>
          <w:rFonts w:ascii="Times New Roman" w:hAnsi="Times New Roman" w:cs="Times New Roman"/>
          <w:bCs/>
          <w:color w:val="auto"/>
        </w:rPr>
        <w:t>μm</w:t>
      </w:r>
      <w:proofErr w:type="spellEnd"/>
      <w:r w:rsidRPr="006B7221">
        <w:rPr>
          <w:rFonts w:ascii="Times New Roman" w:hAnsi="Times New Roman" w:cs="Times New Roman"/>
          <w:bCs/>
          <w:color w:val="auto"/>
        </w:rPr>
        <w:t>）、纳米（</w:t>
      </w:r>
      <w:r w:rsidRPr="006B7221">
        <w:rPr>
          <w:rFonts w:ascii="Times New Roman" w:hAnsi="Times New Roman" w:cs="Times New Roman"/>
          <w:bCs/>
          <w:color w:val="auto"/>
        </w:rPr>
        <w:t>nm</w:t>
      </w:r>
      <w:r w:rsidRPr="006B7221">
        <w:rPr>
          <w:rFonts w:ascii="Times New Roman" w:hAnsi="Times New Roman" w:cs="Times New Roman"/>
          <w:bCs/>
          <w:color w:val="auto"/>
        </w:rPr>
        <w:t>）等。</w:t>
      </w:r>
    </w:p>
    <w:p w:rsidR="007F0A13" w:rsidRPr="006B7221" w:rsidRDefault="007F0A13" w:rsidP="007F0A13">
      <w:pPr>
        <w:pStyle w:val="1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2.</w:t>
      </w:r>
      <w:r w:rsidRPr="006B7221">
        <w:rPr>
          <w:rFonts w:ascii="Times New Roman" w:hAnsi="Times New Roman" w:cs="Times New Roman"/>
          <w:bCs/>
          <w:color w:val="auto"/>
        </w:rPr>
        <w:t>换算关系</w:t>
      </w:r>
      <w:r w:rsidRPr="006B7221">
        <w:rPr>
          <w:rFonts w:ascii="Times New Roman" w:hAnsi="Times New Roman" w:cs="Times New Roman"/>
          <w:bCs/>
          <w:color w:val="auto"/>
        </w:rPr>
        <w:t xml:space="preserve">     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1km=10</w:t>
      </w:r>
      <w:r w:rsidRPr="006B7221">
        <w:rPr>
          <w:rFonts w:ascii="Times New Roman" w:hAnsi="Times New Roman" w:cs="Times New Roman"/>
          <w:bCs/>
          <w:color w:val="auto"/>
          <w:vertAlign w:val="superscript"/>
        </w:rPr>
        <w:t>3</w:t>
      </w:r>
      <w:r w:rsidRPr="006B7221">
        <w:rPr>
          <w:rFonts w:ascii="Times New Roman" w:hAnsi="Times New Roman" w:cs="Times New Roman"/>
          <w:bCs/>
          <w:color w:val="auto"/>
        </w:rPr>
        <w:t>m</w:t>
      </w:r>
      <w:r w:rsidRPr="006B7221">
        <w:rPr>
          <w:rFonts w:ascii="Times New Roman" w:hAnsi="Times New Roman" w:cs="Times New Roman"/>
          <w:bCs/>
          <w:color w:val="auto"/>
        </w:rPr>
        <w:t>，</w:t>
      </w:r>
      <w:r w:rsidRPr="006B7221">
        <w:rPr>
          <w:rFonts w:ascii="Times New Roman" w:hAnsi="Times New Roman" w:cs="Times New Roman"/>
          <w:bCs/>
          <w:color w:val="auto"/>
        </w:rPr>
        <w:t xml:space="preserve">    1dm=10</w:t>
      </w:r>
      <w:r w:rsidRPr="006B7221">
        <w:rPr>
          <w:rFonts w:ascii="Times New Roman" w:hAnsi="Times New Roman" w:cs="Times New Roman"/>
          <w:bCs/>
          <w:color w:val="auto"/>
          <w:vertAlign w:val="superscript"/>
        </w:rPr>
        <w:t>-1</w:t>
      </w:r>
      <w:r w:rsidRPr="006B7221">
        <w:rPr>
          <w:rFonts w:ascii="Times New Roman" w:hAnsi="Times New Roman" w:cs="Times New Roman"/>
          <w:bCs/>
          <w:color w:val="auto"/>
        </w:rPr>
        <w:t>m</w:t>
      </w:r>
      <w:r w:rsidRPr="006B7221">
        <w:rPr>
          <w:rFonts w:ascii="Times New Roman" w:hAnsi="Times New Roman" w:cs="Times New Roman"/>
          <w:bCs/>
          <w:color w:val="auto"/>
        </w:rPr>
        <w:t>，</w:t>
      </w:r>
      <w:r w:rsidRPr="006B7221">
        <w:rPr>
          <w:rFonts w:ascii="Times New Roman" w:hAnsi="Times New Roman" w:cs="Times New Roman"/>
          <w:bCs/>
          <w:color w:val="auto"/>
        </w:rPr>
        <w:t xml:space="preserve">   1cm=10</w:t>
      </w:r>
      <w:r w:rsidRPr="006B7221">
        <w:rPr>
          <w:rFonts w:ascii="Times New Roman" w:hAnsi="Times New Roman" w:cs="Times New Roman"/>
          <w:bCs/>
          <w:color w:val="auto"/>
          <w:vertAlign w:val="superscript"/>
        </w:rPr>
        <w:t>-2</w:t>
      </w:r>
      <w:r w:rsidRPr="006B7221">
        <w:rPr>
          <w:rFonts w:ascii="Times New Roman" w:hAnsi="Times New Roman" w:cs="Times New Roman"/>
          <w:bCs/>
          <w:color w:val="auto"/>
        </w:rPr>
        <w:t>m</w:t>
      </w:r>
      <w:r w:rsidRPr="006B7221">
        <w:rPr>
          <w:rFonts w:ascii="Times New Roman" w:hAnsi="Times New Roman" w:cs="Times New Roman"/>
          <w:bCs/>
          <w:color w:val="auto"/>
        </w:rPr>
        <w:t>，</w:t>
      </w:r>
      <w:r w:rsidRPr="006B7221">
        <w:rPr>
          <w:rFonts w:ascii="Times New Roman" w:hAnsi="Times New Roman" w:cs="Times New Roman"/>
          <w:bCs/>
          <w:color w:val="auto"/>
        </w:rPr>
        <w:t xml:space="preserve"> 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1mm=10</w:t>
      </w:r>
      <w:r w:rsidRPr="006B7221">
        <w:rPr>
          <w:rFonts w:ascii="Times New Roman" w:hAnsi="Times New Roman" w:cs="Times New Roman"/>
          <w:bCs/>
          <w:color w:val="auto"/>
          <w:vertAlign w:val="superscript"/>
        </w:rPr>
        <w:t>-3</w:t>
      </w:r>
      <w:r w:rsidRPr="006B7221">
        <w:rPr>
          <w:rFonts w:ascii="Times New Roman" w:hAnsi="Times New Roman" w:cs="Times New Roman"/>
          <w:bCs/>
          <w:color w:val="auto"/>
        </w:rPr>
        <w:t>m</w:t>
      </w:r>
      <w:r w:rsidRPr="006B7221">
        <w:rPr>
          <w:rFonts w:ascii="Times New Roman" w:hAnsi="Times New Roman" w:cs="Times New Roman"/>
          <w:bCs/>
          <w:color w:val="auto"/>
        </w:rPr>
        <w:t>，</w:t>
      </w:r>
      <w:r w:rsidRPr="006B7221">
        <w:rPr>
          <w:rFonts w:ascii="Times New Roman" w:hAnsi="Times New Roman" w:cs="Times New Roman"/>
          <w:bCs/>
          <w:color w:val="auto"/>
        </w:rPr>
        <w:t xml:space="preserve">  1μm=10</w:t>
      </w:r>
      <w:r w:rsidRPr="006B7221">
        <w:rPr>
          <w:rFonts w:ascii="Times New Roman" w:hAnsi="Times New Roman" w:cs="Times New Roman"/>
          <w:bCs/>
          <w:color w:val="auto"/>
          <w:vertAlign w:val="superscript"/>
        </w:rPr>
        <w:t>-6</w:t>
      </w:r>
      <w:r w:rsidRPr="006B7221">
        <w:rPr>
          <w:rFonts w:ascii="Times New Roman" w:hAnsi="Times New Roman" w:cs="Times New Roman"/>
          <w:bCs/>
          <w:color w:val="auto"/>
        </w:rPr>
        <w:t>m</w:t>
      </w:r>
      <w:r w:rsidRPr="006B7221">
        <w:rPr>
          <w:rFonts w:ascii="Times New Roman" w:hAnsi="Times New Roman" w:cs="Times New Roman"/>
          <w:bCs/>
          <w:color w:val="auto"/>
        </w:rPr>
        <w:t>，</w:t>
      </w:r>
      <w:r w:rsidRPr="006B7221">
        <w:rPr>
          <w:rFonts w:ascii="Times New Roman" w:hAnsi="Times New Roman" w:cs="Times New Roman"/>
          <w:bCs/>
          <w:color w:val="auto"/>
        </w:rPr>
        <w:t xml:space="preserve">   1nm=10</w:t>
      </w:r>
      <w:r w:rsidRPr="006B7221">
        <w:rPr>
          <w:rFonts w:ascii="Times New Roman" w:hAnsi="Times New Roman" w:cs="Times New Roman"/>
          <w:bCs/>
          <w:color w:val="auto"/>
          <w:vertAlign w:val="superscript"/>
        </w:rPr>
        <w:t>-9</w:t>
      </w:r>
      <w:r w:rsidRPr="006B7221">
        <w:rPr>
          <w:rFonts w:ascii="Times New Roman" w:hAnsi="Times New Roman" w:cs="Times New Roman"/>
          <w:bCs/>
          <w:color w:val="auto"/>
        </w:rPr>
        <w:t>m</w:t>
      </w:r>
      <w:r w:rsidRPr="006B7221">
        <w:rPr>
          <w:rFonts w:ascii="Times New Roman" w:hAnsi="Times New Roman" w:cs="Times New Roman"/>
          <w:bCs/>
          <w:color w:val="auto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6B7221">
        <w:rPr>
          <w:rFonts w:ascii="Times New Roman" w:hAnsi="Times New Roman" w:cs="Times New Roman"/>
          <w:b/>
          <w:color w:val="auto"/>
        </w:rPr>
        <w:t>知识点二：认识和使用刻度尺</w:t>
      </w:r>
    </w:p>
    <w:p w:rsidR="007F0A13" w:rsidRPr="006B7221" w:rsidRDefault="007F0A13" w:rsidP="007F0A13">
      <w:pPr>
        <w:pStyle w:val="1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1.</w:t>
      </w:r>
      <w:r w:rsidRPr="006B7221">
        <w:rPr>
          <w:rFonts w:ascii="Times New Roman" w:hAnsi="Times New Roman" w:cs="Times New Roman"/>
          <w:bCs/>
          <w:color w:val="auto"/>
        </w:rPr>
        <w:t>认识刻度尺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使用刻度尺前要</w:t>
      </w:r>
      <w:r w:rsidRPr="006B7221">
        <w:rPr>
          <w:rFonts w:ascii="Times New Roman" w:hAnsi="Times New Roman" w:cs="Times New Roman"/>
          <w:bCs/>
          <w:color w:val="auto"/>
        </w:rPr>
        <w:t>“</w:t>
      </w:r>
      <w:r w:rsidRPr="006B7221">
        <w:rPr>
          <w:rFonts w:ascii="Times New Roman" w:hAnsi="Times New Roman" w:cs="Times New Roman"/>
          <w:bCs/>
          <w:color w:val="auto"/>
        </w:rPr>
        <w:t>三看</w:t>
      </w:r>
      <w:r w:rsidRPr="006B7221">
        <w:rPr>
          <w:rFonts w:ascii="Times New Roman" w:hAnsi="Times New Roman" w:cs="Times New Roman"/>
          <w:bCs/>
          <w:color w:val="auto"/>
        </w:rPr>
        <w:t>”</w:t>
      </w:r>
      <w:r w:rsidRPr="006B7221">
        <w:rPr>
          <w:rFonts w:ascii="Times New Roman" w:hAnsi="Times New Roman" w:cs="Times New Roman"/>
          <w:bCs/>
          <w:color w:val="auto"/>
        </w:rPr>
        <w:t>：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一看量程。也就是看刻度尺的最大测量范围。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二看零刻度线。看刻度尺的起始刻度。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三看分度值。看相邻的最小刻度线间所表示的长度。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2.</w:t>
      </w:r>
      <w:r w:rsidRPr="006B7221">
        <w:rPr>
          <w:rFonts w:ascii="Times New Roman" w:hAnsi="Times New Roman" w:cs="Times New Roman"/>
          <w:bCs/>
          <w:color w:val="auto"/>
        </w:rPr>
        <w:t>刻度尺的使用方法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选：使用前要注意观察刻度尺的零刻度线、量程和分度值。（在实际的测量中，根据实际情况确定需要达到的精确程度和量程，选择满足测量要求的刻度尺）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放：零刻度线（或某一数值刻度线）对准被测物体的一端，有刻度线的一边要紧贴被测物体且与被测边保持平行，不能歪斜。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读：读数时视线要正对刻度线，视线与刻度尺尺面垂直，要估读到分度值下一位。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记：记录的测量结果应有准确值、估读值和单位三部分组成。</w:t>
      </w:r>
    </w:p>
    <w:p w:rsidR="007F0A13" w:rsidRPr="006B7221" w:rsidRDefault="007F0A13" w:rsidP="007F0A13">
      <w:pPr>
        <w:pStyle w:val="1"/>
        <w:spacing w:line="360" w:lineRule="auto"/>
        <w:ind w:firstLineChars="0" w:firstLine="0"/>
        <w:rPr>
          <w:rFonts w:ascii="Times New Roman" w:hAnsi="Times New Roman" w:cs="Times New Roman"/>
          <w:b/>
          <w:color w:val="auto"/>
        </w:rPr>
      </w:pPr>
      <w:r w:rsidRPr="006B7221">
        <w:rPr>
          <w:rFonts w:ascii="Times New Roman" w:hAnsi="Times New Roman" w:cs="Times New Roman"/>
          <w:b/>
          <w:color w:val="auto"/>
        </w:rPr>
        <w:t>知识点三：长度的估测方法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1.</w:t>
      </w:r>
      <w:r w:rsidRPr="006B7221">
        <w:rPr>
          <w:rFonts w:ascii="Times New Roman" w:hAnsi="Times New Roman" w:cs="Times New Roman"/>
          <w:bCs/>
          <w:color w:val="auto"/>
        </w:rPr>
        <w:t>目测法</w:t>
      </w:r>
      <w:r w:rsidRPr="006B7221">
        <w:rPr>
          <w:rFonts w:ascii="Times New Roman" w:hAnsi="Times New Roman" w:cs="Times New Roman"/>
          <w:bCs/>
          <w:color w:val="auto"/>
        </w:rPr>
        <w:t>.</w:t>
      </w:r>
      <w:r w:rsidRPr="006B7221">
        <w:rPr>
          <w:rFonts w:ascii="Times New Roman" w:hAnsi="Times New Roman" w:cs="Times New Roman"/>
          <w:bCs/>
          <w:color w:val="auto"/>
        </w:rPr>
        <w:t>在生产实践和日常生活中，人们对</w:t>
      </w:r>
      <w:r w:rsidRPr="006B7221">
        <w:rPr>
          <w:rFonts w:ascii="Times New Roman" w:hAnsi="Times New Roman" w:cs="Times New Roman"/>
          <w:bCs/>
          <w:color w:val="auto"/>
        </w:rPr>
        <w:t>1m,1dm,1cm</w:t>
      </w:r>
      <w:r w:rsidRPr="006B7221">
        <w:rPr>
          <w:rFonts w:ascii="Times New Roman" w:hAnsi="Times New Roman" w:cs="Times New Roman"/>
          <w:bCs/>
          <w:color w:val="auto"/>
        </w:rPr>
        <w:t>等长度有较深刻的印象，通常把被测物体的长度和已知长度进行比较，用眼睛估计两者的倍数，就能得到目测值，此种方法快捷方便，但误差较大。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lastRenderedPageBreak/>
        <w:t>2.</w:t>
      </w:r>
      <w:r w:rsidRPr="006B7221">
        <w:rPr>
          <w:rFonts w:ascii="Times New Roman" w:hAnsi="Times New Roman" w:cs="Times New Roman"/>
          <w:bCs/>
          <w:color w:val="auto"/>
        </w:rPr>
        <w:t>手测法</w:t>
      </w:r>
      <w:r w:rsidRPr="006B7221">
        <w:rPr>
          <w:rFonts w:ascii="Times New Roman" w:hAnsi="Times New Roman" w:cs="Times New Roman"/>
          <w:bCs/>
          <w:color w:val="auto"/>
        </w:rPr>
        <w:t>.</w:t>
      </w:r>
      <w:r w:rsidRPr="006B7221">
        <w:rPr>
          <w:rFonts w:ascii="Times New Roman" w:hAnsi="Times New Roman" w:cs="Times New Roman"/>
          <w:bCs/>
          <w:color w:val="auto"/>
        </w:rPr>
        <w:t>古代人们常用</w:t>
      </w:r>
      <w:r w:rsidRPr="006B7221">
        <w:rPr>
          <w:rFonts w:ascii="Times New Roman" w:hAnsi="Times New Roman" w:cs="Times New Roman"/>
          <w:bCs/>
          <w:color w:val="auto"/>
        </w:rPr>
        <w:t>“</w:t>
      </w:r>
      <w:r w:rsidRPr="006B7221">
        <w:rPr>
          <w:rFonts w:ascii="Times New Roman" w:hAnsi="Times New Roman" w:cs="Times New Roman"/>
          <w:bCs/>
          <w:color w:val="auto"/>
        </w:rPr>
        <w:t>拃</w:t>
      </w:r>
      <w:r w:rsidRPr="006B7221">
        <w:rPr>
          <w:rFonts w:ascii="Times New Roman" w:hAnsi="Times New Roman" w:cs="Times New Roman"/>
          <w:bCs/>
          <w:color w:val="auto"/>
        </w:rPr>
        <w:t>”</w:t>
      </w:r>
      <w:r w:rsidRPr="006B7221">
        <w:rPr>
          <w:rFonts w:ascii="Times New Roman" w:hAnsi="Times New Roman" w:cs="Times New Roman"/>
          <w:bCs/>
          <w:color w:val="auto"/>
        </w:rPr>
        <w:t>和</w:t>
      </w:r>
      <w:r w:rsidRPr="006B7221">
        <w:rPr>
          <w:rFonts w:ascii="Times New Roman" w:hAnsi="Times New Roman" w:cs="Times New Roman"/>
          <w:bCs/>
          <w:color w:val="auto"/>
        </w:rPr>
        <w:t>”</w:t>
      </w:r>
      <w:r w:rsidRPr="006B7221">
        <w:rPr>
          <w:rFonts w:ascii="Times New Roman" w:hAnsi="Times New Roman" w:cs="Times New Roman"/>
          <w:bCs/>
          <w:color w:val="auto"/>
        </w:rPr>
        <w:t>指</w:t>
      </w:r>
      <w:r w:rsidRPr="006B7221">
        <w:rPr>
          <w:rFonts w:ascii="Times New Roman" w:hAnsi="Times New Roman" w:cs="Times New Roman"/>
          <w:bCs/>
          <w:color w:val="auto"/>
        </w:rPr>
        <w:t>”</w:t>
      </w:r>
      <w:r w:rsidRPr="006B7221">
        <w:rPr>
          <w:rFonts w:ascii="Times New Roman" w:hAnsi="Times New Roman" w:cs="Times New Roman"/>
          <w:bCs/>
          <w:color w:val="auto"/>
        </w:rPr>
        <w:t>来做长度单位。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3.</w:t>
      </w:r>
      <w:r w:rsidRPr="006B7221">
        <w:rPr>
          <w:rFonts w:ascii="Times New Roman" w:hAnsi="Times New Roman" w:cs="Times New Roman"/>
          <w:bCs/>
          <w:color w:val="auto"/>
        </w:rPr>
        <w:t>步测法</w:t>
      </w:r>
      <w:r w:rsidRPr="006B7221">
        <w:rPr>
          <w:rFonts w:ascii="Times New Roman" w:hAnsi="Times New Roman" w:cs="Times New Roman"/>
          <w:bCs/>
          <w:color w:val="auto"/>
        </w:rPr>
        <w:t>.“</w:t>
      </w:r>
      <w:r w:rsidRPr="006B7221">
        <w:rPr>
          <w:rFonts w:ascii="Times New Roman" w:hAnsi="Times New Roman" w:cs="Times New Roman"/>
          <w:bCs/>
          <w:color w:val="auto"/>
        </w:rPr>
        <w:t>一步</w:t>
      </w:r>
      <w:r w:rsidRPr="006B7221">
        <w:rPr>
          <w:rFonts w:ascii="Times New Roman" w:hAnsi="Times New Roman" w:cs="Times New Roman"/>
          <w:bCs/>
          <w:color w:val="auto"/>
        </w:rPr>
        <w:t>”</w:t>
      </w:r>
      <w:r w:rsidRPr="006B7221">
        <w:rPr>
          <w:rFonts w:ascii="Times New Roman" w:hAnsi="Times New Roman" w:cs="Times New Roman"/>
          <w:bCs/>
          <w:color w:val="auto"/>
        </w:rPr>
        <w:t>是指人们步行时两足尖的距离，因为年龄不同，步伐的大小不一。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6B7221">
        <w:rPr>
          <w:rFonts w:ascii="Times New Roman" w:hAnsi="Times New Roman" w:cs="Times New Roman"/>
          <w:b/>
          <w:color w:val="auto"/>
        </w:rPr>
        <w:t>知识点四：时间的测量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1.</w:t>
      </w:r>
      <w:r w:rsidRPr="006B7221">
        <w:rPr>
          <w:rFonts w:ascii="Times New Roman" w:hAnsi="Times New Roman" w:cs="Times New Roman"/>
          <w:bCs/>
          <w:color w:val="auto"/>
        </w:rPr>
        <w:t>测量工具：古代用日晷、沙漏。现代用钟，表。常用的钟、表有</w:t>
      </w:r>
      <w:r w:rsidRPr="006B7221">
        <w:rPr>
          <w:rFonts w:ascii="Times New Roman" w:hAnsi="Times New Roman" w:cs="Times New Roman"/>
          <w:bCs/>
          <w:color w:val="auto"/>
        </w:rPr>
        <w:t>:</w:t>
      </w:r>
      <w:r w:rsidRPr="006B7221">
        <w:rPr>
          <w:rFonts w:ascii="Times New Roman" w:hAnsi="Times New Roman" w:cs="Times New Roman"/>
          <w:bCs/>
          <w:color w:val="auto"/>
        </w:rPr>
        <w:t>石英钟，电子手表，机械停表，电子停表等。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2.</w:t>
      </w:r>
      <w:r w:rsidRPr="006B7221">
        <w:rPr>
          <w:rFonts w:ascii="Times New Roman" w:hAnsi="Times New Roman" w:cs="Times New Roman"/>
          <w:bCs/>
          <w:color w:val="auto"/>
        </w:rPr>
        <w:t>时间的单位及其换算关系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1</w:t>
      </w:r>
      <w:r w:rsidRPr="006B7221">
        <w:rPr>
          <w:rFonts w:ascii="Times New Roman" w:hAnsi="Times New Roman" w:cs="Times New Roman"/>
          <w:bCs/>
          <w:color w:val="auto"/>
        </w:rPr>
        <w:t>）国际单位中，时间的基本单位是秒</w:t>
      </w:r>
      <w:r w:rsidRPr="006B7221">
        <w:rPr>
          <w:rFonts w:ascii="Times New Roman" w:hAnsi="Times New Roman" w:cs="Times New Roman"/>
          <w:bCs/>
          <w:color w:val="auto"/>
        </w:rPr>
        <w:t xml:space="preserve"> </w:t>
      </w:r>
      <w:r w:rsidRPr="006B7221">
        <w:rPr>
          <w:rFonts w:ascii="Times New Roman" w:hAnsi="Times New Roman" w:cs="Times New Roman"/>
          <w:bCs/>
          <w:color w:val="auto"/>
        </w:rPr>
        <w:t>用符号</w:t>
      </w:r>
      <w:r w:rsidRPr="006B7221">
        <w:rPr>
          <w:rFonts w:ascii="Times New Roman" w:hAnsi="Times New Roman" w:cs="Times New Roman"/>
          <w:bCs/>
          <w:color w:val="auto"/>
        </w:rPr>
        <w:t xml:space="preserve">s </w:t>
      </w:r>
      <w:r w:rsidRPr="006B7221">
        <w:rPr>
          <w:rFonts w:ascii="Times New Roman" w:hAnsi="Times New Roman" w:cs="Times New Roman"/>
          <w:bCs/>
          <w:color w:val="auto"/>
        </w:rPr>
        <w:t>表示；时间的其他单位还有时（</w:t>
      </w:r>
      <w:r w:rsidRPr="006B7221">
        <w:rPr>
          <w:rFonts w:ascii="Times New Roman" w:hAnsi="Times New Roman" w:cs="Times New Roman"/>
          <w:bCs/>
          <w:color w:val="auto"/>
        </w:rPr>
        <w:t>h</w:t>
      </w:r>
      <w:r w:rsidRPr="006B7221">
        <w:rPr>
          <w:rFonts w:ascii="Times New Roman" w:hAnsi="Times New Roman" w:cs="Times New Roman"/>
          <w:bCs/>
          <w:color w:val="auto"/>
        </w:rPr>
        <w:t>）、分（</w:t>
      </w:r>
      <w:r w:rsidRPr="006B7221">
        <w:rPr>
          <w:rFonts w:ascii="Times New Roman" w:hAnsi="Times New Roman" w:cs="Times New Roman"/>
          <w:bCs/>
          <w:color w:val="auto"/>
        </w:rPr>
        <w:t>min</w:t>
      </w:r>
      <w:r w:rsidRPr="006B7221">
        <w:rPr>
          <w:rFonts w:ascii="Times New Roman" w:hAnsi="Times New Roman" w:cs="Times New Roman"/>
          <w:bCs/>
          <w:color w:val="auto"/>
        </w:rPr>
        <w:t>）、毫秒（</w:t>
      </w:r>
      <w:proofErr w:type="spellStart"/>
      <w:r w:rsidRPr="006B7221">
        <w:rPr>
          <w:rFonts w:ascii="Times New Roman" w:hAnsi="Times New Roman" w:cs="Times New Roman"/>
          <w:bCs/>
          <w:color w:val="auto"/>
        </w:rPr>
        <w:t>ms</w:t>
      </w:r>
      <w:proofErr w:type="spellEnd"/>
      <w:r w:rsidRPr="006B7221">
        <w:rPr>
          <w:rFonts w:ascii="Times New Roman" w:hAnsi="Times New Roman" w:cs="Times New Roman"/>
          <w:bCs/>
          <w:color w:val="auto"/>
        </w:rPr>
        <w:t>）、微秒（</w:t>
      </w:r>
      <w:proofErr w:type="spellStart"/>
      <w:r w:rsidRPr="006B7221">
        <w:rPr>
          <w:rFonts w:ascii="Times New Roman" w:hAnsi="Times New Roman" w:cs="Times New Roman"/>
          <w:bCs/>
          <w:color w:val="auto"/>
        </w:rPr>
        <w:t>μs</w:t>
      </w:r>
      <w:proofErr w:type="spellEnd"/>
      <w:r w:rsidRPr="006B7221">
        <w:rPr>
          <w:rFonts w:ascii="Times New Roman" w:hAnsi="Times New Roman" w:cs="Times New Roman"/>
          <w:bCs/>
          <w:color w:val="auto"/>
        </w:rPr>
        <w:t>)</w:t>
      </w:r>
      <w:r w:rsidRPr="006B7221">
        <w:rPr>
          <w:rFonts w:ascii="Times New Roman" w:hAnsi="Times New Roman" w:cs="Times New Roman"/>
          <w:bCs/>
          <w:color w:val="auto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2</w:t>
      </w:r>
      <w:r w:rsidRPr="006B7221">
        <w:rPr>
          <w:rFonts w:ascii="Times New Roman" w:hAnsi="Times New Roman" w:cs="Times New Roman"/>
          <w:bCs/>
          <w:color w:val="auto"/>
        </w:rPr>
        <w:t>）它们之间的换算关系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1h=60min</w:t>
      </w:r>
      <w:r w:rsidRPr="006B7221">
        <w:rPr>
          <w:rFonts w:ascii="Times New Roman" w:hAnsi="Times New Roman" w:cs="Times New Roman"/>
          <w:bCs/>
          <w:color w:val="auto"/>
        </w:rPr>
        <w:t>，</w:t>
      </w:r>
      <w:r w:rsidRPr="006B7221">
        <w:rPr>
          <w:rFonts w:ascii="Times New Roman" w:hAnsi="Times New Roman" w:cs="Times New Roman"/>
          <w:bCs/>
          <w:color w:val="auto"/>
        </w:rPr>
        <w:t xml:space="preserve">  1min=60s</w:t>
      </w:r>
      <w:r w:rsidRPr="006B7221">
        <w:rPr>
          <w:rFonts w:ascii="Times New Roman" w:hAnsi="Times New Roman" w:cs="Times New Roman"/>
          <w:bCs/>
          <w:color w:val="auto"/>
        </w:rPr>
        <w:t>，</w:t>
      </w:r>
      <w:r w:rsidRPr="006B7221">
        <w:rPr>
          <w:rFonts w:ascii="Times New Roman" w:hAnsi="Times New Roman" w:cs="Times New Roman"/>
          <w:bCs/>
          <w:color w:val="auto"/>
        </w:rPr>
        <w:t xml:space="preserve">  1s=1000ms</w:t>
      </w:r>
      <w:r w:rsidRPr="006B7221">
        <w:rPr>
          <w:rFonts w:ascii="Times New Roman" w:hAnsi="Times New Roman" w:cs="Times New Roman"/>
          <w:bCs/>
          <w:color w:val="auto"/>
        </w:rPr>
        <w:t>，</w:t>
      </w:r>
      <w:r w:rsidRPr="006B7221">
        <w:rPr>
          <w:rFonts w:ascii="Times New Roman" w:hAnsi="Times New Roman" w:cs="Times New Roman"/>
          <w:bCs/>
          <w:color w:val="auto"/>
        </w:rPr>
        <w:t xml:space="preserve">  1ms=1000μs    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3.</w:t>
      </w:r>
      <w:r w:rsidRPr="006B7221">
        <w:rPr>
          <w:rFonts w:ascii="Times New Roman" w:hAnsi="Times New Roman" w:cs="Times New Roman"/>
          <w:bCs/>
          <w:color w:val="auto"/>
        </w:rPr>
        <w:t>机械停表的使用与读数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6B7221">
        <w:rPr>
          <w:rFonts w:ascii="Times New Roman" w:hAnsi="Times New Roman" w:cs="Times New Roman"/>
          <w:b/>
          <w:color w:val="auto"/>
        </w:rPr>
        <w:t>知识点五：误差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1.</w:t>
      </w:r>
      <w:r w:rsidRPr="006B7221">
        <w:rPr>
          <w:rFonts w:ascii="Times New Roman" w:hAnsi="Times New Roman" w:cs="Times New Roman"/>
          <w:bCs/>
          <w:color w:val="auto"/>
        </w:rPr>
        <w:t>定义：测量值与真实值之间的差别叫误差。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2.</w:t>
      </w:r>
      <w:r w:rsidRPr="006B7221">
        <w:rPr>
          <w:rFonts w:ascii="Times New Roman" w:hAnsi="Times New Roman" w:cs="Times New Roman"/>
          <w:bCs/>
          <w:color w:val="auto"/>
        </w:rPr>
        <w:t>误差产生的原因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1</w:t>
      </w:r>
      <w:r w:rsidRPr="006B7221">
        <w:rPr>
          <w:rFonts w:ascii="Times New Roman" w:hAnsi="Times New Roman" w:cs="Times New Roman"/>
          <w:bCs/>
          <w:color w:val="auto"/>
        </w:rPr>
        <w:t>）测量仪器的精密度不够，或测量方法不够完善等原因造成误差</w:t>
      </w:r>
    </w:p>
    <w:p w:rsidR="007F0A13" w:rsidRPr="006B7221" w:rsidRDefault="007F0A13" w:rsidP="007F0A13">
      <w:pPr>
        <w:pStyle w:val="2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2</w:t>
      </w:r>
      <w:r w:rsidRPr="006B7221">
        <w:rPr>
          <w:rFonts w:ascii="Times New Roman" w:hAnsi="Times New Roman" w:cs="Times New Roman"/>
          <w:bCs/>
          <w:color w:val="auto"/>
        </w:rPr>
        <w:t>）测量人读数时估读造成的。读数时，要估读到分度值的下一位，估读值与真实值可能有差异。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3.</w:t>
      </w:r>
      <w:r w:rsidRPr="006B7221">
        <w:rPr>
          <w:rFonts w:ascii="Times New Roman" w:hAnsi="Times New Roman" w:cs="Times New Roman"/>
          <w:bCs/>
          <w:color w:val="auto"/>
        </w:rPr>
        <w:t>减小误差的方法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1</w:t>
      </w:r>
      <w:r w:rsidRPr="006B7221">
        <w:rPr>
          <w:rFonts w:ascii="Times New Roman" w:hAnsi="Times New Roman" w:cs="Times New Roman"/>
          <w:bCs/>
          <w:color w:val="auto"/>
        </w:rPr>
        <w:t>）采用精密的测量仪器；（</w:t>
      </w:r>
      <w:r w:rsidRPr="006B7221">
        <w:rPr>
          <w:rFonts w:ascii="Times New Roman" w:hAnsi="Times New Roman" w:cs="Times New Roman"/>
          <w:bCs/>
          <w:color w:val="auto"/>
        </w:rPr>
        <w:t>2</w:t>
      </w:r>
      <w:r w:rsidRPr="006B7221">
        <w:rPr>
          <w:rFonts w:ascii="Times New Roman" w:hAnsi="Times New Roman" w:cs="Times New Roman"/>
          <w:bCs/>
          <w:color w:val="auto"/>
        </w:rPr>
        <w:t>）改进测量方法；（</w:t>
      </w:r>
      <w:r w:rsidRPr="006B7221">
        <w:rPr>
          <w:rFonts w:ascii="Times New Roman" w:hAnsi="Times New Roman" w:cs="Times New Roman"/>
          <w:bCs/>
          <w:color w:val="auto"/>
        </w:rPr>
        <w:t>3</w:t>
      </w:r>
      <w:r w:rsidRPr="006B7221">
        <w:rPr>
          <w:rFonts w:ascii="Times New Roman" w:hAnsi="Times New Roman" w:cs="Times New Roman"/>
          <w:bCs/>
          <w:color w:val="auto"/>
        </w:rPr>
        <w:t>）多次测量，求平均值。</w:t>
      </w:r>
    </w:p>
    <w:p w:rsidR="007F0A13" w:rsidRPr="006B7221" w:rsidRDefault="007F0A13" w:rsidP="007F0A13">
      <w:pPr>
        <w:spacing w:line="360" w:lineRule="auto"/>
        <w:ind w:firstLineChars="50" w:firstLine="105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注意：求平均值时，对于除不尽的数，保留的小数位数应与测量值的小数位数相同。在计算时，要计算到比测量值多一位数字后再四舍五入，平均值应保留与测量值相同的位数（只有一位估读数字）。</w:t>
      </w:r>
    </w:p>
    <w:p w:rsidR="007F0A13" w:rsidRPr="006B7221" w:rsidRDefault="000028B8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br w:type="textWrapping" w:clear="all"/>
      </w:r>
      <w:r>
        <w:rPr>
          <w:rFonts w:ascii="Times New Roman" w:hAnsi="Times New Roman" w:cs="Times New Roman"/>
          <w:noProof/>
        </w:rPr>
        <w:drawing>
          <wp:inline distT="0" distB="0" distL="0" distR="0" wp14:anchorId="5764B03F" wp14:editId="4CCA53C0">
            <wp:extent cx="1317600" cy="320400"/>
            <wp:effectExtent l="0" t="0" r="0" b="381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42" t="52419" b="17120"/>
                    <a:stretch/>
                  </pic:blipFill>
                  <pic:spPr bwMode="auto">
                    <a:xfrm>
                      <a:off x="0" y="0"/>
                      <a:ext cx="1317600" cy="3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1.</w:t>
      </w:r>
      <w:r w:rsidRPr="006B7221">
        <w:rPr>
          <w:rFonts w:ascii="Times New Roman" w:hAnsi="Times New Roman" w:cs="Times New Roman"/>
          <w:bCs/>
          <w:color w:val="auto"/>
        </w:rPr>
        <w:t>掌握长度测量的一些方法是重点</w:t>
      </w:r>
    </w:p>
    <w:p w:rsidR="007F0A13" w:rsidRPr="006B7221" w:rsidRDefault="007F0A13" w:rsidP="007F0A13">
      <w:pPr>
        <w:spacing w:line="360" w:lineRule="auto"/>
        <w:ind w:firstLineChars="200" w:firstLine="420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lastRenderedPageBreak/>
        <w:t>长度测量方法有一般方法和特殊方法。用刻度尺直接测长度属于一般方法，主要学会刻度尺的使用何注意事项，这点在上面知识点扫描栏目已经给出。下面介绍测量长度的特殊方法。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A.</w:t>
      </w:r>
      <w:r w:rsidRPr="006B7221">
        <w:rPr>
          <w:rFonts w:ascii="Times New Roman" w:hAnsi="Times New Roman" w:cs="Times New Roman"/>
          <w:bCs/>
          <w:color w:val="auto"/>
        </w:rPr>
        <w:t>估测法：用目视方法，根据身边熟悉的物体或长度作为标准，估计物体大约的长度。如估测普通教室的天花板距教室地面的高度。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B.</w:t>
      </w:r>
      <w:r w:rsidRPr="006B7221">
        <w:rPr>
          <w:rFonts w:ascii="Times New Roman" w:hAnsi="Times New Roman" w:cs="Times New Roman"/>
          <w:bCs/>
          <w:color w:val="auto"/>
        </w:rPr>
        <w:t>累积法：当被测物体的长度小于刻度尺分度值时，可以把数个相同的长度很小的物体，放在一起测量，再将测量结果除以被测物体的个数就得到这个物体的长度。如测金属丝的直径。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C.</w:t>
      </w:r>
      <w:r w:rsidRPr="006B7221">
        <w:rPr>
          <w:rFonts w:ascii="Times New Roman" w:hAnsi="Times New Roman" w:cs="Times New Roman"/>
          <w:bCs/>
          <w:color w:val="auto"/>
        </w:rPr>
        <w:t>组合法：借助其他测量工具，把不可直接测量的长度转换为可用刻度尺测量的长度。如测纽扣的直径需要用三角板和直尺配合。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D.</w:t>
      </w:r>
      <w:r w:rsidRPr="006B7221">
        <w:rPr>
          <w:rFonts w:ascii="Times New Roman" w:hAnsi="Times New Roman" w:cs="Times New Roman"/>
          <w:bCs/>
          <w:color w:val="auto"/>
        </w:rPr>
        <w:t>化曲为直法：用棉线与曲线完全重合，做好两端的记号，然后轻轻把棉线拉直，用刻度尺量出棉线长度，就是曲线的长度。如在地图上测黄河的长度。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E.</w:t>
      </w:r>
      <w:r w:rsidRPr="006B7221">
        <w:rPr>
          <w:rFonts w:ascii="Times New Roman" w:hAnsi="Times New Roman" w:cs="Times New Roman"/>
          <w:bCs/>
          <w:color w:val="auto"/>
        </w:rPr>
        <w:t>滚轮法：可用轮子沿曲线或直线滚动，记下轮子滚动的圈数，测出轮子的周长，用轮子周长乘以圈数便可得到被测曲线或直线的长度。如测跑道的长度。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F.</w:t>
      </w:r>
      <w:r w:rsidRPr="006B7221">
        <w:rPr>
          <w:rFonts w:ascii="Times New Roman" w:hAnsi="Times New Roman" w:cs="Times New Roman"/>
          <w:bCs/>
          <w:color w:val="auto"/>
        </w:rPr>
        <w:t>取样法：对于不方便整体测量的情况，先测</w:t>
      </w:r>
      <w:r w:rsidRPr="006B7221">
        <w:rPr>
          <w:rFonts w:ascii="Times New Roman" w:hAnsi="Times New Roman" w:cs="Times New Roman"/>
          <w:bCs/>
          <w:color w:val="auto"/>
        </w:rPr>
        <w:t>“</w:t>
      </w:r>
      <w:r w:rsidRPr="006B7221">
        <w:rPr>
          <w:rFonts w:ascii="Times New Roman" w:hAnsi="Times New Roman" w:cs="Times New Roman"/>
          <w:bCs/>
          <w:color w:val="auto"/>
        </w:rPr>
        <w:t>样品</w:t>
      </w:r>
      <w:r w:rsidRPr="006B7221">
        <w:rPr>
          <w:rFonts w:ascii="Times New Roman" w:hAnsi="Times New Roman" w:cs="Times New Roman"/>
          <w:bCs/>
          <w:color w:val="auto"/>
        </w:rPr>
        <w:t>”</w:t>
      </w:r>
      <w:r w:rsidRPr="006B7221">
        <w:rPr>
          <w:rFonts w:ascii="Times New Roman" w:hAnsi="Times New Roman" w:cs="Times New Roman"/>
          <w:bCs/>
          <w:color w:val="auto"/>
        </w:rPr>
        <w:t>长度，再根据比例将整体长度估算出来。如测一捆细铜丝的长度。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G.</w:t>
      </w:r>
      <w:r w:rsidRPr="006B7221">
        <w:rPr>
          <w:rFonts w:ascii="Times New Roman" w:hAnsi="Times New Roman" w:cs="Times New Roman"/>
          <w:bCs/>
          <w:color w:val="auto"/>
        </w:rPr>
        <w:t>化暗为明：有些待测物体，不是明显地露在外面，而是隐含在物体的内部，刻度尺不能直接测量，如玻璃管的内径、工件的裂缝等，可以选择大小合适的钢针插入孔内，在管口处给钢针作上记号，然后再测钢针记号处的直径即可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2.</w:t>
      </w:r>
      <w:r w:rsidRPr="006B7221">
        <w:rPr>
          <w:rFonts w:ascii="Times New Roman" w:hAnsi="Times New Roman" w:cs="Times New Roman"/>
          <w:bCs/>
          <w:color w:val="auto"/>
        </w:rPr>
        <w:t>机械停表的使用与读数是难点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实验室常用停表来测量时间。停表的使用方法如下：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lastRenderedPageBreak/>
        <w:t xml:space="preserve">     </w:t>
      </w:r>
      <w:r>
        <w:rPr>
          <w:rFonts w:ascii="Times New Roman" w:hAnsi="Times New Roman" w:cs="Times New Roman"/>
          <w:bCs/>
          <w:noProof/>
          <w:color w:val="auto"/>
        </w:rPr>
        <w:drawing>
          <wp:inline distT="0" distB="0" distL="0" distR="0">
            <wp:extent cx="2567940" cy="2582545"/>
            <wp:effectExtent l="0" t="0" r="3810" b="8255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258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pStyle w:val="2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1</w:t>
      </w:r>
      <w:r w:rsidRPr="006B7221">
        <w:rPr>
          <w:rFonts w:ascii="Times New Roman" w:hAnsi="Times New Roman" w:cs="Times New Roman"/>
          <w:bCs/>
          <w:color w:val="auto"/>
        </w:rPr>
        <w:t>）使用前先上好发条并校零；</w:t>
      </w:r>
    </w:p>
    <w:p w:rsidR="007F0A13" w:rsidRPr="006B7221" w:rsidRDefault="007F0A13" w:rsidP="007F0A13">
      <w:pPr>
        <w:pStyle w:val="2"/>
        <w:spacing w:line="360" w:lineRule="auto"/>
        <w:ind w:firstLineChars="0" w:firstLine="0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2</w:t>
      </w:r>
      <w:r w:rsidRPr="006B7221">
        <w:rPr>
          <w:rFonts w:ascii="Times New Roman" w:hAnsi="Times New Roman" w:cs="Times New Roman"/>
          <w:bCs/>
          <w:color w:val="auto"/>
        </w:rPr>
        <w:t>）认清大表盘和小表盘每大格、每小格表示的时间；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993"/>
        <w:gridCol w:w="992"/>
        <w:gridCol w:w="2035"/>
      </w:tblGrid>
      <w:tr w:rsidR="007F0A13" w:rsidTr="00761D3D">
        <w:tc>
          <w:tcPr>
            <w:tcW w:w="992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993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1</w: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t>整圈</w:t>
            </w:r>
          </w:p>
        </w:tc>
        <w:tc>
          <w:tcPr>
            <w:tcW w:w="992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1</w: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t>大格</w:t>
            </w:r>
          </w:p>
        </w:tc>
        <w:tc>
          <w:tcPr>
            <w:tcW w:w="2035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1</w: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t>小格</w: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t>(</w: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t>分度值</w: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t>)</w:t>
            </w:r>
          </w:p>
        </w:tc>
      </w:tr>
      <w:tr w:rsidR="007F0A13" w:rsidTr="00761D3D">
        <w:tc>
          <w:tcPr>
            <w:tcW w:w="992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大表盘</w:t>
            </w:r>
          </w:p>
        </w:tc>
        <w:tc>
          <w:tcPr>
            <w:tcW w:w="993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30s</w:t>
            </w:r>
          </w:p>
        </w:tc>
        <w:tc>
          <w:tcPr>
            <w:tcW w:w="992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1s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0.1s</w:t>
            </w:r>
          </w:p>
        </w:tc>
      </w:tr>
      <w:tr w:rsidR="007F0A13" w:rsidTr="00761D3D">
        <w:tc>
          <w:tcPr>
            <w:tcW w:w="992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小表盘</w:t>
            </w:r>
          </w:p>
        </w:tc>
        <w:tc>
          <w:tcPr>
            <w:tcW w:w="993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15min</w:t>
            </w:r>
          </w:p>
        </w:tc>
        <w:tc>
          <w:tcPr>
            <w:tcW w:w="992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1min</w:t>
            </w:r>
          </w:p>
        </w:tc>
        <w:tc>
          <w:tcPr>
            <w:tcW w:w="2035" w:type="dxa"/>
            <w:tcBorders>
              <w:tl2br w:val="single" w:sz="4" w:space="0" w:color="auto"/>
            </w:tcBorders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</w:p>
        </w:tc>
      </w:tr>
    </w:tbl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读数时注意：当小表盘的指针没有超过两数字之间的半刻线时，大表盘上在</w:t>
      </w:r>
      <w:r w:rsidRPr="006B7221">
        <w:rPr>
          <w:rFonts w:ascii="Times New Roman" w:hAnsi="Times New Roman" w:cs="Times New Roman"/>
          <w:bCs/>
          <w:color w:val="auto"/>
        </w:rPr>
        <w:t>0——30s</w:t>
      </w:r>
      <w:r w:rsidRPr="006B7221">
        <w:rPr>
          <w:rFonts w:ascii="Times New Roman" w:hAnsi="Times New Roman" w:cs="Times New Roman"/>
          <w:bCs/>
          <w:color w:val="auto"/>
        </w:rPr>
        <w:t>之间读数；</w:t>
      </w:r>
      <w:r w:rsidRPr="006B7221">
        <w:rPr>
          <w:rFonts w:ascii="Times New Roman" w:hAnsi="Times New Roman" w:cs="Times New Roman"/>
          <w:bCs/>
          <w:color w:val="auto"/>
        </w:rPr>
        <w:t xml:space="preserve"> </w:t>
      </w:r>
      <w:r w:rsidRPr="006B7221">
        <w:rPr>
          <w:rFonts w:ascii="Times New Roman" w:hAnsi="Times New Roman" w:cs="Times New Roman"/>
          <w:bCs/>
          <w:color w:val="auto"/>
        </w:rPr>
        <w:t>当小表盘的指针超过两数字之间的半刻线时，大表盘上在</w:t>
      </w:r>
      <w:r w:rsidRPr="006B7221">
        <w:rPr>
          <w:rFonts w:ascii="Times New Roman" w:hAnsi="Times New Roman" w:cs="Times New Roman"/>
          <w:bCs/>
          <w:color w:val="auto"/>
        </w:rPr>
        <w:t>30——60s</w:t>
      </w:r>
      <w:r w:rsidRPr="006B7221">
        <w:rPr>
          <w:rFonts w:ascii="Times New Roman" w:hAnsi="Times New Roman" w:cs="Times New Roman"/>
          <w:bCs/>
          <w:color w:val="auto"/>
        </w:rPr>
        <w:t>之间读数。</w:t>
      </w:r>
      <w:r w:rsidRPr="006B7221">
        <w:rPr>
          <w:rFonts w:ascii="Times New Roman" w:hAnsi="Times New Roman" w:cs="Times New Roman"/>
          <w:bCs/>
          <w:color w:val="auto"/>
        </w:rPr>
        <w:t xml:space="preserve"> </w:t>
      </w:r>
      <w:r w:rsidRPr="006B7221">
        <w:rPr>
          <w:rFonts w:ascii="Times New Roman" w:hAnsi="Times New Roman" w:cs="Times New Roman"/>
          <w:bCs/>
          <w:color w:val="auto"/>
        </w:rPr>
        <w:t>记录的结果是小表盘的读数加上大表盘的读数。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3</w:t>
      </w:r>
      <w:r w:rsidRPr="006B7221">
        <w:rPr>
          <w:rFonts w:ascii="Times New Roman" w:hAnsi="Times New Roman" w:cs="Times New Roman"/>
          <w:bCs/>
          <w:color w:val="auto"/>
        </w:rPr>
        <w:t>）第一次按按钮，指针开始走动，计时开始，随即放手，按钮自动弹回；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4</w:t>
      </w:r>
      <w:r w:rsidRPr="006B7221">
        <w:rPr>
          <w:rFonts w:ascii="Times New Roman" w:hAnsi="Times New Roman" w:cs="Times New Roman"/>
          <w:bCs/>
          <w:color w:val="auto"/>
        </w:rPr>
        <w:t>）第二次按按钮，指针停止走动，停表指示的是两次按按钮之间的时间，等于分针和秒针指示的示数之和；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5</w:t>
      </w:r>
      <w:r w:rsidRPr="006B7221">
        <w:rPr>
          <w:rFonts w:ascii="Times New Roman" w:hAnsi="Times New Roman" w:cs="Times New Roman"/>
          <w:bCs/>
          <w:color w:val="auto"/>
        </w:rPr>
        <w:t>）第三次按按钮，秒针和分针都弹回零点；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（</w:t>
      </w:r>
      <w:r w:rsidRPr="006B7221">
        <w:rPr>
          <w:rFonts w:ascii="Times New Roman" w:hAnsi="Times New Roman" w:cs="Times New Roman"/>
          <w:bCs/>
          <w:color w:val="auto"/>
        </w:rPr>
        <w:t>6</w:t>
      </w:r>
      <w:r w:rsidRPr="006B7221">
        <w:rPr>
          <w:rFonts w:ascii="Times New Roman" w:hAnsi="Times New Roman" w:cs="Times New Roman"/>
          <w:bCs/>
          <w:color w:val="auto"/>
        </w:rPr>
        <w:t>）使用停表不用估读。因为其表盘的运行是靠齿轮转动的，秒针不会停在两小格之间，一定会停在刻度线上。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注意：小圈读分，大圈读秒，然后大圈读数加小圈读数。注意分钟是否过半。</w:t>
      </w:r>
      <w:r w:rsidRPr="006B7221">
        <w:rPr>
          <w:rFonts w:ascii="Times New Roman" w:hAnsi="Times New Roman" w:cs="Times New Roman"/>
          <w:bCs/>
          <w:color w:val="auto"/>
        </w:rPr>
        <w:t xml:space="preserve"> 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auto"/>
        </w:rPr>
      </w:pPr>
      <w:r w:rsidRPr="006B7221">
        <w:rPr>
          <w:rFonts w:ascii="Times New Roman" w:hAnsi="Times New Roman" w:cs="Times New Roman"/>
          <w:bCs/>
          <w:color w:val="auto"/>
        </w:rPr>
        <w:t>3.</w:t>
      </w:r>
      <w:r w:rsidRPr="006B7221">
        <w:rPr>
          <w:rFonts w:ascii="Times New Roman" w:hAnsi="Times New Roman" w:cs="Times New Roman"/>
          <w:bCs/>
          <w:color w:val="auto"/>
        </w:rPr>
        <w:t>了解误差与错误的区别是难点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433"/>
        <w:gridCol w:w="3510"/>
      </w:tblGrid>
      <w:tr w:rsidR="007F0A13" w:rsidTr="00761D3D">
        <w:tc>
          <w:tcPr>
            <w:tcW w:w="1668" w:type="dxa"/>
          </w:tcPr>
          <w:p w:rsidR="007F0A13" w:rsidRPr="006B7221" w:rsidRDefault="007F0A13" w:rsidP="00761D3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lastRenderedPageBreak/>
              <w:t>区别</w:t>
            </w:r>
          </w:p>
        </w:tc>
        <w:tc>
          <w:tcPr>
            <w:tcW w:w="3433" w:type="dxa"/>
          </w:tcPr>
          <w:p w:rsidR="007F0A13" w:rsidRPr="006B7221" w:rsidRDefault="007F0A13" w:rsidP="00761D3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测量误差</w:t>
            </w:r>
          </w:p>
        </w:tc>
        <w:tc>
          <w:tcPr>
            <w:tcW w:w="3510" w:type="dxa"/>
          </w:tcPr>
          <w:p w:rsidR="007F0A13" w:rsidRPr="006B7221" w:rsidRDefault="007F0A13" w:rsidP="00761D3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测量错误</w:t>
            </w:r>
          </w:p>
        </w:tc>
      </w:tr>
      <w:tr w:rsidR="007F0A13" w:rsidTr="00761D3D">
        <w:tc>
          <w:tcPr>
            <w:tcW w:w="1668" w:type="dxa"/>
          </w:tcPr>
          <w:p w:rsidR="007F0A13" w:rsidRPr="006B7221" w:rsidRDefault="007F0A13" w:rsidP="00761D3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产生原因</w:t>
            </w:r>
          </w:p>
        </w:tc>
        <w:tc>
          <w:tcPr>
            <w:tcW w:w="3433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fldChar w:fldCharType="begin"/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instrText xml:space="preserve"> = 1 \* GB3 </w:instrTex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6B7221">
              <w:rPr>
                <w:rFonts w:hint="eastAsia"/>
                <w:bCs/>
                <w:color w:val="auto"/>
              </w:rPr>
              <w:t>①</w: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t>跟测量工具的的精确度有关；</w:t>
            </w:r>
          </w:p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fldChar w:fldCharType="begin"/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instrText xml:space="preserve"> = 2 \* GB3 </w:instrTex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6B7221">
              <w:rPr>
                <w:rFonts w:hint="eastAsia"/>
                <w:bCs/>
                <w:color w:val="auto"/>
              </w:rPr>
              <w:t>②</w: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t>跟测量人读取估读值不同有关。</w:t>
            </w:r>
          </w:p>
        </w:tc>
        <w:tc>
          <w:tcPr>
            <w:tcW w:w="3510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fldChar w:fldCharType="begin"/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instrText xml:space="preserve"> = 1 \* GB3 </w:instrTex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6B7221">
              <w:rPr>
                <w:rFonts w:hint="eastAsia"/>
                <w:bCs/>
                <w:color w:val="auto"/>
              </w:rPr>
              <w:t>①</w: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t>不遵守测量仪器的使用规则；</w:t>
            </w:r>
          </w:p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hint="eastAsia"/>
                <w:bCs/>
                <w:color w:val="auto"/>
              </w:rPr>
              <w:t>②</w:t>
            </w:r>
            <w:r w:rsidRPr="006B7221">
              <w:rPr>
                <w:rFonts w:ascii="Times New Roman" w:hAnsi="Times New Roman" w:cs="Times New Roman"/>
                <w:bCs/>
                <w:color w:val="auto"/>
              </w:rPr>
              <w:t>读取、记录结果时粗心。</w:t>
            </w:r>
          </w:p>
        </w:tc>
      </w:tr>
      <w:tr w:rsidR="007F0A13" w:rsidTr="00761D3D">
        <w:tc>
          <w:tcPr>
            <w:tcW w:w="1668" w:type="dxa"/>
          </w:tcPr>
          <w:p w:rsidR="007F0A13" w:rsidRPr="006B7221" w:rsidRDefault="007F0A13" w:rsidP="00761D3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减小或避免</w:t>
            </w:r>
          </w:p>
        </w:tc>
        <w:tc>
          <w:tcPr>
            <w:tcW w:w="3433" w:type="dxa"/>
          </w:tcPr>
          <w:p w:rsidR="007F0A13" w:rsidRPr="006B7221" w:rsidRDefault="007F0A13" w:rsidP="00761D3D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不可避免，只能减少</w:t>
            </w:r>
          </w:p>
        </w:tc>
        <w:tc>
          <w:tcPr>
            <w:tcW w:w="3510" w:type="dxa"/>
          </w:tcPr>
          <w:p w:rsidR="007F0A13" w:rsidRPr="006B7221" w:rsidRDefault="007F0A13" w:rsidP="00761D3D">
            <w:pPr>
              <w:spacing w:line="36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6B7221">
              <w:rPr>
                <w:rFonts w:ascii="Times New Roman" w:hAnsi="Times New Roman" w:cs="Times New Roman"/>
                <w:bCs/>
                <w:color w:val="auto"/>
              </w:rPr>
              <w:t>采用正确的测量方法，就可以避免</w:t>
            </w:r>
          </w:p>
        </w:tc>
      </w:tr>
    </w:tbl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06930" cy="1060450"/>
            <wp:effectExtent l="0" t="0" r="7620" b="635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/>
        </w:rPr>
      </w:pPr>
      <w:r w:rsidRPr="006B7221">
        <w:rPr>
          <w:rFonts w:ascii="Times New Roman" w:hAnsi="Times New Roman" w:cs="Times New Roman"/>
          <w:b/>
        </w:rPr>
        <w:t>知识点一：长度的单位及其换算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/>
        </w:rPr>
      </w:pPr>
      <w:r w:rsidRPr="006B7221">
        <w:rPr>
          <w:rFonts w:ascii="Times New Roman" w:hAnsi="Times New Roman" w:cs="Times New Roman"/>
          <w:bCs/>
        </w:rPr>
        <w:t>【例题</w:t>
      </w:r>
      <w:r w:rsidRPr="006B7221">
        <w:rPr>
          <w:rFonts w:ascii="Times New Roman" w:hAnsi="Times New Roman" w:cs="Times New Roman"/>
          <w:bCs/>
        </w:rPr>
        <w:t>1</w:t>
      </w:r>
      <w:r w:rsidRPr="006B7221">
        <w:rPr>
          <w:rFonts w:ascii="Times New Roman" w:hAnsi="Times New Roman" w:cs="Times New Roman"/>
          <w:bCs/>
        </w:rPr>
        <w:t>】单位变换：（</w:t>
      </w:r>
      <w:r w:rsidRPr="006B7221">
        <w:rPr>
          <w:rFonts w:ascii="Times New Roman" w:hAnsi="Times New Roman" w:cs="Times New Roman"/>
          <w:bCs/>
        </w:rPr>
        <w:t>l</w:t>
      </w:r>
      <w:r w:rsidRPr="006B7221">
        <w:rPr>
          <w:rFonts w:ascii="Times New Roman" w:hAnsi="Times New Roman" w:cs="Times New Roman"/>
          <w:bCs/>
        </w:rPr>
        <w:t>）</w:t>
      </w:r>
      <w:r w:rsidRPr="006B7221">
        <w:rPr>
          <w:rFonts w:ascii="Times New Roman" w:hAnsi="Times New Roman" w:cs="Times New Roman"/>
          <w:bCs/>
        </w:rPr>
        <w:t>25cm=_______m</w:t>
      </w:r>
      <w:r w:rsidRPr="006B7221">
        <w:rPr>
          <w:rFonts w:ascii="Times New Roman" w:hAnsi="Times New Roman" w:cs="Times New Roman"/>
          <w:bCs/>
        </w:rPr>
        <w:t>；</w:t>
      </w:r>
      <w:r w:rsidRPr="006B7221">
        <w:rPr>
          <w:rFonts w:ascii="Times New Roman" w:hAnsi="Times New Roman" w:cs="Times New Roman"/>
          <w:bCs/>
        </w:rPr>
        <w:t xml:space="preserve"> </w:t>
      </w:r>
      <w:r w:rsidRPr="006B7221">
        <w:rPr>
          <w:rFonts w:ascii="Times New Roman" w:hAnsi="Times New Roman" w:cs="Times New Roman"/>
          <w:bCs/>
        </w:rPr>
        <w:t>（</w:t>
      </w:r>
      <w:r w:rsidRPr="006B7221">
        <w:rPr>
          <w:rFonts w:ascii="Times New Roman" w:hAnsi="Times New Roman" w:cs="Times New Roman"/>
          <w:bCs/>
        </w:rPr>
        <w:t>2</w:t>
      </w:r>
      <w:r w:rsidRPr="006B7221">
        <w:rPr>
          <w:rFonts w:ascii="Times New Roman" w:hAnsi="Times New Roman" w:cs="Times New Roman"/>
          <w:bCs/>
        </w:rPr>
        <w:t>）</w:t>
      </w:r>
      <w:r w:rsidRPr="006B7221">
        <w:rPr>
          <w:rFonts w:ascii="Times New Roman" w:hAnsi="Times New Roman" w:cs="Times New Roman"/>
          <w:bCs/>
        </w:rPr>
        <w:t>52mm=_______cm</w:t>
      </w:r>
      <w:r w:rsidRPr="006B7221">
        <w:rPr>
          <w:rFonts w:ascii="Times New Roman" w:hAnsi="Times New Roman" w:cs="Times New Roman"/>
          <w:bCs/>
        </w:rPr>
        <w:t>。</w:t>
      </w:r>
    </w:p>
    <w:p w:rsidR="007F0A13" w:rsidRPr="006B7221" w:rsidRDefault="007F0A13" w:rsidP="007F0A13">
      <w:pPr>
        <w:pStyle w:val="DefaultParagraph"/>
        <w:spacing w:line="360" w:lineRule="auto"/>
        <w:rPr>
          <w:rFonts w:hAnsi="Times New Roman"/>
          <w:bCs/>
          <w:color w:val="FF0000"/>
          <w:szCs w:val="21"/>
        </w:rPr>
      </w:pPr>
      <w:r w:rsidRPr="006B7221">
        <w:rPr>
          <w:rFonts w:hAnsi="Times New Roman"/>
          <w:bCs/>
          <w:color w:val="FF0000"/>
          <w:szCs w:val="21"/>
        </w:rPr>
        <w:t>【答案】（</w:t>
      </w:r>
      <w:r w:rsidRPr="006B7221">
        <w:rPr>
          <w:rFonts w:hAnsi="Times New Roman"/>
          <w:bCs/>
          <w:color w:val="FF0000"/>
          <w:szCs w:val="21"/>
        </w:rPr>
        <w:t>1</w:t>
      </w:r>
      <w:r w:rsidRPr="006B7221">
        <w:rPr>
          <w:rFonts w:hAnsi="Times New Roman"/>
          <w:bCs/>
          <w:color w:val="FF0000"/>
          <w:szCs w:val="21"/>
        </w:rPr>
        <w:t>）</w:t>
      </w:r>
      <w:r w:rsidRPr="006B7221">
        <w:rPr>
          <w:rFonts w:hAnsi="Times New Roman"/>
          <w:bCs/>
          <w:color w:val="FF0000"/>
          <w:szCs w:val="21"/>
        </w:rPr>
        <w:t>0. 25</w:t>
      </w:r>
      <w:r w:rsidRPr="006B7221">
        <w:rPr>
          <w:rFonts w:hAnsi="Times New Roman"/>
          <w:bCs/>
          <w:color w:val="FF0000"/>
          <w:szCs w:val="21"/>
        </w:rPr>
        <w:t>（</w:t>
      </w:r>
      <w:r w:rsidRPr="006B7221">
        <w:rPr>
          <w:rFonts w:hAnsi="Times New Roman"/>
          <w:bCs/>
          <w:color w:val="FF0000"/>
          <w:szCs w:val="21"/>
        </w:rPr>
        <w:t>2</w:t>
      </w:r>
      <w:r w:rsidRPr="006B7221">
        <w:rPr>
          <w:rFonts w:hAnsi="Times New Roman"/>
          <w:bCs/>
          <w:color w:val="FF0000"/>
          <w:szCs w:val="21"/>
        </w:rPr>
        <w:t>）</w:t>
      </w:r>
      <w:r w:rsidRPr="006B7221">
        <w:rPr>
          <w:rFonts w:hAnsi="Times New Roman"/>
          <w:bCs/>
          <w:color w:val="FF0000"/>
          <w:szCs w:val="21"/>
        </w:rPr>
        <w:t>5.2</w:t>
      </w:r>
    </w:p>
    <w:p w:rsidR="007F0A13" w:rsidRPr="006B7221" w:rsidRDefault="007F0A13" w:rsidP="007F0A13">
      <w:pPr>
        <w:pStyle w:val="DefaultParagraph"/>
        <w:spacing w:line="360" w:lineRule="auto"/>
        <w:rPr>
          <w:rFonts w:hAnsi="Times New Roman"/>
          <w:bCs/>
          <w:color w:val="FF0000"/>
          <w:szCs w:val="21"/>
        </w:rPr>
      </w:pPr>
      <w:r w:rsidRPr="006B7221">
        <w:rPr>
          <w:rFonts w:hAnsi="Times New Roman"/>
          <w:bCs/>
          <w:color w:val="FF0000"/>
          <w:szCs w:val="21"/>
        </w:rPr>
        <w:t>【解析】（</w:t>
      </w:r>
      <w:r w:rsidRPr="006B7221">
        <w:rPr>
          <w:rFonts w:hAnsi="Times New Roman"/>
          <w:bCs/>
          <w:color w:val="FF0000"/>
          <w:szCs w:val="21"/>
        </w:rPr>
        <w:t>1</w:t>
      </w:r>
      <w:r w:rsidRPr="006B7221">
        <w:rPr>
          <w:rFonts w:hAnsi="Times New Roman"/>
          <w:bCs/>
          <w:color w:val="FF0000"/>
          <w:szCs w:val="21"/>
        </w:rPr>
        <w:t>）</w:t>
      </w:r>
      <w:r w:rsidRPr="006B7221">
        <w:rPr>
          <w:rFonts w:hAnsi="Times New Roman"/>
          <w:bCs/>
          <w:color w:val="FF0000"/>
          <w:szCs w:val="21"/>
        </w:rPr>
        <w:t>1m=10dm=100cm=1000mm</w:t>
      </w:r>
    </w:p>
    <w:p w:rsidR="007F0A13" w:rsidRPr="006B7221" w:rsidRDefault="007F0A13" w:rsidP="007F0A13">
      <w:pPr>
        <w:pStyle w:val="DefaultParagraph"/>
        <w:spacing w:line="360" w:lineRule="auto"/>
        <w:rPr>
          <w:rFonts w:hAnsi="Times New Roman"/>
          <w:bCs/>
          <w:color w:val="FF0000"/>
          <w:szCs w:val="21"/>
        </w:rPr>
      </w:pPr>
      <w:r w:rsidRPr="006B7221">
        <w:rPr>
          <w:rFonts w:hAnsi="Times New Roman"/>
          <w:bCs/>
          <w:color w:val="FF0000"/>
          <w:szCs w:val="21"/>
        </w:rPr>
        <w:t>1cm=</w:t>
      </w:r>
      <w:r w:rsidRPr="006B7221">
        <w:rPr>
          <w:rFonts w:hAnsi="Times New Roman"/>
          <w:bCs/>
          <w:color w:val="FF0000"/>
          <w:szCs w:val="21"/>
          <w:lang w:val="pt-BR"/>
        </w:rPr>
        <w:t>10</w:t>
      </w:r>
      <w:r w:rsidRPr="006B7221">
        <w:rPr>
          <w:rFonts w:hAnsi="Times New Roman"/>
          <w:bCs/>
          <w:color w:val="FF0000"/>
          <w:szCs w:val="21"/>
          <w:vertAlign w:val="superscript"/>
          <w:lang w:val="pt-BR"/>
        </w:rPr>
        <w:t>-</w:t>
      </w:r>
      <w:r w:rsidRPr="006B7221">
        <w:rPr>
          <w:rFonts w:hAnsi="Times New Roman"/>
          <w:bCs/>
          <w:color w:val="FF0000"/>
          <w:szCs w:val="21"/>
          <w:vertAlign w:val="superscript"/>
        </w:rPr>
        <w:t>2</w:t>
      </w:r>
      <w:r w:rsidRPr="006B7221">
        <w:rPr>
          <w:rFonts w:hAnsi="Times New Roman"/>
          <w:bCs/>
          <w:color w:val="FF0000"/>
          <w:szCs w:val="21"/>
        </w:rPr>
        <w:t xml:space="preserve">m </w:t>
      </w:r>
    </w:p>
    <w:p w:rsidR="007F0A13" w:rsidRPr="006B7221" w:rsidRDefault="007F0A13" w:rsidP="007F0A13">
      <w:pPr>
        <w:pStyle w:val="DefaultParagraph"/>
        <w:spacing w:line="360" w:lineRule="auto"/>
        <w:rPr>
          <w:rFonts w:hAnsi="Times New Roman"/>
          <w:bCs/>
          <w:color w:val="FF0000"/>
          <w:szCs w:val="21"/>
        </w:rPr>
      </w:pPr>
      <w:r w:rsidRPr="006B7221">
        <w:rPr>
          <w:rFonts w:hAnsi="Times New Roman"/>
          <w:bCs/>
          <w:color w:val="FF0000"/>
          <w:szCs w:val="21"/>
        </w:rPr>
        <w:t>25cm=25</w:t>
      </w:r>
      <w:r w:rsidRPr="006B7221">
        <w:rPr>
          <w:rFonts w:hAnsi="Times New Roman"/>
          <w:bCs/>
          <w:color w:val="FF0000"/>
          <w:szCs w:val="21"/>
          <w:lang w:val="pt-BR"/>
        </w:rPr>
        <w:t>×</w:t>
      </w:r>
      <w:r w:rsidRPr="006B7221">
        <w:rPr>
          <w:rFonts w:hAnsi="Times New Roman"/>
          <w:bCs/>
          <w:color w:val="FF0000"/>
          <w:szCs w:val="21"/>
        </w:rPr>
        <w:t>1cm=25</w:t>
      </w:r>
      <w:r w:rsidRPr="006B7221">
        <w:rPr>
          <w:rFonts w:hAnsi="Times New Roman"/>
          <w:bCs/>
          <w:color w:val="FF0000"/>
          <w:szCs w:val="21"/>
          <w:lang w:val="pt-BR"/>
        </w:rPr>
        <w:t>×10</w:t>
      </w:r>
      <w:r w:rsidRPr="006B7221">
        <w:rPr>
          <w:rFonts w:hAnsi="Times New Roman"/>
          <w:bCs/>
          <w:color w:val="FF0000"/>
          <w:szCs w:val="21"/>
          <w:vertAlign w:val="superscript"/>
          <w:lang w:val="pt-BR"/>
        </w:rPr>
        <w:t>-</w:t>
      </w:r>
      <w:r w:rsidRPr="006B7221">
        <w:rPr>
          <w:rFonts w:hAnsi="Times New Roman"/>
          <w:bCs/>
          <w:color w:val="FF0000"/>
          <w:szCs w:val="21"/>
          <w:vertAlign w:val="superscript"/>
        </w:rPr>
        <w:t>2</w:t>
      </w:r>
      <w:r w:rsidRPr="006B7221">
        <w:rPr>
          <w:rFonts w:hAnsi="Times New Roman"/>
          <w:bCs/>
          <w:color w:val="FF0000"/>
          <w:szCs w:val="21"/>
        </w:rPr>
        <w:t>m=0. 25m</w:t>
      </w:r>
    </w:p>
    <w:p w:rsidR="007F0A13" w:rsidRPr="006B7221" w:rsidRDefault="007F0A13" w:rsidP="007F0A13">
      <w:pPr>
        <w:pStyle w:val="DefaultParagraph"/>
        <w:spacing w:line="360" w:lineRule="auto"/>
        <w:rPr>
          <w:rFonts w:hAnsi="Times New Roman"/>
          <w:bCs/>
          <w:color w:val="FF0000"/>
          <w:szCs w:val="21"/>
        </w:rPr>
      </w:pPr>
      <w:r w:rsidRPr="006B7221">
        <w:rPr>
          <w:rFonts w:hAnsi="Times New Roman"/>
          <w:bCs/>
          <w:color w:val="FF0000"/>
          <w:szCs w:val="21"/>
        </w:rPr>
        <w:t>所以，</w:t>
      </w:r>
      <w:r w:rsidRPr="006B7221">
        <w:rPr>
          <w:rFonts w:hAnsi="Times New Roman"/>
          <w:bCs/>
          <w:color w:val="FF0000"/>
          <w:szCs w:val="21"/>
        </w:rPr>
        <w:t>25cm=0. 25m</w:t>
      </w:r>
    </w:p>
    <w:p w:rsidR="007F0A13" w:rsidRPr="006B7221" w:rsidRDefault="007F0A13" w:rsidP="007F0A13">
      <w:pPr>
        <w:pStyle w:val="DefaultParagraph"/>
        <w:spacing w:line="360" w:lineRule="auto"/>
        <w:rPr>
          <w:rFonts w:hAnsi="Times New Roman"/>
          <w:bCs/>
          <w:color w:val="FF0000"/>
          <w:szCs w:val="21"/>
        </w:rPr>
      </w:pPr>
      <w:r w:rsidRPr="006B7221">
        <w:rPr>
          <w:rFonts w:hAnsi="Times New Roman"/>
          <w:bCs/>
          <w:color w:val="FF0000"/>
          <w:szCs w:val="21"/>
        </w:rPr>
        <w:t>（</w:t>
      </w:r>
      <w:r w:rsidRPr="006B7221">
        <w:rPr>
          <w:rFonts w:hAnsi="Times New Roman"/>
          <w:bCs/>
          <w:color w:val="FF0000"/>
          <w:szCs w:val="21"/>
        </w:rPr>
        <w:t>2</w:t>
      </w:r>
      <w:r w:rsidRPr="006B7221">
        <w:rPr>
          <w:rFonts w:hAnsi="Times New Roman"/>
          <w:bCs/>
          <w:color w:val="FF0000"/>
          <w:szCs w:val="21"/>
        </w:rPr>
        <w:t>）</w:t>
      </w:r>
      <w:r w:rsidRPr="006B7221">
        <w:rPr>
          <w:rFonts w:hAnsi="Times New Roman"/>
          <w:bCs/>
          <w:color w:val="FF0000"/>
          <w:szCs w:val="21"/>
        </w:rPr>
        <w:t>1cm=10mm</w:t>
      </w:r>
      <w:r w:rsidRPr="006B7221">
        <w:rPr>
          <w:rFonts w:hAnsi="Times New Roman"/>
          <w:bCs/>
          <w:color w:val="FF0000"/>
          <w:szCs w:val="21"/>
        </w:rPr>
        <w:t>，这个关系很容易记住，所以有：</w:t>
      </w:r>
    </w:p>
    <w:p w:rsidR="007F0A13" w:rsidRPr="006B7221" w:rsidRDefault="007F0A13" w:rsidP="007F0A13">
      <w:pPr>
        <w:pStyle w:val="DefaultParagraph"/>
        <w:spacing w:line="360" w:lineRule="auto"/>
        <w:rPr>
          <w:rFonts w:hAnsi="Times New Roman"/>
          <w:bCs/>
          <w:color w:val="FF0000"/>
          <w:szCs w:val="21"/>
        </w:rPr>
      </w:pPr>
      <w:r w:rsidRPr="006B7221">
        <w:rPr>
          <w:rFonts w:hAnsi="Times New Roman"/>
          <w:bCs/>
          <w:color w:val="FF0000"/>
          <w:szCs w:val="21"/>
        </w:rPr>
        <w:t>1mm=0.1cm,</w:t>
      </w:r>
      <w:r w:rsidRPr="006B7221">
        <w:rPr>
          <w:rFonts w:hAnsi="Times New Roman"/>
          <w:bCs/>
          <w:color w:val="FF0000"/>
          <w:szCs w:val="21"/>
        </w:rPr>
        <w:t>这个关系得到后，很容易知道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52mm=52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×</w:t>
      </w:r>
      <w:r w:rsidRPr="006B7221">
        <w:rPr>
          <w:rFonts w:ascii="Times New Roman" w:hAnsi="Times New Roman" w:cs="Times New Roman"/>
          <w:bCs/>
          <w:color w:val="FF0000"/>
        </w:rPr>
        <w:t>1mm==52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×</w:t>
      </w:r>
      <w:r w:rsidRPr="006B7221">
        <w:rPr>
          <w:rFonts w:ascii="Times New Roman" w:hAnsi="Times New Roman" w:cs="Times New Roman"/>
          <w:bCs/>
          <w:color w:val="FF0000"/>
        </w:rPr>
        <w:t>0.1cm=5.2cm</w:t>
      </w:r>
      <w:r w:rsidRPr="006B7221">
        <w:rPr>
          <w:rFonts w:ascii="Times New Roman" w:hAnsi="Times New Roman" w:cs="Times New Roman"/>
          <w:bCs/>
          <w:color w:val="FF0000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6B7221">
        <w:rPr>
          <w:rFonts w:ascii="Times New Roman" w:hAnsi="Times New Roman" w:cs="Times New Roman"/>
          <w:b/>
          <w:color w:val="auto"/>
        </w:rPr>
        <w:t>知识点二：认识和使用刻度尺</w:t>
      </w:r>
    </w:p>
    <w:p w:rsidR="007F0A13" w:rsidRPr="006B7221" w:rsidRDefault="007F0A13" w:rsidP="007F0A13">
      <w:pPr>
        <w:spacing w:line="360" w:lineRule="auto"/>
        <w:jc w:val="left"/>
        <w:textAlignment w:val="center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【例题</w:t>
      </w:r>
      <w:r w:rsidRPr="006B7221">
        <w:rPr>
          <w:rFonts w:ascii="Times New Roman" w:hAnsi="Times New Roman" w:cs="Times New Roman"/>
          <w:bCs/>
        </w:rPr>
        <w:t>2</w:t>
      </w:r>
      <w:r w:rsidRPr="006B7221">
        <w:rPr>
          <w:rFonts w:ascii="Times New Roman" w:hAnsi="Times New Roman" w:cs="Times New Roman"/>
          <w:bCs/>
        </w:rPr>
        <w:t>】如图所示，铅笔的长度为</w:t>
      </w:r>
      <w:r w:rsidRPr="006B7221">
        <w:rPr>
          <w:rFonts w:ascii="Times New Roman" w:hAnsi="Times New Roman" w:cs="Times New Roman"/>
          <w:bCs/>
          <w:u w:val="single"/>
        </w:rPr>
        <w:t xml:space="preserve">　</w:t>
      </w:r>
      <w:r w:rsidRPr="006B7221">
        <w:rPr>
          <w:rFonts w:ascii="Times New Roman" w:hAnsi="Times New Roman" w:cs="Times New Roman"/>
          <w:bCs/>
          <w:u w:val="single"/>
        </w:rPr>
        <w:t xml:space="preserve">   </w:t>
      </w:r>
      <w:r w:rsidRPr="006B7221">
        <w:rPr>
          <w:rFonts w:ascii="Times New Roman" w:hAnsi="Times New Roman" w:cs="Times New Roman"/>
          <w:bCs/>
          <w:u w:val="single"/>
        </w:rPr>
        <w:t xml:space="preserve">　</w:t>
      </w:r>
      <w:r w:rsidRPr="006B7221">
        <w:rPr>
          <w:rFonts w:ascii="Times New Roman" w:hAnsi="Times New Roman" w:cs="Times New Roman"/>
          <w:bCs/>
        </w:rPr>
        <w:t>cm</w:t>
      </w:r>
      <w:r w:rsidRPr="006B7221">
        <w:rPr>
          <w:rFonts w:ascii="Times New Roman" w:hAnsi="Times New Roman" w:cs="Times New Roman"/>
          <w:bCs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877310" cy="841375"/>
            <wp:effectExtent l="0" t="0" r="8890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31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【答案】</w:t>
      </w:r>
      <w:r w:rsidRPr="006B7221">
        <w:rPr>
          <w:rFonts w:ascii="Times New Roman" w:hAnsi="Times New Roman" w:cs="Times New Roman"/>
          <w:bCs/>
          <w:color w:val="FF0000"/>
        </w:rPr>
        <w:t>7.50</w:t>
      </w:r>
      <w:r w:rsidRPr="006B7221">
        <w:rPr>
          <w:rFonts w:ascii="Times New Roman" w:hAnsi="Times New Roman" w:cs="Times New Roman"/>
          <w:bCs/>
          <w:color w:val="FF0000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【解析】由图知，刻度尺上</w:t>
      </w:r>
      <w:r w:rsidRPr="006B7221">
        <w:rPr>
          <w:rFonts w:ascii="Times New Roman" w:hAnsi="Times New Roman" w:cs="Times New Roman"/>
          <w:bCs/>
          <w:color w:val="FF0000"/>
        </w:rPr>
        <w:t>1cm</w:t>
      </w:r>
      <w:r w:rsidRPr="006B7221">
        <w:rPr>
          <w:rFonts w:ascii="Times New Roman" w:hAnsi="Times New Roman" w:cs="Times New Roman"/>
          <w:bCs/>
          <w:color w:val="FF0000"/>
        </w:rPr>
        <w:t>之间有</w:t>
      </w:r>
      <w:r w:rsidRPr="006B7221">
        <w:rPr>
          <w:rFonts w:ascii="Times New Roman" w:hAnsi="Times New Roman" w:cs="Times New Roman"/>
          <w:bCs/>
          <w:color w:val="FF0000"/>
        </w:rPr>
        <w:t>10</w:t>
      </w:r>
      <w:r w:rsidRPr="006B7221">
        <w:rPr>
          <w:rFonts w:ascii="Times New Roman" w:hAnsi="Times New Roman" w:cs="Times New Roman"/>
          <w:bCs/>
          <w:color w:val="FF0000"/>
        </w:rPr>
        <w:t>个小格，所以一个小格代表的长度是</w:t>
      </w:r>
      <w:r w:rsidRPr="006B7221">
        <w:rPr>
          <w:rFonts w:ascii="Times New Roman" w:hAnsi="Times New Roman" w:cs="Times New Roman"/>
          <w:bCs/>
          <w:color w:val="FF0000"/>
        </w:rPr>
        <w:t>0.1cm</w:t>
      </w:r>
      <w:r w:rsidRPr="006B7221">
        <w:rPr>
          <w:rFonts w:ascii="Times New Roman" w:hAnsi="Times New Roman" w:cs="Times New Roman"/>
          <w:bCs/>
          <w:color w:val="FF0000"/>
        </w:rPr>
        <w:lastRenderedPageBreak/>
        <w:t>＝</w:t>
      </w:r>
      <w:r w:rsidRPr="006B7221">
        <w:rPr>
          <w:rFonts w:ascii="Times New Roman" w:hAnsi="Times New Roman" w:cs="Times New Roman"/>
          <w:bCs/>
          <w:color w:val="FF0000"/>
        </w:rPr>
        <w:t>1mm</w:t>
      </w:r>
      <w:r w:rsidRPr="006B7221">
        <w:rPr>
          <w:rFonts w:ascii="Times New Roman" w:hAnsi="Times New Roman" w:cs="Times New Roman"/>
          <w:bCs/>
          <w:color w:val="FF0000"/>
        </w:rPr>
        <w:t>，</w:t>
      </w:r>
    </w:p>
    <w:p w:rsidR="007F0A13" w:rsidRPr="006B7221" w:rsidRDefault="007F0A13" w:rsidP="007F0A13">
      <w:pPr>
        <w:spacing w:line="360" w:lineRule="auto"/>
        <w:ind w:left="273" w:hangingChars="130" w:hanging="273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即此刻度尺的分度值位</w:t>
      </w:r>
      <w:r w:rsidRPr="006B7221">
        <w:rPr>
          <w:rFonts w:ascii="Times New Roman" w:hAnsi="Times New Roman" w:cs="Times New Roman"/>
          <w:bCs/>
          <w:color w:val="FF0000"/>
        </w:rPr>
        <w:t>1mm</w:t>
      </w:r>
      <w:r w:rsidRPr="006B7221">
        <w:rPr>
          <w:rFonts w:ascii="Times New Roman" w:hAnsi="Times New Roman" w:cs="Times New Roman"/>
          <w:bCs/>
          <w:color w:val="FF0000"/>
        </w:rPr>
        <w:t>；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铅笔左侧与</w:t>
      </w:r>
      <w:r w:rsidRPr="006B7221">
        <w:rPr>
          <w:rFonts w:ascii="Times New Roman" w:hAnsi="Times New Roman" w:cs="Times New Roman"/>
          <w:bCs/>
          <w:color w:val="FF0000"/>
        </w:rPr>
        <w:t>1.00cm</w:t>
      </w:r>
      <w:r w:rsidRPr="006B7221">
        <w:rPr>
          <w:rFonts w:ascii="Times New Roman" w:hAnsi="Times New Roman" w:cs="Times New Roman"/>
          <w:bCs/>
          <w:color w:val="FF0000"/>
        </w:rPr>
        <w:t>刻度线对齐，右侧与</w:t>
      </w:r>
      <w:r w:rsidRPr="006B7221">
        <w:rPr>
          <w:rFonts w:ascii="Times New Roman" w:hAnsi="Times New Roman" w:cs="Times New Roman"/>
          <w:bCs/>
          <w:color w:val="FF0000"/>
        </w:rPr>
        <w:t>8.50cm</w:t>
      </w:r>
      <w:r w:rsidRPr="006B7221">
        <w:rPr>
          <w:rFonts w:ascii="Times New Roman" w:hAnsi="Times New Roman" w:cs="Times New Roman"/>
          <w:bCs/>
          <w:color w:val="FF0000"/>
        </w:rPr>
        <w:t>刻度线对齐，所以铅笔的长度为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L</w:t>
      </w:r>
      <w:r w:rsidRPr="006B7221">
        <w:rPr>
          <w:rFonts w:ascii="Times New Roman" w:hAnsi="Times New Roman" w:cs="Times New Roman"/>
          <w:bCs/>
          <w:color w:val="FF0000"/>
        </w:rPr>
        <w:t>＝</w:t>
      </w:r>
      <w:r w:rsidRPr="006B7221">
        <w:rPr>
          <w:rFonts w:ascii="Times New Roman" w:hAnsi="Times New Roman" w:cs="Times New Roman"/>
          <w:bCs/>
          <w:color w:val="FF0000"/>
        </w:rPr>
        <w:t>8.50cm</w:t>
      </w:r>
      <w:r w:rsidRPr="006B7221">
        <w:rPr>
          <w:rFonts w:ascii="Times New Roman" w:hAnsi="Times New Roman" w:cs="Times New Roman"/>
          <w:bCs/>
          <w:color w:val="FF0000"/>
        </w:rPr>
        <w:t>﹣</w:t>
      </w:r>
      <w:r w:rsidRPr="006B7221">
        <w:rPr>
          <w:rFonts w:ascii="Times New Roman" w:hAnsi="Times New Roman" w:cs="Times New Roman"/>
          <w:bCs/>
          <w:color w:val="FF0000"/>
        </w:rPr>
        <w:t>1.00cm</w:t>
      </w:r>
      <w:r w:rsidRPr="006B7221">
        <w:rPr>
          <w:rFonts w:ascii="Times New Roman" w:hAnsi="Times New Roman" w:cs="Times New Roman"/>
          <w:bCs/>
          <w:color w:val="FF0000"/>
        </w:rPr>
        <w:t>＝</w:t>
      </w:r>
      <w:r w:rsidRPr="006B7221">
        <w:rPr>
          <w:rFonts w:ascii="Times New Roman" w:hAnsi="Times New Roman" w:cs="Times New Roman"/>
          <w:bCs/>
          <w:color w:val="FF0000"/>
        </w:rPr>
        <w:t>7.50cm</w:t>
      </w:r>
      <w:r w:rsidRPr="006B7221">
        <w:rPr>
          <w:rFonts w:ascii="Times New Roman" w:hAnsi="Times New Roman" w:cs="Times New Roman"/>
          <w:bCs/>
          <w:color w:val="FF0000"/>
        </w:rPr>
        <w:t>。</w:t>
      </w:r>
    </w:p>
    <w:p w:rsidR="007F0A13" w:rsidRPr="006B7221" w:rsidRDefault="007F0A13" w:rsidP="007F0A13">
      <w:pPr>
        <w:pStyle w:val="1"/>
        <w:spacing w:line="360" w:lineRule="auto"/>
        <w:ind w:firstLineChars="0" w:firstLine="0"/>
        <w:rPr>
          <w:rFonts w:ascii="Times New Roman" w:hAnsi="Times New Roman" w:cs="Times New Roman"/>
          <w:b/>
          <w:color w:val="auto"/>
        </w:rPr>
      </w:pPr>
      <w:r w:rsidRPr="006B7221">
        <w:rPr>
          <w:rFonts w:ascii="Times New Roman" w:hAnsi="Times New Roman" w:cs="Times New Roman"/>
          <w:b/>
          <w:color w:val="auto"/>
        </w:rPr>
        <w:t>知识点三：长度的估测方法</w:t>
      </w:r>
    </w:p>
    <w:p w:rsidR="007F0A13" w:rsidRPr="006B7221" w:rsidRDefault="007F0A13" w:rsidP="007F0A13">
      <w:pPr>
        <w:spacing w:line="360" w:lineRule="auto"/>
        <w:ind w:left="273" w:hangingChars="130" w:hanging="273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【例题</w:t>
      </w:r>
      <w:r w:rsidRPr="006B7221">
        <w:rPr>
          <w:rFonts w:ascii="Times New Roman" w:hAnsi="Times New Roman" w:cs="Times New Roman"/>
          <w:bCs/>
        </w:rPr>
        <w:t>3</w:t>
      </w:r>
      <w:r w:rsidRPr="006B7221">
        <w:rPr>
          <w:rFonts w:ascii="Times New Roman" w:hAnsi="Times New Roman" w:cs="Times New Roman"/>
          <w:bCs/>
        </w:rPr>
        <w:t>】以下长度的估测中最接近</w:t>
      </w:r>
      <w:r w:rsidRPr="006B7221">
        <w:rPr>
          <w:rFonts w:ascii="Times New Roman" w:hAnsi="Times New Roman" w:cs="Times New Roman"/>
          <w:bCs/>
        </w:rPr>
        <w:t>3m</w:t>
      </w:r>
      <w:r w:rsidRPr="006B7221">
        <w:rPr>
          <w:rFonts w:ascii="Times New Roman" w:hAnsi="Times New Roman" w:cs="Times New Roman"/>
          <w:bCs/>
        </w:rPr>
        <w:t>的是（　　）</w:t>
      </w:r>
    </w:p>
    <w:p w:rsidR="007F0A13" w:rsidRPr="006B7221" w:rsidRDefault="007F0A13" w:rsidP="007F0A13">
      <w:pPr>
        <w:tabs>
          <w:tab w:val="left" w:pos="4400"/>
        </w:tabs>
        <w:spacing w:line="360" w:lineRule="auto"/>
        <w:jc w:val="left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A</w:t>
      </w:r>
      <w:r w:rsidRPr="006B7221">
        <w:rPr>
          <w:rFonts w:ascii="Times New Roman" w:hAnsi="Times New Roman" w:cs="Times New Roman"/>
          <w:bCs/>
        </w:rPr>
        <w:t>．教室的高度</w:t>
      </w:r>
      <w:r w:rsidRPr="006B7221">
        <w:rPr>
          <w:rFonts w:ascii="Times New Roman" w:hAnsi="Times New Roman" w:cs="Times New Roman"/>
          <w:bCs/>
        </w:rPr>
        <w:t xml:space="preserve">       B</w:t>
      </w:r>
      <w:r w:rsidRPr="006B7221">
        <w:rPr>
          <w:rFonts w:ascii="Times New Roman" w:hAnsi="Times New Roman" w:cs="Times New Roman"/>
          <w:bCs/>
        </w:rPr>
        <w:t>．课桌的高度</w:t>
      </w:r>
      <w:r w:rsidRPr="006B7221">
        <w:rPr>
          <w:rFonts w:ascii="Times New Roman" w:hAnsi="Times New Roman" w:cs="Times New Roman"/>
          <w:bCs/>
        </w:rPr>
        <w:tab/>
      </w:r>
    </w:p>
    <w:p w:rsidR="007F0A13" w:rsidRPr="006B7221" w:rsidRDefault="007F0A13" w:rsidP="007F0A13">
      <w:pPr>
        <w:tabs>
          <w:tab w:val="left" w:pos="4400"/>
        </w:tabs>
        <w:spacing w:line="360" w:lineRule="auto"/>
        <w:jc w:val="left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C</w:t>
      </w:r>
      <w:r w:rsidRPr="006B7221">
        <w:rPr>
          <w:rFonts w:ascii="Times New Roman" w:hAnsi="Times New Roman" w:cs="Times New Roman"/>
          <w:bCs/>
        </w:rPr>
        <w:t>．物理课本的宽度</w:t>
      </w:r>
      <w:r w:rsidRPr="006B7221">
        <w:rPr>
          <w:rFonts w:ascii="Times New Roman" w:hAnsi="Times New Roman" w:cs="Times New Roman"/>
          <w:bCs/>
        </w:rPr>
        <w:t xml:space="preserve">   D</w:t>
      </w:r>
      <w:r w:rsidRPr="006B7221">
        <w:rPr>
          <w:rFonts w:ascii="Times New Roman" w:hAnsi="Times New Roman" w:cs="Times New Roman"/>
          <w:bCs/>
        </w:rPr>
        <w:t>．中学生的身高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【答案】</w:t>
      </w:r>
      <w:r w:rsidRPr="006B7221">
        <w:rPr>
          <w:rFonts w:ascii="Times New Roman" w:hAnsi="Times New Roman" w:cs="Times New Roman"/>
          <w:bCs/>
          <w:color w:val="FF0000"/>
        </w:rPr>
        <w:t>A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【解析】</w:t>
      </w:r>
      <w:r w:rsidRPr="006B7221">
        <w:rPr>
          <w:rFonts w:ascii="Times New Roman" w:hAnsi="Times New Roman" w:cs="Times New Roman"/>
          <w:bCs/>
          <w:color w:val="FF0000"/>
        </w:rPr>
        <w:t>A.</w:t>
      </w:r>
      <w:r w:rsidRPr="006B7221">
        <w:rPr>
          <w:rFonts w:ascii="Times New Roman" w:hAnsi="Times New Roman" w:cs="Times New Roman"/>
          <w:bCs/>
          <w:color w:val="FF0000"/>
        </w:rPr>
        <w:t>一层楼的高度约</w:t>
      </w:r>
      <w:r w:rsidRPr="006B7221">
        <w:rPr>
          <w:rFonts w:ascii="Times New Roman" w:hAnsi="Times New Roman" w:cs="Times New Roman"/>
          <w:bCs/>
          <w:color w:val="FF0000"/>
        </w:rPr>
        <w:t>3m</w:t>
      </w:r>
      <w:r w:rsidRPr="006B7221">
        <w:rPr>
          <w:rFonts w:ascii="Times New Roman" w:hAnsi="Times New Roman" w:cs="Times New Roman"/>
          <w:bCs/>
          <w:color w:val="FF0000"/>
        </w:rPr>
        <w:t>，教室的高度与此差不多，在</w:t>
      </w:r>
      <w:r w:rsidRPr="006B7221">
        <w:rPr>
          <w:rFonts w:ascii="Times New Roman" w:hAnsi="Times New Roman" w:cs="Times New Roman"/>
          <w:bCs/>
          <w:color w:val="FF0000"/>
        </w:rPr>
        <w:t>3m</w:t>
      </w:r>
      <w:r w:rsidRPr="006B7221">
        <w:rPr>
          <w:rFonts w:ascii="Times New Roman" w:hAnsi="Times New Roman" w:cs="Times New Roman"/>
          <w:bCs/>
          <w:color w:val="FF0000"/>
        </w:rPr>
        <w:t>左右。故</w:t>
      </w:r>
      <w:r w:rsidRPr="006B7221">
        <w:rPr>
          <w:rFonts w:ascii="Times New Roman" w:hAnsi="Times New Roman" w:cs="Times New Roman"/>
          <w:bCs/>
          <w:color w:val="FF0000"/>
        </w:rPr>
        <w:t>A</w:t>
      </w:r>
      <w:r w:rsidRPr="006B7221">
        <w:rPr>
          <w:rFonts w:ascii="Times New Roman" w:hAnsi="Times New Roman" w:cs="Times New Roman"/>
          <w:bCs/>
          <w:color w:val="FF0000"/>
        </w:rPr>
        <w:t>符合题意；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B.</w:t>
      </w:r>
      <w:r w:rsidRPr="006B7221">
        <w:rPr>
          <w:rFonts w:ascii="Times New Roman" w:hAnsi="Times New Roman" w:cs="Times New Roman"/>
          <w:bCs/>
          <w:color w:val="FF0000"/>
        </w:rPr>
        <w:t>中学生的身高在</w:t>
      </w:r>
      <w:r w:rsidRPr="006B7221">
        <w:rPr>
          <w:rFonts w:ascii="Times New Roman" w:hAnsi="Times New Roman" w:cs="Times New Roman"/>
          <w:bCs/>
          <w:color w:val="FF0000"/>
        </w:rPr>
        <w:t>160cm</w:t>
      </w:r>
      <w:r w:rsidRPr="006B7221">
        <w:rPr>
          <w:rFonts w:ascii="Times New Roman" w:hAnsi="Times New Roman" w:cs="Times New Roman"/>
          <w:bCs/>
          <w:color w:val="FF0000"/>
        </w:rPr>
        <w:t>左右，课桌的高度大约是中学生身高的一半，在</w:t>
      </w:r>
      <w:r w:rsidRPr="006B7221">
        <w:rPr>
          <w:rFonts w:ascii="Times New Roman" w:hAnsi="Times New Roman" w:cs="Times New Roman"/>
          <w:bCs/>
          <w:color w:val="FF0000"/>
        </w:rPr>
        <w:t>80cm</w:t>
      </w:r>
      <w:r w:rsidRPr="006B7221">
        <w:rPr>
          <w:rFonts w:ascii="Times New Roman" w:hAnsi="Times New Roman" w:cs="Times New Roman"/>
          <w:bCs/>
          <w:color w:val="FF0000"/>
        </w:rPr>
        <w:t>＝</w:t>
      </w:r>
      <w:r w:rsidRPr="006B7221">
        <w:rPr>
          <w:rFonts w:ascii="Times New Roman" w:hAnsi="Times New Roman" w:cs="Times New Roman"/>
          <w:bCs/>
          <w:color w:val="FF0000"/>
        </w:rPr>
        <w:t>0.8m</w:t>
      </w:r>
      <w:r w:rsidRPr="006B7221">
        <w:rPr>
          <w:rFonts w:ascii="Times New Roman" w:hAnsi="Times New Roman" w:cs="Times New Roman"/>
          <w:bCs/>
          <w:color w:val="FF0000"/>
        </w:rPr>
        <w:t>左右。故</w:t>
      </w:r>
      <w:r w:rsidRPr="006B7221">
        <w:rPr>
          <w:rFonts w:ascii="Times New Roman" w:hAnsi="Times New Roman" w:cs="Times New Roman"/>
          <w:bCs/>
          <w:color w:val="FF0000"/>
        </w:rPr>
        <w:t>B</w:t>
      </w:r>
      <w:r w:rsidRPr="006B7221">
        <w:rPr>
          <w:rFonts w:ascii="Times New Roman" w:hAnsi="Times New Roman" w:cs="Times New Roman"/>
          <w:bCs/>
          <w:color w:val="FF0000"/>
        </w:rPr>
        <w:t>不符合题意；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C.</w:t>
      </w:r>
      <w:r w:rsidRPr="006B7221">
        <w:rPr>
          <w:rFonts w:ascii="Times New Roman" w:hAnsi="Times New Roman" w:cs="Times New Roman"/>
          <w:bCs/>
          <w:color w:val="FF0000"/>
        </w:rPr>
        <w:t>中学生伸开手掌，大拇指指尖到中指指尖的距离大约</w:t>
      </w:r>
      <w:r w:rsidRPr="006B7221">
        <w:rPr>
          <w:rFonts w:ascii="Times New Roman" w:hAnsi="Times New Roman" w:cs="Times New Roman"/>
          <w:bCs/>
          <w:color w:val="FF0000"/>
        </w:rPr>
        <w:t>18cm</w:t>
      </w:r>
      <w:r w:rsidRPr="006B7221">
        <w:rPr>
          <w:rFonts w:ascii="Times New Roman" w:hAnsi="Times New Roman" w:cs="Times New Roman"/>
          <w:bCs/>
          <w:color w:val="FF0000"/>
        </w:rPr>
        <w:t>，物理课本的宽度与此差不多，在</w:t>
      </w:r>
      <w:r w:rsidRPr="006B7221">
        <w:rPr>
          <w:rFonts w:ascii="Times New Roman" w:hAnsi="Times New Roman" w:cs="Times New Roman"/>
          <w:bCs/>
          <w:color w:val="FF0000"/>
        </w:rPr>
        <w:t>17cm</w:t>
      </w:r>
      <w:r w:rsidRPr="006B7221">
        <w:rPr>
          <w:rFonts w:ascii="Times New Roman" w:hAnsi="Times New Roman" w:cs="Times New Roman"/>
          <w:bCs/>
          <w:color w:val="FF0000"/>
        </w:rPr>
        <w:t>＝</w:t>
      </w:r>
      <w:r w:rsidRPr="006B7221">
        <w:rPr>
          <w:rFonts w:ascii="Times New Roman" w:hAnsi="Times New Roman" w:cs="Times New Roman"/>
          <w:bCs/>
          <w:color w:val="FF0000"/>
        </w:rPr>
        <w:t>0.17m</w:t>
      </w:r>
      <w:r w:rsidRPr="006B7221">
        <w:rPr>
          <w:rFonts w:ascii="Times New Roman" w:hAnsi="Times New Roman" w:cs="Times New Roman"/>
          <w:bCs/>
          <w:color w:val="FF0000"/>
        </w:rPr>
        <w:t>左右。故</w:t>
      </w:r>
      <w:r w:rsidRPr="006B7221">
        <w:rPr>
          <w:rFonts w:ascii="Times New Roman" w:hAnsi="Times New Roman" w:cs="Times New Roman"/>
          <w:bCs/>
          <w:color w:val="FF0000"/>
        </w:rPr>
        <w:t>C</w:t>
      </w:r>
      <w:r w:rsidRPr="006B7221">
        <w:rPr>
          <w:rFonts w:ascii="Times New Roman" w:hAnsi="Times New Roman" w:cs="Times New Roman"/>
          <w:bCs/>
          <w:color w:val="FF0000"/>
        </w:rPr>
        <w:t>不符合题意；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D.</w:t>
      </w:r>
      <w:r w:rsidRPr="006B7221">
        <w:rPr>
          <w:rFonts w:ascii="Times New Roman" w:hAnsi="Times New Roman" w:cs="Times New Roman"/>
          <w:bCs/>
          <w:color w:val="FF0000"/>
        </w:rPr>
        <w:t>成年人的身高在</w:t>
      </w:r>
      <w:r w:rsidRPr="006B7221">
        <w:rPr>
          <w:rFonts w:ascii="Times New Roman" w:hAnsi="Times New Roman" w:cs="Times New Roman"/>
          <w:bCs/>
          <w:color w:val="FF0000"/>
        </w:rPr>
        <w:t>170cm</w:t>
      </w:r>
      <w:r w:rsidRPr="006B7221">
        <w:rPr>
          <w:rFonts w:ascii="Times New Roman" w:hAnsi="Times New Roman" w:cs="Times New Roman"/>
          <w:bCs/>
          <w:color w:val="FF0000"/>
        </w:rPr>
        <w:t>左右，中学生的身高略小于成年人，在</w:t>
      </w:r>
      <w:r w:rsidRPr="006B7221">
        <w:rPr>
          <w:rFonts w:ascii="Times New Roman" w:hAnsi="Times New Roman" w:cs="Times New Roman"/>
          <w:bCs/>
          <w:color w:val="FF0000"/>
        </w:rPr>
        <w:t>160cm</w:t>
      </w:r>
      <w:r w:rsidRPr="006B7221">
        <w:rPr>
          <w:rFonts w:ascii="Times New Roman" w:hAnsi="Times New Roman" w:cs="Times New Roman"/>
          <w:bCs/>
          <w:color w:val="FF0000"/>
        </w:rPr>
        <w:t>＝</w:t>
      </w:r>
      <w:r w:rsidRPr="006B7221">
        <w:rPr>
          <w:rFonts w:ascii="Times New Roman" w:hAnsi="Times New Roman" w:cs="Times New Roman"/>
          <w:bCs/>
          <w:color w:val="FF0000"/>
        </w:rPr>
        <w:t>1.6m</w:t>
      </w:r>
      <w:r w:rsidRPr="006B7221">
        <w:rPr>
          <w:rFonts w:ascii="Times New Roman" w:hAnsi="Times New Roman" w:cs="Times New Roman"/>
          <w:bCs/>
          <w:color w:val="FF0000"/>
        </w:rPr>
        <w:t>左右。故</w:t>
      </w:r>
      <w:r w:rsidRPr="006B7221">
        <w:rPr>
          <w:rFonts w:ascii="Times New Roman" w:hAnsi="Times New Roman" w:cs="Times New Roman"/>
          <w:bCs/>
          <w:color w:val="FF0000"/>
        </w:rPr>
        <w:t>D</w:t>
      </w:r>
      <w:r w:rsidRPr="006B7221">
        <w:rPr>
          <w:rFonts w:ascii="Times New Roman" w:hAnsi="Times New Roman" w:cs="Times New Roman"/>
          <w:bCs/>
          <w:color w:val="FF0000"/>
        </w:rPr>
        <w:t>不符合题意。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6B7221">
        <w:rPr>
          <w:rFonts w:ascii="Times New Roman" w:hAnsi="Times New Roman" w:cs="Times New Roman"/>
          <w:b/>
          <w:color w:val="auto"/>
        </w:rPr>
        <w:t>知识点四：时间的测量</w:t>
      </w:r>
    </w:p>
    <w:p w:rsidR="007F0A13" w:rsidRPr="006B7221" w:rsidRDefault="007F0A13" w:rsidP="007F0A13">
      <w:pPr>
        <w:spacing w:line="360" w:lineRule="auto"/>
        <w:ind w:left="273" w:hangingChars="130" w:hanging="273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【例题</w:t>
      </w:r>
      <w:r w:rsidRPr="006B7221">
        <w:rPr>
          <w:rFonts w:ascii="Times New Roman" w:hAnsi="Times New Roman" w:cs="Times New Roman"/>
          <w:bCs/>
        </w:rPr>
        <w:t>4</w:t>
      </w:r>
      <w:r w:rsidRPr="006B7221">
        <w:rPr>
          <w:rFonts w:ascii="Times New Roman" w:hAnsi="Times New Roman" w:cs="Times New Roman"/>
          <w:bCs/>
        </w:rPr>
        <w:t>】物理学中</w:t>
      </w:r>
      <w:r w:rsidRPr="006B7221">
        <w:rPr>
          <w:rFonts w:ascii="Times New Roman" w:hAnsi="Times New Roman" w:cs="Times New Roman"/>
          <w:bCs/>
        </w:rPr>
        <w:t>“</w:t>
      </w:r>
      <w:r w:rsidRPr="006B7221">
        <w:rPr>
          <w:rFonts w:ascii="Times New Roman" w:hAnsi="Times New Roman" w:cs="Times New Roman"/>
          <w:bCs/>
        </w:rPr>
        <w:t>质量、长度、时间</w:t>
      </w:r>
      <w:r w:rsidRPr="006B7221">
        <w:rPr>
          <w:rFonts w:ascii="Times New Roman" w:hAnsi="Times New Roman" w:cs="Times New Roman"/>
          <w:bCs/>
        </w:rPr>
        <w:t>”</w:t>
      </w:r>
      <w:r w:rsidRPr="006B7221">
        <w:rPr>
          <w:rFonts w:ascii="Times New Roman" w:hAnsi="Times New Roman" w:cs="Times New Roman"/>
          <w:bCs/>
        </w:rPr>
        <w:t>是基本物理量，即将初中毕业</w:t>
      </w:r>
    </w:p>
    <w:p w:rsidR="007F0A13" w:rsidRPr="006B7221" w:rsidRDefault="007F0A13" w:rsidP="007F0A13">
      <w:pPr>
        <w:spacing w:line="360" w:lineRule="auto"/>
        <w:ind w:left="273" w:hangingChars="130" w:hanging="273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的同学们应该对常见物品的质量、长度，常见运动的时间能做出大致的估计。在教室里学习</w:t>
      </w:r>
    </w:p>
    <w:p w:rsidR="007F0A13" w:rsidRPr="006B7221" w:rsidRDefault="007F0A13" w:rsidP="007F0A13">
      <w:pPr>
        <w:spacing w:line="360" w:lineRule="auto"/>
        <w:ind w:left="273" w:hangingChars="130" w:hanging="273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是我们最熟悉的生活内容，胳膊肘不小心将文具从课桌上挤落到地上是常有的事。文具从桌</w:t>
      </w:r>
    </w:p>
    <w:p w:rsidR="007F0A13" w:rsidRPr="006B7221" w:rsidRDefault="007F0A13" w:rsidP="007F0A13">
      <w:pPr>
        <w:spacing w:line="360" w:lineRule="auto"/>
        <w:ind w:left="273" w:hangingChars="130" w:hanging="273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面落到地面的时间最接近下列选项中的（　　）</w:t>
      </w:r>
    </w:p>
    <w:p w:rsidR="007F0A13" w:rsidRPr="006B7221" w:rsidRDefault="007F0A13" w:rsidP="007F0A13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A</w:t>
      </w:r>
      <w:r w:rsidRPr="006B7221">
        <w:rPr>
          <w:rFonts w:ascii="Times New Roman" w:hAnsi="Times New Roman" w:cs="Times New Roman"/>
          <w:bCs/>
        </w:rPr>
        <w:t>．</w:t>
      </w:r>
      <w:r w:rsidRPr="006B7221">
        <w:rPr>
          <w:rFonts w:ascii="Times New Roman" w:hAnsi="Times New Roman" w:cs="Times New Roman"/>
          <w:bCs/>
        </w:rPr>
        <w:t>1min</w:t>
      </w:r>
      <w:r w:rsidRPr="006B7221">
        <w:rPr>
          <w:rFonts w:ascii="Times New Roman" w:hAnsi="Times New Roman" w:cs="Times New Roman"/>
          <w:bCs/>
        </w:rPr>
        <w:tab/>
        <w:t>B</w:t>
      </w:r>
      <w:r w:rsidRPr="006B7221">
        <w:rPr>
          <w:rFonts w:ascii="Times New Roman" w:hAnsi="Times New Roman" w:cs="Times New Roman"/>
          <w:bCs/>
        </w:rPr>
        <w:t>．</w:t>
      </w:r>
      <w:r w:rsidRPr="006B7221">
        <w:rPr>
          <w:rFonts w:ascii="Times New Roman" w:hAnsi="Times New Roman" w:cs="Times New Roman"/>
          <w:bCs/>
        </w:rPr>
        <w:t>4s</w:t>
      </w:r>
      <w:r w:rsidRPr="006B7221">
        <w:rPr>
          <w:rFonts w:ascii="Times New Roman" w:hAnsi="Times New Roman" w:cs="Times New Roman"/>
          <w:bCs/>
        </w:rPr>
        <w:tab/>
        <w:t>C</w:t>
      </w:r>
      <w:r w:rsidRPr="006B7221">
        <w:rPr>
          <w:rFonts w:ascii="Times New Roman" w:hAnsi="Times New Roman" w:cs="Times New Roman"/>
          <w:bCs/>
        </w:rPr>
        <w:t>．</w:t>
      </w:r>
      <w:r w:rsidRPr="006B7221">
        <w:rPr>
          <w:rFonts w:ascii="Times New Roman" w:hAnsi="Times New Roman" w:cs="Times New Roman"/>
          <w:bCs/>
        </w:rPr>
        <w:t>2s</w:t>
      </w:r>
      <w:r w:rsidRPr="006B7221">
        <w:rPr>
          <w:rFonts w:ascii="Times New Roman" w:hAnsi="Times New Roman" w:cs="Times New Roman"/>
          <w:bCs/>
        </w:rPr>
        <w:tab/>
        <w:t>D</w:t>
      </w:r>
      <w:r w:rsidRPr="006B7221">
        <w:rPr>
          <w:rFonts w:ascii="Times New Roman" w:hAnsi="Times New Roman" w:cs="Times New Roman"/>
          <w:bCs/>
        </w:rPr>
        <w:t>．</w:t>
      </w:r>
      <w:r w:rsidRPr="006B7221">
        <w:rPr>
          <w:rFonts w:ascii="Times New Roman" w:hAnsi="Times New Roman" w:cs="Times New Roman"/>
          <w:bCs/>
        </w:rPr>
        <w:t>0.5s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【答案】</w:t>
      </w:r>
      <w:r w:rsidRPr="006B7221">
        <w:rPr>
          <w:rFonts w:ascii="Times New Roman" w:hAnsi="Times New Roman" w:cs="Times New Roman"/>
          <w:bCs/>
          <w:color w:val="FF0000"/>
        </w:rPr>
        <w:t>D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lastRenderedPageBreak/>
        <w:t>【解析】此题考查对生活中常见时间过程的估测，结合对生活的了解和对时间单位及其进率的认识，找出符合题意的答案。课桌的高度在</w:t>
      </w:r>
      <w:r w:rsidRPr="006B7221">
        <w:rPr>
          <w:rFonts w:ascii="Times New Roman" w:hAnsi="Times New Roman" w:cs="Times New Roman"/>
          <w:bCs/>
          <w:color w:val="FF0000"/>
        </w:rPr>
        <w:t>0.8m</w:t>
      </w:r>
      <w:r w:rsidRPr="006B7221">
        <w:rPr>
          <w:rFonts w:ascii="Times New Roman" w:hAnsi="Times New Roman" w:cs="Times New Roman"/>
          <w:bCs/>
          <w:color w:val="FF0000"/>
        </w:rPr>
        <w:t>左右，笔从课桌上落到地上的时间很短，在</w:t>
      </w:r>
      <w:r w:rsidRPr="006B7221">
        <w:rPr>
          <w:rFonts w:ascii="Times New Roman" w:hAnsi="Times New Roman" w:cs="Times New Roman"/>
          <w:bCs/>
          <w:color w:val="FF0000"/>
        </w:rPr>
        <w:t>0.5s</w:t>
      </w:r>
      <w:r w:rsidRPr="006B7221">
        <w:rPr>
          <w:rFonts w:ascii="Times New Roman" w:hAnsi="Times New Roman" w:cs="Times New Roman"/>
          <w:bCs/>
          <w:color w:val="FF0000"/>
        </w:rPr>
        <w:t>左右。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6B7221">
        <w:rPr>
          <w:rFonts w:ascii="Times New Roman" w:hAnsi="Times New Roman" w:cs="Times New Roman"/>
          <w:b/>
          <w:color w:val="auto"/>
        </w:rPr>
        <w:t>知识点五：误差</w:t>
      </w:r>
    </w:p>
    <w:p w:rsidR="007F0A13" w:rsidRPr="006B7221" w:rsidRDefault="007F0A13" w:rsidP="007F0A13">
      <w:pPr>
        <w:spacing w:line="360" w:lineRule="auto"/>
        <w:jc w:val="left"/>
        <w:rPr>
          <w:rFonts w:ascii="Times New Roman" w:hAnsi="Times New Roman" w:cs="Times New Roman"/>
          <w:color w:val="auto"/>
          <w:lang w:bidi="ar"/>
        </w:rPr>
      </w:pPr>
      <w:r w:rsidRPr="006B7221">
        <w:rPr>
          <w:rFonts w:ascii="Times New Roman" w:hAnsi="Times New Roman" w:cs="Times New Roman"/>
          <w:bCs/>
          <w:color w:val="auto"/>
        </w:rPr>
        <w:t>【例题</w:t>
      </w:r>
      <w:r w:rsidRPr="006B7221">
        <w:rPr>
          <w:rFonts w:ascii="Times New Roman" w:hAnsi="Times New Roman" w:cs="Times New Roman"/>
          <w:bCs/>
          <w:color w:val="auto"/>
        </w:rPr>
        <w:t>5</w:t>
      </w:r>
      <w:r w:rsidRPr="006B7221">
        <w:rPr>
          <w:rFonts w:ascii="Times New Roman" w:hAnsi="Times New Roman" w:cs="Times New Roman"/>
          <w:bCs/>
          <w:color w:val="auto"/>
        </w:rPr>
        <w:t>】</w:t>
      </w:r>
      <w:r w:rsidRPr="006B7221">
        <w:rPr>
          <w:rFonts w:ascii="Times New Roman" w:hAnsi="Times New Roman" w:cs="Times New Roman"/>
          <w:color w:val="auto"/>
          <w:lang w:bidi="ar"/>
        </w:rPr>
        <w:t>关于误差的概念，下列说法正确的是（　　）</w:t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lang w:bidi="ar"/>
        </w:rPr>
      </w:pPr>
      <w:r w:rsidRPr="006B7221">
        <w:rPr>
          <w:rFonts w:ascii="Times New Roman" w:hAnsi="Times New Roman" w:cs="Times New Roman"/>
          <w:color w:val="auto"/>
          <w:lang w:bidi="ar"/>
        </w:rPr>
        <w:t>A</w:t>
      </w:r>
      <w:r w:rsidRPr="006B7221">
        <w:rPr>
          <w:rFonts w:ascii="Times New Roman" w:hAnsi="Times New Roman" w:cs="Times New Roman"/>
          <w:color w:val="auto"/>
          <w:lang w:bidi="ar"/>
        </w:rPr>
        <w:t>．误差就是测量中的错误</w:t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lang w:bidi="ar"/>
        </w:rPr>
      </w:pPr>
      <w:r w:rsidRPr="006B7221">
        <w:rPr>
          <w:rFonts w:ascii="Times New Roman" w:hAnsi="Times New Roman" w:cs="Times New Roman"/>
          <w:color w:val="auto"/>
          <w:lang w:bidi="ar"/>
        </w:rPr>
        <w:t>B</w:t>
      </w:r>
      <w:r w:rsidRPr="006B7221">
        <w:rPr>
          <w:rFonts w:ascii="Times New Roman" w:hAnsi="Times New Roman" w:cs="Times New Roman"/>
          <w:color w:val="auto"/>
          <w:lang w:bidi="ar"/>
        </w:rPr>
        <w:t>．认真测量可以避免误差</w:t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lang w:bidi="ar"/>
        </w:rPr>
      </w:pPr>
      <w:r w:rsidRPr="006B7221">
        <w:rPr>
          <w:rFonts w:ascii="Times New Roman" w:hAnsi="Times New Roman" w:cs="Times New Roman"/>
          <w:color w:val="auto"/>
          <w:lang w:bidi="ar"/>
        </w:rPr>
        <w:t>C</w:t>
      </w:r>
      <w:r w:rsidRPr="006B7221">
        <w:rPr>
          <w:rFonts w:ascii="Times New Roman" w:hAnsi="Times New Roman" w:cs="Times New Roman"/>
          <w:color w:val="auto"/>
          <w:lang w:bidi="ar"/>
        </w:rPr>
        <w:t>．采用精密仪器，改进实验方法可以避免误差</w:t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lang w:bidi="ar"/>
        </w:rPr>
      </w:pPr>
      <w:r w:rsidRPr="006B7221">
        <w:rPr>
          <w:rFonts w:ascii="Times New Roman" w:hAnsi="Times New Roman" w:cs="Times New Roman"/>
          <w:color w:val="auto"/>
          <w:lang w:bidi="ar"/>
        </w:rPr>
        <w:t>D</w:t>
      </w:r>
      <w:r w:rsidRPr="006B7221">
        <w:rPr>
          <w:rFonts w:ascii="Times New Roman" w:hAnsi="Times New Roman" w:cs="Times New Roman"/>
          <w:color w:val="auto"/>
          <w:lang w:bidi="ar"/>
        </w:rPr>
        <w:t>．误差只能尽量减小，不能绝对避免</w:t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color w:val="FF0000"/>
          <w:lang w:bidi="ar"/>
        </w:rPr>
      </w:pPr>
      <w:r w:rsidRPr="006B7221">
        <w:rPr>
          <w:rFonts w:ascii="Times New Roman" w:hAnsi="Times New Roman" w:cs="Times New Roman"/>
          <w:color w:val="FF0000"/>
          <w:lang w:bidi="ar"/>
        </w:rPr>
        <w:t>【答案】</w:t>
      </w:r>
      <w:r w:rsidRPr="006B7221">
        <w:rPr>
          <w:rFonts w:ascii="Times New Roman" w:hAnsi="Times New Roman" w:cs="Times New Roman"/>
          <w:color w:val="FF0000"/>
          <w:lang w:bidi="ar"/>
        </w:rPr>
        <w:t>D</w:t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color w:val="FF0000"/>
        </w:rPr>
      </w:pPr>
      <w:r w:rsidRPr="006B7221">
        <w:rPr>
          <w:rFonts w:ascii="Times New Roman" w:hAnsi="Times New Roman" w:cs="Times New Roman"/>
          <w:color w:val="FF0000"/>
        </w:rPr>
        <w:t>【解析】误差与错误是截然不同的，误差是测量值与真实值之间的差异，而错误是由于实验者粗心或不遵守实验规则等原因造成的，是可以避免的，</w:t>
      </w:r>
      <w:r w:rsidRPr="006B7221">
        <w:rPr>
          <w:rFonts w:ascii="Times New Roman" w:hAnsi="Times New Roman" w:cs="Times New Roman"/>
          <w:color w:val="FF0000"/>
        </w:rPr>
        <w:br/>
      </w:r>
      <w:r w:rsidRPr="006B7221">
        <w:rPr>
          <w:rFonts w:ascii="Times New Roman" w:hAnsi="Times New Roman" w:cs="Times New Roman"/>
          <w:color w:val="FF0000"/>
        </w:rPr>
        <w:t>再者测量仪器不可能制造的十分精确，环境的温度、湿度对测量仪器都有影响，这些都可以造成误差；</w:t>
      </w:r>
      <w:r w:rsidRPr="006B7221">
        <w:rPr>
          <w:rFonts w:ascii="Times New Roman" w:hAnsi="Times New Roman" w:cs="Times New Roman"/>
          <w:color w:val="FF0000"/>
        </w:rPr>
        <w:br/>
      </w:r>
      <w:r w:rsidRPr="006B7221">
        <w:rPr>
          <w:rFonts w:ascii="Times New Roman" w:hAnsi="Times New Roman" w:cs="Times New Roman"/>
          <w:color w:val="FF0000"/>
        </w:rPr>
        <w:t>所以误差只能减小，是不能避免的，多次测量求平均值可以减小误差，这是减小误差的方法，所以选项</w:t>
      </w:r>
      <w:r w:rsidRPr="006B7221">
        <w:rPr>
          <w:rFonts w:ascii="Times New Roman" w:hAnsi="Times New Roman" w:cs="Times New Roman"/>
          <w:color w:val="FF0000"/>
        </w:rPr>
        <w:t>ABC</w:t>
      </w:r>
      <w:r w:rsidRPr="006B7221">
        <w:rPr>
          <w:rFonts w:ascii="Times New Roman" w:hAnsi="Times New Roman" w:cs="Times New Roman"/>
          <w:color w:val="FF0000"/>
        </w:rPr>
        <w:t>错误，选项</w:t>
      </w:r>
      <w:r w:rsidRPr="006B7221">
        <w:rPr>
          <w:rFonts w:ascii="Times New Roman" w:hAnsi="Times New Roman" w:cs="Times New Roman"/>
          <w:color w:val="FF0000"/>
        </w:rPr>
        <w:t>D</w:t>
      </w:r>
      <w:r w:rsidRPr="006B7221">
        <w:rPr>
          <w:rFonts w:ascii="Times New Roman" w:hAnsi="Times New Roman" w:cs="Times New Roman"/>
          <w:color w:val="FF0000"/>
        </w:rPr>
        <w:t>正确．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92152" cy="234086"/>
            <wp:effectExtent l="0" t="0" r="0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83" t="58219" b="19863"/>
                    <a:stretch/>
                  </pic:blipFill>
                  <pic:spPr bwMode="auto">
                    <a:xfrm>
                      <a:off x="0" y="0"/>
                      <a:ext cx="1492223" cy="234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36345" cy="475615"/>
            <wp:effectExtent l="0" t="0" r="1905" b="63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1.</w:t>
      </w:r>
      <w:r w:rsidRPr="006B7221">
        <w:rPr>
          <w:rFonts w:ascii="Times New Roman" w:hAnsi="Times New Roman" w:cs="Times New Roman"/>
          <w:bCs/>
        </w:rPr>
        <w:t>单位变换：（</w:t>
      </w:r>
      <w:r w:rsidRPr="006B7221">
        <w:rPr>
          <w:rFonts w:ascii="Times New Roman" w:hAnsi="Times New Roman" w:cs="Times New Roman"/>
          <w:bCs/>
        </w:rPr>
        <w:t>l</w:t>
      </w:r>
      <w:r w:rsidRPr="006B7221">
        <w:rPr>
          <w:rFonts w:ascii="Times New Roman" w:hAnsi="Times New Roman" w:cs="Times New Roman"/>
          <w:bCs/>
        </w:rPr>
        <w:t>）</w:t>
      </w:r>
      <w:r w:rsidRPr="006B7221">
        <w:rPr>
          <w:rFonts w:ascii="Times New Roman" w:hAnsi="Times New Roman" w:cs="Times New Roman"/>
          <w:bCs/>
        </w:rPr>
        <w:t>25cm=_______</w:t>
      </w:r>
      <w:proofErr w:type="spellStart"/>
      <w:r w:rsidRPr="006B7221">
        <w:rPr>
          <w:rFonts w:ascii="Times New Roman" w:hAnsi="Times New Roman" w:cs="Times New Roman"/>
          <w:bCs/>
        </w:rPr>
        <w:t>μm</w:t>
      </w:r>
      <w:proofErr w:type="spellEnd"/>
      <w:r w:rsidRPr="006B7221">
        <w:rPr>
          <w:rFonts w:ascii="Times New Roman" w:hAnsi="Times New Roman" w:cs="Times New Roman"/>
          <w:bCs/>
        </w:rPr>
        <w:t>；</w:t>
      </w:r>
      <w:r w:rsidRPr="006B7221">
        <w:rPr>
          <w:rFonts w:ascii="Times New Roman" w:hAnsi="Times New Roman" w:cs="Times New Roman"/>
          <w:bCs/>
        </w:rPr>
        <w:t xml:space="preserve">    </w:t>
      </w:r>
      <w:r w:rsidRPr="006B7221">
        <w:rPr>
          <w:rFonts w:ascii="Times New Roman" w:hAnsi="Times New Roman" w:cs="Times New Roman"/>
          <w:bCs/>
        </w:rPr>
        <w:t>（</w:t>
      </w:r>
      <w:r w:rsidRPr="006B7221">
        <w:rPr>
          <w:rFonts w:ascii="Times New Roman" w:hAnsi="Times New Roman" w:cs="Times New Roman"/>
          <w:bCs/>
        </w:rPr>
        <w:t>2</w:t>
      </w:r>
      <w:r w:rsidRPr="006B7221">
        <w:rPr>
          <w:rFonts w:ascii="Times New Roman" w:hAnsi="Times New Roman" w:cs="Times New Roman"/>
          <w:bCs/>
        </w:rPr>
        <w:t>）</w:t>
      </w:r>
      <w:r w:rsidRPr="006B7221">
        <w:rPr>
          <w:rFonts w:ascii="Times New Roman" w:hAnsi="Times New Roman" w:cs="Times New Roman"/>
          <w:bCs/>
        </w:rPr>
        <w:t>52mm=_______m</w:t>
      </w:r>
      <w:r w:rsidRPr="006B7221">
        <w:rPr>
          <w:rFonts w:ascii="Times New Roman" w:hAnsi="Times New Roman" w:cs="Times New Roman"/>
          <w:bCs/>
        </w:rPr>
        <w:t>；</w:t>
      </w:r>
    </w:p>
    <w:p w:rsidR="007F0A13" w:rsidRPr="006B7221" w:rsidRDefault="007F0A13" w:rsidP="007F0A13">
      <w:pPr>
        <w:spacing w:line="360" w:lineRule="auto"/>
        <w:ind w:firstLineChars="600" w:firstLine="1260"/>
        <w:rPr>
          <w:rFonts w:ascii="Times New Roman" w:hAnsi="Times New Roman" w:cs="Times New Roman"/>
          <w:bCs/>
          <w:lang w:val="pt-BR"/>
        </w:rPr>
      </w:pPr>
      <w:r w:rsidRPr="006B7221">
        <w:rPr>
          <w:rFonts w:ascii="Times New Roman" w:hAnsi="Times New Roman" w:cs="Times New Roman"/>
          <w:bCs/>
          <w:lang w:val="pt-BR"/>
        </w:rPr>
        <w:t>（</w:t>
      </w:r>
      <w:r w:rsidRPr="006B7221">
        <w:rPr>
          <w:rFonts w:ascii="Times New Roman" w:hAnsi="Times New Roman" w:cs="Times New Roman"/>
          <w:bCs/>
          <w:lang w:val="pt-BR"/>
        </w:rPr>
        <w:t>3</w:t>
      </w:r>
      <w:r w:rsidRPr="006B7221">
        <w:rPr>
          <w:rFonts w:ascii="Times New Roman" w:hAnsi="Times New Roman" w:cs="Times New Roman"/>
          <w:bCs/>
          <w:lang w:val="pt-BR"/>
        </w:rPr>
        <w:t>）</w:t>
      </w:r>
      <w:r w:rsidRPr="006B7221">
        <w:rPr>
          <w:rFonts w:ascii="Times New Roman" w:hAnsi="Times New Roman" w:cs="Times New Roman"/>
          <w:bCs/>
          <w:lang w:val="pt-BR"/>
        </w:rPr>
        <w:t>900s=</w:t>
      </w:r>
      <w:r w:rsidRPr="006B7221">
        <w:rPr>
          <w:rFonts w:ascii="Times New Roman" w:hAnsi="Times New Roman" w:cs="Times New Roman"/>
          <w:bCs/>
        </w:rPr>
        <w:t>_______</w:t>
      </w:r>
      <w:r w:rsidRPr="006B7221">
        <w:rPr>
          <w:rFonts w:ascii="Times New Roman" w:hAnsi="Times New Roman" w:cs="Times New Roman"/>
          <w:bCs/>
          <w:lang w:val="pt-BR"/>
        </w:rPr>
        <w:t>min</w:t>
      </w:r>
      <w:r w:rsidRPr="006B7221">
        <w:rPr>
          <w:rFonts w:ascii="Times New Roman" w:hAnsi="Times New Roman" w:cs="Times New Roman"/>
          <w:bCs/>
          <w:lang w:val="pt-BR"/>
        </w:rPr>
        <w:t>；</w:t>
      </w:r>
      <w:r w:rsidRPr="006B7221">
        <w:rPr>
          <w:rFonts w:ascii="Times New Roman" w:hAnsi="Times New Roman" w:cs="Times New Roman"/>
          <w:bCs/>
          <w:lang w:val="pt-BR"/>
        </w:rPr>
        <w:t xml:space="preserve">    </w:t>
      </w:r>
      <w:r w:rsidRPr="006B7221">
        <w:rPr>
          <w:rFonts w:ascii="Times New Roman" w:hAnsi="Times New Roman" w:cs="Times New Roman"/>
          <w:bCs/>
          <w:lang w:val="pt-BR"/>
        </w:rPr>
        <w:t>（</w:t>
      </w:r>
      <w:r w:rsidRPr="006B7221">
        <w:rPr>
          <w:rFonts w:ascii="Times New Roman" w:hAnsi="Times New Roman" w:cs="Times New Roman"/>
          <w:bCs/>
          <w:lang w:val="pt-BR"/>
        </w:rPr>
        <w:t>4</w:t>
      </w:r>
      <w:r w:rsidRPr="006B7221">
        <w:rPr>
          <w:rFonts w:ascii="Times New Roman" w:hAnsi="Times New Roman" w:cs="Times New Roman"/>
          <w:bCs/>
          <w:lang w:val="pt-BR"/>
        </w:rPr>
        <w:t>）</w:t>
      </w:r>
      <w:r w:rsidRPr="006B7221">
        <w:rPr>
          <w:rFonts w:ascii="Times New Roman" w:hAnsi="Times New Roman" w:cs="Times New Roman"/>
          <w:bCs/>
          <w:lang w:val="pt-BR"/>
        </w:rPr>
        <w:t>0.4h=</w:t>
      </w:r>
      <w:r w:rsidRPr="006B7221">
        <w:rPr>
          <w:rFonts w:ascii="Times New Roman" w:hAnsi="Times New Roman" w:cs="Times New Roman"/>
          <w:bCs/>
        </w:rPr>
        <w:t>_______</w:t>
      </w:r>
      <w:r w:rsidRPr="006B7221">
        <w:rPr>
          <w:rFonts w:ascii="Times New Roman" w:hAnsi="Times New Roman" w:cs="Times New Roman"/>
          <w:bCs/>
          <w:lang w:val="pt-BR"/>
        </w:rPr>
        <w:t>s</w:t>
      </w:r>
      <w:r w:rsidRPr="006B7221">
        <w:rPr>
          <w:rFonts w:ascii="Times New Roman" w:hAnsi="Times New Roman" w:cs="Times New Roman"/>
          <w:bCs/>
          <w:lang w:val="pt-BR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  <w:lang w:val="pt-BR"/>
        </w:rPr>
      </w:pPr>
      <w:r w:rsidRPr="006B7221">
        <w:rPr>
          <w:rFonts w:ascii="Times New Roman" w:hAnsi="Times New Roman" w:cs="Times New Roman"/>
          <w:bCs/>
          <w:color w:val="FF0000"/>
        </w:rPr>
        <w:t>【答案】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（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l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）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2.5×10</w:t>
      </w:r>
      <w:r w:rsidRPr="006B7221">
        <w:rPr>
          <w:rFonts w:ascii="Times New Roman" w:hAnsi="Times New Roman" w:cs="Times New Roman"/>
          <w:bCs/>
          <w:color w:val="FF0000"/>
          <w:vertAlign w:val="superscript"/>
          <w:lang w:val="pt-BR"/>
        </w:rPr>
        <w:t>5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 xml:space="preserve"> 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；（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2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）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 xml:space="preserve"> 5.2×10</w:t>
      </w:r>
      <w:r w:rsidRPr="006B7221">
        <w:rPr>
          <w:rFonts w:ascii="Times New Roman" w:hAnsi="Times New Roman" w:cs="Times New Roman"/>
          <w:bCs/>
          <w:color w:val="FF0000"/>
          <w:vertAlign w:val="superscript"/>
          <w:lang w:val="pt-BR"/>
        </w:rPr>
        <w:t>-4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；（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3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）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 xml:space="preserve">  15  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；（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4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）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 xml:space="preserve"> 1440 </w:t>
      </w:r>
      <w:r w:rsidRPr="006B7221">
        <w:rPr>
          <w:rFonts w:ascii="Times New Roman" w:hAnsi="Times New Roman" w:cs="Times New Roman"/>
          <w:bCs/>
          <w:color w:val="FF0000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  <w:color w:val="FF0000"/>
        </w:rPr>
        <w:t>【解析】</w:t>
      </w:r>
      <w:r w:rsidRPr="006B7221">
        <w:rPr>
          <w:rFonts w:ascii="Times New Roman" w:hAnsi="Times New Roman" w:cs="Times New Roman"/>
          <w:bCs/>
          <w:color w:val="FF0000"/>
          <w:lang w:val="pt-BR"/>
        </w:rPr>
        <w:t>记住长度单位之间的换算关系；记住时间单位之间的换算关系。</w:t>
      </w:r>
    </w:p>
    <w:p w:rsidR="007F0A13" w:rsidRPr="006B7221" w:rsidRDefault="007F0A13" w:rsidP="007F0A13">
      <w:pPr>
        <w:pStyle w:val="DefaultParagraph"/>
        <w:spacing w:line="360" w:lineRule="auto"/>
        <w:jc w:val="both"/>
        <w:rPr>
          <w:rFonts w:hAnsi="Times New Roman"/>
          <w:bCs/>
          <w:szCs w:val="21"/>
        </w:rPr>
      </w:pPr>
      <w:r w:rsidRPr="006B7221">
        <w:rPr>
          <w:rFonts w:hAnsi="Times New Roman"/>
          <w:bCs/>
          <w:szCs w:val="21"/>
        </w:rPr>
        <w:t>2.</w:t>
      </w:r>
      <w:r w:rsidRPr="006B7221">
        <w:rPr>
          <w:rFonts w:hAnsi="Times New Roman"/>
          <w:bCs/>
          <w:szCs w:val="21"/>
        </w:rPr>
        <w:t>如图所示，木块的长度是</w:t>
      </w:r>
      <w:r w:rsidRPr="006B7221">
        <w:rPr>
          <w:rFonts w:hAnsi="Times New Roman"/>
          <w:bCs/>
          <w:szCs w:val="21"/>
        </w:rPr>
        <w:t>________cm.</w:t>
      </w:r>
    </w:p>
    <w:p w:rsidR="007F0A13" w:rsidRPr="006B7221" w:rsidRDefault="007F0A13" w:rsidP="007F0A13">
      <w:pPr>
        <w:pStyle w:val="DefaultParagraph"/>
        <w:spacing w:line="360" w:lineRule="auto"/>
        <w:jc w:val="both"/>
        <w:rPr>
          <w:rFonts w:hAnsi="Times New Roman"/>
          <w:bCs/>
          <w:szCs w:val="21"/>
        </w:rPr>
      </w:pPr>
      <w:r>
        <w:rPr>
          <w:rFonts w:hAnsi="Times New Roman"/>
          <w:bCs/>
          <w:noProof/>
          <w:szCs w:val="21"/>
        </w:rPr>
        <w:lastRenderedPageBreak/>
        <w:drawing>
          <wp:inline distT="0" distB="0" distL="0" distR="0">
            <wp:extent cx="2136140" cy="826770"/>
            <wp:effectExtent l="0" t="0" r="0" b="0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pStyle w:val="DefaultParagraph"/>
        <w:spacing w:line="360" w:lineRule="auto"/>
        <w:jc w:val="both"/>
        <w:rPr>
          <w:rFonts w:hAnsi="Times New Roman"/>
          <w:bCs/>
          <w:color w:val="FF0000"/>
          <w:szCs w:val="21"/>
        </w:rPr>
      </w:pPr>
      <w:r w:rsidRPr="006B7221">
        <w:rPr>
          <w:rFonts w:hAnsi="Times New Roman"/>
          <w:bCs/>
          <w:color w:val="FF0000"/>
          <w:szCs w:val="21"/>
        </w:rPr>
        <w:t>【答案】</w:t>
      </w:r>
      <w:r w:rsidRPr="006B7221">
        <w:rPr>
          <w:rFonts w:hAnsi="Times New Roman"/>
          <w:bCs/>
          <w:color w:val="FF0000"/>
          <w:szCs w:val="21"/>
        </w:rPr>
        <w:t>1.82</w:t>
      </w:r>
      <w:r w:rsidRPr="006B7221">
        <w:rPr>
          <w:rFonts w:hAnsi="Times New Roman"/>
          <w:bCs/>
          <w:color w:val="FF0000"/>
          <w:szCs w:val="21"/>
        </w:rPr>
        <w:t>～</w:t>
      </w:r>
      <w:r w:rsidRPr="006B7221">
        <w:rPr>
          <w:rFonts w:hAnsi="Times New Roman"/>
          <w:bCs/>
          <w:color w:val="FF0000"/>
          <w:szCs w:val="21"/>
        </w:rPr>
        <w:t>1.84</w:t>
      </w:r>
      <w:r w:rsidRPr="006B7221">
        <w:rPr>
          <w:rFonts w:hAnsi="Times New Roman"/>
          <w:bCs/>
          <w:color w:val="FF0000"/>
          <w:szCs w:val="21"/>
        </w:rPr>
        <w:t>都可</w:t>
      </w:r>
    </w:p>
    <w:p w:rsidR="007F0A13" w:rsidRPr="006B7221" w:rsidRDefault="007F0A13" w:rsidP="007F0A13">
      <w:pPr>
        <w:pStyle w:val="DefaultParagraph"/>
        <w:spacing w:line="360" w:lineRule="auto"/>
        <w:jc w:val="both"/>
        <w:rPr>
          <w:rFonts w:hAnsi="Times New Roman"/>
          <w:bCs/>
          <w:color w:val="FF0000"/>
          <w:szCs w:val="21"/>
        </w:rPr>
      </w:pPr>
      <w:r w:rsidRPr="006B7221">
        <w:rPr>
          <w:rFonts w:hAnsi="Times New Roman"/>
          <w:bCs/>
          <w:color w:val="FF0000"/>
          <w:szCs w:val="21"/>
        </w:rPr>
        <w:t>【解析】此题考查刻度尺的正确使用．用刻度尺测量物体的长度时，首先要观察，是否是零刻线与物体边缘对齐，如果不是要从读数中减去物体左边对应的数值，读数要估读到分度值的下一位．</w:t>
      </w:r>
      <w:r w:rsidRPr="006B7221">
        <w:rPr>
          <w:rFonts w:hAnsi="Times New Roman"/>
          <w:bCs/>
          <w:color w:val="FF0000"/>
          <w:szCs w:val="21"/>
        </w:rPr>
        <w:t>3.82cm-2.00cm=1.83cm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 w:rsidRPr="006B7221">
        <w:rPr>
          <w:rFonts w:ascii="Times New Roman" w:hAnsi="Times New Roman" w:cs="Times New Roman"/>
        </w:rPr>
        <w:t>3.</w:t>
      </w:r>
      <w:r w:rsidRPr="006B7221">
        <w:rPr>
          <w:rFonts w:ascii="Times New Roman" w:hAnsi="Times New Roman" w:cs="Times New Roman"/>
        </w:rPr>
        <w:t>如图所示的机械停表，读数是</w:t>
      </w:r>
      <w:r w:rsidRPr="006B7221">
        <w:rPr>
          <w:rFonts w:ascii="Times New Roman" w:hAnsi="Times New Roman" w:cs="Times New Roman"/>
        </w:rPr>
        <w:t>_______</w:t>
      </w:r>
      <w:r w:rsidRPr="006B7221">
        <w:rPr>
          <w:rFonts w:ascii="Times New Roman" w:hAnsi="Times New Roman" w:cs="Times New Roman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99665" cy="2216785"/>
            <wp:effectExtent l="0" t="0" r="635" b="0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【答案】</w:t>
      </w:r>
      <w:r w:rsidRPr="006B7221">
        <w:rPr>
          <w:rFonts w:ascii="Times New Roman" w:hAnsi="Times New Roman" w:cs="Times New Roman"/>
          <w:bCs/>
          <w:color w:val="FF0000"/>
        </w:rPr>
        <w:t>1</w:t>
      </w:r>
      <w:r w:rsidRPr="006B7221">
        <w:rPr>
          <w:rFonts w:ascii="Times New Roman" w:hAnsi="Times New Roman" w:cs="Times New Roman"/>
          <w:bCs/>
          <w:color w:val="FF0000"/>
        </w:rPr>
        <w:t>分</w:t>
      </w:r>
      <w:r w:rsidRPr="006B7221">
        <w:rPr>
          <w:rFonts w:ascii="Times New Roman" w:hAnsi="Times New Roman" w:cs="Times New Roman"/>
          <w:bCs/>
          <w:color w:val="FF0000"/>
        </w:rPr>
        <w:t>10.8</w:t>
      </w:r>
      <w:r w:rsidRPr="006B7221">
        <w:rPr>
          <w:rFonts w:ascii="Times New Roman" w:hAnsi="Times New Roman" w:cs="Times New Roman"/>
          <w:bCs/>
          <w:color w:val="FF0000"/>
        </w:rPr>
        <w:t>秒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【解析】机</w:t>
      </w:r>
      <w:r w:rsidRPr="006B7221">
        <w:rPr>
          <w:rFonts w:ascii="Times New Roman" w:hAnsi="Times New Roman" w:cs="Times New Roman"/>
          <w:color w:val="FF0000"/>
        </w:rPr>
        <w:t>械秒表读数问题是难点。要知道在读大表盘的读数时，一般没有估读，读数只读到大表盘的最小分度值，因为机械秒表是靠齿轮转动，指针不是连续的转动，而是在跳动，它不可能停在两小格之间</w:t>
      </w:r>
      <w:r w:rsidRPr="006B7221">
        <w:rPr>
          <w:rFonts w:ascii="Times New Roman" w:hAnsi="Times New Roman" w:cs="Times New Roman"/>
          <w:color w:val="FF0000"/>
        </w:rPr>
        <w:t>.</w:t>
      </w:r>
      <w:r w:rsidRPr="006B7221">
        <w:rPr>
          <w:rFonts w:ascii="Times New Roman" w:hAnsi="Times New Roman" w:cs="Times New Roman"/>
          <w:color w:val="FF0000"/>
        </w:rPr>
        <w:t>多训练这方面知识是解决问题突破口。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color w:val="FF0000"/>
        </w:rPr>
      </w:pPr>
      <w:r w:rsidRPr="006B7221">
        <w:rPr>
          <w:rFonts w:ascii="Times New Roman" w:hAnsi="Times New Roman" w:cs="Times New Roman"/>
          <w:color w:val="FF0000"/>
        </w:rPr>
        <w:t>首先要观察小刻度盘的分度值和量程，再观察大刻度盘分度值和量程。分针刚过</w:t>
      </w:r>
      <w:r w:rsidRPr="006B7221">
        <w:rPr>
          <w:rFonts w:ascii="Times New Roman" w:hAnsi="Times New Roman" w:cs="Times New Roman"/>
          <w:color w:val="FF0000"/>
        </w:rPr>
        <w:t>1</w:t>
      </w:r>
      <w:r w:rsidRPr="006B7221">
        <w:rPr>
          <w:rFonts w:ascii="Times New Roman" w:hAnsi="Times New Roman" w:cs="Times New Roman"/>
          <w:color w:val="FF0000"/>
        </w:rPr>
        <w:t>分钟</w:t>
      </w:r>
      <w:r w:rsidRPr="006B7221">
        <w:rPr>
          <w:rFonts w:ascii="Times New Roman" w:hAnsi="Times New Roman" w:cs="Times New Roman"/>
          <w:color w:val="FF0000"/>
        </w:rPr>
        <w:t>(</w:t>
      </w:r>
      <w:r w:rsidRPr="006B7221">
        <w:rPr>
          <w:rFonts w:ascii="Times New Roman" w:hAnsi="Times New Roman" w:cs="Times New Roman"/>
          <w:color w:val="FF0000"/>
        </w:rPr>
        <w:t>没过半分钟</w:t>
      </w:r>
      <w:r w:rsidRPr="006B7221">
        <w:rPr>
          <w:rFonts w:ascii="Times New Roman" w:hAnsi="Times New Roman" w:cs="Times New Roman"/>
          <w:color w:val="FF0000"/>
        </w:rPr>
        <w:t>),</w:t>
      </w:r>
      <w:r w:rsidRPr="006B7221">
        <w:rPr>
          <w:rFonts w:ascii="Times New Roman" w:hAnsi="Times New Roman" w:cs="Times New Roman"/>
          <w:color w:val="FF0000"/>
        </w:rPr>
        <w:t>秒针按前半分钟读数为</w:t>
      </w:r>
      <w:r w:rsidRPr="006B7221">
        <w:rPr>
          <w:rFonts w:ascii="Times New Roman" w:hAnsi="Times New Roman" w:cs="Times New Roman"/>
          <w:color w:val="FF0000"/>
        </w:rPr>
        <w:t>10.8</w:t>
      </w:r>
      <w:r w:rsidRPr="006B7221">
        <w:rPr>
          <w:rFonts w:ascii="Times New Roman" w:hAnsi="Times New Roman" w:cs="Times New Roman"/>
          <w:color w:val="FF0000"/>
        </w:rPr>
        <w:t>秒</w:t>
      </w:r>
      <w:r w:rsidRPr="006B7221">
        <w:rPr>
          <w:rFonts w:ascii="Times New Roman" w:hAnsi="Times New Roman" w:cs="Times New Roman"/>
          <w:color w:val="FF0000"/>
        </w:rPr>
        <w:t>,</w:t>
      </w:r>
      <w:r w:rsidRPr="006B7221">
        <w:rPr>
          <w:rFonts w:ascii="Times New Roman" w:hAnsi="Times New Roman" w:cs="Times New Roman"/>
          <w:color w:val="FF0000"/>
        </w:rPr>
        <w:t>所以该表记录的时间为</w:t>
      </w:r>
      <w:r w:rsidRPr="006B7221">
        <w:rPr>
          <w:rFonts w:ascii="Times New Roman" w:hAnsi="Times New Roman" w:cs="Times New Roman"/>
          <w:color w:val="FF0000"/>
        </w:rPr>
        <w:t>1</w:t>
      </w:r>
      <w:r w:rsidRPr="006B7221">
        <w:rPr>
          <w:rFonts w:ascii="Times New Roman" w:hAnsi="Times New Roman" w:cs="Times New Roman"/>
          <w:color w:val="FF0000"/>
        </w:rPr>
        <w:t>分</w:t>
      </w:r>
      <w:r w:rsidRPr="006B7221">
        <w:rPr>
          <w:rFonts w:ascii="Times New Roman" w:hAnsi="Times New Roman" w:cs="Times New Roman"/>
          <w:color w:val="FF0000"/>
        </w:rPr>
        <w:t>10.8</w:t>
      </w:r>
      <w:r w:rsidRPr="006B7221">
        <w:rPr>
          <w:rFonts w:ascii="Times New Roman" w:hAnsi="Times New Roman" w:cs="Times New Roman"/>
          <w:color w:val="FF0000"/>
        </w:rPr>
        <w:t>秒。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4.</w:t>
      </w:r>
      <w:r w:rsidRPr="006B7221">
        <w:rPr>
          <w:rFonts w:ascii="Times New Roman" w:hAnsi="Times New Roman" w:cs="Times New Roman"/>
          <w:bCs/>
        </w:rPr>
        <w:t>请你总结一下，使用刻度尺时容易出现哪些错误？哪些做法会引起较大的误差？</w:t>
      </w:r>
    </w:p>
    <w:p w:rsidR="007F0A13" w:rsidRPr="006B7221" w:rsidRDefault="007F0A13" w:rsidP="007F0A13">
      <w:pPr>
        <w:widowControl/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【答案】见解析。</w:t>
      </w:r>
    </w:p>
    <w:p w:rsidR="007F0A13" w:rsidRPr="006B7221" w:rsidRDefault="007F0A13" w:rsidP="007F0A13">
      <w:pPr>
        <w:widowControl/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lastRenderedPageBreak/>
        <w:t>【解析】使用刻度尺常出现的错误有：（</w:t>
      </w:r>
      <w:r w:rsidRPr="006B7221">
        <w:rPr>
          <w:rFonts w:ascii="Times New Roman" w:hAnsi="Times New Roman" w:cs="Times New Roman"/>
          <w:bCs/>
          <w:color w:val="FF0000"/>
        </w:rPr>
        <w:t>1</w:t>
      </w:r>
      <w:r w:rsidRPr="006B7221">
        <w:rPr>
          <w:rFonts w:ascii="Times New Roman" w:hAnsi="Times New Roman" w:cs="Times New Roman"/>
          <w:bCs/>
          <w:color w:val="FF0000"/>
        </w:rPr>
        <w:t>）不注意起始刻度；（</w:t>
      </w:r>
      <w:r w:rsidRPr="006B7221">
        <w:rPr>
          <w:rFonts w:ascii="Times New Roman" w:hAnsi="Times New Roman" w:cs="Times New Roman"/>
          <w:bCs/>
          <w:color w:val="FF0000"/>
        </w:rPr>
        <w:t>2</w:t>
      </w:r>
      <w:r w:rsidRPr="006B7221">
        <w:rPr>
          <w:rFonts w:ascii="Times New Roman" w:hAnsi="Times New Roman" w:cs="Times New Roman"/>
          <w:bCs/>
          <w:color w:val="FF0000"/>
        </w:rPr>
        <w:t>）读数时视线与尺面不垂直，测量结果不写单位；（</w:t>
      </w:r>
      <w:r w:rsidRPr="006B7221">
        <w:rPr>
          <w:rFonts w:ascii="Times New Roman" w:hAnsi="Times New Roman" w:cs="Times New Roman"/>
          <w:bCs/>
          <w:color w:val="FF0000"/>
        </w:rPr>
        <w:t>3</w:t>
      </w:r>
      <w:r w:rsidRPr="006B7221">
        <w:rPr>
          <w:rFonts w:ascii="Times New Roman" w:hAnsi="Times New Roman" w:cs="Times New Roman"/>
          <w:bCs/>
          <w:color w:val="FF0000"/>
        </w:rPr>
        <w:t>）刻度尺没有与被测物体重合。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容易引起较大误差的做法有：没有多次测量求平均值；所使用刻度尺的分度值太大．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</w:p>
    <w:p w:rsidR="007F0A13" w:rsidRPr="006B7221" w:rsidRDefault="007F0A13" w:rsidP="007F0A13">
      <w:pPr>
        <w:spacing w:line="36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26210" cy="504825"/>
            <wp:effectExtent l="0" t="0" r="2540" b="9525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spacing w:line="360" w:lineRule="auto"/>
        <w:jc w:val="left"/>
        <w:rPr>
          <w:rFonts w:ascii="Times New Roman" w:hAnsi="Times New Roman" w:cs="Times New Roman"/>
          <w:b/>
        </w:rPr>
      </w:pPr>
      <w:r w:rsidRPr="006B7221">
        <w:rPr>
          <w:rFonts w:ascii="Times New Roman" w:hAnsi="Times New Roman" w:cs="Times New Roman"/>
          <w:b/>
        </w:rPr>
        <w:t>一、填空题</w:t>
      </w:r>
    </w:p>
    <w:p w:rsidR="007F0A13" w:rsidRPr="006B7221" w:rsidRDefault="007F0A13" w:rsidP="007F0A13">
      <w:pPr>
        <w:spacing w:line="360" w:lineRule="auto"/>
        <w:jc w:val="left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1</w:t>
      </w:r>
      <w:r w:rsidRPr="006B7221">
        <w:rPr>
          <w:rFonts w:ascii="Times New Roman" w:hAnsi="Times New Roman" w:cs="Times New Roman"/>
          <w:bCs/>
          <w:lang w:val="pt-BR"/>
        </w:rPr>
        <w:t>.</w:t>
      </w:r>
      <w:r w:rsidRPr="006B7221">
        <w:rPr>
          <w:rFonts w:ascii="Times New Roman" w:hAnsi="Times New Roman" w:cs="Times New Roman"/>
          <w:bCs/>
        </w:rPr>
        <w:t>在下列数据后面填上适当的单位：</w:t>
      </w:r>
    </w:p>
    <w:p w:rsidR="007F0A13" w:rsidRPr="006B7221" w:rsidRDefault="007F0A13" w:rsidP="007F0A13">
      <w:pPr>
        <w:spacing w:line="360" w:lineRule="auto"/>
        <w:jc w:val="left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（</w:t>
      </w:r>
      <w:r w:rsidRPr="006B7221">
        <w:rPr>
          <w:rFonts w:ascii="Times New Roman" w:hAnsi="Times New Roman" w:cs="Times New Roman"/>
          <w:bCs/>
        </w:rPr>
        <w:t>1</w:t>
      </w:r>
      <w:r w:rsidRPr="006B7221">
        <w:rPr>
          <w:rFonts w:ascii="Times New Roman" w:hAnsi="Times New Roman" w:cs="Times New Roman"/>
          <w:bCs/>
        </w:rPr>
        <w:t>）某学生的身高为</w:t>
      </w:r>
      <w:r w:rsidRPr="006B7221">
        <w:rPr>
          <w:rFonts w:ascii="Times New Roman" w:hAnsi="Times New Roman" w:cs="Times New Roman"/>
          <w:bCs/>
        </w:rPr>
        <w:t>1.6 _______</w:t>
      </w:r>
      <w:r w:rsidRPr="006B7221">
        <w:rPr>
          <w:rFonts w:ascii="Times New Roman" w:hAnsi="Times New Roman" w:cs="Times New Roman"/>
          <w:bCs/>
        </w:rPr>
        <w:t>；</w:t>
      </w:r>
      <w:r w:rsidRPr="006B7221">
        <w:rPr>
          <w:rFonts w:ascii="Times New Roman" w:hAnsi="Times New Roman" w:cs="Times New Roman"/>
          <w:bCs/>
        </w:rPr>
        <w:t xml:space="preserve"> </w:t>
      </w:r>
      <w:r w:rsidRPr="006B7221">
        <w:rPr>
          <w:rFonts w:ascii="Times New Roman" w:hAnsi="Times New Roman" w:cs="Times New Roman"/>
          <w:bCs/>
        </w:rPr>
        <w:t>（</w:t>
      </w:r>
      <w:r w:rsidRPr="006B7221">
        <w:rPr>
          <w:rFonts w:ascii="Times New Roman" w:hAnsi="Times New Roman" w:cs="Times New Roman"/>
          <w:bCs/>
        </w:rPr>
        <w:t>2</w:t>
      </w:r>
      <w:r w:rsidRPr="006B7221">
        <w:rPr>
          <w:rFonts w:ascii="Times New Roman" w:hAnsi="Times New Roman" w:cs="Times New Roman"/>
          <w:bCs/>
        </w:rPr>
        <w:t>）一支新铅笔的长度约为</w:t>
      </w:r>
      <w:r w:rsidRPr="006B7221">
        <w:rPr>
          <w:rFonts w:ascii="Times New Roman" w:hAnsi="Times New Roman" w:cs="Times New Roman"/>
          <w:bCs/>
        </w:rPr>
        <w:t>1.75_______</w:t>
      </w:r>
      <w:r w:rsidRPr="006B7221">
        <w:rPr>
          <w:rFonts w:ascii="Times New Roman" w:hAnsi="Times New Roman" w:cs="Times New Roman"/>
          <w:bCs/>
        </w:rPr>
        <w:t>；</w:t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（</w:t>
      </w:r>
      <w:r w:rsidRPr="006B7221">
        <w:rPr>
          <w:rFonts w:ascii="Times New Roman" w:hAnsi="Times New Roman" w:cs="Times New Roman"/>
          <w:bCs/>
        </w:rPr>
        <w:t>3</w:t>
      </w:r>
      <w:r w:rsidRPr="006B7221">
        <w:rPr>
          <w:rFonts w:ascii="Times New Roman" w:hAnsi="Times New Roman" w:cs="Times New Roman"/>
          <w:bCs/>
        </w:rPr>
        <w:t>）一张纸的厚度约为</w:t>
      </w:r>
      <w:r w:rsidRPr="006B7221">
        <w:rPr>
          <w:rFonts w:ascii="Times New Roman" w:hAnsi="Times New Roman" w:cs="Times New Roman"/>
          <w:bCs/>
        </w:rPr>
        <w:t>0.1_______</w:t>
      </w:r>
      <w:r w:rsidRPr="006B7221">
        <w:rPr>
          <w:rFonts w:ascii="Times New Roman" w:hAnsi="Times New Roman" w:cs="Times New Roman"/>
          <w:bCs/>
        </w:rPr>
        <w:t>；</w:t>
      </w:r>
      <w:r w:rsidRPr="006B7221">
        <w:rPr>
          <w:rFonts w:ascii="Times New Roman" w:hAnsi="Times New Roman" w:cs="Times New Roman"/>
          <w:bCs/>
        </w:rPr>
        <w:t xml:space="preserve"> </w:t>
      </w:r>
      <w:r w:rsidRPr="006B7221">
        <w:rPr>
          <w:rFonts w:ascii="Times New Roman" w:hAnsi="Times New Roman" w:cs="Times New Roman"/>
          <w:bCs/>
        </w:rPr>
        <w:t>（</w:t>
      </w:r>
      <w:r w:rsidRPr="006B7221">
        <w:rPr>
          <w:rFonts w:ascii="Times New Roman" w:hAnsi="Times New Roman" w:cs="Times New Roman"/>
          <w:bCs/>
        </w:rPr>
        <w:t>4</w:t>
      </w:r>
      <w:r w:rsidRPr="006B7221">
        <w:rPr>
          <w:rFonts w:ascii="Times New Roman" w:hAnsi="Times New Roman" w:cs="Times New Roman"/>
          <w:bCs/>
        </w:rPr>
        <w:t>）你的百米赛跑成绩约为</w:t>
      </w:r>
      <w:r w:rsidRPr="006B7221">
        <w:rPr>
          <w:rFonts w:ascii="Times New Roman" w:hAnsi="Times New Roman" w:cs="Times New Roman"/>
          <w:bCs/>
        </w:rPr>
        <w:t xml:space="preserve">16 _______ </w:t>
      </w:r>
      <w:r w:rsidRPr="006B7221">
        <w:rPr>
          <w:rFonts w:ascii="Times New Roman" w:hAnsi="Times New Roman" w:cs="Times New Roman"/>
          <w:bCs/>
        </w:rPr>
        <w:t>。</w:t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【答案】（</w:t>
      </w:r>
      <w:r w:rsidRPr="006B7221">
        <w:rPr>
          <w:rFonts w:ascii="Times New Roman" w:hAnsi="Times New Roman" w:cs="Times New Roman"/>
          <w:bCs/>
          <w:color w:val="FF0000"/>
        </w:rPr>
        <w:t>1</w:t>
      </w:r>
      <w:r w:rsidRPr="006B7221">
        <w:rPr>
          <w:rFonts w:ascii="Times New Roman" w:hAnsi="Times New Roman" w:cs="Times New Roman"/>
          <w:bCs/>
          <w:color w:val="FF0000"/>
        </w:rPr>
        <w:t>）</w:t>
      </w:r>
      <w:r w:rsidRPr="006B7221">
        <w:rPr>
          <w:rFonts w:ascii="Times New Roman" w:hAnsi="Times New Roman" w:cs="Times New Roman"/>
          <w:bCs/>
          <w:color w:val="FF0000"/>
        </w:rPr>
        <w:t>m</w:t>
      </w:r>
      <w:r w:rsidRPr="006B7221">
        <w:rPr>
          <w:rFonts w:ascii="Times New Roman" w:hAnsi="Times New Roman" w:cs="Times New Roman"/>
          <w:bCs/>
          <w:color w:val="FF0000"/>
        </w:rPr>
        <w:t>（</w:t>
      </w:r>
      <w:r w:rsidRPr="006B7221">
        <w:rPr>
          <w:rFonts w:ascii="Times New Roman" w:hAnsi="Times New Roman" w:cs="Times New Roman"/>
          <w:bCs/>
          <w:color w:val="FF0000"/>
        </w:rPr>
        <w:t>2</w:t>
      </w:r>
      <w:r w:rsidRPr="006B7221">
        <w:rPr>
          <w:rFonts w:ascii="Times New Roman" w:hAnsi="Times New Roman" w:cs="Times New Roman"/>
          <w:bCs/>
          <w:color w:val="FF0000"/>
        </w:rPr>
        <w:t>）</w:t>
      </w:r>
      <w:proofErr w:type="spellStart"/>
      <w:r w:rsidRPr="006B7221">
        <w:rPr>
          <w:rFonts w:ascii="Times New Roman" w:hAnsi="Times New Roman" w:cs="Times New Roman"/>
          <w:bCs/>
          <w:color w:val="FF0000"/>
        </w:rPr>
        <w:t>dm</w:t>
      </w:r>
      <w:proofErr w:type="spellEnd"/>
      <w:r w:rsidRPr="006B7221">
        <w:rPr>
          <w:rFonts w:ascii="Times New Roman" w:hAnsi="Times New Roman" w:cs="Times New Roman"/>
          <w:bCs/>
          <w:color w:val="FF0000"/>
        </w:rPr>
        <w:t>（</w:t>
      </w:r>
      <w:r w:rsidRPr="006B7221">
        <w:rPr>
          <w:rFonts w:ascii="Times New Roman" w:hAnsi="Times New Roman" w:cs="Times New Roman"/>
          <w:bCs/>
          <w:color w:val="FF0000"/>
        </w:rPr>
        <w:t>3</w:t>
      </w:r>
      <w:r w:rsidRPr="006B7221">
        <w:rPr>
          <w:rFonts w:ascii="Times New Roman" w:hAnsi="Times New Roman" w:cs="Times New Roman"/>
          <w:bCs/>
          <w:color w:val="FF0000"/>
        </w:rPr>
        <w:t>）</w:t>
      </w:r>
      <w:r w:rsidRPr="006B7221">
        <w:rPr>
          <w:rFonts w:ascii="Times New Roman" w:hAnsi="Times New Roman" w:cs="Times New Roman"/>
          <w:bCs/>
          <w:color w:val="FF0000"/>
        </w:rPr>
        <w:t>mm</w:t>
      </w:r>
      <w:r w:rsidRPr="006B7221">
        <w:rPr>
          <w:rFonts w:ascii="Times New Roman" w:hAnsi="Times New Roman" w:cs="Times New Roman"/>
          <w:bCs/>
          <w:color w:val="FF0000"/>
        </w:rPr>
        <w:t>（</w:t>
      </w:r>
      <w:r w:rsidRPr="006B7221">
        <w:rPr>
          <w:rFonts w:ascii="Times New Roman" w:hAnsi="Times New Roman" w:cs="Times New Roman"/>
          <w:bCs/>
          <w:color w:val="FF0000"/>
        </w:rPr>
        <w:t>4</w:t>
      </w:r>
      <w:r w:rsidRPr="006B7221">
        <w:rPr>
          <w:rFonts w:ascii="Times New Roman" w:hAnsi="Times New Roman" w:cs="Times New Roman"/>
          <w:bCs/>
          <w:color w:val="FF0000"/>
        </w:rPr>
        <w:t>）</w:t>
      </w:r>
      <w:r w:rsidRPr="006B7221">
        <w:rPr>
          <w:rFonts w:ascii="Times New Roman" w:hAnsi="Times New Roman" w:cs="Times New Roman"/>
          <w:bCs/>
          <w:color w:val="FF0000"/>
        </w:rPr>
        <w:t>s</w:t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【解析】该题属于估测类问题。解决办法是要求学生知道或者了解一些物体基本的长度和时间；还要知道长度、时间的单位都有哪些，换算关系也要知道的清清楚楚。</w:t>
      </w:r>
    </w:p>
    <w:p w:rsidR="007F0A13" w:rsidRPr="006B7221" w:rsidRDefault="007F0A13" w:rsidP="007F0A13">
      <w:pPr>
        <w:pStyle w:val="DefaultParagraph"/>
        <w:spacing w:line="360" w:lineRule="auto"/>
        <w:rPr>
          <w:rFonts w:hAnsi="Times New Roman"/>
          <w:bCs/>
          <w:color w:val="000000"/>
          <w:szCs w:val="21"/>
        </w:rPr>
      </w:pPr>
      <w:r w:rsidRPr="006B7221">
        <w:rPr>
          <w:rFonts w:hAnsi="Times New Roman"/>
          <w:bCs/>
          <w:color w:val="000000"/>
          <w:szCs w:val="21"/>
        </w:rPr>
        <w:t>2</w:t>
      </w:r>
      <w:r w:rsidRPr="006B7221">
        <w:rPr>
          <w:rFonts w:hAnsi="Times New Roman"/>
          <w:bCs/>
          <w:color w:val="000000"/>
          <w:szCs w:val="21"/>
          <w:lang w:val="pt-BR"/>
        </w:rPr>
        <w:t>.</w:t>
      </w:r>
      <w:r w:rsidRPr="006B7221">
        <w:rPr>
          <w:rFonts w:hAnsi="Times New Roman"/>
          <w:bCs/>
          <w:color w:val="000000"/>
          <w:szCs w:val="21"/>
        </w:rPr>
        <w:t>使用刻度尺前要注意观察它的零刻线、量程和</w:t>
      </w:r>
      <w:r w:rsidRPr="006B7221">
        <w:rPr>
          <w:rFonts w:hAnsi="Times New Roman"/>
          <w:bCs/>
          <w:color w:val="000000"/>
          <w:szCs w:val="21"/>
        </w:rPr>
        <w:t>_______</w:t>
      </w:r>
      <w:r w:rsidRPr="006B7221">
        <w:rPr>
          <w:rFonts w:hAnsi="Times New Roman"/>
          <w:bCs/>
          <w:color w:val="000000"/>
          <w:szCs w:val="21"/>
        </w:rPr>
        <w:t>．如图所示，用刻度尺测量物体</w:t>
      </w:r>
      <w:r w:rsidRPr="006B7221">
        <w:rPr>
          <w:rFonts w:hAnsi="Times New Roman"/>
          <w:bCs/>
          <w:color w:val="000000"/>
          <w:szCs w:val="21"/>
        </w:rPr>
        <w:t>A</w:t>
      </w:r>
      <w:r w:rsidRPr="006B7221">
        <w:rPr>
          <w:rFonts w:hAnsi="Times New Roman"/>
          <w:bCs/>
          <w:color w:val="000000"/>
          <w:szCs w:val="21"/>
        </w:rPr>
        <w:t>的长度，则该尺的分度值是</w:t>
      </w:r>
      <w:r w:rsidRPr="006B7221">
        <w:rPr>
          <w:rFonts w:hAnsi="Times New Roman"/>
          <w:bCs/>
          <w:color w:val="000000"/>
          <w:szCs w:val="21"/>
        </w:rPr>
        <w:t>_______</w:t>
      </w:r>
      <w:r w:rsidRPr="006B7221">
        <w:rPr>
          <w:rFonts w:hAnsi="Times New Roman"/>
          <w:bCs/>
          <w:color w:val="000000"/>
          <w:szCs w:val="21"/>
        </w:rPr>
        <w:t>，所测物体的长度是</w:t>
      </w:r>
      <w:r w:rsidRPr="006B7221">
        <w:rPr>
          <w:rFonts w:hAnsi="Times New Roman"/>
          <w:bCs/>
          <w:color w:val="000000"/>
          <w:szCs w:val="21"/>
        </w:rPr>
        <w:t>_______cm</w:t>
      </w:r>
      <w:r w:rsidRPr="006B7221">
        <w:rPr>
          <w:rFonts w:hAnsi="Times New Roman"/>
          <w:bCs/>
          <w:color w:val="000000"/>
          <w:szCs w:val="21"/>
        </w:rPr>
        <w:t>．</w:t>
      </w:r>
    </w:p>
    <w:p w:rsidR="007F0A13" w:rsidRPr="006B7221" w:rsidRDefault="007F0A13" w:rsidP="007F0A13">
      <w:pPr>
        <w:pStyle w:val="DefaultParagraph"/>
        <w:spacing w:line="360" w:lineRule="auto"/>
        <w:jc w:val="both"/>
        <w:rPr>
          <w:rFonts w:hAnsi="Times New Roman"/>
          <w:bCs/>
          <w:color w:val="000000"/>
          <w:szCs w:val="21"/>
          <w:lang w:val="pt-BR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864360" cy="763270"/>
                <wp:effectExtent l="7620" t="13970" r="13970" b="3810"/>
                <wp:docPr id="119" name="组合 11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4360" cy="763270"/>
                          <a:chOff x="0" y="0"/>
                          <a:chExt cx="2936" cy="1202"/>
                        </a:xfrm>
                      </wpg:grpSpPr>
                      <wpg:grpSp>
                        <wpg:cNvPr id="120" name="组合 76"/>
                        <wpg:cNvGrpSpPr>
                          <a:grpSpLocks/>
                        </wpg:cNvGrpSpPr>
                        <wpg:grpSpPr bwMode="auto">
                          <a:xfrm>
                            <a:off x="0" y="466"/>
                            <a:ext cx="2936" cy="736"/>
                            <a:chOff x="0" y="0"/>
                            <a:chExt cx="3110" cy="736"/>
                          </a:xfrm>
                        </wpg:grpSpPr>
                        <wps:wsp>
                          <wps:cNvPr id="121" name="文本框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" y="316"/>
                              <a:ext cx="136" cy="2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F0A13" w:rsidRDefault="007F0A13" w:rsidP="007F0A13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2" name="直接连接符 7"/>
                          <wps:cNvCnPr/>
                          <wps:spPr bwMode="auto">
                            <a:xfrm flipV="1">
                              <a:off x="2" y="4"/>
                              <a:ext cx="3074" cy="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直接连接符 8"/>
                          <wps:cNvCnPr/>
                          <wps:spPr bwMode="auto">
                            <a:xfrm>
                              <a:off x="100" y="16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24" name="组合 13"/>
                          <wpg:cNvGrpSpPr>
                            <a:grpSpLocks/>
                          </wpg:cNvGrpSpPr>
                          <wpg:grpSpPr bwMode="auto">
                            <a:xfrm>
                              <a:off x="160" y="16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125" name="直接连接符 9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" name="直接连接符 10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" name="直接连接符 11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8" name="直接连接符 12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9" name="直接连接符 14"/>
                          <wps:cNvCnPr/>
                          <wps:spPr bwMode="auto">
                            <a:xfrm>
                              <a:off x="400" y="6"/>
                              <a:ext cx="0" cy="2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30" name="组合 19"/>
                          <wpg:cNvGrpSpPr>
                            <a:grpSpLocks/>
                          </wpg:cNvGrpSpPr>
                          <wpg:grpSpPr bwMode="auto">
                            <a:xfrm>
                              <a:off x="460" y="16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131" name="直接连接符 15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2" name="直接连接符 16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3" name="直接连接符 17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4" name="直接连接符 18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35" name="直接连接符 20"/>
                          <wps:cNvCnPr/>
                          <wps:spPr bwMode="auto">
                            <a:xfrm>
                              <a:off x="700" y="1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36" name="组合 25"/>
                          <wpg:cNvGrpSpPr>
                            <a:grpSpLocks/>
                          </wpg:cNvGrpSpPr>
                          <wpg:grpSpPr bwMode="auto">
                            <a:xfrm>
                              <a:off x="7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137" name="直接连接符 21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8" name="直接连接符 22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9" name="直接连接符 23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0" name="直接连接符 24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1" name="直接连接符 26"/>
                          <wps:cNvCnPr/>
                          <wps:spPr bwMode="auto">
                            <a:xfrm>
                              <a:off x="1000" y="6"/>
                              <a:ext cx="0" cy="2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42" name="组合 31"/>
                          <wpg:cNvGrpSpPr>
                            <a:grpSpLocks/>
                          </wpg:cNvGrpSpPr>
                          <wpg:grpSpPr bwMode="auto">
                            <a:xfrm>
                              <a:off x="10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143" name="直接连接符 27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4" name="直接连接符 28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5" name="直接连接符 29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6" name="直接连接符 30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7" name="直接连接符 32"/>
                          <wps:cNvCnPr/>
                          <wps:spPr bwMode="auto">
                            <a:xfrm>
                              <a:off x="1300" y="1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48" name="组合 37"/>
                          <wpg:cNvGrpSpPr>
                            <a:grpSpLocks/>
                          </wpg:cNvGrpSpPr>
                          <wpg:grpSpPr bwMode="auto">
                            <a:xfrm>
                              <a:off x="13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149" name="直接连接符 33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0" name="直接连接符 34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1" name="直接连接符 35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2" name="直接连接符 36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53" name="直接连接符 38"/>
                          <wps:cNvCnPr/>
                          <wps:spPr bwMode="auto">
                            <a:xfrm>
                              <a:off x="1600" y="9"/>
                              <a:ext cx="0" cy="2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54" name="组合 43"/>
                          <wpg:cNvGrpSpPr>
                            <a:grpSpLocks/>
                          </wpg:cNvGrpSpPr>
                          <wpg:grpSpPr bwMode="auto">
                            <a:xfrm>
                              <a:off x="16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155" name="直接连接符 39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6" name="直接连接符 40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7" name="直接连接符 41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8" name="直接连接符 42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59" name="直接连接符 44"/>
                          <wps:cNvCnPr/>
                          <wps:spPr bwMode="auto">
                            <a:xfrm>
                              <a:off x="1900" y="1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60" name="组合 49"/>
                          <wpg:cNvGrpSpPr>
                            <a:grpSpLocks/>
                          </wpg:cNvGrpSpPr>
                          <wpg:grpSpPr bwMode="auto">
                            <a:xfrm>
                              <a:off x="19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161" name="直接连接符 45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2" name="直接连接符 46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3" name="直接连接符 47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4" name="直接连接符 48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5" name="直接连接符 50"/>
                          <wps:cNvCnPr/>
                          <wps:spPr bwMode="auto">
                            <a:xfrm>
                              <a:off x="2200" y="6"/>
                              <a:ext cx="0" cy="2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66" name="组合 55"/>
                          <wpg:cNvGrpSpPr>
                            <a:grpSpLocks/>
                          </wpg:cNvGrpSpPr>
                          <wpg:grpSpPr bwMode="auto">
                            <a:xfrm>
                              <a:off x="22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167" name="直接连接符 51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8" name="直接连接符 52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9" name="直接连接符 53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0" name="直接连接符 54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1" name="直接连接符 56"/>
                          <wps:cNvCnPr/>
                          <wps:spPr bwMode="auto">
                            <a:xfrm>
                              <a:off x="2500" y="15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2" name="组合 61"/>
                          <wpg:cNvGrpSpPr>
                            <a:grpSpLocks/>
                          </wpg:cNvGrpSpPr>
                          <wpg:grpSpPr bwMode="auto">
                            <a:xfrm>
                              <a:off x="25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173" name="直接连接符 57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4" name="直接连接符 58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" name="直接连接符 59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" name="直接连接符 60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7" name="直接连接符 62"/>
                          <wps:cNvCnPr/>
                          <wps:spPr bwMode="auto">
                            <a:xfrm>
                              <a:off x="2800" y="6"/>
                              <a:ext cx="0" cy="2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8" name="组合 67"/>
                          <wpg:cNvGrpSpPr>
                            <a:grpSpLocks/>
                          </wpg:cNvGrpSpPr>
                          <wpg:grpSpPr bwMode="auto">
                            <a:xfrm>
                              <a:off x="2860" y="15"/>
                              <a:ext cx="180" cy="120"/>
                              <a:chOff x="0" y="0"/>
                              <a:chExt cx="180" cy="120"/>
                            </a:xfrm>
                          </wpg:grpSpPr>
                          <wps:wsp>
                            <wps:cNvPr id="179" name="直接连接符 63"/>
                            <wps:cNvCnPr/>
                            <wps:spPr bwMode="auto">
                              <a:xfrm>
                                <a:off x="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0" name="直接连接符 64"/>
                            <wps:cNvCnPr/>
                            <wps:spPr bwMode="auto">
                              <a:xfrm>
                                <a:off x="6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1" name="直接连接符 65"/>
                            <wps:cNvCnPr/>
                            <wps:spPr bwMode="auto">
                              <a:xfrm>
                                <a:off x="12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2" name="直接连接符 66"/>
                            <wps:cNvCnPr/>
                            <wps:spPr bwMode="auto">
                              <a:xfrm>
                                <a:off x="180" y="0"/>
                                <a:ext cx="0" cy="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3" name="任意多边形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97" y="0"/>
                              <a:ext cx="113" cy="724"/>
                            </a:xfrm>
                            <a:custGeom>
                              <a:avLst/>
                              <a:gdLst>
                                <a:gd name="T0" fmla="*/ 97 w 113"/>
                                <a:gd name="T1" fmla="*/ 0 h 735"/>
                                <a:gd name="T2" fmla="*/ 32 w 113"/>
                                <a:gd name="T3" fmla="*/ 189 h 735"/>
                                <a:gd name="T4" fmla="*/ 45 w 113"/>
                                <a:gd name="T5" fmla="*/ 333 h 735"/>
                                <a:gd name="T6" fmla="*/ 15 w 113"/>
                                <a:gd name="T7" fmla="*/ 465 h 735"/>
                                <a:gd name="T8" fmla="*/ 15 w 113"/>
                                <a:gd name="T9" fmla="*/ 735 h 7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735">
                                  <a:moveTo>
                                    <a:pt x="97" y="0"/>
                                  </a:moveTo>
                                  <a:cubicBezTo>
                                    <a:pt x="113" y="26"/>
                                    <a:pt x="41" y="134"/>
                                    <a:pt x="32" y="189"/>
                                  </a:cubicBezTo>
                                  <a:cubicBezTo>
                                    <a:pt x="23" y="244"/>
                                    <a:pt x="48" y="287"/>
                                    <a:pt x="45" y="333"/>
                                  </a:cubicBezTo>
                                  <a:cubicBezTo>
                                    <a:pt x="19" y="361"/>
                                    <a:pt x="20" y="433"/>
                                    <a:pt x="15" y="465"/>
                                  </a:cubicBezTo>
                                  <a:cubicBezTo>
                                    <a:pt x="0" y="555"/>
                                    <a:pt x="15" y="645"/>
                                    <a:pt x="15" y="735"/>
                                  </a:cubicBez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直接连接符 69"/>
                          <wps:cNvCnPr/>
                          <wps:spPr bwMode="auto">
                            <a:xfrm>
                              <a:off x="2" y="727"/>
                              <a:ext cx="30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直接连接符 70"/>
                          <wps:cNvCnPr/>
                          <wps:spPr bwMode="auto">
                            <a:xfrm>
                              <a:off x="0" y="7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6" name="文本框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0" y="316"/>
                              <a:ext cx="13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0A13" w:rsidRDefault="007F0A13" w:rsidP="007F0A13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7" name="文本框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52" y="319"/>
                              <a:ext cx="13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0A13" w:rsidRDefault="007F0A13" w:rsidP="007F0A13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8" name="文本框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6" y="328"/>
                              <a:ext cx="13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0A13" w:rsidRDefault="007F0A13" w:rsidP="007F0A13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9" name="文本框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50" y="316"/>
                              <a:ext cx="13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0A13" w:rsidRDefault="007F0A13" w:rsidP="007F0A13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0" name="文本框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4" y="460"/>
                              <a:ext cx="256" cy="2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0A13" w:rsidRDefault="007F0A13" w:rsidP="007F0A13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cm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91" name="组合 83"/>
                        <wpg:cNvGrpSpPr>
                          <a:grpSpLocks/>
                        </wpg:cNvGrpSpPr>
                        <wpg:grpSpPr bwMode="auto">
                          <a:xfrm>
                            <a:off x="92" y="0"/>
                            <a:ext cx="1599" cy="470"/>
                            <a:chOff x="0" y="0"/>
                            <a:chExt cx="1599" cy="470"/>
                          </a:xfrm>
                        </wpg:grpSpPr>
                        <wps:wsp>
                          <wps:cNvPr id="192" name="矩形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99" cy="4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文本框 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1" y="62"/>
                              <a:ext cx="172" cy="2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0A13" w:rsidRDefault="007F0A13" w:rsidP="007F0A13">
                                <w:pPr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4" name="任意多边形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" y="56"/>
                              <a:ext cx="278" cy="414"/>
                            </a:xfrm>
                            <a:custGeom>
                              <a:avLst/>
                              <a:gdLst>
                                <a:gd name="T0" fmla="*/ 2 w 269"/>
                                <a:gd name="T1" fmla="*/ 0 h 414"/>
                                <a:gd name="T2" fmla="*/ 108 w 269"/>
                                <a:gd name="T3" fmla="*/ 54 h 414"/>
                                <a:gd name="T4" fmla="*/ 162 w 269"/>
                                <a:gd name="T5" fmla="*/ 81 h 414"/>
                                <a:gd name="T6" fmla="*/ 254 w 269"/>
                                <a:gd name="T7" fmla="*/ 105 h 414"/>
                                <a:gd name="T8" fmla="*/ 252 w 269"/>
                                <a:gd name="T9" fmla="*/ 165 h 414"/>
                                <a:gd name="T10" fmla="*/ 228 w 269"/>
                                <a:gd name="T11" fmla="*/ 195 h 414"/>
                                <a:gd name="T12" fmla="*/ 188 w 269"/>
                                <a:gd name="T13" fmla="*/ 213 h 414"/>
                                <a:gd name="T14" fmla="*/ 152 w 269"/>
                                <a:gd name="T15" fmla="*/ 246 h 414"/>
                                <a:gd name="T16" fmla="*/ 104 w 269"/>
                                <a:gd name="T17" fmla="*/ 294 h 414"/>
                                <a:gd name="T18" fmla="*/ 50 w 269"/>
                                <a:gd name="T19" fmla="*/ 357 h 414"/>
                                <a:gd name="T20" fmla="*/ 0 w 269"/>
                                <a:gd name="T21" fmla="*/ 414 h 4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9" h="414">
                                  <a:moveTo>
                                    <a:pt x="2" y="0"/>
                                  </a:moveTo>
                                  <a:cubicBezTo>
                                    <a:pt x="41" y="20"/>
                                    <a:pt x="81" y="40"/>
                                    <a:pt x="108" y="54"/>
                                  </a:cubicBezTo>
                                  <a:cubicBezTo>
                                    <a:pt x="135" y="68"/>
                                    <a:pt x="138" y="73"/>
                                    <a:pt x="162" y="81"/>
                                  </a:cubicBezTo>
                                  <a:cubicBezTo>
                                    <a:pt x="186" y="89"/>
                                    <a:pt x="239" y="91"/>
                                    <a:pt x="254" y="105"/>
                                  </a:cubicBezTo>
                                  <a:cubicBezTo>
                                    <a:pt x="269" y="119"/>
                                    <a:pt x="256" y="150"/>
                                    <a:pt x="252" y="165"/>
                                  </a:cubicBezTo>
                                  <a:cubicBezTo>
                                    <a:pt x="248" y="180"/>
                                    <a:pt x="239" y="187"/>
                                    <a:pt x="228" y="195"/>
                                  </a:cubicBezTo>
                                  <a:cubicBezTo>
                                    <a:pt x="217" y="203"/>
                                    <a:pt x="201" y="205"/>
                                    <a:pt x="188" y="213"/>
                                  </a:cubicBezTo>
                                  <a:cubicBezTo>
                                    <a:pt x="175" y="221"/>
                                    <a:pt x="166" y="233"/>
                                    <a:pt x="152" y="246"/>
                                  </a:cubicBezTo>
                                  <a:cubicBezTo>
                                    <a:pt x="138" y="259"/>
                                    <a:pt x="121" y="276"/>
                                    <a:pt x="104" y="294"/>
                                  </a:cubicBezTo>
                                  <a:cubicBezTo>
                                    <a:pt x="87" y="312"/>
                                    <a:pt x="67" y="337"/>
                                    <a:pt x="50" y="357"/>
                                  </a:cubicBezTo>
                                  <a:cubicBezTo>
                                    <a:pt x="33" y="377"/>
                                    <a:pt x="16" y="395"/>
                                    <a:pt x="0" y="414"/>
                                  </a:cubicBezTo>
                                </a:path>
                              </a:pathLst>
                            </a:custGeom>
                            <a:noFill/>
                            <a:ln w="31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任意多边形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" y="47"/>
                              <a:ext cx="498" cy="414"/>
                            </a:xfrm>
                            <a:custGeom>
                              <a:avLst/>
                              <a:gdLst>
                                <a:gd name="T0" fmla="*/ 2 w 269"/>
                                <a:gd name="T1" fmla="*/ 0 h 414"/>
                                <a:gd name="T2" fmla="*/ 108 w 269"/>
                                <a:gd name="T3" fmla="*/ 54 h 414"/>
                                <a:gd name="T4" fmla="*/ 162 w 269"/>
                                <a:gd name="T5" fmla="*/ 81 h 414"/>
                                <a:gd name="T6" fmla="*/ 254 w 269"/>
                                <a:gd name="T7" fmla="*/ 105 h 414"/>
                                <a:gd name="T8" fmla="*/ 252 w 269"/>
                                <a:gd name="T9" fmla="*/ 165 h 414"/>
                                <a:gd name="T10" fmla="*/ 228 w 269"/>
                                <a:gd name="T11" fmla="*/ 195 h 414"/>
                                <a:gd name="T12" fmla="*/ 188 w 269"/>
                                <a:gd name="T13" fmla="*/ 213 h 414"/>
                                <a:gd name="T14" fmla="*/ 152 w 269"/>
                                <a:gd name="T15" fmla="*/ 246 h 414"/>
                                <a:gd name="T16" fmla="*/ 104 w 269"/>
                                <a:gd name="T17" fmla="*/ 294 h 414"/>
                                <a:gd name="T18" fmla="*/ 50 w 269"/>
                                <a:gd name="T19" fmla="*/ 357 h 414"/>
                                <a:gd name="T20" fmla="*/ 0 w 269"/>
                                <a:gd name="T21" fmla="*/ 414 h 4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9" h="414">
                                  <a:moveTo>
                                    <a:pt x="2" y="0"/>
                                  </a:moveTo>
                                  <a:cubicBezTo>
                                    <a:pt x="41" y="20"/>
                                    <a:pt x="81" y="40"/>
                                    <a:pt x="108" y="54"/>
                                  </a:cubicBezTo>
                                  <a:cubicBezTo>
                                    <a:pt x="135" y="68"/>
                                    <a:pt x="138" y="73"/>
                                    <a:pt x="162" y="81"/>
                                  </a:cubicBezTo>
                                  <a:cubicBezTo>
                                    <a:pt x="186" y="89"/>
                                    <a:pt x="239" y="91"/>
                                    <a:pt x="254" y="105"/>
                                  </a:cubicBezTo>
                                  <a:cubicBezTo>
                                    <a:pt x="269" y="119"/>
                                    <a:pt x="256" y="150"/>
                                    <a:pt x="252" y="165"/>
                                  </a:cubicBezTo>
                                  <a:cubicBezTo>
                                    <a:pt x="248" y="180"/>
                                    <a:pt x="239" y="187"/>
                                    <a:pt x="228" y="195"/>
                                  </a:cubicBezTo>
                                  <a:cubicBezTo>
                                    <a:pt x="217" y="203"/>
                                    <a:pt x="201" y="205"/>
                                    <a:pt x="188" y="213"/>
                                  </a:cubicBezTo>
                                  <a:cubicBezTo>
                                    <a:pt x="175" y="221"/>
                                    <a:pt x="166" y="233"/>
                                    <a:pt x="152" y="246"/>
                                  </a:cubicBezTo>
                                  <a:cubicBezTo>
                                    <a:pt x="138" y="259"/>
                                    <a:pt x="121" y="276"/>
                                    <a:pt x="104" y="294"/>
                                  </a:cubicBezTo>
                                  <a:cubicBezTo>
                                    <a:pt x="87" y="312"/>
                                    <a:pt x="67" y="337"/>
                                    <a:pt x="50" y="357"/>
                                  </a:cubicBezTo>
                                  <a:cubicBezTo>
                                    <a:pt x="33" y="377"/>
                                    <a:pt x="16" y="395"/>
                                    <a:pt x="0" y="414"/>
                                  </a:cubicBezTo>
                                </a:path>
                              </a:pathLst>
                            </a:custGeom>
                            <a:noFill/>
                            <a:ln w="31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任意多边形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" y="53"/>
                              <a:ext cx="984" cy="414"/>
                            </a:xfrm>
                            <a:custGeom>
                              <a:avLst/>
                              <a:gdLst>
                                <a:gd name="T0" fmla="*/ 2 w 269"/>
                                <a:gd name="T1" fmla="*/ 0 h 414"/>
                                <a:gd name="T2" fmla="*/ 108 w 269"/>
                                <a:gd name="T3" fmla="*/ 54 h 414"/>
                                <a:gd name="T4" fmla="*/ 162 w 269"/>
                                <a:gd name="T5" fmla="*/ 81 h 414"/>
                                <a:gd name="T6" fmla="*/ 254 w 269"/>
                                <a:gd name="T7" fmla="*/ 105 h 414"/>
                                <a:gd name="T8" fmla="*/ 252 w 269"/>
                                <a:gd name="T9" fmla="*/ 165 h 414"/>
                                <a:gd name="T10" fmla="*/ 228 w 269"/>
                                <a:gd name="T11" fmla="*/ 195 h 414"/>
                                <a:gd name="T12" fmla="*/ 188 w 269"/>
                                <a:gd name="T13" fmla="*/ 213 h 414"/>
                                <a:gd name="T14" fmla="*/ 152 w 269"/>
                                <a:gd name="T15" fmla="*/ 246 h 414"/>
                                <a:gd name="T16" fmla="*/ 104 w 269"/>
                                <a:gd name="T17" fmla="*/ 294 h 414"/>
                                <a:gd name="T18" fmla="*/ 50 w 269"/>
                                <a:gd name="T19" fmla="*/ 357 h 414"/>
                                <a:gd name="T20" fmla="*/ 0 w 269"/>
                                <a:gd name="T21" fmla="*/ 414 h 4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9" h="414">
                                  <a:moveTo>
                                    <a:pt x="2" y="0"/>
                                  </a:moveTo>
                                  <a:cubicBezTo>
                                    <a:pt x="41" y="20"/>
                                    <a:pt x="81" y="40"/>
                                    <a:pt x="108" y="54"/>
                                  </a:cubicBezTo>
                                  <a:cubicBezTo>
                                    <a:pt x="135" y="68"/>
                                    <a:pt x="138" y="73"/>
                                    <a:pt x="162" y="81"/>
                                  </a:cubicBezTo>
                                  <a:cubicBezTo>
                                    <a:pt x="186" y="89"/>
                                    <a:pt x="239" y="91"/>
                                    <a:pt x="254" y="105"/>
                                  </a:cubicBezTo>
                                  <a:cubicBezTo>
                                    <a:pt x="269" y="119"/>
                                    <a:pt x="256" y="150"/>
                                    <a:pt x="252" y="165"/>
                                  </a:cubicBezTo>
                                  <a:cubicBezTo>
                                    <a:pt x="248" y="180"/>
                                    <a:pt x="239" y="187"/>
                                    <a:pt x="228" y="195"/>
                                  </a:cubicBezTo>
                                  <a:cubicBezTo>
                                    <a:pt x="217" y="203"/>
                                    <a:pt x="201" y="205"/>
                                    <a:pt x="188" y="213"/>
                                  </a:cubicBezTo>
                                  <a:cubicBezTo>
                                    <a:pt x="175" y="221"/>
                                    <a:pt x="166" y="233"/>
                                    <a:pt x="152" y="246"/>
                                  </a:cubicBezTo>
                                  <a:cubicBezTo>
                                    <a:pt x="138" y="259"/>
                                    <a:pt x="121" y="276"/>
                                    <a:pt x="104" y="294"/>
                                  </a:cubicBezTo>
                                  <a:cubicBezTo>
                                    <a:pt x="87" y="312"/>
                                    <a:pt x="67" y="337"/>
                                    <a:pt x="50" y="357"/>
                                  </a:cubicBezTo>
                                  <a:cubicBezTo>
                                    <a:pt x="33" y="377"/>
                                    <a:pt x="16" y="395"/>
                                    <a:pt x="0" y="414"/>
                                  </a:cubicBezTo>
                                </a:path>
                              </a:pathLst>
                            </a:custGeom>
                            <a:noFill/>
                            <a:ln w="31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任意多边形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848" y="26"/>
                              <a:ext cx="662" cy="442"/>
                            </a:xfrm>
                            <a:custGeom>
                              <a:avLst/>
                              <a:gdLst>
                                <a:gd name="T0" fmla="*/ 7 w 950"/>
                                <a:gd name="T1" fmla="*/ 0 h 444"/>
                                <a:gd name="T2" fmla="*/ 398 w 950"/>
                                <a:gd name="T3" fmla="*/ 27 h 444"/>
                                <a:gd name="T4" fmla="*/ 584 w 950"/>
                                <a:gd name="T5" fmla="*/ 54 h 444"/>
                                <a:gd name="T6" fmla="*/ 899 w 950"/>
                                <a:gd name="T7" fmla="*/ 113 h 444"/>
                                <a:gd name="T8" fmla="*/ 892 w 950"/>
                                <a:gd name="T9" fmla="*/ 177 h 444"/>
                                <a:gd name="T10" fmla="*/ 807 w 950"/>
                                <a:gd name="T11" fmla="*/ 209 h 444"/>
                                <a:gd name="T12" fmla="*/ 710 w 950"/>
                                <a:gd name="T13" fmla="*/ 270 h 444"/>
                                <a:gd name="T14" fmla="*/ 539 w 950"/>
                                <a:gd name="T15" fmla="*/ 312 h 444"/>
                                <a:gd name="T16" fmla="*/ 401 w 950"/>
                                <a:gd name="T17" fmla="*/ 354 h 444"/>
                                <a:gd name="T18" fmla="*/ 341 w 950"/>
                                <a:gd name="T19" fmla="*/ 366 h 444"/>
                                <a:gd name="T20" fmla="*/ 177 w 950"/>
                                <a:gd name="T21" fmla="*/ 383 h 444"/>
                                <a:gd name="T22" fmla="*/ 0 w 950"/>
                                <a:gd name="T23" fmla="*/ 444 h 4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950" h="444">
                                  <a:moveTo>
                                    <a:pt x="7" y="0"/>
                                  </a:moveTo>
                                  <a:cubicBezTo>
                                    <a:pt x="72" y="4"/>
                                    <a:pt x="302" y="18"/>
                                    <a:pt x="398" y="27"/>
                                  </a:cubicBezTo>
                                  <a:cubicBezTo>
                                    <a:pt x="494" y="36"/>
                                    <a:pt x="501" y="40"/>
                                    <a:pt x="584" y="54"/>
                                  </a:cubicBezTo>
                                  <a:cubicBezTo>
                                    <a:pt x="667" y="68"/>
                                    <a:pt x="848" y="92"/>
                                    <a:pt x="899" y="113"/>
                                  </a:cubicBezTo>
                                  <a:cubicBezTo>
                                    <a:pt x="950" y="134"/>
                                    <a:pt x="906" y="161"/>
                                    <a:pt x="892" y="177"/>
                                  </a:cubicBezTo>
                                  <a:cubicBezTo>
                                    <a:pt x="878" y="193"/>
                                    <a:pt x="837" y="194"/>
                                    <a:pt x="807" y="209"/>
                                  </a:cubicBezTo>
                                  <a:cubicBezTo>
                                    <a:pt x="777" y="224"/>
                                    <a:pt x="755" y="253"/>
                                    <a:pt x="710" y="270"/>
                                  </a:cubicBezTo>
                                  <a:cubicBezTo>
                                    <a:pt x="665" y="287"/>
                                    <a:pt x="590" y="298"/>
                                    <a:pt x="539" y="312"/>
                                  </a:cubicBezTo>
                                  <a:cubicBezTo>
                                    <a:pt x="488" y="326"/>
                                    <a:pt x="434" y="345"/>
                                    <a:pt x="401" y="354"/>
                                  </a:cubicBezTo>
                                  <a:cubicBezTo>
                                    <a:pt x="368" y="363"/>
                                    <a:pt x="378" y="361"/>
                                    <a:pt x="341" y="366"/>
                                  </a:cubicBezTo>
                                  <a:cubicBezTo>
                                    <a:pt x="304" y="371"/>
                                    <a:pt x="234" y="370"/>
                                    <a:pt x="177" y="383"/>
                                  </a:cubicBezTo>
                                  <a:cubicBezTo>
                                    <a:pt x="120" y="396"/>
                                    <a:pt x="57" y="424"/>
                                    <a:pt x="0" y="444"/>
                                  </a:cubicBezTo>
                                </a:path>
                              </a:pathLst>
                            </a:custGeom>
                            <a:noFill/>
                            <a:ln w="31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119" o:spid="_x0000_s1026" alt="说明: 学科网(www.zxxk.com)--教育资源门户，提供试题试卷、教案、课件、教学论文、素材等各类教学资源库下载，还有大量丰富的教学资讯！" style="width:146.8pt;height:60.1pt;mso-position-horizontal-relative:char;mso-position-vertical-relative:line" coordsize="2936,1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">
                <v:group id="组合 76" o:spid="_x0000_s1027" style="position:absolute;top:466;width:2936;height:736" coordsize="3110,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6" o:spid="_x0000_s1028" type="#_x0000_t202" style="position:absolute;left:52;top:316;width:13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BfeMQA&#10;AADcAAAADwAAAGRycy9kb3ducmV2LnhtbESP3YrCMBCF7xd8hzCCd2uiiErXKCIIouDiH+zlbDPb&#10;FptJaaKtb78RBO9mOOc7c2a2aG0p7lT7wrGGQV+BIE6dKTjTcD6tP6cgfEA2WDomDQ/ysJh3PmaY&#10;GNfwge7HkIkYwj5BDXkIVSKlT3Oy6PuuIo7an6sthrjWmTQ1NjHclnKo1FhaLDheyLGiVU7p9Xiz&#10;sYZdNrhPf3fj70qpn+1lNyovE6173Xb5BSJQG97mF70xkRsO4PlMn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gX3jEAAAA3AAAAA8AAAAAAAAAAAAAAAAAmAIAAGRycy9k&#10;b3ducmV2LnhtbFBLBQYAAAAABAAEAPUAAACJAwAAAAA=&#10;" strokecolor="white">
                    <v:textbox inset="0,0,0,0">
                      <w:txbxContent>
                        <w:p w:rsidR="007F0A13" w:rsidRDefault="007F0A13" w:rsidP="007F0A13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line id="直接连接符 7" o:spid="_x0000_s1029" style="position:absolute;flip:y;visibility:visible;mso-wrap-style:square" from="2,4" to="307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  <v:line id="直接连接符 8" o:spid="_x0000_s1030" style="position:absolute;visibility:visible;mso-wrap-style:square" from="100,16" to="100,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<v:group id="组合 13" o:spid="_x0000_s1031" style="position:absolute;left:160;top:16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  <v:line id="直接连接符 9" o:spid="_x0000_s1032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  <v:line id="直接连接符 10" o:spid="_x0000_s1033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    <v:line id="直接连接符 11" o:spid="_x0000_s1034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    <v:line id="直接连接符 12" o:spid="_x0000_s1035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  </v:group>
                  <v:line id="直接连接符 14" o:spid="_x0000_s1036" style="position:absolute;visibility:visible;mso-wrap-style:square" from="400,6" to="400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  <v:group id="组合 19" o:spid="_x0000_s1037" style="position:absolute;left:460;top:16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<v:line id="直接连接符 15" o:spid="_x0000_s1038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    <v:line id="直接连接符 16" o:spid="_x0000_s1039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        <v:line id="直接连接符 17" o:spid="_x0000_s1040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      <v:line id="直接连接符 18" o:spid="_x0000_s1041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      </v:group>
                  <v:line id="直接连接符 20" o:spid="_x0000_s1042" style="position:absolute;visibility:visible;mso-wrap-style:square" from="700,15" to="700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<v:group id="组合 25" o:spid="_x0000_s1043" style="position:absolute;left:7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<v:line id="直接连接符 21" o:spid="_x0000_s1044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    <v:line id="直接连接符 22" o:spid="_x0000_s1045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        <v:line id="直接连接符 23" o:spid="_x0000_s1046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        <v:line id="直接连接符 24" o:spid="_x0000_s1047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      </v:group>
                  <v:line id="直接连接符 26" o:spid="_x0000_s1048" style="position:absolute;visibility:visible;mso-wrap-style:square" from="1000,6" to="1000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  <v:group id="组合 31" o:spid="_x0000_s1049" style="position:absolute;left:10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<v:line id="直接连接符 27" o:spid="_x0000_s1050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      <v:line id="直接连接符 28" o:spid="_x0000_s1051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      <v:line id="直接连接符 29" o:spid="_x0000_s1052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    <v:line id="直接连接符 30" o:spid="_x0000_s1053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  </v:group>
                  <v:line id="直接连接符 32" o:spid="_x0000_s1054" style="position:absolute;visibility:visible;mso-wrap-style:square" from="1300,15" to="1300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<v:group id="组合 37" o:spid="_x0000_s1055" style="position:absolute;left:13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<v:line id="直接连接符 33" o:spid="_x0000_s1056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        <v:line id="直接连接符 34" o:spid="_x0000_s1057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    <v:line id="直接连接符 35" o:spid="_x0000_s1058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      <v:line id="直接连接符 36" o:spid="_x0000_s1059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  </v:group>
                  <v:line id="直接连接符 38" o:spid="_x0000_s1060" style="position:absolute;visibility:visible;mso-wrap-style:square" from="1600,9" to="1600,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<v:group id="组合 43" o:spid="_x0000_s1061" style="position:absolute;left:16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<v:line id="直接连接符 39" o:spid="_x0000_s1062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    <v:line id="直接连接符 40" o:spid="_x0000_s1063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      <v:line id="直接连接符 41" o:spid="_x0000_s1064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        <v:line id="直接连接符 42" o:spid="_x0000_s1065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      </v:group>
                  <v:line id="直接连接符 44" o:spid="_x0000_s1066" style="position:absolute;visibility:visible;mso-wrap-style:square" from="1900,15" to="1900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      <v:group id="组合 49" o:spid="_x0000_s1067" style="position:absolute;left:19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  <v:line id="直接连接符 45" o:spid="_x0000_s1068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          <v:line id="直接连接符 46" o:spid="_x0000_s1069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jek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uN6SxAAAANwAAAAPAAAAAAAAAAAA&#10;AAAAAKECAABkcnMvZG93bnJldi54bWxQSwUGAAAAAAQABAD5AAAAkgMAAAAA&#10;"/>
                    <v:line id="直接连接符 47" o:spid="_x0000_s1070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    <v:line id="直接连接符 48" o:spid="_x0000_s1071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      </v:group>
                  <v:line id="直接连接符 50" o:spid="_x0000_s1072" style="position:absolute;visibility:visible;mso-wrap-style:square" from="2200,6" to="2200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  <v:group id="组合 55" o:spid="_x0000_s1073" style="position:absolute;left:22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<v:line id="直接连接符 51" o:spid="_x0000_s1074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      <v:line id="直接连接符 52" o:spid="_x0000_s1075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      <v:line id="直接连接符 53" o:spid="_x0000_s1076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        <v:line id="直接连接符 54" o:spid="_x0000_s1077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    </v:group>
                  <v:line id="直接连接符 56" o:spid="_x0000_s1078" style="position:absolute;visibility:visible;mso-wrap-style:square" from="2500,15" to="2500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  <v:group id="组合 61" o:spid="_x0000_s1079" style="position:absolute;left:25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<v:line id="直接连接符 57" o:spid="_x0000_s1080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        <v:line id="直接连接符 58" o:spid="_x0000_s1081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    <v:line id="直接连接符 59" o:spid="_x0000_s1082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          <v:line id="直接连接符 60" o:spid="_x0000_s1083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      </v:group>
                  <v:line id="直接连接符 62" o:spid="_x0000_s1084" style="position:absolute;visibility:visible;mso-wrap-style:square" from="2800,6" to="2800,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  <v:group id="组合 67" o:spid="_x0000_s1085" style="position:absolute;left:2860;top:15;width:180;height:120" coordsize="1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line id="直接连接符 63" o:spid="_x0000_s1086" style="position:absolute;visibility:visible;mso-wrap-style:square" from="0,0" to="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    <v:line id="直接连接符 64" o:spid="_x0000_s1087" style="position:absolute;visibility:visible;mso-wrap-style:square" from="6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        <v:line id="直接连接符 65" o:spid="_x0000_s1088" style="position:absolute;visibility:visible;mso-wrap-style:square" from="120,0" to="1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        <v:line id="直接连接符 66" o:spid="_x0000_s1089" style="position:absolute;visibility:visible;mso-wrap-style:square" from="18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4aM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tDhoxAAAANwAAAAPAAAAAAAAAAAA&#10;AAAAAKECAABkcnMvZG93bnJldi54bWxQSwUGAAAAAAQABAD5AAAAkgMAAAAA&#10;"/>
                  </v:group>
                  <v:shape id="任意多边形 68" o:spid="_x0000_s1090" style="position:absolute;left:2997;width:113;height:724;visibility:visible;mso-wrap-style:square;v-text-anchor:top" coordsize="113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CU/cEA&#10;AADcAAAADwAAAGRycy9kb3ducmV2LnhtbERPTWvCQBC9F/wPywi91U0riqSuUgoBe/BQFelxyI5J&#10;NDsTdleN/74rCN7m8T5nvuxdqy7kQyNs4H2UgSIuxTZcGdhti7cZqBCRLbbCZOBGAZaLwcsccytX&#10;/qXLJlYqhXDI0UAdY5drHcqaHIaRdMSJO4h3GBP0lbYerynctfojy6baYcOpocaOvmsqT5uzMzCx&#10;xWQtvpC/8HOk6X4s3bEXY16H/dcnqEh9fIof7pVN82djuD+TLt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QlP3BAAAA3AAAAA8AAAAAAAAAAAAAAAAAmAIAAGRycy9kb3du&#10;cmV2LnhtbFBLBQYAAAAABAAEAPUAAACGAwAAAAA=&#10;" path="m97,c113,26,41,134,32,189v-9,55,16,98,13,144c19,361,20,433,15,465v-15,90,,180,,270e" filled="f">
                    <v:path o:connecttype="custom" o:connectlocs="97,0;32,186;45,328;15,458;15,724" o:connectangles="0,0,0,0,0"/>
                  </v:shape>
                  <v:line id="直接连接符 69" o:spid="_x0000_s1091" style="position:absolute;visibility:visible;mso-wrap-style:square" from="2,727" to="3006,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      <v:line id="直接连接符 70" o:spid="_x0000_s1092" style="position:absolute;visibility:visible;mso-wrap-style:square" from="0,7" to="0,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      <v:shape id="文本框 71" o:spid="_x0000_s1093" type="#_x0000_t202" style="position:absolute;left:650;top:316;width:13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hvWsIA&#10;AADcAAAADwAAAGRycy9kb3ducmV2LnhtbERPTYvCMBC9L/gfwgje1nQ9FO0aRRYFQZCt3cMeZ5ux&#10;DTaT2kSt/34jCN7m8T5nvuxtI67UeeNYwcc4AUFcOm24UvBTbN6nIHxA1tg4JgV38rBcDN7mmGl3&#10;45yuh1CJGMI+QwV1CG0mpS9rsujHriWO3NF1FkOEXSV1h7cYbhs5SZJUWjQcG2ps6aum8nS4WAWr&#10;X87X5rz/+86PuSmKWcK79KTUaNivPkEE6sNL/HRvdZw/TeHxTLx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G9awgAAANwAAAAPAAAAAAAAAAAAAAAAAJgCAABkcnMvZG93&#10;bnJldi54bWxQSwUGAAAAAAQABAD1AAAAhwMAAAAA&#10;" filled="f" stroked="f">
                    <v:textbox inset="0,0,0,0">
                      <w:txbxContent>
                        <w:p w:rsidR="007F0A13" w:rsidRDefault="007F0A13" w:rsidP="007F0A13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72" o:spid="_x0000_s1094" type="#_x0000_t202" style="position:absolute;left:1252;top:319;width:13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TKwcMA&#10;AADcAAAADwAAAGRycy9kb3ducmV2LnhtbERPTWvCQBC9C/0PyxR6M5t6UJu6iohCQZDG9NDjNDsm&#10;i9nZmF01/vuuIHibx/uc2aK3jbhQ541jBe9JCoK4dNpwpeCn2AynIHxA1tg4JgU38rCYvwxmmGl3&#10;5Zwu+1CJGMI+QwV1CG0mpS9rsugT1xJH7uA6iyHCrpK6w2sMt40cpelYWjQcG2psaVVTedyfrYLl&#10;L+drc9r9feeH3BTFR8rb8VGpt9d++QkiUB+e4of7S8f50wncn4kX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TKwcMAAADcAAAADwAAAAAAAAAAAAAAAACYAgAAZHJzL2Rv&#10;d25yZXYueG1sUEsFBgAAAAAEAAQA9QAAAIgDAAAAAA==&#10;" filled="f" stroked="f">
                    <v:textbox inset="0,0,0,0">
                      <w:txbxContent>
                        <w:p w:rsidR="007F0A13" w:rsidRDefault="007F0A13" w:rsidP="007F0A13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73" o:spid="_x0000_s1095" type="#_x0000_t202" style="position:absolute;left:1876;top:328;width:13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tes8UA&#10;AADcAAAADwAAAGRycy9kb3ducmV2LnhtbESPQWvCQBCF7wX/wzKCt7qxB7HRVUQsFArSGA8ex+yY&#10;LGZn0+xW03/fORR6m+G9ee+b1WbwrbpTH11gA7NpBoq4CtZxbeBUvj0vQMWEbLENTAZ+KMJmPXpa&#10;YW7Dgwu6H1OtJIRjjgaalLpc61g15DFOQ0cs2jX0HpOsfa1tjw8J961+ybK59uhYGhrsaNdQdTt+&#10;ewPbMxd793W4fBbXwpXla8Yf85sxk/GwXYJKNKR/89/1uxX8hdDK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e16zxQAAANwAAAAPAAAAAAAAAAAAAAAAAJgCAABkcnMv&#10;ZG93bnJldi54bWxQSwUGAAAAAAQABAD1AAAAigMAAAAA&#10;" filled="f" stroked="f">
                    <v:textbox inset="0,0,0,0">
                      <w:txbxContent>
                        <w:p w:rsidR="007F0A13" w:rsidRDefault="007F0A13" w:rsidP="007F0A13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74" o:spid="_x0000_s1096" type="#_x0000_t202" style="position:absolute;left:2450;top:316;width:13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f7KMMA&#10;AADcAAAADwAAAGRycy9kb3ducmV2LnhtbERPTWvCQBC9F/oflin0Vjf1IEnqGqS0IBSKMR56nGbH&#10;ZEl2Ns1uNf57VxC8zeN9zrKYbC+ONHrjWMHrLAFBXDttuFGwrz5fUhA+IGvsHZOCM3koVo8PS8y1&#10;O3FJx11oRAxhn6OCNoQhl9LXLVn0MzcQR+7gRoshwrGResRTDLe9nCfJQlo0HBtaHOi9pbrb/VsF&#10;6x8uP8zf9++2PJSmqrKEvxadUs9P0/oNRKAp3MU390bH+WkG12fiBXJ1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f7KMMAAADcAAAADwAAAAAAAAAAAAAAAACYAgAAZHJzL2Rv&#10;d25yZXYueG1sUEsFBgAAAAAEAAQA9QAAAIgDAAAAAA==&#10;" filled="f" stroked="f">
                    <v:textbox inset="0,0,0,0">
                      <w:txbxContent>
                        <w:p w:rsidR="007F0A13" w:rsidRDefault="007F0A13" w:rsidP="007F0A13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文本框 75" o:spid="_x0000_s1097" type="#_x0000_t202" style="position:absolute;left:184;top:460;width:25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EaMUA&#10;AADcAAAADwAAAGRycy9kb3ducmV2LnhtbESPQWvCQBCF7wX/wzKCt7qxB6nRVUQsFArSGA8ex+yY&#10;LGZn0+xW03/fORR6m+G9ee+b1WbwrbpTH11gA7NpBoq4CtZxbeBUvj2/gooJ2WIbmAz8UITNevS0&#10;wtyGBxd0P6ZaSQjHHA00KXW51rFqyGOcho5YtGvoPSZZ+1rbHh8S7lv9kmVz7dGxNDTY0a6h6nb8&#10;9ga2Zy727utw+SyuhSvLRcYf85sxk/GwXYJKNKR/89/1uxX8heDL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1MRoxQAAANwAAAAPAAAAAAAAAAAAAAAAAJgCAABkcnMv&#10;ZG93bnJldi54bWxQSwUGAAAAAAQABAD1AAAAigMAAAAA&#10;" filled="f" stroked="f">
                    <v:textbox inset="0,0,0,0">
                      <w:txbxContent>
                        <w:p w:rsidR="007F0A13" w:rsidRDefault="007F0A13" w:rsidP="007F0A13">
                          <w:pPr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cm</w:t>
                          </w:r>
                        </w:p>
                      </w:txbxContent>
                    </v:textbox>
                  </v:shape>
                </v:group>
                <v:group id="组合 83" o:spid="_x0000_s1098" style="position:absolute;left:92;width:1599;height:470" coordsize="1599,4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<v:rect id="矩形 77" o:spid="_x0000_s1099" style="position:absolute;width:1599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  <v:shape id="文本框 78" o:spid="_x0000_s1100" type="#_x0000_t202" style="position:absolute;left:811;top:62;width:172;height: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ZaH8IA&#10;AADcAAAADwAAAGRycy9kb3ducmV2LnhtbERPTYvCMBC9L/gfwix4W9NVkLVrFBEFQVis9eBxthnb&#10;YDOpTdT67zfCgrd5vM+Zzjtbixu13jhW8DlIQBAXThsuFRzy9ccXCB+QNdaOScGDPMxnvbcpptrd&#10;OaPbPpQihrBPUUEVQpNK6YuKLPqBa4gjd3KtxRBhW0rd4j2G21oOk2QsLRqODRU2tKyoOO+vVsHi&#10;yNnKXH5+d9kpM3k+SXg7PivVf+8W3yACdeEl/ndvdJw/GcHz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BlofwgAAANwAAAAPAAAAAAAAAAAAAAAAAJgCAABkcnMvZG93&#10;bnJldi54bWxQSwUGAAAAAAQABAD1AAAAhwMAAAAA&#10;" filled="f" stroked="f">
                    <v:textbox inset="0,0,0,0">
                      <w:txbxContent>
                        <w:p w:rsidR="007F0A13" w:rsidRDefault="007F0A13" w:rsidP="007F0A13">
                          <w:pPr>
                            <w:rPr>
                              <w:b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i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任意多边形 79" o:spid="_x0000_s1101" style="position:absolute;left:14;top:56;width:278;height:414;visibility:visible;mso-wrap-style:square;v-text-anchor:top" coordsize="269,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MNSMMA&#10;AADcAAAADwAAAGRycy9kb3ducmV2LnhtbERPTWvCQBC9C/0PyxR6Ed1YxNbUVUqp4sGDTT14HLJj&#10;EpqdTbOjif++WxC8zeN9zmLVu1pdqA2VZwOTcQKKOPe24sLA4Xs9egUVBNli7ZkMXCnAavkwWGBq&#10;fcdfdMmkUDGEQ4oGSpEm1TrkJTkMY98QR+7kW4cSYVto22IXw12tn5Nkph1WHBtKbOijpPwnOzsD&#10;4Tccu3ziZbr5fOlPYmm73w2NeXrs399ACfVyF9/cWxvnz6fw/0y8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MNSMMAAADcAAAADwAAAAAAAAAAAAAAAACYAgAAZHJzL2Rv&#10;d25yZXYueG1sUEsFBgAAAAAEAAQA9QAAAIgDAAAAAA==&#10;" path="m2,c41,20,81,40,108,54v27,14,30,19,54,27c186,89,239,91,254,105v15,14,2,45,-2,60c248,180,239,187,228,195v-11,8,-27,10,-40,18c175,221,166,233,152,246v-14,13,-31,30,-48,48c87,312,67,337,50,357,33,377,16,395,,414e" filled="f" strokeweight=".25pt">
                    <v:path o:connecttype="custom" o:connectlocs="2,0;112,54;167,81;262,105;260,165;236,195;194,213;157,246;107,294;52,357;0,414" o:connectangles="0,0,0,0,0,0,0,0,0,0,0"/>
                  </v:shape>
                  <v:shape id="任意多边形 80" o:spid="_x0000_s1102" style="position:absolute;left:162;top:47;width:498;height:414;visibility:visible;mso-wrap-style:square;v-text-anchor:top" coordsize="269,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+o08MA&#10;AADcAAAADwAAAGRycy9kb3ducmV2LnhtbERPS2vCQBC+C/6HZQQvpW6U2kfqKiIqHjy0toceh+yY&#10;hGZnY3Y06b93hYK3+fieM1t0rlIXakLp2cB4lIAizrwtOTfw/bV5fAUVBNli5ZkM/FGAxbzfm2Fq&#10;fcufdDlIrmIIhxQNFCJ1qnXICnIYRr4mjtzRNw4lwibXtsE2hrtKT5LkWTssOTYUWNOqoOz3cHYG&#10;win8tNnYy9N2/dIdxdLuY/9gzHDQLd9BCXVyF/+7dzbOf5vC7Zl4gZ5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+o08MAAADcAAAADwAAAAAAAAAAAAAAAACYAgAAZHJzL2Rv&#10;d25yZXYueG1sUEsFBgAAAAAEAAQA9QAAAIgDAAAAAA==&#10;" path="m2,c41,20,81,40,108,54v27,14,30,19,54,27c186,89,239,91,254,105v15,14,2,45,-2,60c248,180,239,187,228,195v-11,8,-27,10,-40,18c175,221,166,233,152,246v-14,13,-31,30,-48,48c87,312,67,337,50,357,33,377,16,395,,414e" filled="f" strokeweight=".25pt">
                    <v:path o:connecttype="custom" o:connectlocs="4,0;200,54;300,81;470,105;467,165;422,195;348,213;281,246;193,294;93,357;0,414" o:connectangles="0,0,0,0,0,0,0,0,0,0,0"/>
                  </v:shape>
                  <v:shape id="任意多边形 81" o:spid="_x0000_s1103" style="position:absolute;left:443;top:53;width:984;height:414;visibility:visible;mso-wrap-style:square;v-text-anchor:top" coordsize="269,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02pMMA&#10;AADcAAAADwAAAGRycy9kb3ducmV2LnhtbERPS2vCQBC+C/0PyxR6KXVjEbXRVaRU8eDBRw89Dtkx&#10;CWZnY3Y06b/vCgVv8/E9Z7boXKVu1ITSs4FBPwFFnHlbcm7g+7h6m4AKgmyx8kwGfinAYv7Um2Fq&#10;fct7uh0kVzGEQ4oGCpE61TpkBTkMfV8TR+7kG4cSYZNr22Abw12l35NkpB2WHBsKrOmzoOx8uDoD&#10;4RJ+2mzgZbj+GncnsbTZbV+NeXnullNQQp08xP/ujY3zP0ZwfyZeo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02pMMAAADcAAAADwAAAAAAAAAAAAAAAACYAgAAZHJzL2Rv&#10;d25yZXYueG1sUEsFBgAAAAAEAAQA9QAAAIgDAAAAAA==&#10;" path="m2,c41,20,81,40,108,54v27,14,30,19,54,27c186,89,239,91,254,105v15,14,2,45,-2,60c248,180,239,187,228,195v-11,8,-27,10,-40,18c175,221,166,233,152,246v-14,13,-31,30,-48,48c87,312,67,337,50,357,33,377,16,395,,414e" filled="f" strokeweight=".25pt">
                    <v:path o:connecttype="custom" o:connectlocs="7,0;395,54;593,81;929,105;922,165;834,195;688,213;556,246;380,294;183,357;0,414" o:connectangles="0,0,0,0,0,0,0,0,0,0,0"/>
                  </v:shape>
                  <v:shape id="任意多边形 82" o:spid="_x0000_s1104" style="position:absolute;left:848;top:26;width:662;height:442;visibility:visible;mso-wrap-style:square;v-text-anchor:top" coordsize="950,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9GfsQA&#10;AADcAAAADwAAAGRycy9kb3ducmV2LnhtbERPTWvCQBC9C/0PyxR6001tMTW6ShGEiIeS2IPHMTtN&#10;QrOzIbsmsb/eLRR6m8f7nPV2NI3oqXO1ZQXPswgEcWF1zaWCz9N++gbCeWSNjWVScCMH283DZI2J&#10;tgNn1Oe+FCGEXYIKKu/bREpXVGTQzWxLHLgv2xn0AXal1B0OIdw0ch5FC2mw5tBQYUu7iorv/GoU&#10;ZAuT9jaNz0P8k71eDqePY/oilXp6HN9XIDyN/l/85051mL+M4feZcIH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vRn7EAAAA3AAAAA8AAAAAAAAAAAAAAAAAmAIAAGRycy9k&#10;b3ducmV2LnhtbFBLBQYAAAAABAAEAPUAAACJAwAAAAA=&#10;" path="m7,c72,4,302,18,398,27v96,9,103,13,186,27c667,68,848,92,899,113v51,21,7,48,-7,64c878,193,837,194,807,209v-30,15,-52,44,-97,61c665,287,590,298,539,312v-51,14,-105,33,-138,42c368,363,378,361,341,366v-37,5,-107,4,-164,17c120,396,57,424,,444e" filled="f" strokeweight=".25pt">
                    <v:path o:connecttype="custom" o:connectlocs="5,0;277,27;407,54;626,112;622,176;562,208;495,269;376,311;279,352;238,364;123,381;0,442" o:connectangles="0,0,0,0,0,0,0,0,0,0,0,0"/>
                  </v:shape>
                </v:group>
                <w10:anchorlock/>
              </v:group>
            </w:pict>
          </mc:Fallback>
        </mc:AlternateContent>
      </w:r>
    </w:p>
    <w:p w:rsidR="007F0A13" w:rsidRPr="006B7221" w:rsidRDefault="007F0A13" w:rsidP="007F0A13">
      <w:pPr>
        <w:pStyle w:val="DefaultParagraph"/>
        <w:spacing w:line="360" w:lineRule="auto"/>
        <w:jc w:val="both"/>
        <w:rPr>
          <w:rFonts w:hAnsi="Times New Roman"/>
          <w:bCs/>
          <w:color w:val="FF0000"/>
          <w:szCs w:val="21"/>
          <w:lang w:val="pt-BR"/>
        </w:rPr>
      </w:pPr>
      <w:r w:rsidRPr="006B7221">
        <w:rPr>
          <w:rFonts w:hAnsi="Times New Roman"/>
          <w:bCs/>
          <w:color w:val="FF0000"/>
          <w:kern w:val="0"/>
          <w:szCs w:val="21"/>
        </w:rPr>
        <w:t>【答案】</w:t>
      </w:r>
      <w:r w:rsidRPr="006B7221">
        <w:rPr>
          <w:rFonts w:hAnsi="Times New Roman"/>
          <w:bCs/>
          <w:color w:val="FF0000"/>
          <w:szCs w:val="21"/>
        </w:rPr>
        <w:t>分度值。</w:t>
      </w:r>
      <w:r w:rsidRPr="006B7221">
        <w:rPr>
          <w:rFonts w:hAnsi="Times New Roman"/>
          <w:bCs/>
          <w:color w:val="FF0000"/>
          <w:szCs w:val="21"/>
          <w:lang w:val="pt-BR"/>
        </w:rPr>
        <w:t>1mm</w:t>
      </w:r>
      <w:r w:rsidRPr="006B7221">
        <w:rPr>
          <w:rFonts w:hAnsi="Times New Roman"/>
          <w:bCs/>
          <w:color w:val="FF0000"/>
          <w:szCs w:val="21"/>
          <w:lang w:val="pt-BR"/>
        </w:rPr>
        <w:t>，</w:t>
      </w:r>
      <w:r w:rsidRPr="006B7221">
        <w:rPr>
          <w:rFonts w:hAnsi="Times New Roman"/>
          <w:bCs/>
          <w:color w:val="FF0000"/>
          <w:szCs w:val="21"/>
          <w:lang w:val="pt-BR"/>
        </w:rPr>
        <w:t>2.82</w:t>
      </w:r>
      <w:r w:rsidRPr="006B7221">
        <w:rPr>
          <w:rFonts w:hAnsi="Times New Roman"/>
          <w:bCs/>
          <w:color w:val="FF0000"/>
          <w:szCs w:val="21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【解析】测量前：一看零刻度；二看量程；三看分度值。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  <w:u w:val="single"/>
        </w:rPr>
      </w:pPr>
      <w:r w:rsidRPr="006B7221">
        <w:rPr>
          <w:rFonts w:ascii="Times New Roman" w:hAnsi="Times New Roman" w:cs="Times New Roman"/>
          <w:bCs/>
          <w:color w:val="FF0000"/>
        </w:rPr>
        <w:t>测量时：一放：刻度尺要与被测对象平行；刻度线紧贴被测物；零刻线与被测对象一端对齐。</w:t>
      </w:r>
    </w:p>
    <w:p w:rsidR="007F0A13" w:rsidRPr="006B7221" w:rsidRDefault="007F0A13" w:rsidP="007F0A13">
      <w:pPr>
        <w:pStyle w:val="a5"/>
        <w:spacing w:line="360" w:lineRule="auto"/>
        <w:ind w:left="3780" w:hangingChars="1800" w:hanging="3780"/>
        <w:rPr>
          <w:rFonts w:ascii="Times New Roman" w:hAnsi="Times New Roman"/>
          <w:bCs/>
          <w:color w:val="FF0000"/>
          <w:szCs w:val="21"/>
        </w:rPr>
      </w:pPr>
      <w:r w:rsidRPr="006B7221">
        <w:rPr>
          <w:rFonts w:ascii="Times New Roman" w:hAnsi="Times New Roman"/>
          <w:bCs/>
          <w:color w:val="FF0000"/>
          <w:kern w:val="0"/>
          <w:szCs w:val="21"/>
        </w:rPr>
        <w:t>二读：</w:t>
      </w:r>
      <w:r w:rsidRPr="006B7221">
        <w:rPr>
          <w:rFonts w:ascii="Times New Roman" w:hAnsi="Times New Roman"/>
          <w:bCs/>
          <w:color w:val="FF0000"/>
          <w:szCs w:val="21"/>
        </w:rPr>
        <w:t>视线要垂直刻度尺刻线，不要斜视；读数时要估读到分度值下一位。</w:t>
      </w:r>
    </w:p>
    <w:p w:rsidR="007F0A13" w:rsidRPr="006B7221" w:rsidRDefault="007F0A13" w:rsidP="007F0A13">
      <w:pPr>
        <w:pStyle w:val="a5"/>
        <w:spacing w:line="360" w:lineRule="auto"/>
        <w:ind w:left="3780" w:hangingChars="1800" w:hanging="3780"/>
        <w:rPr>
          <w:rFonts w:ascii="Times New Roman" w:hAnsi="Times New Roman"/>
          <w:bCs/>
          <w:color w:val="FF0000"/>
          <w:kern w:val="0"/>
          <w:szCs w:val="21"/>
        </w:rPr>
      </w:pPr>
      <w:r w:rsidRPr="006B7221">
        <w:rPr>
          <w:rFonts w:ascii="Times New Roman" w:hAnsi="Times New Roman"/>
          <w:bCs/>
          <w:color w:val="FF0000"/>
          <w:kern w:val="0"/>
          <w:szCs w:val="21"/>
        </w:rPr>
        <w:t>三记：记录数据由数字和单位组成。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 w:rsidRPr="006B7221">
        <w:rPr>
          <w:rFonts w:ascii="Times New Roman" w:hAnsi="Times New Roman" w:cs="Times New Roman"/>
          <w:b/>
        </w:rPr>
        <w:t>3.</w:t>
      </w:r>
      <w:r w:rsidRPr="006B7221">
        <w:rPr>
          <w:rFonts w:ascii="Times New Roman" w:hAnsi="Times New Roman" w:cs="Times New Roman"/>
        </w:rPr>
        <w:t>图中</w:t>
      </w:r>
      <w:r w:rsidRPr="006B7221">
        <w:rPr>
          <w:rFonts w:ascii="Times New Roman" w:hAnsi="Times New Roman" w:cs="Times New Roman"/>
        </w:rPr>
        <w:t>A</w:t>
      </w:r>
      <w:r w:rsidRPr="006B7221">
        <w:rPr>
          <w:rFonts w:ascii="Times New Roman" w:hAnsi="Times New Roman" w:cs="Times New Roman"/>
        </w:rPr>
        <w:t>物体的长度为</w:t>
      </w:r>
      <w:r w:rsidRPr="006B7221">
        <w:rPr>
          <w:rFonts w:ascii="Times New Roman" w:hAnsi="Times New Roman" w:cs="Times New Roman"/>
          <w:u w:val="single"/>
        </w:rPr>
        <w:t xml:space="preserve">        </w:t>
      </w:r>
      <w:r w:rsidRPr="006B7221">
        <w:rPr>
          <w:rFonts w:ascii="Times New Roman" w:hAnsi="Times New Roman" w:cs="Times New Roman"/>
        </w:rPr>
        <w:t>cm</w:t>
      </w:r>
      <w:r w:rsidRPr="006B7221">
        <w:rPr>
          <w:rFonts w:ascii="Times New Roman" w:hAnsi="Times New Roman" w:cs="Times New Roman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748155" cy="965835"/>
            <wp:effectExtent l="0" t="0" r="4445" b="5715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221">
        <w:rPr>
          <w:rFonts w:ascii="Times New Roman" w:hAnsi="Times New Roman" w:cs="Times New Roman"/>
        </w:rPr>
        <w:t xml:space="preserve"> </w:t>
      </w:r>
    </w:p>
    <w:p w:rsidR="007F0A13" w:rsidRPr="006B7221" w:rsidRDefault="007F0A13" w:rsidP="007F0A13">
      <w:pPr>
        <w:spacing w:line="360" w:lineRule="auto"/>
        <w:ind w:left="412" w:hangingChars="196" w:hanging="412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【答案】</w:t>
      </w:r>
      <w:r w:rsidRPr="006B7221">
        <w:rPr>
          <w:rFonts w:ascii="Times New Roman" w:hAnsi="Times New Roman" w:cs="Times New Roman"/>
          <w:color w:val="FF0000"/>
        </w:rPr>
        <w:t>2.13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【解析】</w:t>
      </w:r>
      <w:r w:rsidRPr="006B7221">
        <w:rPr>
          <w:rFonts w:ascii="Times New Roman" w:hAnsi="Times New Roman" w:cs="Times New Roman"/>
          <w:color w:val="FF0000"/>
        </w:rPr>
        <w:t>使用刻度尺时要明确其分度值，起始端从</w:t>
      </w:r>
      <w:r w:rsidRPr="006B7221">
        <w:rPr>
          <w:rFonts w:ascii="Times New Roman" w:hAnsi="Times New Roman" w:cs="Times New Roman"/>
          <w:color w:val="FF0000"/>
        </w:rPr>
        <w:t>0</w:t>
      </w:r>
      <w:r w:rsidRPr="006B7221">
        <w:rPr>
          <w:rFonts w:ascii="Times New Roman" w:hAnsi="Times New Roman" w:cs="Times New Roman"/>
          <w:color w:val="FF0000"/>
        </w:rPr>
        <w:t>开始，读出末端刻度值，就是物体的长度；起始端没有从</w:t>
      </w:r>
      <w:r w:rsidRPr="006B7221">
        <w:rPr>
          <w:rFonts w:ascii="Times New Roman" w:hAnsi="Times New Roman" w:cs="Times New Roman"/>
          <w:color w:val="FF0000"/>
        </w:rPr>
        <w:t>0</w:t>
      </w:r>
      <w:r w:rsidRPr="006B7221">
        <w:rPr>
          <w:rFonts w:ascii="Times New Roman" w:hAnsi="Times New Roman" w:cs="Times New Roman"/>
          <w:color w:val="FF0000"/>
        </w:rPr>
        <w:t>刻度线开始的，要以某一刻度线为起点，读出末端刻度值，减去起始端所对刻度即为物体长度，注意刻度尺要估读到分度值的下一位。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 w:rsidRPr="006B7221">
        <w:rPr>
          <w:rFonts w:ascii="Times New Roman" w:hAnsi="Times New Roman" w:cs="Times New Roman"/>
          <w:color w:val="FF0000"/>
        </w:rPr>
        <w:t>由图知：刻度尺上</w:t>
      </w:r>
      <w:r w:rsidRPr="006B7221">
        <w:rPr>
          <w:rFonts w:ascii="Times New Roman" w:hAnsi="Times New Roman" w:cs="Times New Roman"/>
          <w:color w:val="FF0000"/>
        </w:rPr>
        <w:t>1cm</w:t>
      </w:r>
      <w:r w:rsidRPr="006B7221">
        <w:rPr>
          <w:rFonts w:ascii="Times New Roman" w:hAnsi="Times New Roman" w:cs="Times New Roman"/>
          <w:color w:val="FF0000"/>
        </w:rPr>
        <w:t>之间有</w:t>
      </w:r>
      <w:r w:rsidRPr="006B7221">
        <w:rPr>
          <w:rFonts w:ascii="Times New Roman" w:hAnsi="Times New Roman" w:cs="Times New Roman"/>
          <w:color w:val="FF0000"/>
        </w:rPr>
        <w:t>10</w:t>
      </w:r>
      <w:r w:rsidRPr="006B7221">
        <w:rPr>
          <w:rFonts w:ascii="Times New Roman" w:hAnsi="Times New Roman" w:cs="Times New Roman"/>
          <w:color w:val="FF0000"/>
        </w:rPr>
        <w:t>个小格，所以一个小格代表的长度是</w:t>
      </w:r>
      <w:r w:rsidRPr="006B7221">
        <w:rPr>
          <w:rFonts w:ascii="Times New Roman" w:hAnsi="Times New Roman" w:cs="Times New Roman"/>
          <w:color w:val="FF0000"/>
        </w:rPr>
        <w:t>0.1cm=1mm</w:t>
      </w:r>
      <w:r w:rsidRPr="006B7221">
        <w:rPr>
          <w:rFonts w:ascii="Times New Roman" w:hAnsi="Times New Roman" w:cs="Times New Roman"/>
          <w:color w:val="FF0000"/>
        </w:rPr>
        <w:t>，即此刻度尺的分度值为</w:t>
      </w:r>
      <w:r w:rsidRPr="006B7221">
        <w:rPr>
          <w:rFonts w:ascii="Times New Roman" w:hAnsi="Times New Roman" w:cs="Times New Roman"/>
          <w:color w:val="FF0000"/>
        </w:rPr>
        <w:t>1mm</w:t>
      </w:r>
      <w:r w:rsidRPr="006B7221">
        <w:rPr>
          <w:rFonts w:ascii="Times New Roman" w:hAnsi="Times New Roman" w:cs="Times New Roman"/>
          <w:color w:val="FF0000"/>
        </w:rPr>
        <w:t>；物体左侧与</w:t>
      </w:r>
      <w:r w:rsidRPr="006B7221">
        <w:rPr>
          <w:rFonts w:ascii="Times New Roman" w:hAnsi="Times New Roman" w:cs="Times New Roman"/>
          <w:color w:val="FF0000"/>
        </w:rPr>
        <w:t>0</w:t>
      </w:r>
      <w:r w:rsidRPr="006B7221">
        <w:rPr>
          <w:rFonts w:ascii="Times New Roman" w:hAnsi="Times New Roman" w:cs="Times New Roman"/>
          <w:color w:val="FF0000"/>
        </w:rPr>
        <w:t>刻线对齐，右侧与</w:t>
      </w:r>
      <w:r w:rsidRPr="006B7221">
        <w:rPr>
          <w:rFonts w:ascii="Times New Roman" w:hAnsi="Times New Roman" w:cs="Times New Roman"/>
          <w:color w:val="FF0000"/>
        </w:rPr>
        <w:t>2.13cm</w:t>
      </w:r>
      <w:r w:rsidRPr="006B7221">
        <w:rPr>
          <w:rFonts w:ascii="Times New Roman" w:hAnsi="Times New Roman" w:cs="Times New Roman"/>
          <w:color w:val="FF0000"/>
        </w:rPr>
        <w:t>对齐，所以物体的长度为</w:t>
      </w:r>
      <w:r w:rsidRPr="006B7221">
        <w:rPr>
          <w:rFonts w:ascii="Times New Roman" w:hAnsi="Times New Roman" w:cs="Times New Roman"/>
          <w:color w:val="FF0000"/>
        </w:rPr>
        <w:t>2.13cm</w:t>
      </w:r>
      <w:r w:rsidRPr="006B7221">
        <w:rPr>
          <w:rFonts w:ascii="Times New Roman" w:hAnsi="Times New Roman" w:cs="Times New Roman"/>
          <w:color w:val="FF0000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4.</w:t>
      </w:r>
      <w:r w:rsidRPr="006B7221">
        <w:rPr>
          <w:rFonts w:ascii="Times New Roman" w:hAnsi="Times New Roman" w:cs="Times New Roman"/>
          <w:bCs/>
        </w:rPr>
        <w:t>如图所示，测得圆筒的外径是</w:t>
      </w:r>
      <w:r w:rsidRPr="006B7221">
        <w:rPr>
          <w:rFonts w:ascii="Times New Roman" w:hAnsi="Times New Roman" w:cs="Times New Roman"/>
          <w:bCs/>
        </w:rPr>
        <w:t>____ cm</w:t>
      </w:r>
      <w:r w:rsidRPr="006B7221">
        <w:rPr>
          <w:rFonts w:ascii="Times New Roman" w:hAnsi="Times New Roman" w:cs="Times New Roman"/>
          <w:bCs/>
        </w:rPr>
        <w:t>，若圆筒的内径是</w:t>
      </w:r>
      <w:r w:rsidRPr="006B7221">
        <w:rPr>
          <w:rFonts w:ascii="Times New Roman" w:hAnsi="Times New Roman" w:cs="Times New Roman"/>
          <w:bCs/>
        </w:rPr>
        <w:t>11.1mm</w:t>
      </w:r>
      <w:r w:rsidRPr="006B7221">
        <w:rPr>
          <w:rFonts w:ascii="Times New Roman" w:hAnsi="Times New Roman" w:cs="Times New Roman"/>
          <w:bCs/>
        </w:rPr>
        <w:t>，则筒壁的厚度为</w:t>
      </w:r>
      <w:r w:rsidRPr="006B7221">
        <w:rPr>
          <w:rFonts w:ascii="Times New Roman" w:hAnsi="Times New Roman" w:cs="Times New Roman"/>
          <w:bCs/>
        </w:rPr>
        <w:t>____cm</w:t>
      </w:r>
      <w:r w:rsidRPr="006B7221">
        <w:rPr>
          <w:rFonts w:ascii="Times New Roman" w:hAnsi="Times New Roman" w:cs="Times New Roman"/>
          <w:bCs/>
        </w:rPr>
        <w:t>，这个刻度尺的分度值为</w:t>
      </w:r>
      <w:r w:rsidRPr="006B7221">
        <w:rPr>
          <w:rFonts w:ascii="Times New Roman" w:hAnsi="Times New Roman" w:cs="Times New Roman"/>
          <w:bCs/>
        </w:rPr>
        <w:t>____</w:t>
      </w:r>
      <w:r w:rsidRPr="006B7221">
        <w:rPr>
          <w:rFonts w:ascii="Times New Roman" w:hAnsi="Times New Roman" w:cs="Times New Roman"/>
          <w:bCs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179955" cy="1257935"/>
            <wp:effectExtent l="0" t="0" r="0" b="0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【答案】</w:t>
      </w:r>
      <w:r w:rsidRPr="006B7221">
        <w:rPr>
          <w:rFonts w:ascii="Times New Roman" w:hAnsi="Times New Roman" w:cs="Times New Roman"/>
          <w:bCs/>
          <w:color w:val="FF0000"/>
        </w:rPr>
        <w:t>2.91</w:t>
      </w:r>
      <w:r w:rsidRPr="006B7221">
        <w:rPr>
          <w:rFonts w:ascii="Times New Roman" w:hAnsi="Times New Roman" w:cs="Times New Roman"/>
          <w:bCs/>
          <w:color w:val="FF0000"/>
        </w:rPr>
        <w:t>，</w:t>
      </w:r>
      <w:r w:rsidRPr="006B7221">
        <w:rPr>
          <w:rFonts w:ascii="Times New Roman" w:hAnsi="Times New Roman" w:cs="Times New Roman"/>
          <w:bCs/>
          <w:color w:val="FF0000"/>
        </w:rPr>
        <w:t xml:space="preserve">  1.80</w:t>
      </w:r>
      <w:r w:rsidRPr="006B7221">
        <w:rPr>
          <w:rFonts w:ascii="Times New Roman" w:hAnsi="Times New Roman" w:cs="Times New Roman"/>
          <w:bCs/>
          <w:color w:val="FF0000"/>
        </w:rPr>
        <w:t>，</w:t>
      </w:r>
      <w:r w:rsidRPr="006B7221">
        <w:rPr>
          <w:rFonts w:ascii="Times New Roman" w:hAnsi="Times New Roman" w:cs="Times New Roman"/>
          <w:bCs/>
          <w:color w:val="FF0000"/>
        </w:rPr>
        <w:t xml:space="preserve">  1mm</w:t>
      </w:r>
      <w:r w:rsidRPr="006B7221">
        <w:rPr>
          <w:rFonts w:ascii="Times New Roman" w:hAnsi="Times New Roman" w:cs="Times New Roman"/>
          <w:bCs/>
          <w:color w:val="FF0000"/>
        </w:rPr>
        <w:t>。</w:t>
      </w:r>
      <w:r w:rsidRPr="006B7221">
        <w:rPr>
          <w:rFonts w:ascii="Times New Roman" w:hAnsi="Times New Roman" w:cs="Times New Roman"/>
          <w:bCs/>
          <w:color w:val="FF0000"/>
        </w:rPr>
        <w:t xml:space="preserve">   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  <w:color w:val="FF0000"/>
        </w:rPr>
        <w:t>【解析】圆筒的外径就是外圆的直径，圆筒的内径就是内部圆的直径。筒壁的厚度就等于外圆的直径减去内部圆的直径。刻度尺的分度值就是刻度尺上</w:t>
      </w:r>
      <w:r w:rsidRPr="006B7221">
        <w:rPr>
          <w:rFonts w:ascii="Times New Roman" w:hAnsi="Times New Roman" w:cs="Times New Roman"/>
          <w:bCs/>
          <w:color w:val="FF0000"/>
        </w:rPr>
        <w:t xml:space="preserve">  </w:t>
      </w:r>
      <w:r w:rsidRPr="006B7221">
        <w:rPr>
          <w:rFonts w:ascii="Times New Roman" w:hAnsi="Times New Roman" w:cs="Times New Roman"/>
          <w:bCs/>
          <w:color w:val="FF0000"/>
        </w:rPr>
        <w:t>两个最小刻度之间的长度。</w:t>
      </w:r>
    </w:p>
    <w:p w:rsidR="007F0A13" w:rsidRPr="006B7221" w:rsidRDefault="007F0A13" w:rsidP="007F0A13">
      <w:pPr>
        <w:pStyle w:val="DefaultParagraph"/>
        <w:spacing w:line="360" w:lineRule="auto"/>
        <w:textAlignment w:val="center"/>
        <w:rPr>
          <w:rFonts w:hAnsi="Times New Roman"/>
          <w:b/>
          <w:szCs w:val="21"/>
        </w:rPr>
      </w:pPr>
      <w:r w:rsidRPr="006B7221">
        <w:rPr>
          <w:rFonts w:hAnsi="Times New Roman"/>
          <w:b/>
          <w:szCs w:val="21"/>
        </w:rPr>
        <w:t>二、选择题</w:t>
      </w:r>
    </w:p>
    <w:p w:rsidR="007F0A13" w:rsidRPr="006B7221" w:rsidRDefault="007F0A13" w:rsidP="007F0A13">
      <w:pPr>
        <w:pStyle w:val="DefaultParagraph"/>
        <w:spacing w:line="360" w:lineRule="auto"/>
        <w:textAlignment w:val="center"/>
        <w:rPr>
          <w:rFonts w:hAnsi="Times New Roman"/>
          <w:bCs/>
          <w:szCs w:val="21"/>
        </w:rPr>
      </w:pPr>
      <w:r w:rsidRPr="006B7221">
        <w:rPr>
          <w:rFonts w:hAnsi="Times New Roman"/>
          <w:bCs/>
          <w:szCs w:val="21"/>
        </w:rPr>
        <w:t xml:space="preserve">5. </w:t>
      </w:r>
      <w:r w:rsidRPr="006B7221">
        <w:rPr>
          <w:rFonts w:hAnsi="Times New Roman"/>
          <w:bCs/>
          <w:szCs w:val="21"/>
        </w:rPr>
        <w:t>北京天安门广场升国旗时，护旗队员每一步行进的距离是（</w:t>
      </w:r>
      <w:r w:rsidRPr="006B7221">
        <w:rPr>
          <w:rFonts w:hAnsi="Times New Roman"/>
          <w:bCs/>
          <w:szCs w:val="21"/>
        </w:rPr>
        <w:t xml:space="preserve">   </w:t>
      </w:r>
      <w:r w:rsidRPr="006B7221">
        <w:rPr>
          <w:rFonts w:hAnsi="Times New Roman"/>
          <w:bCs/>
          <w:szCs w:val="21"/>
        </w:rPr>
        <w:t>）</w:t>
      </w:r>
    </w:p>
    <w:p w:rsidR="007F0A13" w:rsidRPr="006B7221" w:rsidRDefault="007F0A13" w:rsidP="007F0A13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A</w:t>
      </w:r>
      <w:r w:rsidRPr="006B7221">
        <w:rPr>
          <w:rFonts w:ascii="Times New Roman" w:hAnsi="Times New Roman" w:cs="Times New Roman"/>
          <w:bCs/>
        </w:rPr>
        <w:t>．</w:t>
      </w:r>
      <w:r w:rsidRPr="006B7221">
        <w:rPr>
          <w:rFonts w:ascii="Times New Roman" w:hAnsi="Times New Roman" w:cs="Times New Roman"/>
          <w:bCs/>
        </w:rPr>
        <w:t>75mm      B</w:t>
      </w:r>
      <w:r w:rsidRPr="006B7221">
        <w:rPr>
          <w:rFonts w:ascii="Times New Roman" w:hAnsi="Times New Roman" w:cs="Times New Roman"/>
          <w:bCs/>
        </w:rPr>
        <w:t>．</w:t>
      </w:r>
      <w:r w:rsidRPr="006B7221">
        <w:rPr>
          <w:rFonts w:ascii="Times New Roman" w:hAnsi="Times New Roman" w:cs="Times New Roman"/>
          <w:bCs/>
        </w:rPr>
        <w:t>75cm    C</w:t>
      </w:r>
      <w:r w:rsidRPr="006B7221">
        <w:rPr>
          <w:rFonts w:ascii="Times New Roman" w:hAnsi="Times New Roman" w:cs="Times New Roman"/>
          <w:bCs/>
        </w:rPr>
        <w:t>．</w:t>
      </w:r>
      <w:r w:rsidRPr="006B7221">
        <w:rPr>
          <w:rFonts w:ascii="Times New Roman" w:hAnsi="Times New Roman" w:cs="Times New Roman"/>
          <w:bCs/>
        </w:rPr>
        <w:t xml:space="preserve">75dm    </w:t>
      </w:r>
      <w:r w:rsidRPr="006B7221">
        <w:rPr>
          <w:rFonts w:ascii="Times New Roman" w:hAnsi="Times New Roman" w:cs="Times New Roman"/>
          <w:bCs/>
        </w:rPr>
        <w:tab/>
        <w:t>D</w:t>
      </w:r>
      <w:r w:rsidRPr="006B7221">
        <w:rPr>
          <w:rFonts w:ascii="Times New Roman" w:hAnsi="Times New Roman" w:cs="Times New Roman"/>
          <w:bCs/>
        </w:rPr>
        <w:t>．</w:t>
      </w:r>
      <w:r w:rsidRPr="006B7221">
        <w:rPr>
          <w:rFonts w:ascii="Times New Roman" w:hAnsi="Times New Roman" w:cs="Times New Roman"/>
          <w:bCs/>
        </w:rPr>
        <w:t>75m</w:t>
      </w:r>
    </w:p>
    <w:p w:rsidR="007F0A13" w:rsidRPr="006B7221" w:rsidRDefault="007F0A13" w:rsidP="007F0A13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【答案】</w:t>
      </w:r>
      <w:r w:rsidRPr="006B7221">
        <w:rPr>
          <w:rFonts w:ascii="Times New Roman" w:hAnsi="Times New Roman" w:cs="Times New Roman"/>
          <w:bCs/>
          <w:color w:val="FF0000"/>
        </w:rPr>
        <w:t xml:space="preserve">B </w:t>
      </w:r>
    </w:p>
    <w:p w:rsidR="007F0A13" w:rsidRPr="006B7221" w:rsidRDefault="007F0A13" w:rsidP="007F0A13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lastRenderedPageBreak/>
        <w:t>【解析】本题考查长度的估测。根据生活经验我们可知道，护旗队员每一步行进的距离应该在</w:t>
      </w:r>
      <w:r w:rsidRPr="006B7221">
        <w:rPr>
          <w:rFonts w:ascii="Times New Roman" w:hAnsi="Times New Roman" w:cs="Times New Roman"/>
          <w:bCs/>
          <w:color w:val="FF0000"/>
        </w:rPr>
        <w:t>0.5m</w:t>
      </w:r>
      <w:r w:rsidRPr="006B7221">
        <w:rPr>
          <w:rFonts w:ascii="Times New Roman" w:hAnsi="Times New Roman" w:cs="Times New Roman"/>
          <w:bCs/>
          <w:color w:val="FF0000"/>
        </w:rPr>
        <w:t>到</w:t>
      </w:r>
      <w:r w:rsidRPr="006B7221">
        <w:rPr>
          <w:rFonts w:ascii="Times New Roman" w:hAnsi="Times New Roman" w:cs="Times New Roman"/>
          <w:bCs/>
          <w:color w:val="FF0000"/>
        </w:rPr>
        <w:t>1m</w:t>
      </w:r>
      <w:r w:rsidRPr="006B7221">
        <w:rPr>
          <w:rFonts w:ascii="Times New Roman" w:hAnsi="Times New Roman" w:cs="Times New Roman"/>
          <w:bCs/>
          <w:color w:val="FF0000"/>
        </w:rPr>
        <w:t>之间，只有选项</w:t>
      </w:r>
      <w:r w:rsidRPr="006B7221">
        <w:rPr>
          <w:rFonts w:ascii="Times New Roman" w:hAnsi="Times New Roman" w:cs="Times New Roman"/>
          <w:bCs/>
          <w:color w:val="FF0000"/>
        </w:rPr>
        <w:t>B</w:t>
      </w:r>
      <w:r w:rsidRPr="006B7221">
        <w:rPr>
          <w:rFonts w:ascii="Times New Roman" w:hAnsi="Times New Roman" w:cs="Times New Roman"/>
          <w:bCs/>
          <w:color w:val="FF0000"/>
        </w:rPr>
        <w:t>符合。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>6.</w:t>
      </w:r>
      <w:r w:rsidRPr="006B7221">
        <w:rPr>
          <w:rFonts w:ascii="Times New Roman" w:hAnsi="Times New Roman" w:cs="Times New Roman"/>
          <w:bCs/>
        </w:rPr>
        <w:t>用直尺和三角板测圆柱体底面圆的直径，下面四幅图中方法正确的是</w:t>
      </w:r>
      <w:r w:rsidRPr="006B7221">
        <w:rPr>
          <w:rFonts w:ascii="Times New Roman" w:hAnsi="Times New Roman" w:cs="Times New Roman"/>
          <w:bCs/>
        </w:rPr>
        <w:t xml:space="preserve">   (    )</w:t>
      </w:r>
    </w:p>
    <w:p w:rsidR="007F0A13" w:rsidRPr="006B7221" w:rsidRDefault="007F0A13" w:rsidP="007F0A13">
      <w:pPr>
        <w:widowControl/>
        <w:spacing w:line="36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5567045" cy="995045"/>
            <wp:effectExtent l="0" t="0" r="0" b="0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045" cy="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【答案】</w:t>
      </w:r>
      <w:r w:rsidRPr="006B7221">
        <w:rPr>
          <w:rFonts w:ascii="Times New Roman" w:hAnsi="Times New Roman" w:cs="Times New Roman"/>
          <w:bCs/>
          <w:color w:val="FF0000"/>
        </w:rPr>
        <w:t>D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【解析】</w:t>
      </w:r>
      <w:r w:rsidRPr="006B7221">
        <w:rPr>
          <w:rFonts w:ascii="Times New Roman" w:hAnsi="Times New Roman" w:cs="Times New Roman"/>
          <w:bCs/>
          <w:color w:val="FF0000"/>
        </w:rPr>
        <w:t>A.B</w:t>
      </w:r>
      <w:r w:rsidRPr="006B7221">
        <w:rPr>
          <w:rFonts w:ascii="Times New Roman" w:hAnsi="Times New Roman" w:cs="Times New Roman"/>
          <w:bCs/>
          <w:color w:val="FF0000"/>
        </w:rPr>
        <w:t>测量错误是：没有把</w:t>
      </w:r>
      <w:r w:rsidRPr="006B7221">
        <w:rPr>
          <w:rFonts w:ascii="Times New Roman" w:hAnsi="Times New Roman" w:cs="Times New Roman"/>
          <w:bCs/>
          <w:color w:val="FF0000"/>
        </w:rPr>
        <w:t>“0”</w:t>
      </w:r>
      <w:r w:rsidRPr="006B7221">
        <w:rPr>
          <w:rFonts w:ascii="Times New Roman" w:hAnsi="Times New Roman" w:cs="Times New Roman"/>
          <w:bCs/>
          <w:color w:val="FF0000"/>
        </w:rPr>
        <w:t>刻度一下的长度抛去，</w:t>
      </w:r>
      <w:r w:rsidRPr="006B7221">
        <w:rPr>
          <w:rFonts w:ascii="Times New Roman" w:hAnsi="Times New Roman" w:cs="Times New Roman"/>
          <w:bCs/>
          <w:color w:val="FF0000"/>
        </w:rPr>
        <w:t>C</w:t>
      </w:r>
      <w:r w:rsidRPr="006B7221">
        <w:rPr>
          <w:rFonts w:ascii="Times New Roman" w:hAnsi="Times New Roman" w:cs="Times New Roman"/>
          <w:bCs/>
          <w:color w:val="FF0000"/>
        </w:rPr>
        <w:t>答案三角板没有垂直，不能准确的卡出直径的长度</w:t>
      </w:r>
      <w:r w:rsidRPr="006B7221">
        <w:rPr>
          <w:rFonts w:ascii="Times New Roman" w:hAnsi="Times New Roman" w:cs="Times New Roman"/>
          <w:bCs/>
          <w:color w:val="FF0000"/>
        </w:rPr>
        <w:t xml:space="preserve"> </w:t>
      </w:r>
    </w:p>
    <w:p w:rsidR="007F0A13" w:rsidRPr="006B7221" w:rsidRDefault="007F0A13" w:rsidP="007F0A13">
      <w:pPr>
        <w:spacing w:line="360" w:lineRule="auto"/>
        <w:jc w:val="left"/>
        <w:rPr>
          <w:rFonts w:ascii="Times New Roman" w:hAnsi="Times New Roman" w:cs="Times New Roman"/>
          <w:b/>
        </w:rPr>
      </w:pPr>
      <w:r w:rsidRPr="006B7221">
        <w:rPr>
          <w:rFonts w:ascii="Times New Roman" w:hAnsi="Times New Roman" w:cs="Times New Roman"/>
        </w:rPr>
        <w:t>7.</w:t>
      </w:r>
      <w:r w:rsidRPr="006B7221">
        <w:rPr>
          <w:rFonts w:ascii="Times New Roman" w:hAnsi="Times New Roman" w:cs="Times New Roman"/>
        </w:rPr>
        <w:t>如图所示的机械秒表读数为</w:t>
      </w:r>
      <w:r w:rsidRPr="006B7221">
        <w:rPr>
          <w:rFonts w:ascii="Times New Roman" w:hAnsi="Times New Roman" w:cs="Times New Roman"/>
        </w:rPr>
        <w:t>(    )</w:t>
      </w:r>
    </w:p>
    <w:p w:rsidR="007F0A13" w:rsidRPr="006B7221" w:rsidRDefault="007F0A13" w:rsidP="007F0A13">
      <w:pPr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887220" cy="1777365"/>
            <wp:effectExtent l="0" t="0" r="0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177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spacing w:line="360" w:lineRule="auto"/>
        <w:jc w:val="left"/>
        <w:rPr>
          <w:rFonts w:ascii="Times New Roman" w:hAnsi="Times New Roman" w:cs="Times New Roman"/>
          <w:u w:val="single"/>
        </w:rPr>
      </w:pPr>
      <w:r w:rsidRPr="006B7221">
        <w:rPr>
          <w:rFonts w:ascii="Times New Roman" w:hAnsi="Times New Roman" w:cs="Times New Roman"/>
        </w:rPr>
        <w:t xml:space="preserve">A.3min37.5s     </w:t>
      </w:r>
      <w:r w:rsidRPr="006B7221">
        <w:rPr>
          <w:rFonts w:ascii="Times New Roman" w:hAnsi="Times New Roman" w:cs="Times New Roman"/>
          <w:b/>
        </w:rPr>
        <w:t>B.</w:t>
      </w:r>
      <w:r w:rsidRPr="006B7221">
        <w:rPr>
          <w:rFonts w:ascii="Times New Roman" w:hAnsi="Times New Roman" w:cs="Times New Roman"/>
        </w:rPr>
        <w:t xml:space="preserve">3min7.7s   </w:t>
      </w:r>
      <w:r w:rsidRPr="006B7221">
        <w:rPr>
          <w:rFonts w:ascii="Times New Roman" w:hAnsi="Times New Roman" w:cs="Times New Roman"/>
          <w:b/>
        </w:rPr>
        <w:t>C.</w:t>
      </w:r>
      <w:r w:rsidRPr="006B7221">
        <w:rPr>
          <w:rFonts w:ascii="Times New Roman" w:hAnsi="Times New Roman" w:cs="Times New Roman"/>
        </w:rPr>
        <w:t xml:space="preserve">3.5min37.5s   </w:t>
      </w:r>
      <w:r w:rsidRPr="006B7221">
        <w:rPr>
          <w:rFonts w:ascii="Times New Roman" w:hAnsi="Times New Roman" w:cs="Times New Roman"/>
          <w:b/>
        </w:rPr>
        <w:t>D.</w:t>
      </w:r>
      <w:r w:rsidRPr="006B7221">
        <w:rPr>
          <w:rFonts w:ascii="Times New Roman" w:hAnsi="Times New Roman" w:cs="Times New Roman"/>
        </w:rPr>
        <w:t>3.5min7.5s</w:t>
      </w:r>
    </w:p>
    <w:p w:rsidR="007F0A13" w:rsidRPr="006B7221" w:rsidRDefault="007F0A13" w:rsidP="007F0A13">
      <w:pPr>
        <w:spacing w:line="360" w:lineRule="auto"/>
        <w:jc w:val="left"/>
        <w:rPr>
          <w:rFonts w:ascii="Times New Roman" w:hAnsi="Times New Roman" w:cs="Times New Roman"/>
          <w:color w:val="FF0000"/>
        </w:rPr>
      </w:pPr>
      <w:r w:rsidRPr="006B7221">
        <w:rPr>
          <w:rFonts w:ascii="Times New Roman" w:hAnsi="Times New Roman" w:cs="Times New Roman"/>
          <w:color w:val="FF0000"/>
        </w:rPr>
        <w:t>【答案】</w:t>
      </w:r>
      <w:r w:rsidRPr="006B7221">
        <w:rPr>
          <w:rFonts w:ascii="Times New Roman" w:hAnsi="Times New Roman" w:cs="Times New Roman"/>
          <w:color w:val="FF0000"/>
        </w:rPr>
        <w:t xml:space="preserve">A </w:t>
      </w:r>
    </w:p>
    <w:p w:rsidR="007F0A13" w:rsidRPr="006B7221" w:rsidRDefault="007F0A13" w:rsidP="007F0A13">
      <w:pPr>
        <w:pStyle w:val="DefaultParagraph"/>
        <w:spacing w:line="360" w:lineRule="auto"/>
        <w:rPr>
          <w:rFonts w:hAnsi="Times New Roman"/>
          <w:bCs/>
          <w:color w:val="000000"/>
          <w:szCs w:val="21"/>
          <w:lang w:val="pt-BR"/>
        </w:rPr>
      </w:pPr>
      <w:r w:rsidRPr="006B7221">
        <w:rPr>
          <w:rFonts w:hAnsi="Times New Roman"/>
          <w:color w:val="FF0000"/>
          <w:szCs w:val="21"/>
        </w:rPr>
        <w:t>【解析】如图所示的机械秒表读数等于小盘的分钟数加上大盘的秒数。小盘分钟数是</w:t>
      </w:r>
      <w:r w:rsidRPr="006B7221">
        <w:rPr>
          <w:rFonts w:hAnsi="Times New Roman"/>
          <w:color w:val="FF0000"/>
          <w:szCs w:val="21"/>
        </w:rPr>
        <w:t>3min.</w:t>
      </w:r>
      <w:r w:rsidRPr="006B7221">
        <w:rPr>
          <w:rFonts w:hAnsi="Times New Roman"/>
          <w:color w:val="FF0000"/>
          <w:szCs w:val="21"/>
        </w:rPr>
        <w:t>由于小盘的分针超过</w:t>
      </w:r>
      <w:r w:rsidRPr="006B7221">
        <w:rPr>
          <w:rFonts w:hAnsi="Times New Roman"/>
          <w:color w:val="FF0000"/>
          <w:szCs w:val="21"/>
        </w:rPr>
        <w:t>30s</w:t>
      </w:r>
      <w:r w:rsidRPr="006B7221">
        <w:rPr>
          <w:rFonts w:hAnsi="Times New Roman"/>
          <w:color w:val="FF0000"/>
          <w:szCs w:val="21"/>
        </w:rPr>
        <w:t>，在大盘里读取的秒数</w:t>
      </w:r>
      <w:r w:rsidRPr="006B7221">
        <w:rPr>
          <w:rFonts w:hAnsi="Times New Roman"/>
          <w:color w:val="FF0000"/>
          <w:szCs w:val="21"/>
        </w:rPr>
        <w:t>37.5s</w:t>
      </w:r>
      <w:r w:rsidRPr="006B7221">
        <w:rPr>
          <w:rFonts w:hAnsi="Times New Roman"/>
          <w:color w:val="FF0000"/>
          <w:szCs w:val="21"/>
        </w:rPr>
        <w:t>。所以如图乙所示的机械秒表读数为</w:t>
      </w:r>
      <w:r w:rsidRPr="006B7221">
        <w:rPr>
          <w:rFonts w:hAnsi="Times New Roman"/>
          <w:color w:val="FF0000"/>
          <w:szCs w:val="21"/>
        </w:rPr>
        <w:t>3min37.5s</w:t>
      </w:r>
      <w:r w:rsidRPr="006B7221">
        <w:rPr>
          <w:rFonts w:hAnsi="Times New Roman"/>
          <w:color w:val="FF0000"/>
          <w:szCs w:val="21"/>
        </w:rPr>
        <w:t>。</w:t>
      </w:r>
      <w:r w:rsidRPr="006B7221">
        <w:rPr>
          <w:rFonts w:hAnsi="Times New Roman"/>
          <w:color w:val="FF0000"/>
          <w:kern w:val="0"/>
          <w:szCs w:val="21"/>
        </w:rPr>
        <w:t>所以</w:t>
      </w:r>
      <w:r w:rsidRPr="006B7221">
        <w:rPr>
          <w:rFonts w:hAnsi="Times New Roman"/>
          <w:color w:val="FF0000"/>
          <w:kern w:val="0"/>
          <w:szCs w:val="21"/>
        </w:rPr>
        <w:t>A</w:t>
      </w:r>
      <w:r w:rsidRPr="006B7221">
        <w:rPr>
          <w:rFonts w:hAnsi="Times New Roman"/>
          <w:color w:val="FF0000"/>
          <w:kern w:val="0"/>
          <w:szCs w:val="21"/>
        </w:rPr>
        <w:t>项说法正确。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 w:rsidRPr="006B7221">
        <w:rPr>
          <w:rFonts w:ascii="Times New Roman" w:hAnsi="Times New Roman" w:cs="Times New Roman"/>
        </w:rPr>
        <w:t>8.</w:t>
      </w:r>
      <w:r w:rsidRPr="006B7221">
        <w:rPr>
          <w:rFonts w:ascii="Times New Roman" w:hAnsi="Times New Roman" w:cs="Times New Roman"/>
        </w:rPr>
        <w:t>下列给出用刻度尺测量物体长度的四幅场景图。其中给出四项表述错误的是</w:t>
      </w:r>
      <w:r w:rsidRPr="006B7221">
        <w:rPr>
          <w:rFonts w:ascii="Times New Roman" w:hAnsi="Times New Roman" w:cs="Times New Roman"/>
        </w:rPr>
        <w:t xml:space="preserve"> </w:t>
      </w:r>
      <w:r w:rsidRPr="006B7221">
        <w:rPr>
          <w:rFonts w:ascii="Times New Roman" w:hAnsi="Times New Roman" w:cs="Times New Roman"/>
        </w:rPr>
        <w:t>（</w:t>
      </w:r>
      <w:r w:rsidRPr="006B7221">
        <w:rPr>
          <w:rFonts w:ascii="Times New Roman" w:hAnsi="Times New Roman" w:cs="Times New Roman"/>
        </w:rPr>
        <w:t xml:space="preserve">   </w:t>
      </w:r>
      <w:r w:rsidRPr="006B7221">
        <w:rPr>
          <w:rFonts w:ascii="Times New Roman" w:hAnsi="Times New Roman" w:cs="Times New Roman"/>
        </w:rPr>
        <w:t>）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084705" cy="1016635"/>
            <wp:effectExtent l="0" t="0" r="0" b="0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2150745" cy="972820"/>
            <wp:effectExtent l="0" t="0" r="1905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lum bright="-1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74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spacing w:line="360" w:lineRule="auto"/>
        <w:ind w:firstLineChars="750" w:firstLine="1575"/>
        <w:rPr>
          <w:rFonts w:ascii="Times New Roman" w:hAnsi="Times New Roman" w:cs="Times New Roman"/>
        </w:rPr>
      </w:pPr>
      <w:r w:rsidRPr="006B7221">
        <w:rPr>
          <w:rFonts w:ascii="Times New Roman" w:hAnsi="Times New Roman" w:cs="Times New Roman"/>
        </w:rPr>
        <w:t>甲</w:t>
      </w:r>
      <w:r w:rsidRPr="006B7221">
        <w:rPr>
          <w:rFonts w:ascii="Times New Roman" w:hAnsi="Times New Roman" w:cs="Times New Roman"/>
        </w:rPr>
        <w:t xml:space="preserve">                                 </w:t>
      </w:r>
      <w:r w:rsidRPr="006B7221">
        <w:rPr>
          <w:rFonts w:ascii="Times New Roman" w:hAnsi="Times New Roman" w:cs="Times New Roman"/>
        </w:rPr>
        <w:t>乙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19020" cy="965835"/>
            <wp:effectExtent l="0" t="0" r="5080" b="571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938655" cy="936625"/>
            <wp:effectExtent l="0" t="0" r="4445" b="0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spacing w:line="360" w:lineRule="auto"/>
        <w:ind w:firstLineChars="750" w:firstLine="1575"/>
        <w:rPr>
          <w:rFonts w:ascii="Times New Roman" w:hAnsi="Times New Roman" w:cs="Times New Roman"/>
        </w:rPr>
      </w:pPr>
      <w:r w:rsidRPr="006B7221">
        <w:rPr>
          <w:rFonts w:ascii="Times New Roman" w:hAnsi="Times New Roman" w:cs="Times New Roman"/>
        </w:rPr>
        <w:t>丙</w:t>
      </w:r>
      <w:r w:rsidRPr="006B7221">
        <w:rPr>
          <w:rFonts w:ascii="Times New Roman" w:hAnsi="Times New Roman" w:cs="Times New Roman"/>
        </w:rPr>
        <w:t xml:space="preserve">                             </w:t>
      </w:r>
      <w:r w:rsidRPr="006B7221">
        <w:rPr>
          <w:rFonts w:ascii="Times New Roman" w:hAnsi="Times New Roman" w:cs="Times New Roman"/>
        </w:rPr>
        <w:t>丁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 w:rsidRPr="006B7221">
        <w:rPr>
          <w:rFonts w:ascii="Times New Roman" w:hAnsi="Times New Roman" w:cs="Times New Roman"/>
        </w:rPr>
        <w:t>A.</w:t>
      </w:r>
      <w:r w:rsidRPr="006B7221">
        <w:rPr>
          <w:rFonts w:ascii="Times New Roman" w:hAnsi="Times New Roman" w:cs="Times New Roman"/>
        </w:rPr>
        <w:t>如图甲所示，刻度尺的分度值为</w:t>
      </w:r>
      <w:r w:rsidRPr="006B7221">
        <w:rPr>
          <w:rFonts w:ascii="Times New Roman" w:hAnsi="Times New Roman" w:cs="Times New Roman"/>
        </w:rPr>
        <w:t>1mm</w:t>
      </w:r>
      <w:r w:rsidRPr="006B7221">
        <w:rPr>
          <w:rFonts w:ascii="Times New Roman" w:hAnsi="Times New Roman" w:cs="Times New Roman"/>
        </w:rPr>
        <w:t>，用它测得物体的长度为</w:t>
      </w:r>
      <w:r w:rsidRPr="006B7221">
        <w:rPr>
          <w:rFonts w:ascii="Times New Roman" w:hAnsi="Times New Roman" w:cs="Times New Roman"/>
        </w:rPr>
        <w:t>3.40cm</w:t>
      </w:r>
      <w:r w:rsidRPr="006B7221">
        <w:rPr>
          <w:rFonts w:ascii="Times New Roman" w:hAnsi="Times New Roman" w:cs="Times New Roman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 w:rsidRPr="006B7221">
        <w:rPr>
          <w:rFonts w:ascii="Times New Roman" w:hAnsi="Times New Roman" w:cs="Times New Roman"/>
        </w:rPr>
        <w:t>B.</w:t>
      </w:r>
      <w:r w:rsidRPr="006B7221">
        <w:rPr>
          <w:rFonts w:ascii="Times New Roman" w:hAnsi="Times New Roman" w:cs="Times New Roman"/>
        </w:rPr>
        <w:t>如图乙所示，刻度尺的分度值为</w:t>
      </w:r>
      <w:r w:rsidRPr="006B7221">
        <w:rPr>
          <w:rFonts w:ascii="Times New Roman" w:hAnsi="Times New Roman" w:cs="Times New Roman"/>
        </w:rPr>
        <w:t>1mm</w:t>
      </w:r>
      <w:r w:rsidRPr="006B7221">
        <w:rPr>
          <w:rFonts w:ascii="Times New Roman" w:hAnsi="Times New Roman" w:cs="Times New Roman"/>
        </w:rPr>
        <w:t>，用它测得铅笔的长度为</w:t>
      </w:r>
      <w:r w:rsidRPr="006B7221">
        <w:rPr>
          <w:rFonts w:ascii="Times New Roman" w:hAnsi="Times New Roman" w:cs="Times New Roman"/>
        </w:rPr>
        <w:t>52.5mm</w:t>
      </w:r>
      <w:r w:rsidRPr="006B7221">
        <w:rPr>
          <w:rFonts w:ascii="Times New Roman" w:hAnsi="Times New Roman" w:cs="Times New Roman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 w:rsidRPr="006B7221">
        <w:rPr>
          <w:rFonts w:ascii="Times New Roman" w:hAnsi="Times New Roman" w:cs="Times New Roman"/>
        </w:rPr>
        <w:t>C.</w:t>
      </w:r>
      <w:r w:rsidRPr="006B7221">
        <w:rPr>
          <w:rFonts w:ascii="Times New Roman" w:hAnsi="Times New Roman" w:cs="Times New Roman"/>
        </w:rPr>
        <w:t>如图丙所示刻度尺的分度值为</w:t>
      </w:r>
      <w:r w:rsidRPr="006B7221">
        <w:rPr>
          <w:rFonts w:ascii="Times New Roman" w:hAnsi="Times New Roman" w:cs="Times New Roman"/>
        </w:rPr>
        <w:t>1mm</w:t>
      </w:r>
      <w:r w:rsidRPr="006B7221">
        <w:rPr>
          <w:rFonts w:ascii="Times New Roman" w:hAnsi="Times New Roman" w:cs="Times New Roman"/>
        </w:rPr>
        <w:t>，所测物体的长度为</w:t>
      </w:r>
      <w:r w:rsidRPr="006B7221">
        <w:rPr>
          <w:rFonts w:ascii="Times New Roman" w:hAnsi="Times New Roman" w:cs="Times New Roman"/>
        </w:rPr>
        <w:t>1.45cm</w:t>
      </w:r>
      <w:r w:rsidRPr="006B7221">
        <w:rPr>
          <w:rFonts w:ascii="Times New Roman" w:hAnsi="Times New Roman" w:cs="Times New Roman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</w:rPr>
      </w:pPr>
      <w:r w:rsidRPr="006B7221">
        <w:rPr>
          <w:rFonts w:ascii="Times New Roman" w:hAnsi="Times New Roman" w:cs="Times New Roman"/>
        </w:rPr>
        <w:t>D.</w:t>
      </w:r>
      <w:r w:rsidRPr="006B7221">
        <w:rPr>
          <w:rFonts w:ascii="Times New Roman" w:hAnsi="Times New Roman" w:cs="Times New Roman"/>
        </w:rPr>
        <w:t>如图丁所示，刻度尺的分度值为</w:t>
      </w:r>
      <w:r w:rsidRPr="006B7221">
        <w:rPr>
          <w:rFonts w:ascii="Times New Roman" w:hAnsi="Times New Roman" w:cs="Times New Roman"/>
        </w:rPr>
        <w:t>1mm</w:t>
      </w:r>
      <w:r w:rsidRPr="006B7221">
        <w:rPr>
          <w:rFonts w:ascii="Times New Roman" w:hAnsi="Times New Roman" w:cs="Times New Roman"/>
        </w:rPr>
        <w:t>，用它测得金属球的直径为</w:t>
      </w:r>
      <w:r w:rsidRPr="006B7221">
        <w:rPr>
          <w:rFonts w:ascii="Times New Roman" w:hAnsi="Times New Roman" w:cs="Times New Roman"/>
        </w:rPr>
        <w:t>3.29cm</w:t>
      </w:r>
      <w:r w:rsidRPr="006B7221">
        <w:rPr>
          <w:rFonts w:ascii="Times New Roman" w:hAnsi="Times New Roman" w:cs="Times New Roman"/>
        </w:rPr>
        <w:t>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color w:val="FF0000"/>
        </w:rPr>
      </w:pPr>
      <w:r w:rsidRPr="006B7221">
        <w:rPr>
          <w:rFonts w:ascii="Times New Roman" w:hAnsi="Times New Roman" w:cs="Times New Roman"/>
          <w:color w:val="FF0000"/>
        </w:rPr>
        <w:t>【答案】</w:t>
      </w:r>
      <w:r w:rsidRPr="006B7221">
        <w:rPr>
          <w:rFonts w:ascii="Times New Roman" w:hAnsi="Times New Roman" w:cs="Times New Roman"/>
          <w:color w:val="FF0000"/>
        </w:rPr>
        <w:t>D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color w:val="FF0000"/>
        </w:rPr>
      </w:pPr>
      <w:r w:rsidRPr="006B7221">
        <w:rPr>
          <w:rFonts w:ascii="Times New Roman" w:hAnsi="Times New Roman" w:cs="Times New Roman"/>
          <w:color w:val="FF0000"/>
        </w:rPr>
        <w:t>【解析】四个刻度尺分度值都是</w:t>
      </w:r>
      <w:r w:rsidRPr="006B7221">
        <w:rPr>
          <w:rFonts w:ascii="Times New Roman" w:hAnsi="Times New Roman" w:cs="Times New Roman"/>
          <w:color w:val="FF0000"/>
        </w:rPr>
        <w:t>1mm</w:t>
      </w:r>
      <w:r w:rsidRPr="006B7221">
        <w:rPr>
          <w:rFonts w:ascii="Times New Roman" w:hAnsi="Times New Roman" w:cs="Times New Roman"/>
          <w:color w:val="FF0000"/>
        </w:rPr>
        <w:t>，测量结果肯定记录到毫米的下一位，然后写清单位。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color w:val="FF0000"/>
        </w:rPr>
      </w:pPr>
      <w:r w:rsidRPr="006B7221">
        <w:rPr>
          <w:rFonts w:ascii="Times New Roman" w:hAnsi="Times New Roman" w:cs="Times New Roman"/>
          <w:color w:val="FF0000"/>
        </w:rPr>
        <w:t>甲丙物体一端都在与</w:t>
      </w:r>
      <w:r w:rsidRPr="006B7221">
        <w:rPr>
          <w:rFonts w:ascii="Times New Roman" w:hAnsi="Times New Roman" w:cs="Times New Roman"/>
          <w:color w:val="FF0000"/>
        </w:rPr>
        <w:t>0</w:t>
      </w:r>
      <w:r w:rsidRPr="006B7221">
        <w:rPr>
          <w:rFonts w:ascii="Times New Roman" w:hAnsi="Times New Roman" w:cs="Times New Roman"/>
          <w:color w:val="FF0000"/>
        </w:rPr>
        <w:t>刻度对齐，另一端读数就是物体长度；乙丁物体一端不在</w:t>
      </w:r>
      <w:r w:rsidRPr="006B7221">
        <w:rPr>
          <w:rFonts w:ascii="Times New Roman" w:hAnsi="Times New Roman" w:cs="Times New Roman"/>
          <w:color w:val="FF0000"/>
        </w:rPr>
        <w:t>0</w:t>
      </w:r>
      <w:r w:rsidRPr="006B7221">
        <w:rPr>
          <w:rFonts w:ascii="Times New Roman" w:hAnsi="Times New Roman" w:cs="Times New Roman"/>
          <w:color w:val="FF0000"/>
        </w:rPr>
        <w:t>刻度处，记录结果应该是物体两端读书之差。</w:t>
      </w:r>
    </w:p>
    <w:p w:rsidR="007F0A13" w:rsidRPr="006B7221" w:rsidRDefault="007F0A13" w:rsidP="007F0A13">
      <w:pPr>
        <w:pStyle w:val="a5"/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6B7221">
        <w:rPr>
          <w:rFonts w:ascii="Times New Roman" w:hAnsi="Times New Roman"/>
          <w:b/>
          <w:color w:val="000000"/>
          <w:szCs w:val="21"/>
        </w:rPr>
        <w:t>三、综合能力题</w:t>
      </w:r>
    </w:p>
    <w:p w:rsidR="007F0A13" w:rsidRPr="006B7221" w:rsidRDefault="007F0A13" w:rsidP="007F0A13">
      <w:pPr>
        <w:pStyle w:val="a5"/>
        <w:spacing w:line="360" w:lineRule="auto"/>
        <w:rPr>
          <w:rFonts w:ascii="Times New Roman" w:hAnsi="Times New Roman"/>
          <w:bCs/>
          <w:color w:val="000000"/>
          <w:szCs w:val="21"/>
        </w:rPr>
      </w:pPr>
      <w:r w:rsidRPr="006B7221">
        <w:rPr>
          <w:rFonts w:ascii="Times New Roman" w:hAnsi="Times New Roman"/>
          <w:bCs/>
          <w:color w:val="000000"/>
          <w:szCs w:val="21"/>
        </w:rPr>
        <w:t>9.</w:t>
      </w:r>
      <w:r w:rsidRPr="006B7221">
        <w:rPr>
          <w:rFonts w:ascii="Times New Roman" w:hAnsi="Times New Roman"/>
          <w:bCs/>
          <w:color w:val="000000"/>
          <w:szCs w:val="21"/>
        </w:rPr>
        <w:t>某同学用一把所示的刻度尺，测量物理书的宽，他的测量方法如图所示，图中</w:t>
      </w:r>
      <w:r w:rsidRPr="006B7221">
        <w:rPr>
          <w:rFonts w:ascii="Times New Roman" w:hAnsi="Times New Roman"/>
          <w:bCs/>
          <w:color w:val="000000"/>
          <w:szCs w:val="21"/>
        </w:rPr>
        <w:t>A</w:t>
      </w:r>
      <w:r w:rsidRPr="006B7221">
        <w:rPr>
          <w:rFonts w:ascii="Times New Roman" w:hAnsi="Times New Roman"/>
          <w:bCs/>
          <w:color w:val="000000"/>
          <w:szCs w:val="21"/>
        </w:rPr>
        <w:t>是他观察读数时眼睛的位置，请指出这位同学测量中的三个错误之处。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</w:rPr>
      </w:pPr>
      <w:r w:rsidRPr="006B7221"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741170" cy="1031240"/>
            <wp:effectExtent l="0" t="0" r="0" b="0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13" w:rsidRPr="006B7221" w:rsidRDefault="007F0A13" w:rsidP="007F0A13">
      <w:pPr>
        <w:pStyle w:val="a5"/>
        <w:spacing w:line="360" w:lineRule="auto"/>
        <w:rPr>
          <w:rFonts w:ascii="Times New Roman" w:hAnsi="Times New Roman"/>
          <w:bCs/>
          <w:color w:val="FF0000"/>
          <w:szCs w:val="21"/>
        </w:rPr>
      </w:pPr>
      <w:r w:rsidRPr="006B7221">
        <w:rPr>
          <w:rFonts w:ascii="Times New Roman" w:hAnsi="Times New Roman"/>
          <w:bCs/>
          <w:color w:val="FF0000"/>
          <w:szCs w:val="21"/>
        </w:rPr>
        <w:lastRenderedPageBreak/>
        <w:t>【答案】（</w:t>
      </w:r>
      <w:r w:rsidRPr="006B7221">
        <w:rPr>
          <w:rFonts w:ascii="Times New Roman" w:hAnsi="Times New Roman"/>
          <w:bCs/>
          <w:color w:val="FF0000"/>
          <w:szCs w:val="21"/>
        </w:rPr>
        <w:t>1</w:t>
      </w:r>
      <w:r w:rsidRPr="006B7221">
        <w:rPr>
          <w:rFonts w:ascii="Times New Roman" w:hAnsi="Times New Roman"/>
          <w:bCs/>
          <w:color w:val="FF0000"/>
          <w:szCs w:val="21"/>
        </w:rPr>
        <w:t>）刻度线没有紧贴被测物体；（</w:t>
      </w:r>
      <w:r w:rsidRPr="006B7221">
        <w:rPr>
          <w:rFonts w:ascii="Times New Roman" w:hAnsi="Times New Roman"/>
          <w:bCs/>
          <w:color w:val="FF0000"/>
          <w:szCs w:val="21"/>
        </w:rPr>
        <w:t>2</w:t>
      </w:r>
      <w:r w:rsidRPr="006B7221">
        <w:rPr>
          <w:rFonts w:ascii="Times New Roman" w:hAnsi="Times New Roman"/>
          <w:bCs/>
          <w:color w:val="FF0000"/>
          <w:szCs w:val="21"/>
        </w:rPr>
        <w:t>）刻度尺边缘没有和被测物体的边沿平行；</w:t>
      </w:r>
    </w:p>
    <w:p w:rsidR="007F0A13" w:rsidRPr="006B7221" w:rsidRDefault="007F0A13" w:rsidP="007F0A13">
      <w:pPr>
        <w:pStyle w:val="a5"/>
        <w:spacing w:line="360" w:lineRule="auto"/>
        <w:rPr>
          <w:rFonts w:ascii="Times New Roman" w:hAnsi="Times New Roman"/>
          <w:bCs/>
          <w:color w:val="FF0000"/>
          <w:szCs w:val="21"/>
        </w:rPr>
      </w:pPr>
      <w:r w:rsidRPr="006B7221">
        <w:rPr>
          <w:rFonts w:ascii="Times New Roman" w:hAnsi="Times New Roman"/>
          <w:bCs/>
          <w:color w:val="FF0000"/>
          <w:szCs w:val="21"/>
        </w:rPr>
        <w:t>（</w:t>
      </w:r>
      <w:r w:rsidRPr="006B7221">
        <w:rPr>
          <w:rFonts w:ascii="Times New Roman" w:hAnsi="Times New Roman"/>
          <w:bCs/>
          <w:color w:val="FF0000"/>
          <w:szCs w:val="21"/>
        </w:rPr>
        <w:t>3</w:t>
      </w:r>
      <w:r w:rsidRPr="006B7221">
        <w:rPr>
          <w:rFonts w:ascii="Times New Roman" w:hAnsi="Times New Roman"/>
          <w:bCs/>
          <w:color w:val="FF0000"/>
          <w:szCs w:val="21"/>
        </w:rPr>
        <w:t>）读书时斜视。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【解析】刻度尺的使用方法是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（</w:t>
      </w:r>
      <w:r w:rsidRPr="006B7221">
        <w:rPr>
          <w:rFonts w:ascii="Times New Roman" w:hAnsi="Times New Roman" w:cs="Times New Roman"/>
          <w:bCs/>
          <w:color w:val="FF0000"/>
        </w:rPr>
        <w:t>1</w:t>
      </w:r>
      <w:r w:rsidRPr="006B7221">
        <w:rPr>
          <w:rFonts w:ascii="Times New Roman" w:hAnsi="Times New Roman" w:cs="Times New Roman"/>
          <w:bCs/>
          <w:color w:val="FF0000"/>
        </w:rPr>
        <w:t>）使用前要注意观察刻度尺的零刻度线、量程和分度值。（在实际的测量中，根据实际情况确定需要达到的精确程度和量程，选择满足测量要求的刻度尺）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（</w:t>
      </w:r>
      <w:r w:rsidRPr="006B7221">
        <w:rPr>
          <w:rFonts w:ascii="Times New Roman" w:hAnsi="Times New Roman" w:cs="Times New Roman"/>
          <w:bCs/>
          <w:color w:val="FF0000"/>
        </w:rPr>
        <w:t>2</w:t>
      </w:r>
      <w:r w:rsidRPr="006B7221">
        <w:rPr>
          <w:rFonts w:ascii="Times New Roman" w:hAnsi="Times New Roman" w:cs="Times New Roman"/>
          <w:bCs/>
          <w:color w:val="FF0000"/>
        </w:rPr>
        <w:t>）零刻度线（或某一数值刻度线）对准被测物体的一端，有刻度线的一边要紧贴被测物体且与被测边保持平行，不能歪斜。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（</w:t>
      </w:r>
      <w:r w:rsidRPr="006B7221">
        <w:rPr>
          <w:rFonts w:ascii="Times New Roman" w:hAnsi="Times New Roman" w:cs="Times New Roman"/>
          <w:bCs/>
          <w:color w:val="FF0000"/>
        </w:rPr>
        <w:t>3</w:t>
      </w:r>
      <w:r w:rsidRPr="006B7221">
        <w:rPr>
          <w:rFonts w:ascii="Times New Roman" w:hAnsi="Times New Roman" w:cs="Times New Roman"/>
          <w:bCs/>
          <w:color w:val="FF0000"/>
        </w:rPr>
        <w:t>）读数时视线要正对刻度线，视线与刻度尺尺面垂直，要估读到分度值下一位。</w:t>
      </w:r>
    </w:p>
    <w:p w:rsidR="007F0A13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  <w:r w:rsidRPr="006B7221">
        <w:rPr>
          <w:rFonts w:ascii="Times New Roman" w:hAnsi="Times New Roman" w:cs="Times New Roman"/>
          <w:bCs/>
          <w:color w:val="FF0000"/>
        </w:rPr>
        <w:t>（</w:t>
      </w:r>
      <w:r w:rsidRPr="006B7221">
        <w:rPr>
          <w:rFonts w:ascii="Times New Roman" w:hAnsi="Times New Roman" w:cs="Times New Roman"/>
          <w:bCs/>
          <w:color w:val="FF0000"/>
        </w:rPr>
        <w:t>4</w:t>
      </w:r>
      <w:r w:rsidRPr="006B7221">
        <w:rPr>
          <w:rFonts w:ascii="Times New Roman" w:hAnsi="Times New Roman" w:cs="Times New Roman"/>
          <w:bCs/>
          <w:color w:val="FF0000"/>
        </w:rPr>
        <w:t>）记录的测量结果应有准确值、估读值和单位三部分组成。</w:t>
      </w:r>
    </w:p>
    <w:p w:rsidR="007F0A13" w:rsidRPr="006B7221" w:rsidRDefault="007F0A13" w:rsidP="007F0A13">
      <w:pPr>
        <w:spacing w:line="360" w:lineRule="auto"/>
        <w:rPr>
          <w:rFonts w:ascii="Times New Roman" w:hAnsi="Times New Roman" w:cs="Times New Roman"/>
          <w:bCs/>
          <w:color w:val="FF0000"/>
        </w:rPr>
      </w:pPr>
    </w:p>
    <w:p w:rsidR="00CA1B7E" w:rsidRPr="007F0A13" w:rsidRDefault="00CA1B7E" w:rsidP="007F0A13"/>
    <w:sectPr w:rsidR="00CA1B7E" w:rsidRPr="007F0A13" w:rsidSect="00365F4E">
      <w:headerReference w:type="default" r:id="rId41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419" w:rsidRDefault="00FE2419" w:rsidP="007C0C42">
      <w:r>
        <w:separator/>
      </w:r>
    </w:p>
  </w:endnote>
  <w:endnote w:type="continuationSeparator" w:id="0">
    <w:p w:rsidR="00FE2419" w:rsidRDefault="00FE2419" w:rsidP="007C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419" w:rsidRDefault="00FE2419" w:rsidP="007C0C42">
      <w:r>
        <w:separator/>
      </w:r>
    </w:p>
  </w:footnote>
  <w:footnote w:type="continuationSeparator" w:id="0">
    <w:p w:rsidR="00FE2419" w:rsidRDefault="00FE2419" w:rsidP="007C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42" w:rsidRDefault="007C0C42">
    <w:pPr>
      <w:pStyle w:val="a3"/>
    </w:pPr>
    <w:r w:rsidRPr="007C0C42">
      <w:rPr>
        <w:rFonts w:hint="eastAsia"/>
      </w:rPr>
      <w:t>【精品】</w:t>
    </w:r>
    <w:r w:rsidRPr="007C0C42">
      <w:rPr>
        <w:rFonts w:hint="eastAsia"/>
      </w:rPr>
      <w:t>2020-2021</w:t>
    </w:r>
    <w:r w:rsidRPr="007C0C42">
      <w:rPr>
        <w:rFonts w:hint="eastAsia"/>
      </w:rPr>
      <w:t>学年人教版八年级物理上册精讲精练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2D"/>
    <w:rsid w:val="000028B8"/>
    <w:rsid w:val="002205B8"/>
    <w:rsid w:val="00365F4E"/>
    <w:rsid w:val="0078202D"/>
    <w:rsid w:val="007C0C42"/>
    <w:rsid w:val="007F0A13"/>
    <w:rsid w:val="00CA1B7E"/>
    <w:rsid w:val="00E86408"/>
    <w:rsid w:val="00FE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3.jpeg"/><Relationship Id="rId39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0.gif"/><Relationship Id="rId34" Type="http://schemas.openxmlformats.org/officeDocument/2006/relationships/image" Target="media/image17.jpe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file:///D:\Personal\documents\tencent%20files\1301293864\Application%2520Data\Tencent\Users\2015591458\QQ\WinTemp\RichOle\61%255d(HK_27FA0W)FI7R%257b%255b727.png" TargetMode="External"/><Relationship Id="rId17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5" Type="http://schemas.openxmlformats.org/officeDocument/2006/relationships/image" Target="media/image12.jpeg"/><Relationship Id="rId33" Type="http://schemas.openxmlformats.org/officeDocument/2006/relationships/image" Target="file:///D:\2020&#23398;&#31185;&#32593;&#20648;&#20540;&#31934;&#21697;&#36164;&#28304;\&#20351;&#29992;\2020-2021&#23398;&#24180;&#20843;&#24180;&#32423;&#19978;&#20876;&#29289;&#29702;&#31934;&#35762;&#31934;&#32451;&#65288;&#20154;&#25945;&#29256;&#65289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Local%20Settings\Temp\37192984F70D4D0DB29A8CF5D03FFE3C.gif" TargetMode="External"/><Relationship Id="rId38" Type="http://schemas.openxmlformats.org/officeDocument/2006/relationships/image" Target="file:///D:\2020&#23398;&#31185;&#32593;&#20648;&#20540;&#31934;&#21697;&#36164;&#28304;\&#20351;&#29992;\2020-2021&#23398;&#24180;&#20843;&#24180;&#32423;&#19978;&#20876;&#29289;&#29702;&#31934;&#35762;&#31934;&#32451;&#65288;&#20154;&#25945;&#29256;&#65289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Local%20Settings\Temp\87BE501697B141A0AAF084E17A42FD9D.g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file:///D:\Personal\documents\tencent%20files\1301293864\Local%2520Settings\Temp\CB729DD336DC4D77A8CE0CC429631240.gif" TargetMode="External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file:///C:\Users\Administrator.USER-20191111FA\AppData\Roaming\Tencent\Users\1301293864\QQ\WinTemp\RichOle\%5bZD5V22MXXZTB~MEON~VDDV.png" TargetMode="External"/><Relationship Id="rId32" Type="http://schemas.openxmlformats.org/officeDocument/2006/relationships/image" Target="media/image16.png"/><Relationship Id="rId37" Type="http://schemas.openxmlformats.org/officeDocument/2006/relationships/image" Target="media/image19.png"/><Relationship Id="rId40" Type="http://schemas.openxmlformats.org/officeDocument/2006/relationships/image" Target="file:///D:\Personal\documents\tencent%20files\1301293864\Local%2520Settings\Temp\7356CD26262A4D3CAF8B23F08B1998DF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file:///D:\2020&#23398;&#31185;&#32593;&#20648;&#20540;&#31934;&#21697;&#36164;&#28304;\&#20351;&#29992;\2020-2021&#23398;&#24180;&#20843;&#24180;&#32423;&#19978;&#20876;&#29289;&#29702;&#31934;&#35762;&#31934;&#32451;&#65288;&#20154;&#25945;&#29256;&#65289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Local%20Settings\Temp\3BDA807CCFB9498097597A9EC6E99040.gif" TargetMode="External"/><Relationship Id="rId10" Type="http://schemas.openxmlformats.org/officeDocument/2006/relationships/image" Target="file:///C:\Users\Administrator.USER-20191111FA\AppData\Roaming\Tencent\Users\1301293864\QQ\WinTemp\RichOle\TZDI28XUTJ%6029@2I6UIMXQC.png" TargetMode="External"/><Relationship Id="rId19" Type="http://schemas.openxmlformats.org/officeDocument/2006/relationships/image" Target="file:///C:\Users\Administrator.USER-20191111FA\AppData\Roaming\Tencent\Users\1301293864\QQ\WinTemp\RichOle\DIQY~0Q)1EDQLS%7d@SM6J~Z7.png" TargetMode="External"/><Relationship Id="rId31" Type="http://schemas.openxmlformats.org/officeDocument/2006/relationships/image" Target="file:///D:\2020&#23398;&#31185;&#32593;&#20648;&#20540;&#31934;&#21697;&#36164;&#28304;\&#20351;&#29992;\Application%20Data\Tencent\Users\2015591458\QQ\WinTemp\RichOle\ZSR0PQQ1KA6(MD%5b%7b9$%5d(15J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C:\Users\Administrator.USER-20191111FA\AppData\Roaming\Tencent\Users\1301293864\QQ\WinTemp\RichOle\KC39~~HOP0@$P5CQO105UBR.png" TargetMode="External"/><Relationship Id="rId22" Type="http://schemas.openxmlformats.org/officeDocument/2006/relationships/image" Target="http://s13.sinaimg.cn/bmiddle/4c3f331744415cf9aa8dc" TargetMode="External"/><Relationship Id="rId27" Type="http://schemas.openxmlformats.org/officeDocument/2006/relationships/image" Target="file:///D:\Personal\documents\tencent%20files\1301293864\Local%2520Settings\Temp\4A5F167BC986401DA37DCF2CA1C7D1FE.jpg" TargetMode="External"/><Relationship Id="rId30" Type="http://schemas.openxmlformats.org/officeDocument/2006/relationships/image" Target="media/image15.png"/><Relationship Id="rId35" Type="http://schemas.openxmlformats.org/officeDocument/2006/relationships/image" Target="media/image1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948</Words>
  <Characters>5404</Characters>
  <Application>Microsoft Office Word</Application>
  <DocSecurity>0</DocSecurity>
  <Lines>45</Lines>
  <Paragraphs>12</Paragraphs>
  <ScaleCrop>false</ScaleCrop>
  <Company>China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2020-09-17T13:20:00Z</dcterms:created>
  <dcterms:modified xsi:type="dcterms:W3CDTF">2020-09-20T01:23:00Z</dcterms:modified>
</cp:coreProperties>
</file>