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642" w:rsidRPr="00600FEF" w:rsidRDefault="00E02642" w:rsidP="00E02642">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11798300</wp:posOffset>
            </wp:positionV>
            <wp:extent cx="292100" cy="406400"/>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406400"/>
                    </a:xfrm>
                    <a:prstGeom prst="rect">
                      <a:avLst/>
                    </a:prstGeom>
                    <a:noFill/>
                  </pic:spPr>
                </pic:pic>
              </a:graphicData>
            </a:graphic>
            <wp14:sizeRelH relativeFrom="page">
              <wp14:pctWidth>0</wp14:pctWidth>
            </wp14:sizeRelH>
            <wp14:sizeRelV relativeFrom="page">
              <wp14:pctHeight>0</wp14:pctHeight>
            </wp14:sizeRelV>
          </wp:anchor>
        </w:drawing>
      </w:r>
      <w:r w:rsidRPr="00600FEF">
        <w:rPr>
          <w:b/>
          <w:bCs/>
          <w:sz w:val="28"/>
          <w:szCs w:val="28"/>
        </w:rPr>
        <w:t>班级</w:t>
      </w:r>
      <w:r w:rsidRPr="00600FEF">
        <w:rPr>
          <w:b/>
          <w:bCs/>
          <w:sz w:val="28"/>
          <w:szCs w:val="28"/>
          <w:u w:val="single"/>
        </w:rPr>
        <w:t xml:space="preserve">          </w:t>
      </w:r>
      <w:r w:rsidRPr="00600FEF">
        <w:rPr>
          <w:b/>
          <w:bCs/>
          <w:sz w:val="28"/>
          <w:szCs w:val="28"/>
        </w:rPr>
        <w:t xml:space="preserve">    </w:t>
      </w:r>
      <w:r w:rsidRPr="00600FEF">
        <w:rPr>
          <w:b/>
          <w:bCs/>
          <w:sz w:val="28"/>
          <w:szCs w:val="28"/>
        </w:rPr>
        <w:t>姓名</w:t>
      </w:r>
      <w:r w:rsidRPr="00600FEF">
        <w:rPr>
          <w:b/>
          <w:bCs/>
          <w:sz w:val="28"/>
          <w:szCs w:val="28"/>
          <w:u w:val="single"/>
        </w:rPr>
        <w:t xml:space="preserve">          </w:t>
      </w:r>
      <w:r w:rsidRPr="00600FEF">
        <w:rPr>
          <w:b/>
          <w:bCs/>
          <w:sz w:val="28"/>
          <w:szCs w:val="28"/>
        </w:rPr>
        <w:t xml:space="preserve">   </w:t>
      </w:r>
      <w:r w:rsidRPr="00600FEF">
        <w:rPr>
          <w:b/>
          <w:bCs/>
          <w:sz w:val="28"/>
          <w:szCs w:val="28"/>
        </w:rPr>
        <w:t>学号</w:t>
      </w:r>
      <w:r w:rsidRPr="00600FEF">
        <w:rPr>
          <w:b/>
          <w:bCs/>
          <w:sz w:val="28"/>
          <w:szCs w:val="28"/>
          <w:u w:val="single"/>
        </w:rPr>
        <w:t xml:space="preserve">          </w:t>
      </w:r>
      <w:r w:rsidRPr="00600FEF">
        <w:rPr>
          <w:b/>
          <w:bCs/>
          <w:sz w:val="28"/>
          <w:szCs w:val="28"/>
        </w:rPr>
        <w:t xml:space="preserve">   </w:t>
      </w:r>
      <w:r w:rsidRPr="00600FEF">
        <w:rPr>
          <w:b/>
          <w:bCs/>
          <w:sz w:val="28"/>
          <w:szCs w:val="28"/>
        </w:rPr>
        <w:t>分数</w:t>
      </w:r>
      <w:r w:rsidRPr="00600FEF">
        <w:rPr>
          <w:b/>
          <w:bCs/>
          <w:sz w:val="28"/>
          <w:szCs w:val="28"/>
          <w:u w:val="single"/>
        </w:rPr>
        <w:t xml:space="preserve">          </w:t>
      </w:r>
      <w:r w:rsidRPr="00600FEF">
        <w:rPr>
          <w:b/>
          <w:bCs/>
          <w:sz w:val="28"/>
          <w:szCs w:val="28"/>
        </w:rPr>
        <w:t xml:space="preserve">   </w:t>
      </w:r>
    </w:p>
    <w:p w:rsidR="00E02642" w:rsidRPr="00BA0676" w:rsidRDefault="003212B6" w:rsidP="00E02642">
      <w:pPr>
        <w:spacing w:line="360" w:lineRule="auto"/>
        <w:jc w:val="center"/>
        <w:rPr>
          <w:rFonts w:hint="eastAsia"/>
          <w:b/>
          <w:bCs/>
          <w:color w:val="FF0000"/>
          <w:sz w:val="44"/>
          <w:szCs w:val="44"/>
        </w:rPr>
      </w:pPr>
      <w:r w:rsidRPr="00BA0676">
        <w:rPr>
          <w:rFonts w:hint="eastAsia"/>
          <w:b/>
          <w:bCs/>
          <w:color w:val="FF0000"/>
          <w:sz w:val="44"/>
          <w:szCs w:val="44"/>
        </w:rPr>
        <w:t>期</w:t>
      </w:r>
      <w:r w:rsidR="00BA0676" w:rsidRPr="00BA0676">
        <w:rPr>
          <w:rFonts w:hint="eastAsia"/>
          <w:b/>
          <w:bCs/>
          <w:color w:val="FF0000"/>
          <w:sz w:val="44"/>
          <w:szCs w:val="44"/>
        </w:rPr>
        <w:t>末</w:t>
      </w:r>
      <w:r w:rsidRPr="00BA0676">
        <w:rPr>
          <w:rFonts w:hint="eastAsia"/>
          <w:b/>
          <w:bCs/>
          <w:color w:val="FF0000"/>
          <w:sz w:val="44"/>
          <w:szCs w:val="44"/>
        </w:rPr>
        <w:t>测试卷</w:t>
      </w:r>
      <w:r w:rsidR="00E02642" w:rsidRPr="00BA0676">
        <w:rPr>
          <w:b/>
          <w:bCs/>
          <w:color w:val="FF0000"/>
          <w:sz w:val="44"/>
          <w:szCs w:val="44"/>
        </w:rPr>
        <w:t>（</w:t>
      </w:r>
      <w:r w:rsidR="00E02642" w:rsidRPr="00BA0676">
        <w:rPr>
          <w:b/>
          <w:bCs/>
          <w:color w:val="FF0000"/>
          <w:sz w:val="44"/>
          <w:szCs w:val="44"/>
        </w:rPr>
        <w:t>A</w:t>
      </w:r>
      <w:r w:rsidR="00E02642" w:rsidRPr="00BA0676">
        <w:rPr>
          <w:b/>
          <w:bCs/>
          <w:color w:val="FF0000"/>
          <w:sz w:val="44"/>
          <w:szCs w:val="44"/>
        </w:rPr>
        <w:t>卷</w:t>
      </w:r>
      <w:r w:rsidR="00CD088C" w:rsidRPr="00BA0676">
        <w:rPr>
          <w:rFonts w:hint="eastAsia"/>
          <w:b/>
          <w:bCs/>
          <w:color w:val="FF0000"/>
          <w:sz w:val="44"/>
          <w:szCs w:val="44"/>
        </w:rPr>
        <w:t>基础</w:t>
      </w:r>
      <w:bookmarkStart w:id="0" w:name="_GoBack"/>
      <w:bookmarkEnd w:id="0"/>
      <w:r w:rsidR="00CD088C" w:rsidRPr="00BA0676">
        <w:rPr>
          <w:rFonts w:hint="eastAsia"/>
          <w:b/>
          <w:bCs/>
          <w:color w:val="FF0000"/>
          <w:sz w:val="44"/>
          <w:szCs w:val="44"/>
        </w:rPr>
        <w:t>篇</w:t>
      </w:r>
      <w:r w:rsidR="00E02642" w:rsidRPr="00BA0676">
        <w:rPr>
          <w:b/>
          <w:bCs/>
          <w:color w:val="FF0000"/>
          <w:sz w:val="44"/>
          <w:szCs w:val="44"/>
        </w:rPr>
        <w:t>）</w:t>
      </w:r>
    </w:p>
    <w:p w:rsidR="003212B6" w:rsidRPr="00DF6174" w:rsidRDefault="003212B6" w:rsidP="003212B6">
      <w:pPr>
        <w:spacing w:line="360" w:lineRule="auto"/>
        <w:jc w:val="center"/>
        <w:rPr>
          <w:rFonts w:hint="eastAsia"/>
          <w:szCs w:val="21"/>
        </w:rPr>
      </w:pPr>
      <w:r w:rsidRPr="00DF6174">
        <w:rPr>
          <w:rFonts w:hint="eastAsia"/>
          <w:szCs w:val="21"/>
        </w:rPr>
        <w:t>（时间：</w:t>
      </w:r>
      <w:r>
        <w:rPr>
          <w:rFonts w:hint="eastAsia"/>
          <w:szCs w:val="21"/>
        </w:rPr>
        <w:t>90</w:t>
      </w:r>
      <w:r w:rsidRPr="00DF6174">
        <w:rPr>
          <w:rFonts w:hint="eastAsia"/>
          <w:szCs w:val="21"/>
        </w:rPr>
        <w:t>分钟，满分：</w:t>
      </w:r>
      <w:r w:rsidRPr="00DF6174">
        <w:rPr>
          <w:rFonts w:hint="eastAsia"/>
          <w:szCs w:val="21"/>
        </w:rPr>
        <w:t>100</w:t>
      </w:r>
      <w:r w:rsidRPr="00DF6174">
        <w:rPr>
          <w:rFonts w:hint="eastAsia"/>
          <w:szCs w:val="21"/>
        </w:rPr>
        <w:t>分）</w:t>
      </w:r>
    </w:p>
    <w:p w:rsidR="00BA0676" w:rsidRDefault="00BA0676" w:rsidP="00BA0676">
      <w:pPr>
        <w:spacing w:line="360" w:lineRule="auto"/>
        <w:jc w:val="center"/>
        <w:rPr>
          <w:rFonts w:hint="eastAsia"/>
          <w:szCs w:val="21"/>
        </w:rPr>
      </w:pPr>
      <w:r>
        <w:rPr>
          <w:rFonts w:hint="eastAsia"/>
          <w:szCs w:val="21"/>
        </w:rPr>
        <w:t>（</w:t>
      </w:r>
      <w:r>
        <w:rPr>
          <w:rFonts w:hint="eastAsia"/>
          <w:b/>
          <w:szCs w:val="21"/>
        </w:rPr>
        <w:t>备注：</w:t>
      </w:r>
      <w:r>
        <w:rPr>
          <w:rFonts w:hint="eastAsia"/>
          <w:szCs w:val="21"/>
        </w:rPr>
        <w:t>本套试题包含九年级上册全部章节和下册第十五章的前两节内容）</w:t>
      </w:r>
    </w:p>
    <w:p w:rsidR="00AA2EA6" w:rsidRDefault="00AA2EA6" w:rsidP="00AA2EA6">
      <w:pPr>
        <w:spacing w:line="360" w:lineRule="auto"/>
        <w:rPr>
          <w:rFonts w:ascii="黑体" w:eastAsia="黑体" w:hAnsi="黑体"/>
        </w:rPr>
      </w:pPr>
      <w:r>
        <w:rPr>
          <w:rFonts w:ascii="黑体" w:eastAsia="黑体" w:hAnsi="黑体" w:hint="eastAsia"/>
        </w:rPr>
        <w:t>一、选择题(本题共12小题,每小题2分,共24分,每小题只有一个选项正确</w:t>
      </w:r>
    </w:p>
    <w:p w:rsidR="00AA2EA6" w:rsidRDefault="00AA2EA6" w:rsidP="00AA2EA6">
      <w:pPr>
        <w:spacing w:line="360" w:lineRule="auto"/>
        <w:rPr>
          <w:rFonts w:eastAsia="新宋体" w:hint="eastAsia"/>
          <w:szCs w:val="21"/>
        </w:rPr>
      </w:pPr>
      <w:r>
        <w:rPr>
          <w:rFonts w:ascii="宋体" w:hAnsi="宋体" w:hint="eastAsia"/>
          <w:szCs w:val="21"/>
        </w:rPr>
        <w:t>1.</w:t>
      </w:r>
      <w:r>
        <w:rPr>
          <w:rFonts w:eastAsia="新宋体"/>
          <w:szCs w:val="21"/>
        </w:rPr>
        <w:t xml:space="preserve"> </w:t>
      </w:r>
      <w:r>
        <w:rPr>
          <w:rFonts w:eastAsia="新宋体" w:hint="eastAsia"/>
          <w:szCs w:val="21"/>
        </w:rPr>
        <w:t>杠杆是一种常见的简单机械，在日常生活中有着广泛的应用。下列杠杆在正常使用时能够省力的是（　　）</w:t>
      </w:r>
    </w:p>
    <w:p w:rsidR="00AA2EA6" w:rsidRDefault="00AA2EA6" w:rsidP="00AA2EA6">
      <w:pPr>
        <w:spacing w:line="360" w:lineRule="auto"/>
      </w:pPr>
      <w:r>
        <w:rPr>
          <w:rFonts w:eastAsia="新宋体"/>
          <w:noProof/>
          <w:szCs w:val="21"/>
        </w:rPr>
        <w:drawing>
          <wp:inline distT="0" distB="0" distL="0" distR="0">
            <wp:extent cx="1190625" cy="819150"/>
            <wp:effectExtent l="0" t="0" r="9525" b="0"/>
            <wp:docPr id="216" name="图片 2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Pr>
          <w:rFonts w:eastAsia="新宋体"/>
          <w:szCs w:val="21"/>
        </w:rPr>
        <w:t xml:space="preserve">    </w:t>
      </w:r>
      <w:r>
        <w:rPr>
          <w:rFonts w:eastAsia="新宋体"/>
          <w:noProof/>
          <w:szCs w:val="21"/>
        </w:rPr>
        <w:drawing>
          <wp:inline distT="0" distB="0" distL="0" distR="0">
            <wp:extent cx="1133475" cy="790575"/>
            <wp:effectExtent l="0" t="0" r="9525" b="9525"/>
            <wp:docPr id="215" name="图片 2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3475" cy="790575"/>
                    </a:xfrm>
                    <a:prstGeom prst="rect">
                      <a:avLst/>
                    </a:prstGeom>
                    <a:noFill/>
                    <a:ln>
                      <a:noFill/>
                    </a:ln>
                  </pic:spPr>
                </pic:pic>
              </a:graphicData>
            </a:graphic>
          </wp:inline>
        </w:drawing>
      </w:r>
      <w:r>
        <w:rPr>
          <w:rFonts w:eastAsia="新宋体"/>
          <w:szCs w:val="21"/>
        </w:rPr>
        <w:t xml:space="preserve">   </w:t>
      </w:r>
      <w:r>
        <w:rPr>
          <w:rFonts w:eastAsia="新宋体"/>
          <w:noProof/>
          <w:szCs w:val="21"/>
        </w:rPr>
        <w:drawing>
          <wp:inline distT="0" distB="0" distL="0" distR="0">
            <wp:extent cx="1104900" cy="676275"/>
            <wp:effectExtent l="0" t="0" r="0" b="9525"/>
            <wp:docPr id="214" name="图片 2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04900" cy="676275"/>
                    </a:xfrm>
                    <a:prstGeom prst="rect">
                      <a:avLst/>
                    </a:prstGeom>
                    <a:noFill/>
                    <a:ln>
                      <a:noFill/>
                    </a:ln>
                  </pic:spPr>
                </pic:pic>
              </a:graphicData>
            </a:graphic>
          </wp:inline>
        </w:drawing>
      </w:r>
      <w:r>
        <w:rPr>
          <w:rFonts w:eastAsia="新宋体"/>
          <w:szCs w:val="21"/>
        </w:rPr>
        <w:t xml:space="preserve">  </w:t>
      </w:r>
      <w:r>
        <w:rPr>
          <w:rFonts w:eastAsia="新宋体"/>
          <w:noProof/>
          <w:szCs w:val="21"/>
        </w:rPr>
        <w:drawing>
          <wp:inline distT="0" distB="0" distL="0" distR="0">
            <wp:extent cx="1038225" cy="685800"/>
            <wp:effectExtent l="0" t="0" r="9525" b="0"/>
            <wp:docPr id="213" name="图片 2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8225" cy="685800"/>
                    </a:xfrm>
                    <a:prstGeom prst="rect">
                      <a:avLst/>
                    </a:prstGeom>
                    <a:noFill/>
                    <a:ln>
                      <a:noFill/>
                    </a:ln>
                  </pic:spPr>
                </pic:pic>
              </a:graphicData>
            </a:graphic>
          </wp:inline>
        </w:drawing>
      </w:r>
    </w:p>
    <w:p w:rsidR="00AA2EA6" w:rsidRDefault="00AA2EA6" w:rsidP="00AA2EA6">
      <w:pPr>
        <w:spacing w:line="360" w:lineRule="auto"/>
      </w:pPr>
      <w:r>
        <w:rPr>
          <w:rFonts w:eastAsia="新宋体"/>
          <w:szCs w:val="21"/>
        </w:rPr>
        <w:t>A</w:t>
      </w:r>
      <w:r>
        <w:rPr>
          <w:rFonts w:eastAsia="新宋体" w:hint="eastAsia"/>
          <w:szCs w:val="21"/>
        </w:rPr>
        <w:t>．船桨</w:t>
      </w:r>
      <w:r>
        <w:rPr>
          <w:rFonts w:eastAsia="新宋体"/>
          <w:szCs w:val="21"/>
        </w:rPr>
        <w:t xml:space="preserve">              B</w:t>
      </w:r>
      <w:r>
        <w:rPr>
          <w:rFonts w:eastAsia="新宋体" w:hint="eastAsia"/>
          <w:szCs w:val="21"/>
        </w:rPr>
        <w:t>．托盘天平</w:t>
      </w:r>
      <w:r>
        <w:rPr>
          <w:rFonts w:eastAsia="新宋体"/>
          <w:szCs w:val="21"/>
        </w:rPr>
        <w:t xml:space="preserve">          C</w:t>
      </w:r>
      <w:r>
        <w:rPr>
          <w:rFonts w:eastAsia="新宋体" w:hint="eastAsia"/>
          <w:szCs w:val="21"/>
        </w:rPr>
        <w:t>．筷子</w:t>
      </w:r>
      <w:r>
        <w:rPr>
          <w:rFonts w:eastAsia="新宋体"/>
          <w:szCs w:val="21"/>
        </w:rPr>
        <w:t xml:space="preserve">            D</w:t>
      </w:r>
      <w:r>
        <w:rPr>
          <w:rFonts w:eastAsia="新宋体" w:hint="eastAsia"/>
          <w:szCs w:val="21"/>
        </w:rPr>
        <w:t>．撬棍</w:t>
      </w:r>
    </w:p>
    <w:p w:rsidR="00AA2EA6" w:rsidRDefault="00AA2EA6" w:rsidP="00AA2EA6">
      <w:pPr>
        <w:spacing w:line="360" w:lineRule="auto"/>
        <w:rPr>
          <w:rFonts w:ascii="宋体" w:hAnsi="宋体"/>
        </w:rPr>
      </w:pPr>
      <w:r>
        <w:rPr>
          <w:rFonts w:ascii="宋体" w:hAnsi="宋体" w:hint="eastAsia"/>
          <w:szCs w:val="21"/>
        </w:rPr>
        <w:t>2.</w:t>
      </w:r>
      <w:r>
        <w:rPr>
          <w:rFonts w:ascii="宋体" w:hAnsi="宋体" w:hint="eastAsia"/>
          <w:color w:val="000000"/>
        </w:rPr>
        <w:t xml:space="preserve"> 下列实例中，有力对物体做功的是（   ） </w:t>
      </w:r>
    </w:p>
    <w:p w:rsidR="00AA2EA6" w:rsidRDefault="00AA2EA6" w:rsidP="00AA2EA6">
      <w:pPr>
        <w:spacing w:line="360" w:lineRule="auto"/>
        <w:rPr>
          <w:rFonts w:ascii="宋体" w:hAnsi="宋体" w:hint="eastAsia"/>
          <w:color w:val="000000"/>
        </w:rPr>
      </w:pPr>
      <w:r>
        <w:rPr>
          <w:rFonts w:ascii="宋体" w:hAnsi="宋体" w:hint="eastAsia"/>
          <w:color w:val="000000"/>
        </w:rPr>
        <w:t>A. 背着书包在水平路面上走路          B. 跳水运动员从跳台跳下</w:t>
      </w:r>
    </w:p>
    <w:p w:rsidR="00AA2EA6" w:rsidRDefault="00AA2EA6" w:rsidP="00AA2EA6">
      <w:pPr>
        <w:spacing w:line="360" w:lineRule="auto"/>
        <w:rPr>
          <w:rFonts w:ascii="宋体" w:hAnsi="宋体" w:hint="eastAsia"/>
        </w:rPr>
      </w:pPr>
      <w:r>
        <w:rPr>
          <w:rFonts w:ascii="宋体" w:hAnsi="宋体" w:hint="eastAsia"/>
          <w:color w:val="000000"/>
        </w:rPr>
        <w:t>C. 举重运动员举着杠铃停在空中     D. 小球在光滑水平面上滚动</w:t>
      </w:r>
    </w:p>
    <w:p w:rsidR="00AA2EA6" w:rsidRDefault="00AA2EA6" w:rsidP="00AA2EA6">
      <w:pPr>
        <w:wordWrap w:val="0"/>
        <w:spacing w:line="360" w:lineRule="auto"/>
        <w:textAlignment w:val="center"/>
        <w:rPr>
          <w:rFonts w:ascii="宋体" w:hAnsi="宋体" w:hint="eastAsia"/>
          <w:kern w:val="0"/>
        </w:rPr>
      </w:pPr>
      <w:r>
        <w:rPr>
          <w:rFonts w:ascii="宋体" w:hAnsi="宋体" w:hint="eastAsia"/>
          <w:szCs w:val="21"/>
        </w:rPr>
        <w:t>3.</w:t>
      </w:r>
      <w:r>
        <w:rPr>
          <w:rFonts w:ascii="宋体" w:hAnsi="宋体" w:hint="eastAsia"/>
          <w:kern w:val="0"/>
        </w:rPr>
        <w:t xml:space="preserve"> 一位同学用20 s从一楼上到三楼，则他上楼的功率可能是（   ）</w:t>
      </w:r>
    </w:p>
    <w:p w:rsidR="00AA2EA6" w:rsidRDefault="00AA2EA6" w:rsidP="00AA2EA6">
      <w:pPr>
        <w:wordWrap w:val="0"/>
        <w:spacing w:line="360" w:lineRule="auto"/>
        <w:textAlignment w:val="center"/>
        <w:rPr>
          <w:rFonts w:ascii="宋体" w:hAnsi="宋体" w:hint="eastAsia"/>
          <w:kern w:val="0"/>
        </w:rPr>
      </w:pPr>
      <w:r>
        <w:rPr>
          <w:rFonts w:ascii="宋体" w:hAnsi="宋体" w:hint="eastAsia"/>
          <w:kern w:val="0"/>
        </w:rPr>
        <w:t>A．1.5瓦</w:t>
      </w:r>
      <w:r>
        <w:rPr>
          <w:rFonts w:ascii="宋体" w:hAnsi="宋体" w:hint="eastAsia"/>
          <w:kern w:val="0"/>
        </w:rPr>
        <w:tab/>
      </w:r>
      <w:r>
        <w:rPr>
          <w:rFonts w:ascii="宋体" w:hAnsi="宋体" w:hint="eastAsia"/>
          <w:kern w:val="0"/>
        </w:rPr>
        <w:tab/>
        <w:t>B．15瓦        C．150瓦</w:t>
      </w:r>
      <w:r>
        <w:rPr>
          <w:rFonts w:ascii="宋体" w:hAnsi="宋体" w:hint="eastAsia"/>
          <w:kern w:val="0"/>
        </w:rPr>
        <w:tab/>
      </w:r>
      <w:r>
        <w:rPr>
          <w:rFonts w:ascii="宋体" w:hAnsi="宋体" w:hint="eastAsia"/>
          <w:kern w:val="0"/>
        </w:rPr>
        <w:tab/>
        <w:t>D．1500瓦</w:t>
      </w:r>
    </w:p>
    <w:p w:rsidR="00AA2EA6" w:rsidRDefault="00AA2EA6" w:rsidP="00AA2EA6">
      <w:pPr>
        <w:spacing w:line="360" w:lineRule="auto"/>
        <w:rPr>
          <w:rFonts w:ascii="宋体" w:hAnsi="宋体" w:hint="eastAsia"/>
        </w:rPr>
      </w:pPr>
      <w:r>
        <w:rPr>
          <w:rFonts w:ascii="宋体" w:hAnsi="宋体" w:hint="eastAsia"/>
          <w:szCs w:val="21"/>
        </w:rPr>
        <w:t xml:space="preserve">4. </w:t>
      </w:r>
      <w:r>
        <w:rPr>
          <w:rFonts w:ascii="宋体" w:hAnsi="宋体" w:hint="eastAsia"/>
          <w:color w:val="000000"/>
        </w:rPr>
        <w:t xml:space="preserve">下列关于功、功率、机械效率的说法中正确的是（   ） </w:t>
      </w:r>
    </w:p>
    <w:p w:rsidR="00AA2EA6" w:rsidRDefault="00AA2EA6" w:rsidP="00AA2EA6">
      <w:pPr>
        <w:spacing w:line="360" w:lineRule="auto"/>
        <w:rPr>
          <w:rFonts w:ascii="宋体" w:hAnsi="宋体" w:hint="eastAsia"/>
        </w:rPr>
      </w:pPr>
      <w:r>
        <w:rPr>
          <w:rFonts w:ascii="宋体" w:hAnsi="宋体" w:hint="eastAsia"/>
          <w:color w:val="000000"/>
        </w:rPr>
        <w:t>A. 机械效率越高，机械做功一定越快</w:t>
      </w:r>
    </w:p>
    <w:p w:rsidR="00AA2EA6" w:rsidRDefault="00AA2EA6" w:rsidP="00AA2EA6">
      <w:pPr>
        <w:spacing w:line="360" w:lineRule="auto"/>
        <w:rPr>
          <w:rFonts w:ascii="宋体" w:hAnsi="宋体" w:hint="eastAsia"/>
        </w:rPr>
      </w:pPr>
      <w:r>
        <w:rPr>
          <w:rFonts w:ascii="宋体" w:hAnsi="宋体" w:hint="eastAsia"/>
          <w:color w:val="000000"/>
        </w:rPr>
        <w:t>B. 越省力的机械，其机械效率一定越高</w:t>
      </w:r>
    </w:p>
    <w:p w:rsidR="00AA2EA6" w:rsidRDefault="00AA2EA6" w:rsidP="00AA2EA6">
      <w:pPr>
        <w:spacing w:line="360" w:lineRule="auto"/>
        <w:rPr>
          <w:rFonts w:ascii="宋体" w:hAnsi="宋体" w:hint="eastAsia"/>
        </w:rPr>
      </w:pPr>
      <w:r>
        <w:rPr>
          <w:rFonts w:ascii="宋体" w:hAnsi="宋体" w:hint="eastAsia"/>
          <w:color w:val="000000"/>
        </w:rPr>
        <w:t>C. 做功越慢的机械，功率一定越小</w:t>
      </w:r>
    </w:p>
    <w:p w:rsidR="00AA2EA6" w:rsidRDefault="00AA2EA6" w:rsidP="00AA2EA6">
      <w:pPr>
        <w:spacing w:line="360" w:lineRule="auto"/>
        <w:rPr>
          <w:rFonts w:ascii="宋体" w:hAnsi="宋体" w:hint="eastAsia"/>
        </w:rPr>
      </w:pPr>
      <w:r>
        <w:rPr>
          <w:rFonts w:ascii="宋体" w:hAnsi="宋体" w:hint="eastAsia"/>
          <w:color w:val="000000"/>
        </w:rPr>
        <w:t>D. 功率不同的机器，做的功一定不相等</w:t>
      </w:r>
    </w:p>
    <w:p w:rsidR="00AA2EA6" w:rsidRDefault="00AA2EA6" w:rsidP="00AA2EA6">
      <w:pPr>
        <w:spacing w:line="360" w:lineRule="auto"/>
        <w:jc w:val="left"/>
        <w:textAlignment w:val="center"/>
        <w:rPr>
          <w:rFonts w:ascii="宋体" w:hAnsi="宋体" w:hint="eastAsia"/>
          <w:color w:val="000000"/>
        </w:rPr>
      </w:pPr>
      <w:r>
        <w:rPr>
          <w:rFonts w:ascii="宋体" w:hAnsi="宋体" w:hint="eastAsia"/>
          <w:szCs w:val="21"/>
        </w:rPr>
        <w:t>5.</w:t>
      </w:r>
      <w:r>
        <w:rPr>
          <w:rFonts w:ascii="宋体" w:hAnsi="宋体" w:cs="宋体" w:hint="eastAsia"/>
          <w:color w:val="000000"/>
          <w:szCs w:val="21"/>
        </w:rPr>
        <w:t xml:space="preserve"> </w:t>
      </w:r>
      <w:r>
        <w:rPr>
          <w:rFonts w:ascii="宋体" w:hAnsi="宋体" w:hint="eastAsia"/>
          <w:color w:val="000000"/>
        </w:rPr>
        <w:t>关于温度、热量和内能，下列说法正确的是（　　）</w:t>
      </w:r>
    </w:p>
    <w:p w:rsidR="00AA2EA6" w:rsidRDefault="00AA2EA6" w:rsidP="00AA2EA6">
      <w:pPr>
        <w:spacing w:line="360" w:lineRule="auto"/>
        <w:jc w:val="left"/>
        <w:textAlignment w:val="center"/>
        <w:rPr>
          <w:rFonts w:eastAsia="Times New Roman" w:hint="eastAsia"/>
          <w:color w:val="000000"/>
        </w:rPr>
      </w:pPr>
      <w:r>
        <w:rPr>
          <w:rFonts w:ascii="宋体" w:hAnsi="宋体" w:hint="eastAsia"/>
          <w:color w:val="000000"/>
        </w:rPr>
        <w:t xml:space="preserve">A. </w:t>
      </w:r>
      <w:r>
        <w:rPr>
          <w:rFonts w:eastAsia="Times New Roman"/>
          <w:color w:val="000000"/>
        </w:rPr>
        <w:t>0</w:t>
      </w:r>
      <w:r>
        <w:rPr>
          <w:rFonts w:ascii="宋体" w:hAnsi="宋体" w:hint="eastAsia"/>
          <w:color w:val="000000"/>
        </w:rPr>
        <w:t>℃的冰块内能为</w:t>
      </w:r>
      <w:r>
        <w:rPr>
          <w:rFonts w:eastAsia="Times New Roman"/>
          <w:color w:val="000000"/>
        </w:rPr>
        <w:t>0</w:t>
      </w:r>
    </w:p>
    <w:p w:rsidR="00AA2EA6" w:rsidRDefault="00AA2EA6" w:rsidP="00AA2EA6">
      <w:pPr>
        <w:spacing w:line="360" w:lineRule="auto"/>
        <w:jc w:val="left"/>
        <w:textAlignment w:val="center"/>
        <w:rPr>
          <w:rFonts w:ascii="宋体" w:hAnsi="宋体"/>
          <w:color w:val="000000"/>
        </w:rPr>
      </w:pPr>
      <w:r>
        <w:rPr>
          <w:rFonts w:ascii="宋体" w:hAnsi="宋体" w:hint="eastAsia"/>
          <w:color w:val="000000"/>
        </w:rPr>
        <w:t>B. 汽油机做功冲程气缸内燃气的内能增加</w:t>
      </w:r>
    </w:p>
    <w:p w:rsidR="00AA2EA6" w:rsidRDefault="00AA2EA6" w:rsidP="00AA2EA6">
      <w:pPr>
        <w:spacing w:line="360" w:lineRule="auto"/>
        <w:jc w:val="left"/>
        <w:textAlignment w:val="center"/>
        <w:rPr>
          <w:rFonts w:ascii="宋体" w:hAnsi="宋体" w:hint="eastAsia"/>
          <w:color w:val="000000"/>
        </w:rPr>
      </w:pPr>
      <w:r>
        <w:rPr>
          <w:rFonts w:ascii="宋体" w:hAnsi="宋体" w:hint="eastAsia"/>
          <w:color w:val="000000"/>
        </w:rPr>
        <w:t>C. 存在温度差的两个物体相接触会发生热传递</w:t>
      </w:r>
    </w:p>
    <w:p w:rsidR="00AA2EA6" w:rsidRDefault="00AA2EA6" w:rsidP="00AA2EA6">
      <w:pPr>
        <w:spacing w:line="360" w:lineRule="auto"/>
        <w:jc w:val="left"/>
        <w:textAlignment w:val="center"/>
        <w:rPr>
          <w:rFonts w:ascii="宋体" w:hAnsi="宋体" w:hint="eastAsia"/>
          <w:color w:val="000000"/>
        </w:rPr>
      </w:pPr>
      <w:r>
        <w:rPr>
          <w:rFonts w:ascii="宋体" w:hAnsi="宋体" w:hint="eastAsia"/>
          <w:color w:val="000000"/>
        </w:rPr>
        <w:t>D. 出笼的馒头变凉的过程中所含的热量在减少</w:t>
      </w:r>
    </w:p>
    <w:p w:rsidR="00AA2EA6" w:rsidRDefault="00AA2EA6" w:rsidP="00AA2EA6">
      <w:pPr>
        <w:spacing w:line="360" w:lineRule="auto"/>
        <w:rPr>
          <w:rFonts w:ascii="宋体" w:hAnsi="宋体" w:hint="eastAsia"/>
        </w:rPr>
      </w:pPr>
      <w:r>
        <w:rPr>
          <w:rFonts w:ascii="宋体" w:hAnsi="宋体" w:hint="eastAsia"/>
          <w:szCs w:val="21"/>
        </w:rPr>
        <w:t>6.</w:t>
      </w:r>
      <w:r>
        <w:rPr>
          <w:rFonts w:ascii="宋体" w:hAnsi="宋体" w:cs="宋体" w:hint="eastAsia"/>
          <w:color w:val="000000"/>
          <w:szCs w:val="21"/>
        </w:rPr>
        <w:t xml:space="preserve"> </w:t>
      </w:r>
      <w:r>
        <w:rPr>
          <w:rFonts w:ascii="宋体" w:hAnsi="宋体" w:hint="eastAsia"/>
          <w:color w:val="000000"/>
        </w:rPr>
        <w:t xml:space="preserve">如图所示电路，当开关闭合，两灯正常发光。使用中发现两灯突然熄灭，电流表无示数，电压表示数增大，则故障可能是（   ）  </w:t>
      </w:r>
    </w:p>
    <w:p w:rsidR="00AA2EA6" w:rsidRDefault="00AA2EA6" w:rsidP="00AA2EA6">
      <w:pPr>
        <w:spacing w:line="360" w:lineRule="auto"/>
        <w:rPr>
          <w:rFonts w:ascii="宋体" w:hAnsi="宋体" w:hint="eastAsia"/>
        </w:rPr>
      </w:pPr>
      <w:r>
        <w:rPr>
          <w:rFonts w:ascii="宋体" w:hAnsi="宋体"/>
          <w:noProof/>
        </w:rPr>
        <w:lastRenderedPageBreak/>
        <w:drawing>
          <wp:inline distT="0" distB="0" distL="0" distR="0">
            <wp:extent cx="1247775" cy="914400"/>
            <wp:effectExtent l="0" t="0" r="9525" b="0"/>
            <wp:docPr id="212" name="图片 212" descr="图片_x0020_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图片_x0020_1000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7775" cy="914400"/>
                    </a:xfrm>
                    <a:prstGeom prst="rect">
                      <a:avLst/>
                    </a:prstGeom>
                    <a:noFill/>
                    <a:ln>
                      <a:noFill/>
                    </a:ln>
                  </pic:spPr>
                </pic:pic>
              </a:graphicData>
            </a:graphic>
          </wp:inline>
        </w:drawing>
      </w:r>
    </w:p>
    <w:p w:rsidR="00AA2EA6" w:rsidRDefault="00AA2EA6" w:rsidP="00AA2EA6">
      <w:pPr>
        <w:spacing w:line="360" w:lineRule="auto"/>
        <w:rPr>
          <w:rFonts w:ascii="宋体" w:hAnsi="宋体" w:hint="eastAsia"/>
        </w:rPr>
      </w:pPr>
      <w:r>
        <w:rPr>
          <w:rFonts w:ascii="宋体" w:hAnsi="宋体" w:hint="eastAsia"/>
          <w:color w:val="000000"/>
        </w:rPr>
        <w:t>A. 灯L</w:t>
      </w:r>
      <w:r>
        <w:rPr>
          <w:rFonts w:ascii="宋体" w:hAnsi="宋体" w:hint="eastAsia"/>
          <w:color w:val="000000"/>
          <w:vertAlign w:val="subscript"/>
        </w:rPr>
        <w:t>1</w:t>
      </w:r>
      <w:r>
        <w:rPr>
          <w:rFonts w:ascii="宋体" w:hAnsi="宋体" w:hint="eastAsia"/>
          <w:color w:val="000000"/>
        </w:rPr>
        <w:t>断路   B. 灯L</w:t>
      </w:r>
      <w:r>
        <w:rPr>
          <w:rFonts w:ascii="宋体" w:hAnsi="宋体" w:hint="eastAsia"/>
          <w:color w:val="000000"/>
          <w:vertAlign w:val="subscript"/>
        </w:rPr>
        <w:t>2</w:t>
      </w:r>
      <w:r>
        <w:rPr>
          <w:rFonts w:ascii="宋体" w:hAnsi="宋体" w:hint="eastAsia"/>
          <w:color w:val="000000"/>
        </w:rPr>
        <w:t>断路    C. 灯L</w:t>
      </w:r>
      <w:r>
        <w:rPr>
          <w:rFonts w:ascii="宋体" w:hAnsi="宋体" w:hint="eastAsia"/>
          <w:color w:val="000000"/>
          <w:vertAlign w:val="subscript"/>
        </w:rPr>
        <w:t>1</w:t>
      </w:r>
      <w:r>
        <w:rPr>
          <w:rFonts w:ascii="宋体" w:hAnsi="宋体" w:hint="eastAsia"/>
          <w:color w:val="000000"/>
        </w:rPr>
        <w:t>被短路   D. 灯L</w:t>
      </w:r>
      <w:r>
        <w:rPr>
          <w:rFonts w:ascii="宋体" w:hAnsi="宋体" w:hint="eastAsia"/>
          <w:color w:val="000000"/>
          <w:vertAlign w:val="subscript"/>
        </w:rPr>
        <w:t>2</w:t>
      </w:r>
      <w:r>
        <w:rPr>
          <w:rFonts w:ascii="宋体" w:hAnsi="宋体" w:hint="eastAsia"/>
          <w:color w:val="000000"/>
        </w:rPr>
        <w:t>被短路</w:t>
      </w:r>
    </w:p>
    <w:p w:rsidR="00AA2EA6" w:rsidRDefault="00AA2EA6" w:rsidP="00AA2EA6">
      <w:pPr>
        <w:spacing w:line="360" w:lineRule="auto"/>
        <w:rPr>
          <w:rFonts w:ascii="宋体" w:hAnsi="宋体" w:hint="eastAsia"/>
        </w:rPr>
      </w:pPr>
      <w:r>
        <w:rPr>
          <w:rFonts w:ascii="宋体" w:hAnsi="宋体" w:hint="eastAsia"/>
          <w:szCs w:val="21"/>
        </w:rPr>
        <w:t>7. 如图所示，能正确地测出小灯泡L</w:t>
      </w:r>
      <w:r>
        <w:rPr>
          <w:rFonts w:ascii="宋体" w:hAnsi="宋体" w:hint="eastAsia"/>
          <w:szCs w:val="24"/>
          <w:vertAlign w:val="subscript"/>
        </w:rPr>
        <w:t>2</w:t>
      </w:r>
      <w:r>
        <w:rPr>
          <w:rFonts w:ascii="宋体" w:hAnsi="宋体" w:hint="eastAsia"/>
          <w:szCs w:val="21"/>
        </w:rPr>
        <w:t>电流的电路是（　　）</w:t>
      </w:r>
    </w:p>
    <w:p w:rsidR="00AA2EA6" w:rsidRDefault="00AA2EA6" w:rsidP="00AA2EA6">
      <w:pPr>
        <w:tabs>
          <w:tab w:val="left" w:pos="4400"/>
        </w:tabs>
        <w:spacing w:line="360" w:lineRule="auto"/>
        <w:rPr>
          <w:rFonts w:ascii="宋体" w:hAnsi="宋体" w:hint="eastAsia"/>
        </w:rPr>
      </w:pPr>
      <w:r>
        <w:rPr>
          <w:rFonts w:ascii="宋体" w:hAnsi="宋体" w:hint="eastAsia"/>
          <w:szCs w:val="21"/>
        </w:rPr>
        <w:t>A．</w:t>
      </w:r>
      <w:r>
        <w:rPr>
          <w:rFonts w:ascii="宋体" w:hAnsi="宋体"/>
          <w:noProof/>
          <w:szCs w:val="21"/>
        </w:rPr>
        <w:drawing>
          <wp:inline distT="0" distB="0" distL="0" distR="0">
            <wp:extent cx="1181100" cy="904875"/>
            <wp:effectExtent l="0" t="0" r="0" b="9525"/>
            <wp:docPr id="211" name="图片 2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1100" cy="904875"/>
                    </a:xfrm>
                    <a:prstGeom prst="rect">
                      <a:avLst/>
                    </a:prstGeom>
                    <a:noFill/>
                    <a:ln>
                      <a:noFill/>
                    </a:ln>
                  </pic:spPr>
                </pic:pic>
              </a:graphicData>
            </a:graphic>
          </wp:inline>
        </w:drawing>
      </w:r>
      <w:r>
        <w:rPr>
          <w:rFonts w:ascii="宋体" w:hAnsi="宋体" w:hint="eastAsia"/>
        </w:rPr>
        <w:tab/>
      </w:r>
      <w:r>
        <w:rPr>
          <w:rFonts w:ascii="宋体" w:hAnsi="宋体" w:hint="eastAsia"/>
          <w:szCs w:val="21"/>
        </w:rPr>
        <w:t>B．</w:t>
      </w:r>
      <w:r>
        <w:rPr>
          <w:rFonts w:ascii="宋体" w:hAnsi="宋体"/>
          <w:noProof/>
          <w:szCs w:val="21"/>
        </w:rPr>
        <w:drawing>
          <wp:inline distT="0" distB="0" distL="0" distR="0">
            <wp:extent cx="1209675" cy="866775"/>
            <wp:effectExtent l="0" t="0" r="9525" b="9525"/>
            <wp:docPr id="210" name="图片 2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9675" cy="866775"/>
                    </a:xfrm>
                    <a:prstGeom prst="rect">
                      <a:avLst/>
                    </a:prstGeom>
                    <a:noFill/>
                    <a:ln>
                      <a:noFill/>
                    </a:ln>
                  </pic:spPr>
                </pic:pic>
              </a:graphicData>
            </a:graphic>
          </wp:inline>
        </w:drawing>
      </w:r>
      <w:r>
        <w:rPr>
          <w:rFonts w:ascii="宋体" w:hAnsi="宋体" w:hint="eastAsia"/>
        </w:rPr>
        <w:tab/>
      </w:r>
    </w:p>
    <w:p w:rsidR="00AA2EA6" w:rsidRDefault="00AA2EA6" w:rsidP="00AA2EA6">
      <w:pPr>
        <w:tabs>
          <w:tab w:val="left" w:pos="4400"/>
        </w:tabs>
        <w:spacing w:line="360" w:lineRule="auto"/>
        <w:rPr>
          <w:rFonts w:ascii="宋体" w:hAnsi="宋体" w:hint="eastAsia"/>
        </w:rPr>
      </w:pPr>
      <w:r>
        <w:rPr>
          <w:rFonts w:ascii="宋体" w:hAnsi="宋体" w:hint="eastAsia"/>
          <w:szCs w:val="21"/>
        </w:rPr>
        <w:t>C．</w:t>
      </w:r>
      <w:r>
        <w:rPr>
          <w:rFonts w:ascii="宋体" w:hAnsi="宋体"/>
          <w:noProof/>
          <w:szCs w:val="21"/>
        </w:rPr>
        <w:drawing>
          <wp:inline distT="0" distB="0" distL="0" distR="0">
            <wp:extent cx="1076325" cy="876300"/>
            <wp:effectExtent l="0" t="0" r="9525" b="0"/>
            <wp:docPr id="209" name="图片 2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76325" cy="876300"/>
                    </a:xfrm>
                    <a:prstGeom prst="rect">
                      <a:avLst/>
                    </a:prstGeom>
                    <a:noFill/>
                    <a:ln>
                      <a:noFill/>
                    </a:ln>
                  </pic:spPr>
                </pic:pic>
              </a:graphicData>
            </a:graphic>
          </wp:inline>
        </w:drawing>
      </w:r>
      <w:r>
        <w:rPr>
          <w:rFonts w:ascii="宋体" w:hAnsi="宋体" w:hint="eastAsia"/>
        </w:rPr>
        <w:tab/>
      </w:r>
      <w:r>
        <w:rPr>
          <w:rFonts w:ascii="宋体" w:hAnsi="宋体" w:hint="eastAsia"/>
          <w:szCs w:val="21"/>
        </w:rPr>
        <w:t>D．</w:t>
      </w:r>
      <w:r>
        <w:rPr>
          <w:rFonts w:ascii="宋体" w:hAnsi="宋体"/>
          <w:noProof/>
          <w:szCs w:val="21"/>
        </w:rPr>
        <w:drawing>
          <wp:inline distT="0" distB="0" distL="0" distR="0">
            <wp:extent cx="1162050" cy="895350"/>
            <wp:effectExtent l="0" t="0" r="0" b="0"/>
            <wp:docPr id="208" name="图片 2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62050" cy="895350"/>
                    </a:xfrm>
                    <a:prstGeom prst="rect">
                      <a:avLst/>
                    </a:prstGeom>
                    <a:noFill/>
                    <a:ln>
                      <a:noFill/>
                    </a:ln>
                  </pic:spPr>
                </pic:pic>
              </a:graphicData>
            </a:graphic>
          </wp:inline>
        </w:drawing>
      </w:r>
    </w:p>
    <w:p w:rsidR="00AA2EA6" w:rsidRDefault="00AA2EA6" w:rsidP="00AA2EA6">
      <w:pPr>
        <w:spacing w:line="360" w:lineRule="auto"/>
        <w:jc w:val="left"/>
        <w:textAlignment w:val="center"/>
        <w:rPr>
          <w:rFonts w:ascii="宋体" w:hAnsi="宋体" w:cs="宋体" w:hint="eastAsia"/>
          <w:color w:val="000000"/>
        </w:rPr>
      </w:pPr>
      <w:r>
        <w:rPr>
          <w:rFonts w:ascii="宋体" w:hAnsi="宋体" w:hint="eastAsia"/>
          <w:szCs w:val="21"/>
        </w:rPr>
        <w:t xml:space="preserve">8. </w:t>
      </w:r>
      <w:r>
        <w:rPr>
          <w:rFonts w:ascii="宋体" w:hAnsi="宋体" w:cs="宋体" w:hint="eastAsia"/>
          <w:color w:val="000000"/>
        </w:rPr>
        <w:t>滑跃式起飞是一种航母舰载机的起飞方式。飞机跑道的前一部分是水平的，跑道尾段向上翘起。如图所示，飞行员驾驶舰载机从图示位置由静止开始一直加速直至离舰的过程中，下列说法正确的是（　　）</w:t>
      </w:r>
    </w:p>
    <w:p w:rsidR="00AA2EA6" w:rsidRDefault="00AA2EA6" w:rsidP="00AA2EA6">
      <w:pPr>
        <w:spacing w:line="360" w:lineRule="auto"/>
        <w:jc w:val="left"/>
        <w:textAlignment w:val="center"/>
        <w:rPr>
          <w:rFonts w:hint="eastAsia"/>
          <w:color w:val="000000"/>
        </w:rPr>
      </w:pPr>
      <w:r>
        <w:rPr>
          <w:rFonts w:ascii="宋体" w:hAnsi="宋体" w:cs="宋体"/>
          <w:noProof/>
          <w:color w:val="000000"/>
        </w:rPr>
        <w:drawing>
          <wp:inline distT="0" distB="0" distL="0" distR="0">
            <wp:extent cx="1381125" cy="876300"/>
            <wp:effectExtent l="0" t="0" r="9525" b="0"/>
            <wp:docPr id="207" name="图片 2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81125" cy="876300"/>
                    </a:xfrm>
                    <a:prstGeom prst="rect">
                      <a:avLst/>
                    </a:prstGeom>
                    <a:noFill/>
                    <a:ln>
                      <a:noFill/>
                    </a:ln>
                  </pic:spPr>
                </pic:pic>
              </a:graphicData>
            </a:graphic>
          </wp:inline>
        </w:drawing>
      </w:r>
    </w:p>
    <w:p w:rsidR="00AA2EA6" w:rsidRDefault="00AA2EA6" w:rsidP="00AA2EA6">
      <w:pPr>
        <w:tabs>
          <w:tab w:val="left" w:pos="4873"/>
        </w:tabs>
        <w:spacing w:line="360" w:lineRule="auto"/>
        <w:jc w:val="left"/>
        <w:textAlignment w:val="center"/>
        <w:rPr>
          <w:rFonts w:ascii="宋体" w:hAnsi="宋体" w:cs="宋体"/>
          <w:color w:val="000000"/>
        </w:rPr>
      </w:pPr>
      <w:r>
        <w:rPr>
          <w:rFonts w:ascii="宋体" w:hAnsi="宋体" w:cs="宋体" w:hint="eastAsia"/>
          <w:color w:val="000000"/>
        </w:rPr>
        <w:t>A. 飞行员的动能先增加后减少</w:t>
      </w:r>
      <w:r>
        <w:rPr>
          <w:rFonts w:ascii="宋体" w:hAnsi="宋体" w:cs="宋体" w:hint="eastAsia"/>
          <w:color w:val="000000"/>
        </w:rPr>
        <w:tab/>
        <w:t>B. 飞行员的机械能一直减少</w:t>
      </w:r>
    </w:p>
    <w:p w:rsidR="00AA2EA6" w:rsidRDefault="00AA2EA6" w:rsidP="00AA2EA6">
      <w:pPr>
        <w:tabs>
          <w:tab w:val="left" w:pos="4873"/>
        </w:tabs>
        <w:spacing w:line="360" w:lineRule="auto"/>
        <w:jc w:val="left"/>
        <w:textAlignment w:val="center"/>
        <w:rPr>
          <w:rFonts w:ascii="宋体" w:hAnsi="宋体" w:cs="宋体" w:hint="eastAsia"/>
          <w:color w:val="000000"/>
        </w:rPr>
      </w:pPr>
      <w:r>
        <w:rPr>
          <w:rFonts w:ascii="宋体" w:hAnsi="宋体" w:cs="宋体" w:hint="eastAsia"/>
          <w:color w:val="000000"/>
        </w:rPr>
        <w:t>C. 飞行员的机械能一直增加</w:t>
      </w:r>
      <w:r>
        <w:rPr>
          <w:rFonts w:ascii="宋体" w:hAnsi="宋体" w:cs="宋体" w:hint="eastAsia"/>
          <w:color w:val="000000"/>
        </w:rPr>
        <w:tab/>
        <w:t>D. 飞行员的机械能先不变后增加</w:t>
      </w:r>
    </w:p>
    <w:p w:rsidR="00AA2EA6" w:rsidRDefault="00AA2EA6" w:rsidP="00AA2EA6">
      <w:pPr>
        <w:spacing w:line="360" w:lineRule="auto"/>
        <w:rPr>
          <w:rFonts w:ascii="宋体" w:hAnsi="宋体" w:hint="eastAsia"/>
        </w:rPr>
      </w:pPr>
      <w:r>
        <w:rPr>
          <w:rFonts w:ascii="宋体" w:hAnsi="宋体" w:hint="eastAsia"/>
          <w:szCs w:val="21"/>
        </w:rPr>
        <w:t xml:space="preserve">9. </w:t>
      </w:r>
      <w:r>
        <w:rPr>
          <w:rFonts w:ascii="宋体" w:hAnsi="宋体" w:hint="eastAsia"/>
          <w:color w:val="000000"/>
        </w:rPr>
        <w:t xml:space="preserve">如图所示，在竖直方向上大小为40N的拉力F的作用下，重物A沿竖直方向匀速向上升。已知滑轮上升的速度为0.2m/s，不计滑轮和绳重及轮与绳间的摩擦，则物体A的重力及上升速度是（   ）  </w:t>
      </w:r>
    </w:p>
    <w:p w:rsidR="00AA2EA6" w:rsidRDefault="00AA2EA6" w:rsidP="00AA2EA6">
      <w:pPr>
        <w:spacing w:line="360" w:lineRule="auto"/>
        <w:rPr>
          <w:rFonts w:ascii="宋体" w:hAnsi="宋体" w:hint="eastAsia"/>
        </w:rPr>
      </w:pPr>
      <w:r>
        <w:rPr>
          <w:rFonts w:ascii="宋体" w:hAnsi="宋体"/>
          <w:noProof/>
        </w:rPr>
        <w:drawing>
          <wp:inline distT="0" distB="0" distL="0" distR="0">
            <wp:extent cx="1085850" cy="1790700"/>
            <wp:effectExtent l="0" t="0" r="0" b="0"/>
            <wp:docPr id="206" name="图片 206" descr="图片_x0020_212324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图片_x0020_212324292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85850" cy="1790700"/>
                    </a:xfrm>
                    <a:prstGeom prst="rect">
                      <a:avLst/>
                    </a:prstGeom>
                    <a:noFill/>
                    <a:ln>
                      <a:noFill/>
                    </a:ln>
                  </pic:spPr>
                </pic:pic>
              </a:graphicData>
            </a:graphic>
          </wp:inline>
        </w:drawing>
      </w:r>
    </w:p>
    <w:p w:rsidR="00AA2EA6" w:rsidRDefault="00AA2EA6" w:rsidP="00AA2EA6">
      <w:pPr>
        <w:spacing w:line="360" w:lineRule="auto"/>
        <w:rPr>
          <w:rFonts w:ascii="宋体" w:hAnsi="宋体" w:hint="eastAsia"/>
        </w:rPr>
      </w:pPr>
      <w:r>
        <w:rPr>
          <w:rFonts w:ascii="宋体" w:hAnsi="宋体" w:hint="eastAsia"/>
          <w:color w:val="000000"/>
        </w:rPr>
        <w:lastRenderedPageBreak/>
        <w:t>A. 40N　0.2m/s    B. 40N　0.1m/s   C. 20N　0.4m/s   D. 20N　0.1m/s</w:t>
      </w:r>
    </w:p>
    <w:p w:rsidR="00AA2EA6" w:rsidRDefault="00AA2EA6" w:rsidP="00AA2EA6">
      <w:pPr>
        <w:spacing w:line="360" w:lineRule="auto"/>
        <w:jc w:val="left"/>
        <w:textAlignment w:val="center"/>
        <w:rPr>
          <w:rFonts w:ascii="宋体" w:hAnsi="宋体" w:cs="宋体" w:hint="eastAsia"/>
          <w:color w:val="000000"/>
        </w:rPr>
      </w:pPr>
      <w:r>
        <w:rPr>
          <w:rFonts w:ascii="宋体" w:hAnsi="宋体" w:hint="eastAsia"/>
          <w:szCs w:val="21"/>
        </w:rPr>
        <w:t>10.</w:t>
      </w:r>
      <w:r>
        <w:rPr>
          <w:rFonts w:ascii="宋体" w:hAnsi="宋体" w:cs="宋体" w:hint="eastAsia"/>
          <w:color w:val="000000"/>
          <w:szCs w:val="21"/>
        </w:rPr>
        <w:t xml:space="preserve"> </w:t>
      </w:r>
      <w:r>
        <w:rPr>
          <w:rFonts w:ascii="宋体" w:hAnsi="宋体" w:cs="宋体" w:hint="eastAsia"/>
          <w:color w:val="000000"/>
        </w:rPr>
        <w:t>物理科代表为全班同学设计了如下四个电路图，图中电源电压未知但不变，</w:t>
      </w:r>
      <w:r>
        <w:rPr>
          <w:rFonts w:eastAsia="Times New Roman"/>
          <w:i/>
          <w:color w:val="000000"/>
        </w:rPr>
        <w:t>R</w:t>
      </w:r>
      <w:r>
        <w:rPr>
          <w:rFonts w:eastAsia="Times New Roman"/>
          <w:color w:val="000000"/>
          <w:vertAlign w:val="subscript"/>
        </w:rPr>
        <w:t>0</w:t>
      </w:r>
      <w:r>
        <w:rPr>
          <w:rFonts w:ascii="宋体" w:hAnsi="宋体" w:cs="宋体" w:hint="eastAsia"/>
          <w:color w:val="000000"/>
        </w:rPr>
        <w:t>为阻值已知的定值电阻，</w:t>
      </w:r>
      <w:r>
        <w:rPr>
          <w:rFonts w:eastAsia="Times New Roman"/>
          <w:i/>
          <w:color w:val="000000"/>
        </w:rPr>
        <w:t>R</w:t>
      </w:r>
      <w:r>
        <w:rPr>
          <w:rFonts w:eastAsia="Times New Roman"/>
          <w:color w:val="000000"/>
          <w:vertAlign w:val="subscript"/>
        </w:rPr>
        <w:t>1</w:t>
      </w:r>
      <w:r>
        <w:rPr>
          <w:rFonts w:ascii="宋体" w:hAnsi="宋体" w:cs="宋体" w:hint="eastAsia"/>
          <w:color w:val="000000"/>
        </w:rPr>
        <w:t>为最大阻值已知的滑动变阻器，通过断开、闭合开关或调节</w:t>
      </w:r>
      <w:r>
        <w:rPr>
          <w:rFonts w:eastAsia="Times New Roman"/>
          <w:i/>
          <w:color w:val="000000"/>
        </w:rPr>
        <w:t>R</w:t>
      </w:r>
      <w:r>
        <w:rPr>
          <w:rFonts w:eastAsia="Times New Roman"/>
          <w:color w:val="000000"/>
          <w:vertAlign w:val="subscript"/>
        </w:rPr>
        <w:t>1</w:t>
      </w:r>
      <w:r>
        <w:rPr>
          <w:rFonts w:ascii="宋体" w:hAnsi="宋体" w:cs="宋体" w:hint="eastAsia"/>
          <w:color w:val="000000"/>
        </w:rPr>
        <w:t>接入电路阻值不能测出未知电阻</w:t>
      </w:r>
      <w:r>
        <w:rPr>
          <w:rFonts w:eastAsia="Times New Roman"/>
          <w:i/>
          <w:color w:val="000000"/>
        </w:rPr>
        <w:t>Rx</w:t>
      </w:r>
      <w:r>
        <w:rPr>
          <w:rFonts w:ascii="宋体" w:hAnsi="宋体" w:cs="宋体" w:hint="eastAsia"/>
          <w:color w:val="000000"/>
        </w:rPr>
        <w:t>阻值的电路是（　　）</w:t>
      </w:r>
    </w:p>
    <w:p w:rsidR="00AA2EA6" w:rsidRDefault="00AA2EA6" w:rsidP="00AA2EA6">
      <w:pPr>
        <w:spacing w:line="360" w:lineRule="auto"/>
        <w:jc w:val="left"/>
        <w:textAlignment w:val="center"/>
        <w:rPr>
          <w:rFonts w:hint="eastAsia"/>
          <w:noProof/>
        </w:rPr>
      </w:pPr>
      <w:r>
        <w:rPr>
          <w:noProof/>
        </w:rPr>
        <w:drawing>
          <wp:inline distT="0" distB="0" distL="0" distR="0">
            <wp:extent cx="1266825" cy="1085850"/>
            <wp:effectExtent l="0" t="0" r="9525"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66825" cy="1085850"/>
                    </a:xfrm>
                    <a:prstGeom prst="rect">
                      <a:avLst/>
                    </a:prstGeom>
                    <a:noFill/>
                    <a:ln>
                      <a:noFill/>
                    </a:ln>
                  </pic:spPr>
                </pic:pic>
              </a:graphicData>
            </a:graphic>
          </wp:inline>
        </w:drawing>
      </w:r>
      <w:r>
        <w:rPr>
          <w:noProof/>
        </w:rPr>
        <w:drawing>
          <wp:inline distT="0" distB="0" distL="0" distR="0">
            <wp:extent cx="1247775" cy="1085850"/>
            <wp:effectExtent l="0" t="0" r="9525"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7775" cy="1085850"/>
                    </a:xfrm>
                    <a:prstGeom prst="rect">
                      <a:avLst/>
                    </a:prstGeom>
                    <a:noFill/>
                    <a:ln>
                      <a:noFill/>
                    </a:ln>
                  </pic:spPr>
                </pic:pic>
              </a:graphicData>
            </a:graphic>
          </wp:inline>
        </w:drawing>
      </w:r>
      <w:r>
        <w:rPr>
          <w:noProof/>
        </w:rPr>
        <w:drawing>
          <wp:inline distT="0" distB="0" distL="0" distR="0">
            <wp:extent cx="1419225" cy="1162050"/>
            <wp:effectExtent l="0" t="0" r="9525"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19225" cy="1162050"/>
                    </a:xfrm>
                    <a:prstGeom prst="rect">
                      <a:avLst/>
                    </a:prstGeom>
                    <a:noFill/>
                    <a:ln>
                      <a:noFill/>
                    </a:ln>
                  </pic:spPr>
                </pic:pic>
              </a:graphicData>
            </a:graphic>
          </wp:inline>
        </w:drawing>
      </w:r>
      <w:r>
        <w:rPr>
          <w:noProof/>
        </w:rPr>
        <w:drawing>
          <wp:inline distT="0" distB="0" distL="0" distR="0">
            <wp:extent cx="1381125" cy="1162050"/>
            <wp:effectExtent l="0" t="0" r="9525"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81125" cy="1162050"/>
                    </a:xfrm>
                    <a:prstGeom prst="rect">
                      <a:avLst/>
                    </a:prstGeom>
                    <a:noFill/>
                    <a:ln>
                      <a:noFill/>
                    </a:ln>
                  </pic:spPr>
                </pic:pic>
              </a:graphicData>
            </a:graphic>
          </wp:inline>
        </w:drawing>
      </w:r>
    </w:p>
    <w:p w:rsidR="00AA2EA6" w:rsidRDefault="00AA2EA6" w:rsidP="00AA2EA6">
      <w:pPr>
        <w:tabs>
          <w:tab w:val="left" w:pos="4873"/>
        </w:tabs>
        <w:spacing w:line="360" w:lineRule="auto"/>
        <w:jc w:val="left"/>
        <w:textAlignment w:val="center"/>
        <w:rPr>
          <w:color w:val="000000"/>
        </w:rPr>
      </w:pPr>
      <w:r>
        <w:rPr>
          <w:rFonts w:ascii="宋体" w:hAnsi="宋体" w:cs="宋体" w:hint="eastAsia"/>
          <w:color w:val="000000"/>
        </w:rPr>
        <w:t xml:space="preserve">A.                  B.                C.                    D. </w:t>
      </w:r>
    </w:p>
    <w:p w:rsidR="00AA2EA6" w:rsidRDefault="00AA2EA6" w:rsidP="00AA2EA6">
      <w:pPr>
        <w:spacing w:line="360" w:lineRule="auto"/>
        <w:jc w:val="left"/>
        <w:textAlignment w:val="center"/>
        <w:rPr>
          <w:rFonts w:ascii="宋体" w:hAnsi="宋体" w:cs="宋体"/>
          <w:color w:val="000000"/>
        </w:rPr>
      </w:pPr>
      <w:r>
        <w:rPr>
          <w:rFonts w:ascii="宋体" w:hAnsi="宋体" w:hint="eastAsia"/>
          <w:szCs w:val="21"/>
        </w:rPr>
        <w:t>11.</w:t>
      </w:r>
      <w:r>
        <w:rPr>
          <w:rFonts w:ascii="宋体" w:hAnsi="宋体" w:cs="宋体" w:hint="eastAsia"/>
          <w:color w:val="000000"/>
          <w:szCs w:val="21"/>
        </w:rPr>
        <w:t xml:space="preserve"> </w:t>
      </w:r>
      <w:r>
        <w:rPr>
          <w:rFonts w:ascii="宋体" w:hAnsi="宋体" w:cs="宋体" w:hint="eastAsia"/>
          <w:color w:val="000000"/>
        </w:rPr>
        <w:t>如图所示，是检查酒驾的电路原理图，图中酒精传感器的电阻</w:t>
      </w:r>
      <w:proofErr w:type="spellStart"/>
      <w:r>
        <w:rPr>
          <w:rFonts w:eastAsia="Times New Roman"/>
          <w:i/>
          <w:color w:val="000000"/>
        </w:rPr>
        <w:t>R</w:t>
      </w:r>
      <w:r>
        <w:rPr>
          <w:rFonts w:eastAsia="Times New Roman"/>
          <w:color w:val="000000"/>
          <w:vertAlign w:val="subscript"/>
        </w:rPr>
        <w:t>m</w:t>
      </w:r>
      <w:proofErr w:type="spellEnd"/>
      <w:r>
        <w:rPr>
          <w:rFonts w:ascii="宋体" w:hAnsi="宋体" w:cs="宋体" w:hint="eastAsia"/>
          <w:color w:val="000000"/>
        </w:rPr>
        <w:t>与酒精气体的浓度成反比。测量时，下列判断正确的是（　　）</w:t>
      </w:r>
    </w:p>
    <w:p w:rsidR="00AA2EA6" w:rsidRDefault="00AA2EA6" w:rsidP="00AA2EA6">
      <w:pPr>
        <w:spacing w:line="360" w:lineRule="auto"/>
        <w:jc w:val="left"/>
        <w:textAlignment w:val="center"/>
        <w:rPr>
          <w:rFonts w:eastAsia="Times New Roman" w:hint="eastAsia"/>
          <w:color w:val="000000"/>
        </w:rPr>
      </w:pPr>
      <w:r>
        <w:rPr>
          <w:rFonts w:eastAsia="Times New Roman"/>
          <w:color w:val="000000"/>
        </w:rPr>
        <w:t xml:space="preserve"> </w:t>
      </w:r>
      <w:r>
        <w:rPr>
          <w:rFonts w:ascii="宋体" w:hAnsi="宋体" w:cs="宋体"/>
          <w:noProof/>
          <w:color w:val="000000"/>
        </w:rPr>
        <w:drawing>
          <wp:inline distT="0" distB="0" distL="0" distR="0">
            <wp:extent cx="1905000" cy="1171575"/>
            <wp:effectExtent l="0" t="0" r="0" b="9525"/>
            <wp:docPr id="201" name="图片 2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05000" cy="1171575"/>
                    </a:xfrm>
                    <a:prstGeom prst="rect">
                      <a:avLst/>
                    </a:prstGeom>
                    <a:noFill/>
                    <a:ln>
                      <a:noFill/>
                    </a:ln>
                  </pic:spPr>
                </pic:pic>
              </a:graphicData>
            </a:graphic>
          </wp:inline>
        </w:drawing>
      </w:r>
    </w:p>
    <w:p w:rsidR="00AA2EA6" w:rsidRDefault="00AA2EA6" w:rsidP="00AA2EA6">
      <w:pPr>
        <w:spacing w:line="360" w:lineRule="auto"/>
        <w:jc w:val="left"/>
        <w:textAlignment w:val="center"/>
        <w:rPr>
          <w:rFonts w:ascii="宋体" w:hAnsi="宋体" w:cs="宋体"/>
          <w:color w:val="000000"/>
        </w:rPr>
      </w:pPr>
      <w:r>
        <w:rPr>
          <w:rFonts w:ascii="宋体" w:hAnsi="宋体" w:cs="宋体" w:hint="eastAsia"/>
          <w:color w:val="000000"/>
        </w:rPr>
        <w:t>A. 当驾驶员吹出的气体酒精浓度升高时，电压表</w:t>
      </w:r>
      <w:r>
        <w:rPr>
          <w:rFonts w:eastAsia="Times New Roman"/>
          <w:color w:val="000000"/>
        </w:rPr>
        <w:t>V</w:t>
      </w:r>
      <w:r>
        <w:rPr>
          <w:rFonts w:eastAsia="Times New Roman"/>
          <w:color w:val="000000"/>
          <w:vertAlign w:val="subscript"/>
        </w:rPr>
        <w:t>1</w:t>
      </w:r>
      <w:r>
        <w:rPr>
          <w:rFonts w:ascii="宋体" w:hAnsi="宋体" w:cs="宋体" w:hint="eastAsia"/>
          <w:color w:val="000000"/>
        </w:rPr>
        <w:t>的示数减小</w:t>
      </w:r>
    </w:p>
    <w:p w:rsidR="00AA2EA6" w:rsidRDefault="00AA2EA6" w:rsidP="00AA2EA6">
      <w:pPr>
        <w:spacing w:line="360" w:lineRule="auto"/>
        <w:jc w:val="left"/>
        <w:textAlignment w:val="center"/>
        <w:rPr>
          <w:rFonts w:ascii="宋体" w:hAnsi="宋体" w:cs="宋体" w:hint="eastAsia"/>
          <w:color w:val="000000"/>
        </w:rPr>
      </w:pPr>
      <w:r>
        <w:rPr>
          <w:rFonts w:ascii="宋体" w:hAnsi="宋体" w:cs="宋体" w:hint="eastAsia"/>
          <w:color w:val="000000"/>
        </w:rPr>
        <w:t>B. 当驾驶员吹出的气体酒精浓度升高时，电压表</w:t>
      </w:r>
      <w:r>
        <w:rPr>
          <w:rFonts w:eastAsia="Times New Roman"/>
          <w:color w:val="000000"/>
        </w:rPr>
        <w:t>V</w:t>
      </w:r>
      <w:r>
        <w:rPr>
          <w:rFonts w:eastAsia="Times New Roman"/>
          <w:color w:val="000000"/>
          <w:vertAlign w:val="subscript"/>
        </w:rPr>
        <w:t>2</w:t>
      </w:r>
      <w:r>
        <w:rPr>
          <w:rFonts w:ascii="宋体" w:hAnsi="宋体" w:cs="宋体" w:hint="eastAsia"/>
          <w:color w:val="000000"/>
        </w:rPr>
        <w:t>的示数减小</w:t>
      </w:r>
    </w:p>
    <w:p w:rsidR="00AA2EA6" w:rsidRDefault="00AA2EA6" w:rsidP="00AA2EA6">
      <w:pPr>
        <w:spacing w:line="360" w:lineRule="auto"/>
        <w:jc w:val="left"/>
        <w:textAlignment w:val="center"/>
        <w:rPr>
          <w:rFonts w:ascii="宋体" w:hAnsi="宋体" w:cs="宋体" w:hint="eastAsia"/>
          <w:color w:val="000000"/>
        </w:rPr>
      </w:pPr>
      <w:r>
        <w:rPr>
          <w:rFonts w:ascii="宋体" w:hAnsi="宋体" w:cs="宋体" w:hint="eastAsia"/>
          <w:color w:val="000000"/>
        </w:rPr>
        <w:t>C. 当驾驶员吹出的气体酒精浓度升高时，电流表</w:t>
      </w:r>
      <w:r>
        <w:rPr>
          <w:rFonts w:eastAsia="Times New Roman"/>
          <w:color w:val="000000"/>
        </w:rPr>
        <w:t>A</w:t>
      </w:r>
      <w:r>
        <w:rPr>
          <w:rFonts w:ascii="宋体" w:hAnsi="宋体" w:cs="宋体" w:hint="eastAsia"/>
          <w:color w:val="000000"/>
        </w:rPr>
        <w:t>的示数减小</w:t>
      </w:r>
    </w:p>
    <w:p w:rsidR="00AA2EA6" w:rsidRDefault="00AA2EA6" w:rsidP="00AA2EA6">
      <w:pPr>
        <w:spacing w:line="360" w:lineRule="auto"/>
        <w:jc w:val="left"/>
        <w:textAlignment w:val="center"/>
        <w:rPr>
          <w:rFonts w:ascii="宋体" w:hAnsi="宋体" w:cs="宋体" w:hint="eastAsia"/>
          <w:color w:val="000000"/>
        </w:rPr>
      </w:pPr>
      <w:r>
        <w:rPr>
          <w:rFonts w:ascii="宋体" w:hAnsi="宋体" w:cs="宋体" w:hint="eastAsia"/>
          <w:color w:val="000000"/>
        </w:rPr>
        <w:t>D. 以上结果都不对</w:t>
      </w:r>
    </w:p>
    <w:p w:rsidR="00AA2EA6" w:rsidRDefault="00AA2EA6" w:rsidP="00AA2EA6">
      <w:pPr>
        <w:spacing w:line="360" w:lineRule="auto"/>
        <w:rPr>
          <w:rFonts w:ascii="宋体" w:hAnsi="宋体" w:hint="eastAsia"/>
        </w:rPr>
      </w:pPr>
      <w:r>
        <w:rPr>
          <w:rFonts w:ascii="宋体" w:hAnsi="宋体" w:hint="eastAsia"/>
          <w:szCs w:val="21"/>
        </w:rPr>
        <w:t>12. 如图所示是额定电压为3V的小灯泡的I﹣U变化关系图象。根据图象，下列关于小灯泡的一些物理量分析正确的是（　　）</w:t>
      </w:r>
    </w:p>
    <w:p w:rsidR="00AA2EA6" w:rsidRDefault="00AA2EA6" w:rsidP="00AA2EA6">
      <w:pPr>
        <w:spacing w:line="360" w:lineRule="auto"/>
        <w:rPr>
          <w:rFonts w:ascii="宋体" w:hAnsi="宋体" w:hint="eastAsia"/>
        </w:rPr>
      </w:pPr>
      <w:r>
        <w:rPr>
          <w:noProof/>
        </w:rPr>
        <w:lastRenderedPageBreak/>
        <w:drawing>
          <wp:inline distT="0" distB="0" distL="0" distR="0">
            <wp:extent cx="1638300" cy="1495425"/>
            <wp:effectExtent l="0" t="0" r="0" b="9525"/>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38300" cy="1495425"/>
                    </a:xfrm>
                    <a:prstGeom prst="rect">
                      <a:avLst/>
                    </a:prstGeom>
                    <a:noFill/>
                    <a:ln>
                      <a:noFill/>
                    </a:ln>
                  </pic:spPr>
                </pic:pic>
              </a:graphicData>
            </a:graphic>
          </wp:inline>
        </w:drawing>
      </w:r>
    </w:p>
    <w:p w:rsidR="00AA2EA6" w:rsidRDefault="00AA2EA6" w:rsidP="00AA2EA6">
      <w:pPr>
        <w:spacing w:line="360" w:lineRule="auto"/>
        <w:rPr>
          <w:rFonts w:ascii="宋体" w:hAnsi="宋体" w:hint="eastAsia"/>
        </w:rPr>
      </w:pPr>
      <w:r>
        <w:rPr>
          <w:rFonts w:ascii="宋体" w:hAnsi="宋体" w:hint="eastAsia"/>
          <w:szCs w:val="21"/>
        </w:rPr>
        <w:t>A．此过程中电流与电压成正比</w:t>
      </w:r>
      <w:r>
        <w:rPr>
          <w:rFonts w:ascii="宋体" w:hAnsi="宋体" w:hint="eastAsia"/>
        </w:rPr>
        <w:tab/>
        <w:t xml:space="preserve">         </w:t>
      </w:r>
      <w:r>
        <w:rPr>
          <w:rFonts w:ascii="宋体" w:hAnsi="宋体" w:hint="eastAsia"/>
          <w:szCs w:val="21"/>
        </w:rPr>
        <w:t>B．此过程中小灯泡电阻保持不变</w:t>
      </w:r>
      <w:r>
        <w:rPr>
          <w:rFonts w:ascii="宋体" w:hAnsi="宋体" w:hint="eastAsia"/>
        </w:rPr>
        <w:tab/>
      </w:r>
    </w:p>
    <w:p w:rsidR="00AA2EA6" w:rsidRDefault="00AA2EA6" w:rsidP="00AA2EA6">
      <w:pPr>
        <w:spacing w:line="360" w:lineRule="auto"/>
        <w:rPr>
          <w:rFonts w:ascii="宋体" w:hAnsi="宋体" w:hint="eastAsia"/>
        </w:rPr>
      </w:pPr>
      <w:r>
        <w:rPr>
          <w:rFonts w:ascii="宋体" w:hAnsi="宋体" w:hint="eastAsia"/>
          <w:szCs w:val="21"/>
        </w:rPr>
        <w:t>C．额定电流是0.3A</w:t>
      </w:r>
      <w:r>
        <w:rPr>
          <w:rFonts w:ascii="宋体" w:hAnsi="宋体" w:hint="eastAsia"/>
        </w:rPr>
        <w:tab/>
        <w:t xml:space="preserve">                 </w:t>
      </w:r>
      <w:r>
        <w:rPr>
          <w:rFonts w:ascii="宋体" w:hAnsi="宋体" w:hint="eastAsia"/>
          <w:szCs w:val="21"/>
        </w:rPr>
        <w:t>D．额定功率是1.5W</w:t>
      </w:r>
    </w:p>
    <w:p w:rsidR="00AA2EA6" w:rsidRDefault="00AA2EA6" w:rsidP="00AA2EA6">
      <w:pPr>
        <w:spacing w:line="360" w:lineRule="auto"/>
        <w:jc w:val="center"/>
        <w:textAlignment w:val="center"/>
        <w:rPr>
          <w:rFonts w:ascii="黑体" w:eastAsia="黑体" w:hAnsi="黑体" w:hint="eastAsia"/>
        </w:rPr>
      </w:pPr>
      <w:r>
        <w:rPr>
          <w:rFonts w:ascii="黑体" w:eastAsia="黑体" w:hAnsi="黑体" w:hint="eastAsia"/>
        </w:rPr>
        <w:t>第Ⅱ卷(非选择题共76分)</w:t>
      </w:r>
    </w:p>
    <w:p w:rsidR="00AA2EA6" w:rsidRDefault="00AA2EA6" w:rsidP="00AA2EA6">
      <w:pPr>
        <w:spacing w:line="360" w:lineRule="auto"/>
        <w:jc w:val="center"/>
        <w:rPr>
          <w:rFonts w:hint="eastAsia"/>
        </w:rPr>
      </w:pPr>
      <w:r>
        <w:rPr>
          <w:rFonts w:ascii="黑体" w:eastAsia="黑体" w:hAnsi="黑体" w:hint="eastAsia"/>
        </w:rPr>
        <w:t>二、填空题(本题有11小题 ,其余每空1分,共25分)</w:t>
      </w:r>
    </w:p>
    <w:p w:rsidR="00AA2EA6" w:rsidRDefault="00AA2EA6" w:rsidP="00AA2EA6">
      <w:pPr>
        <w:spacing w:line="360" w:lineRule="auto"/>
        <w:rPr>
          <w:rFonts w:ascii="宋体" w:hAnsi="宋体"/>
        </w:rPr>
      </w:pPr>
      <w:r>
        <w:rPr>
          <w:rFonts w:ascii="宋体" w:hAnsi="宋体" w:hint="eastAsia"/>
          <w:szCs w:val="21"/>
        </w:rPr>
        <w:t>13.</w:t>
      </w:r>
      <w:r>
        <w:rPr>
          <w:rFonts w:ascii="宋体" w:hAnsi="宋体" w:hint="eastAsia"/>
          <w:color w:val="000000"/>
        </w:rPr>
        <w:t xml:space="preserve"> 如图所示为家庭电路常用的两种墙壁开关，其按钮可绕面板内某轴转动．根据你的生活经验，你认为______（填“甲”或“乙”）较易损坏，这是因为按动这种开关的________较小，按动需要的力较大。</w:t>
      </w:r>
    </w:p>
    <w:p w:rsidR="00AA2EA6" w:rsidRDefault="00AA2EA6" w:rsidP="00AA2EA6">
      <w:pPr>
        <w:spacing w:line="360" w:lineRule="auto"/>
        <w:rPr>
          <w:rFonts w:ascii="宋体" w:hAnsi="宋体" w:hint="eastAsia"/>
        </w:rPr>
      </w:pPr>
      <w:r>
        <w:rPr>
          <w:rFonts w:ascii="宋体" w:hAnsi="宋体"/>
          <w:noProof/>
        </w:rPr>
        <w:drawing>
          <wp:inline distT="0" distB="0" distL="0" distR="0">
            <wp:extent cx="1609725" cy="885825"/>
            <wp:effectExtent l="0" t="0" r="9525" b="9525"/>
            <wp:docPr id="199" name="图片 199" descr="图片_x0020_2004857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图片_x0020_200485788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09725" cy="885825"/>
                    </a:xfrm>
                    <a:prstGeom prst="rect">
                      <a:avLst/>
                    </a:prstGeom>
                    <a:noFill/>
                    <a:ln>
                      <a:noFill/>
                    </a:ln>
                  </pic:spPr>
                </pic:pic>
              </a:graphicData>
            </a:graphic>
          </wp:inline>
        </w:drawing>
      </w:r>
    </w:p>
    <w:p w:rsidR="00AA2EA6" w:rsidRDefault="00AA2EA6" w:rsidP="00AA2EA6">
      <w:pPr>
        <w:spacing w:line="360" w:lineRule="auto"/>
        <w:rPr>
          <w:rFonts w:ascii="宋体" w:hAnsi="宋体" w:hint="eastAsia"/>
        </w:rPr>
      </w:pPr>
      <w:r>
        <w:rPr>
          <w:rFonts w:ascii="宋体" w:hAnsi="宋体" w:hint="eastAsia"/>
          <w:szCs w:val="21"/>
        </w:rPr>
        <w:t>14.</w:t>
      </w:r>
      <w:r>
        <w:rPr>
          <w:rFonts w:ascii="宋体" w:hAnsi="宋体" w:cs="宋体" w:hint="eastAsia"/>
          <w:color w:val="000000"/>
          <w:szCs w:val="21"/>
        </w:rPr>
        <w:t xml:space="preserve"> </w:t>
      </w:r>
      <w:r>
        <w:rPr>
          <w:rFonts w:ascii="宋体" w:hAnsi="宋体" w:hint="eastAsia"/>
          <w:color w:val="000000"/>
        </w:rPr>
        <w:t>如图是同学们常用的燕尾夹，AB＝BC，当用力摁住C点打开该夹子时，可把________点看作支点，此时夹子可近似看作________杠杆（选填“省力”“费力”或“等臂”）。</w:t>
      </w:r>
    </w:p>
    <w:p w:rsidR="00AA2EA6" w:rsidRDefault="00AA2EA6" w:rsidP="00AA2EA6">
      <w:pPr>
        <w:spacing w:line="360" w:lineRule="auto"/>
        <w:rPr>
          <w:rFonts w:ascii="宋体" w:hAnsi="宋体" w:hint="eastAsia"/>
        </w:rPr>
      </w:pPr>
      <w:r>
        <w:rPr>
          <w:rFonts w:ascii="宋体" w:hAnsi="宋体"/>
          <w:noProof/>
        </w:rPr>
        <w:drawing>
          <wp:inline distT="0" distB="0" distL="0" distR="0">
            <wp:extent cx="1647825" cy="1009650"/>
            <wp:effectExtent l="0" t="0" r="9525" b="0"/>
            <wp:docPr id="198" name="图片 198" descr="图片_x0020_50712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图片_x0020_50712247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47825" cy="1009650"/>
                    </a:xfrm>
                    <a:prstGeom prst="rect">
                      <a:avLst/>
                    </a:prstGeom>
                    <a:noFill/>
                    <a:ln>
                      <a:noFill/>
                    </a:ln>
                  </pic:spPr>
                </pic:pic>
              </a:graphicData>
            </a:graphic>
          </wp:inline>
        </w:drawing>
      </w:r>
    </w:p>
    <w:p w:rsidR="00AA2EA6" w:rsidRDefault="00AA2EA6" w:rsidP="00AA2EA6">
      <w:pPr>
        <w:spacing w:line="360" w:lineRule="auto"/>
        <w:rPr>
          <w:rFonts w:ascii="宋体" w:hAnsi="宋体" w:hint="eastAsia"/>
        </w:rPr>
      </w:pPr>
      <w:r>
        <w:rPr>
          <w:rFonts w:ascii="宋体" w:hAnsi="宋体" w:hint="eastAsia"/>
          <w:szCs w:val="21"/>
        </w:rPr>
        <w:t>15.</w:t>
      </w:r>
      <w:r>
        <w:rPr>
          <w:rFonts w:ascii="宋体" w:hAnsi="宋体" w:cs="宋体" w:hint="eastAsia"/>
          <w:color w:val="000000"/>
          <w:szCs w:val="21"/>
        </w:rPr>
        <w:t xml:space="preserve"> </w:t>
      </w:r>
      <w:r>
        <w:rPr>
          <w:rFonts w:ascii="宋体" w:hAnsi="宋体" w:hint="eastAsia"/>
          <w:color w:val="000000"/>
        </w:rPr>
        <w:t xml:space="preserve">如图所示是四冲程汽油机工作过程中两个冲程的示意图，其中________图是将机械能转化为内能，若单缸四冲程汽油机飞轮转速为3000r/min，则1s对外做功________次，完成了________个冲程。  </w:t>
      </w:r>
    </w:p>
    <w:p w:rsidR="00AA2EA6" w:rsidRDefault="00AA2EA6" w:rsidP="00AA2EA6">
      <w:pPr>
        <w:rPr>
          <w:rFonts w:hint="eastAsia"/>
        </w:rPr>
      </w:pPr>
      <w:r>
        <w:rPr>
          <w:noProof/>
        </w:rPr>
        <w:drawing>
          <wp:inline distT="0" distB="0" distL="0" distR="0">
            <wp:extent cx="1733550" cy="1466850"/>
            <wp:effectExtent l="0" t="0" r="0" b="0"/>
            <wp:docPr id="197" name="图片 197" descr="图片_x0020_1474084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图片_x0020_147408406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33550" cy="1466850"/>
                    </a:xfrm>
                    <a:prstGeom prst="rect">
                      <a:avLst/>
                    </a:prstGeom>
                    <a:noFill/>
                    <a:ln>
                      <a:noFill/>
                    </a:ln>
                  </pic:spPr>
                </pic:pic>
              </a:graphicData>
            </a:graphic>
          </wp:inline>
        </w:drawing>
      </w:r>
    </w:p>
    <w:p w:rsidR="00AA2EA6" w:rsidRDefault="00AA2EA6" w:rsidP="00AA2EA6">
      <w:pPr>
        <w:spacing w:line="360" w:lineRule="auto"/>
        <w:rPr>
          <w:rFonts w:ascii="宋体" w:hAnsi="宋体"/>
        </w:rPr>
      </w:pPr>
      <w:r>
        <w:rPr>
          <w:rFonts w:ascii="宋体" w:hAnsi="宋体" w:hint="eastAsia"/>
          <w:szCs w:val="21"/>
        </w:rPr>
        <w:lastRenderedPageBreak/>
        <w:t xml:space="preserve">16. </w:t>
      </w:r>
      <w:r>
        <w:rPr>
          <w:rFonts w:ascii="宋体" w:hAnsi="宋体" w:hint="eastAsia"/>
          <w:color w:val="000000"/>
        </w:rPr>
        <w:t xml:space="preserve">甲乙两个灯泡串联在同一电源上，甲灯发光较亮，乙灯发光较暗，已知通过甲的电流是0.4A，则通过乙灯的电流________0.4A（选填“大于”、“等于”或“小于”），若甲灯灯丝断了，则乙灯________发光（选填“仍能”或“不能”）。 </w:t>
      </w:r>
    </w:p>
    <w:p w:rsidR="00AA2EA6" w:rsidRDefault="00AA2EA6" w:rsidP="00AA2EA6">
      <w:pPr>
        <w:spacing w:line="360" w:lineRule="auto"/>
        <w:textAlignment w:val="center"/>
        <w:rPr>
          <w:rFonts w:ascii="宋体" w:hAnsi="宋体" w:hint="eastAsia"/>
          <w:color w:val="000000"/>
        </w:rPr>
      </w:pPr>
      <w:r>
        <w:rPr>
          <w:rFonts w:ascii="宋体" w:hAnsi="宋体" w:hint="eastAsia"/>
          <w:szCs w:val="21"/>
        </w:rPr>
        <w:t>17.</w:t>
      </w:r>
      <w:r>
        <w:rPr>
          <w:rFonts w:ascii="宋体" w:hAnsi="宋体" w:cs="新宋体" w:hint="eastAsia"/>
          <w:color w:val="000000"/>
        </w:rPr>
        <w:t xml:space="preserve"> 春季，在培育秧苗时，有经验的农民往往会在傍晚往秧田里灌水以防倒春寒冻伤秧苗，这是利用水的</w:t>
      </w:r>
      <w:r>
        <w:rPr>
          <w:rFonts w:ascii="宋体" w:hAnsi="宋体" w:hint="eastAsia"/>
          <w:color w:val="000000"/>
        </w:rPr>
        <w:t>_____</w:t>
      </w:r>
      <w:r>
        <w:rPr>
          <w:rFonts w:ascii="宋体" w:hAnsi="宋体" w:cs="新宋体" w:hint="eastAsia"/>
          <w:color w:val="000000"/>
        </w:rPr>
        <w:t>比较大的性质；若质量为</w:t>
      </w:r>
      <w:r>
        <w:rPr>
          <w:rFonts w:ascii="宋体" w:hAnsi="宋体" w:hint="eastAsia"/>
          <w:color w:val="000000"/>
        </w:rPr>
        <w:t>2000kg</w:t>
      </w:r>
      <w:r>
        <w:rPr>
          <w:rFonts w:ascii="宋体" w:hAnsi="宋体" w:cs="新宋体" w:hint="eastAsia"/>
          <w:color w:val="000000"/>
        </w:rPr>
        <w:t>的水温度从</w:t>
      </w:r>
      <w:r>
        <w:rPr>
          <w:rFonts w:ascii="宋体" w:hAnsi="宋体" w:hint="eastAsia"/>
          <w:color w:val="000000"/>
        </w:rPr>
        <w:t>5</w:t>
      </w:r>
      <w:r>
        <w:rPr>
          <w:rFonts w:ascii="宋体" w:hAnsi="宋体" w:cs="新宋体" w:hint="eastAsia"/>
          <w:color w:val="000000"/>
        </w:rPr>
        <w:t>℃降低到</w:t>
      </w:r>
      <w:r>
        <w:rPr>
          <w:rFonts w:ascii="宋体" w:hAnsi="宋体" w:hint="eastAsia"/>
          <w:color w:val="000000"/>
        </w:rPr>
        <w:t>2</w:t>
      </w:r>
      <w:r>
        <w:rPr>
          <w:rFonts w:ascii="宋体" w:hAnsi="宋体" w:cs="新宋体" w:hint="eastAsia"/>
          <w:color w:val="000000"/>
        </w:rPr>
        <w:t>℃，放出的热量是</w:t>
      </w:r>
      <w:r>
        <w:rPr>
          <w:rFonts w:ascii="宋体" w:hAnsi="宋体" w:hint="eastAsia"/>
          <w:color w:val="000000"/>
        </w:rPr>
        <w:t>_____J</w:t>
      </w:r>
      <w:r>
        <w:rPr>
          <w:rFonts w:ascii="宋体" w:hAnsi="宋体" w:cs="新宋体" w:hint="eastAsia"/>
          <w:color w:val="000000"/>
        </w:rPr>
        <w:t>。</w:t>
      </w:r>
      <w:r>
        <w:rPr>
          <w:rFonts w:ascii="宋体" w:hAnsi="宋体" w:hint="eastAsia"/>
          <w:color w:val="000000"/>
        </w:rPr>
        <w:t>[c</w:t>
      </w:r>
      <w:r>
        <w:rPr>
          <w:rFonts w:ascii="宋体" w:hAnsi="宋体" w:cs="新宋体" w:hint="eastAsia"/>
          <w:color w:val="000000"/>
          <w:vertAlign w:val="subscript"/>
        </w:rPr>
        <w:t>水</w:t>
      </w:r>
      <w:r>
        <w:rPr>
          <w:rFonts w:ascii="宋体" w:hAnsi="宋体" w:cs="新宋体" w:hint="eastAsia"/>
          <w:color w:val="000000"/>
        </w:rPr>
        <w:t>＝</w:t>
      </w:r>
      <w:r>
        <w:rPr>
          <w:rFonts w:ascii="宋体" w:hAnsi="宋体" w:hint="eastAsia"/>
          <w:color w:val="000000"/>
        </w:rPr>
        <w:t>4.2</w:t>
      </w:r>
      <w:r>
        <w:rPr>
          <w:rFonts w:ascii="宋体" w:hAnsi="宋体" w:cs="新宋体" w:hint="eastAsia"/>
          <w:color w:val="000000"/>
        </w:rPr>
        <w:t>×</w:t>
      </w:r>
      <w:r>
        <w:rPr>
          <w:rFonts w:ascii="宋体" w:hAnsi="宋体" w:hint="eastAsia"/>
          <w:color w:val="000000"/>
        </w:rPr>
        <w:t>10</w:t>
      </w:r>
      <w:r>
        <w:rPr>
          <w:rFonts w:ascii="宋体" w:hAnsi="宋体" w:hint="eastAsia"/>
          <w:color w:val="000000"/>
          <w:vertAlign w:val="superscript"/>
        </w:rPr>
        <w:t>3</w:t>
      </w:r>
      <w:r>
        <w:rPr>
          <w:rFonts w:ascii="宋体" w:hAnsi="宋体" w:hint="eastAsia"/>
          <w:color w:val="000000"/>
        </w:rPr>
        <w:t>J/</w:t>
      </w:r>
      <w:r>
        <w:rPr>
          <w:rFonts w:ascii="宋体" w:hAnsi="宋体" w:cs="新宋体" w:hint="eastAsia"/>
          <w:color w:val="000000"/>
        </w:rPr>
        <w:t>(</w:t>
      </w:r>
      <w:r>
        <w:rPr>
          <w:rFonts w:ascii="宋体" w:hAnsi="宋体" w:hint="eastAsia"/>
          <w:color w:val="000000"/>
        </w:rPr>
        <w:t>kg</w:t>
      </w:r>
      <w:r>
        <w:rPr>
          <w:rFonts w:ascii="Symbol" w:hAnsi="Symbol" w:cs="Symbol" w:hint="eastAsia"/>
          <w:color w:val="000000"/>
        </w:rPr>
        <w:sym w:font="Symbol" w:char="F0D7"/>
      </w:r>
      <w:r>
        <w:rPr>
          <w:rFonts w:ascii="宋体" w:hAnsi="宋体" w:cs="新宋体" w:hint="eastAsia"/>
          <w:color w:val="000000"/>
        </w:rPr>
        <w:t>℃)</w:t>
      </w:r>
      <w:r>
        <w:rPr>
          <w:rFonts w:ascii="宋体" w:hAnsi="宋体" w:hint="eastAsia"/>
          <w:color w:val="000000"/>
        </w:rPr>
        <w:t>]。</w:t>
      </w:r>
    </w:p>
    <w:p w:rsidR="00AA2EA6" w:rsidRDefault="00AA2EA6" w:rsidP="00AA2EA6">
      <w:pPr>
        <w:spacing w:line="360" w:lineRule="auto"/>
        <w:jc w:val="left"/>
        <w:textAlignment w:val="center"/>
        <w:rPr>
          <w:rFonts w:ascii="宋体" w:hAnsi="宋体" w:cs="宋体" w:hint="eastAsia"/>
          <w:color w:val="000000"/>
          <w:szCs w:val="21"/>
        </w:rPr>
      </w:pPr>
      <w:r>
        <w:rPr>
          <w:rFonts w:ascii="宋体" w:hAnsi="宋体" w:hint="eastAsia"/>
          <w:szCs w:val="21"/>
        </w:rPr>
        <w:t>18.</w:t>
      </w:r>
      <w:r>
        <w:rPr>
          <w:rFonts w:ascii="宋体" w:hAnsi="宋体" w:hint="eastAsia"/>
          <w:kern w:val="0"/>
          <w:szCs w:val="21"/>
        </w:rPr>
        <w:t xml:space="preserve"> </w:t>
      </w:r>
      <w:r>
        <w:rPr>
          <w:rFonts w:ascii="宋体" w:hAnsi="宋体" w:cs="宋体" w:hint="eastAsia"/>
          <w:color w:val="000000"/>
          <w:szCs w:val="21"/>
        </w:rPr>
        <w:t>如图所示，在</w:t>
      </w:r>
      <w:r>
        <w:rPr>
          <w:rFonts w:ascii="宋体" w:hAnsi="宋体" w:hint="eastAsia"/>
          <w:color w:val="000000"/>
          <w:szCs w:val="21"/>
        </w:rPr>
        <w:t>3N</w:t>
      </w:r>
      <w:r>
        <w:rPr>
          <w:rFonts w:ascii="宋体" w:hAnsi="宋体" w:cs="宋体" w:hint="eastAsia"/>
          <w:color w:val="000000"/>
          <w:szCs w:val="21"/>
        </w:rPr>
        <w:t>的拉力</w:t>
      </w:r>
      <w:r>
        <w:rPr>
          <w:rFonts w:ascii="宋体" w:hAnsi="宋体" w:hint="eastAsia"/>
          <w:i/>
          <w:color w:val="000000"/>
          <w:szCs w:val="21"/>
        </w:rPr>
        <w:t>F</w:t>
      </w:r>
      <w:r>
        <w:rPr>
          <w:rFonts w:ascii="宋体" w:hAnsi="宋体" w:cs="宋体" w:hint="eastAsia"/>
          <w:color w:val="000000"/>
          <w:szCs w:val="21"/>
        </w:rPr>
        <w:t>作用下，重为</w:t>
      </w:r>
      <w:r>
        <w:rPr>
          <w:rFonts w:ascii="宋体" w:hAnsi="宋体" w:hint="eastAsia"/>
          <w:color w:val="000000"/>
          <w:szCs w:val="21"/>
        </w:rPr>
        <w:t>20N</w:t>
      </w:r>
      <w:r>
        <w:rPr>
          <w:rFonts w:ascii="宋体" w:hAnsi="宋体" w:cs="宋体" w:hint="eastAsia"/>
          <w:color w:val="000000"/>
          <w:szCs w:val="21"/>
        </w:rPr>
        <w:t>的物体</w:t>
      </w:r>
      <w:r>
        <w:rPr>
          <w:rFonts w:ascii="宋体" w:hAnsi="宋体" w:hint="eastAsia"/>
          <w:color w:val="000000"/>
          <w:szCs w:val="21"/>
        </w:rPr>
        <w:t>A</w:t>
      </w:r>
      <w:r>
        <w:rPr>
          <w:rFonts w:ascii="宋体" w:hAnsi="宋体" w:cs="宋体" w:hint="eastAsia"/>
          <w:color w:val="000000"/>
          <w:szCs w:val="21"/>
        </w:rPr>
        <w:t>以</w:t>
      </w:r>
      <w:r>
        <w:rPr>
          <w:rFonts w:ascii="宋体" w:hAnsi="宋体" w:hint="eastAsia"/>
          <w:color w:val="000000"/>
          <w:szCs w:val="21"/>
        </w:rPr>
        <w:t>0.2</w:t>
      </w:r>
      <w:r>
        <w:object w:dxaOrig="525" w:dyaOrig="285">
          <v:shape id="_x0000_i1025" type="#_x0000_t75" alt="学科网(www.zxxk.com)--教育资源门户，提供试卷、教案、课件、论文、素材以及各类教学资源下载，还有大量而丰富的教学相关资讯！" style="width:26.25pt;height:14.4pt" o:ole="">
            <v:imagedata r:id="rId29" o:title="eqId88b6ef6da01e4286bc14718e993ec473"/>
          </v:shape>
          <o:OLEObject Type="Embed" ProgID="Equation.DSMT4" ShapeID="_x0000_i1025" DrawAspect="Content" ObjectID="_1672380651" r:id="rId30"/>
        </w:object>
      </w:r>
      <w:r>
        <w:rPr>
          <w:rFonts w:ascii="宋体" w:hAnsi="宋体" w:cs="宋体" w:hint="eastAsia"/>
          <w:color w:val="000000"/>
          <w:szCs w:val="21"/>
        </w:rPr>
        <w:t>的速度匀速移动了</w:t>
      </w:r>
      <w:r>
        <w:rPr>
          <w:rFonts w:ascii="宋体" w:hAnsi="宋体" w:hint="eastAsia"/>
          <w:color w:val="000000"/>
          <w:szCs w:val="21"/>
        </w:rPr>
        <w:t>0.4m</w:t>
      </w:r>
      <w:r>
        <w:rPr>
          <w:rFonts w:ascii="宋体" w:hAnsi="宋体" w:cs="宋体" w:hint="eastAsia"/>
          <w:color w:val="000000"/>
          <w:szCs w:val="21"/>
        </w:rPr>
        <w:t>，不计滑轮重及滑轮与绳之间的摩擦，则拉力所做的功是______</w:t>
      </w:r>
      <w:r>
        <w:rPr>
          <w:rFonts w:ascii="宋体" w:hAnsi="宋体" w:hint="eastAsia"/>
          <w:color w:val="000000"/>
          <w:szCs w:val="21"/>
        </w:rPr>
        <w:t>J</w:t>
      </w:r>
      <w:r>
        <w:rPr>
          <w:rFonts w:ascii="宋体" w:hAnsi="宋体" w:cs="宋体" w:hint="eastAsia"/>
          <w:color w:val="000000"/>
          <w:szCs w:val="21"/>
        </w:rPr>
        <w:t>，功率是______</w:t>
      </w:r>
      <w:r>
        <w:rPr>
          <w:rFonts w:ascii="宋体" w:hAnsi="宋体" w:hint="eastAsia"/>
          <w:color w:val="000000"/>
          <w:szCs w:val="21"/>
        </w:rPr>
        <w:t>W</w:t>
      </w:r>
      <w:r>
        <w:rPr>
          <w:rFonts w:ascii="宋体" w:hAnsi="宋体" w:cs="宋体" w:hint="eastAsia"/>
          <w:color w:val="000000"/>
          <w:szCs w:val="21"/>
        </w:rPr>
        <w:t>。</w:t>
      </w:r>
    </w:p>
    <w:p w:rsidR="00AA2EA6" w:rsidRDefault="00AA2EA6" w:rsidP="00AA2EA6">
      <w:pPr>
        <w:spacing w:line="360" w:lineRule="auto"/>
        <w:jc w:val="left"/>
        <w:textAlignment w:val="center"/>
        <w:rPr>
          <w:rFonts w:ascii="宋体" w:hAnsi="宋体" w:hint="eastAsia"/>
          <w:color w:val="000000"/>
          <w:szCs w:val="21"/>
        </w:rPr>
      </w:pPr>
      <w:r>
        <w:rPr>
          <w:rFonts w:ascii="宋体" w:hAnsi="宋体" w:cs="宋体"/>
          <w:noProof/>
          <w:color w:val="000000"/>
          <w:szCs w:val="21"/>
        </w:rPr>
        <w:drawing>
          <wp:inline distT="0" distB="0" distL="0" distR="0">
            <wp:extent cx="2200275" cy="904875"/>
            <wp:effectExtent l="0" t="0" r="9525" b="9525"/>
            <wp:docPr id="196" name="图片 19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00275" cy="904875"/>
                    </a:xfrm>
                    <a:prstGeom prst="rect">
                      <a:avLst/>
                    </a:prstGeom>
                    <a:noFill/>
                    <a:ln>
                      <a:noFill/>
                    </a:ln>
                  </pic:spPr>
                </pic:pic>
              </a:graphicData>
            </a:graphic>
          </wp:inline>
        </w:drawing>
      </w:r>
    </w:p>
    <w:p w:rsidR="00AA2EA6" w:rsidRDefault="00AA2EA6" w:rsidP="00AA2EA6">
      <w:pPr>
        <w:spacing w:line="360" w:lineRule="auto"/>
        <w:jc w:val="left"/>
        <w:textAlignment w:val="center"/>
        <w:rPr>
          <w:rFonts w:ascii="宋体" w:hAnsi="宋体" w:hint="eastAsia"/>
          <w:color w:val="000000"/>
        </w:rPr>
      </w:pPr>
      <w:r>
        <w:rPr>
          <w:rFonts w:ascii="宋体" w:hAnsi="宋体" w:hint="eastAsia"/>
          <w:szCs w:val="21"/>
        </w:rPr>
        <w:t>19.</w:t>
      </w:r>
      <w:r>
        <w:rPr>
          <w:rFonts w:ascii="宋体" w:hAnsi="宋体" w:hint="eastAsia"/>
          <w:kern w:val="0"/>
          <w:szCs w:val="21"/>
        </w:rPr>
        <w:t xml:space="preserve"> </w:t>
      </w:r>
      <w:r>
        <w:rPr>
          <w:rFonts w:ascii="宋体" w:hAnsi="宋体"/>
          <w:noProof/>
          <w:color w:val="000000"/>
        </w:rPr>
        <w:drawing>
          <wp:inline distT="0" distB="0" distL="0" distR="0">
            <wp:extent cx="257175" cy="257175"/>
            <wp:effectExtent l="0" t="0" r="9525" b="9525"/>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hint="eastAsia"/>
          <w:color w:val="000000"/>
        </w:rPr>
        <w:t>如图是冰熔化时温度随时间变化的图象，冰在熔化过程中，质量和温度均不变，内能____（选填“增大”、“减小”或“不变”），分析图象信息，冰在熔化前后，加热时间相同，冰升高的温度_____（选填“较高”或“较低”），说明冰与水的____不同。</w:t>
      </w:r>
    </w:p>
    <w:p w:rsidR="00AA2EA6" w:rsidRDefault="00AA2EA6" w:rsidP="00AA2EA6">
      <w:pPr>
        <w:spacing w:line="360" w:lineRule="auto"/>
        <w:jc w:val="left"/>
        <w:textAlignment w:val="center"/>
        <w:rPr>
          <w:rFonts w:hint="eastAsia"/>
          <w:color w:val="000000"/>
        </w:rPr>
      </w:pPr>
      <w:r>
        <w:rPr>
          <w:rFonts w:ascii="宋体" w:hAnsi="宋体"/>
          <w:noProof/>
          <w:color w:val="000000"/>
        </w:rPr>
        <w:drawing>
          <wp:inline distT="0" distB="0" distL="0" distR="0">
            <wp:extent cx="2247900" cy="1609725"/>
            <wp:effectExtent l="0" t="0" r="0" b="9525"/>
            <wp:docPr id="194" name="图片 19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47900" cy="1609725"/>
                    </a:xfrm>
                    <a:prstGeom prst="rect">
                      <a:avLst/>
                    </a:prstGeom>
                    <a:noFill/>
                    <a:ln>
                      <a:noFill/>
                    </a:ln>
                  </pic:spPr>
                </pic:pic>
              </a:graphicData>
            </a:graphic>
          </wp:inline>
        </w:drawing>
      </w:r>
    </w:p>
    <w:p w:rsidR="00AA2EA6" w:rsidRDefault="00AA2EA6" w:rsidP="00AA2EA6">
      <w:pPr>
        <w:spacing w:line="360" w:lineRule="auto"/>
      </w:pPr>
      <w:r>
        <w:rPr>
          <w:rFonts w:ascii="宋体" w:hAnsi="宋体" w:hint="eastAsia"/>
          <w:szCs w:val="21"/>
        </w:rPr>
        <w:t xml:space="preserve">20. </w:t>
      </w:r>
      <w:r>
        <w:rPr>
          <w:rFonts w:eastAsia="新宋体" w:hint="eastAsia"/>
          <w:szCs w:val="21"/>
        </w:rPr>
        <w:t>如图是小明家电能表的表盘。小明将家中所有其他用电器关闭，只让暖风机单独工作，观察到</w:t>
      </w:r>
      <w:r>
        <w:rPr>
          <w:rFonts w:eastAsia="新宋体"/>
          <w:szCs w:val="21"/>
        </w:rPr>
        <w:t>1min</w:t>
      </w:r>
      <w:r>
        <w:rPr>
          <w:rFonts w:eastAsia="新宋体" w:hint="eastAsia"/>
          <w:szCs w:val="21"/>
        </w:rPr>
        <w:t>内电能表指示灯闪烁了</w:t>
      </w:r>
      <w:r>
        <w:rPr>
          <w:rFonts w:eastAsia="新宋体"/>
          <w:szCs w:val="21"/>
        </w:rPr>
        <w:t>32</w:t>
      </w:r>
      <w:r>
        <w:rPr>
          <w:rFonts w:eastAsia="新宋体" w:hint="eastAsia"/>
          <w:szCs w:val="21"/>
        </w:rPr>
        <w:t>次。暖风机在这</w:t>
      </w:r>
      <w:r>
        <w:rPr>
          <w:rFonts w:eastAsia="新宋体"/>
          <w:noProof/>
          <w:szCs w:val="21"/>
        </w:rPr>
        <w:drawing>
          <wp:inline distT="0" distB="0" distL="0" distR="0">
            <wp:extent cx="19050" cy="9525"/>
            <wp:effectExtent l="0" t="0" r="0" b="0"/>
            <wp:docPr id="193" name="图片 1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卷、教案、课件、论文、素材及各类教学资源下载，还有大量而丰富的教学相关资讯！"/>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eastAsia="新宋体"/>
          <w:szCs w:val="21"/>
        </w:rPr>
        <w:t>1min</w:t>
      </w:r>
      <w:r>
        <w:rPr>
          <w:rFonts w:eastAsia="新宋体" w:hint="eastAsia"/>
          <w:szCs w:val="21"/>
        </w:rPr>
        <w:t>内消耗的电能为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kW</w:t>
      </w:r>
      <w:r>
        <w:rPr>
          <w:rFonts w:eastAsia="新宋体" w:hint="eastAsia"/>
          <w:szCs w:val="21"/>
        </w:rPr>
        <w:t>•</w:t>
      </w:r>
      <w:r>
        <w:rPr>
          <w:rFonts w:eastAsia="新宋体"/>
          <w:szCs w:val="21"/>
        </w:rPr>
        <w:t>h</w:t>
      </w:r>
      <w:r>
        <w:rPr>
          <w:rFonts w:eastAsia="新宋体" w:hint="eastAsia"/>
          <w:szCs w:val="21"/>
        </w:rPr>
        <w:t>．它的实际功率是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w:t>
      </w:r>
    </w:p>
    <w:p w:rsidR="00AA2EA6" w:rsidRDefault="00AA2EA6" w:rsidP="00AA2EA6">
      <w:pPr>
        <w:spacing w:line="360" w:lineRule="auto"/>
      </w:pPr>
      <w:r>
        <w:rPr>
          <w:noProof/>
        </w:rPr>
        <w:drawing>
          <wp:inline distT="0" distB="0" distL="0" distR="0">
            <wp:extent cx="1228725" cy="1219200"/>
            <wp:effectExtent l="0" t="0" r="9525" b="0"/>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a:ln>
                      <a:noFill/>
                    </a:ln>
                  </pic:spPr>
                </pic:pic>
              </a:graphicData>
            </a:graphic>
          </wp:inline>
        </w:drawing>
      </w:r>
    </w:p>
    <w:p w:rsidR="00AA2EA6" w:rsidRDefault="00AA2EA6" w:rsidP="00AA2EA6">
      <w:pPr>
        <w:wordWrap w:val="0"/>
        <w:spacing w:line="360" w:lineRule="auto"/>
        <w:textAlignment w:val="center"/>
        <w:rPr>
          <w:rFonts w:ascii="宋体" w:hAnsi="宋体"/>
          <w:kern w:val="0"/>
        </w:rPr>
      </w:pPr>
      <w:r>
        <w:rPr>
          <w:rFonts w:ascii="宋体" w:hAnsi="宋体" w:hint="eastAsia"/>
          <w:szCs w:val="21"/>
        </w:rPr>
        <w:t>21.</w:t>
      </w:r>
      <w:r>
        <w:rPr>
          <w:rFonts w:ascii="宋体" w:hAnsi="宋体" w:hint="eastAsia"/>
          <w:kern w:val="0"/>
          <w:szCs w:val="21"/>
        </w:rPr>
        <w:t xml:space="preserve"> </w:t>
      </w:r>
      <w:r>
        <w:rPr>
          <w:rFonts w:ascii="宋体" w:hAnsi="宋体" w:hint="eastAsia"/>
          <w:kern w:val="0"/>
        </w:rPr>
        <w:t>如图所示电路中，要使电灯L</w:t>
      </w:r>
      <w:r>
        <w:rPr>
          <w:rFonts w:ascii="宋体" w:hAnsi="宋体" w:hint="eastAsia"/>
          <w:kern w:val="0"/>
          <w:vertAlign w:val="subscript"/>
        </w:rPr>
        <w:t>1</w:t>
      </w:r>
      <w:r>
        <w:rPr>
          <w:rFonts w:ascii="宋体" w:hAnsi="宋体" w:hint="eastAsia"/>
          <w:kern w:val="0"/>
        </w:rPr>
        <w:t>和L</w:t>
      </w:r>
      <w:r>
        <w:rPr>
          <w:rFonts w:ascii="宋体" w:hAnsi="宋体" w:hint="eastAsia"/>
          <w:kern w:val="0"/>
          <w:vertAlign w:val="subscript"/>
        </w:rPr>
        <w:t>2</w:t>
      </w:r>
      <w:r>
        <w:rPr>
          <w:rFonts w:ascii="宋体" w:hAnsi="宋体" w:hint="eastAsia"/>
          <w:kern w:val="0"/>
        </w:rPr>
        <w:t>接成串联电路，应闭合开关________；若要使电灯L</w:t>
      </w:r>
      <w:r>
        <w:rPr>
          <w:rFonts w:ascii="宋体" w:hAnsi="宋体" w:hint="eastAsia"/>
          <w:kern w:val="0"/>
          <w:vertAlign w:val="subscript"/>
        </w:rPr>
        <w:lastRenderedPageBreak/>
        <w:t>1</w:t>
      </w:r>
      <w:r>
        <w:rPr>
          <w:rFonts w:ascii="宋体" w:hAnsi="宋体" w:hint="eastAsia"/>
          <w:kern w:val="0"/>
        </w:rPr>
        <w:t>和L</w:t>
      </w:r>
      <w:r>
        <w:rPr>
          <w:rFonts w:ascii="宋体" w:hAnsi="宋体" w:hint="eastAsia"/>
          <w:kern w:val="0"/>
          <w:vertAlign w:val="subscript"/>
        </w:rPr>
        <w:t>2</w:t>
      </w:r>
      <w:r>
        <w:rPr>
          <w:rFonts w:ascii="宋体" w:hAnsi="宋体" w:hint="eastAsia"/>
          <w:kern w:val="0"/>
        </w:rPr>
        <w:t>接成并联电路，应闭合开关________；若同时闭合开关________，电路处于短路状态，这是绝对不允许的。</w:t>
      </w:r>
    </w:p>
    <w:p w:rsidR="00AA2EA6" w:rsidRDefault="00AA2EA6" w:rsidP="00AA2EA6">
      <w:pPr>
        <w:wordWrap w:val="0"/>
        <w:spacing w:line="360" w:lineRule="auto"/>
        <w:textAlignment w:val="center"/>
        <w:rPr>
          <w:rFonts w:ascii="宋体" w:hAnsi="宋体" w:hint="eastAsia"/>
          <w:kern w:val="0"/>
        </w:rPr>
      </w:pPr>
      <w:r>
        <w:rPr>
          <w:rFonts w:ascii="宋体" w:hAnsi="宋体"/>
          <w:noProof/>
          <w:kern w:val="0"/>
        </w:rPr>
        <w:drawing>
          <wp:inline distT="0" distB="0" distL="0" distR="0">
            <wp:extent cx="1162050" cy="1019175"/>
            <wp:effectExtent l="0" t="0" r="0" b="9525"/>
            <wp:docPr id="191" name="图片 191"/>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35"/>
                    <pic:cNvPicPr>
                      <a:picLocks noRot="1" noChangeAspect="1" noMove="1" noResize="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62050" cy="1019175"/>
                    </a:xfrm>
                    <a:prstGeom prst="rect">
                      <a:avLst/>
                    </a:prstGeom>
                    <a:noFill/>
                    <a:ln>
                      <a:noFill/>
                    </a:ln>
                  </pic:spPr>
                </pic:pic>
              </a:graphicData>
            </a:graphic>
          </wp:inline>
        </w:drawing>
      </w:r>
    </w:p>
    <w:p w:rsidR="00AA2EA6" w:rsidRDefault="00AA2EA6" w:rsidP="00AA2EA6">
      <w:pPr>
        <w:spacing w:line="360" w:lineRule="auto"/>
        <w:jc w:val="left"/>
        <w:textAlignment w:val="center"/>
        <w:rPr>
          <w:rFonts w:ascii="新宋体" w:eastAsia="新宋体" w:hAnsi="新宋体" w:cs="新宋体" w:hint="eastAsia"/>
          <w:color w:val="000000"/>
        </w:rPr>
      </w:pPr>
      <w:r>
        <w:rPr>
          <w:rFonts w:ascii="宋体" w:hAnsi="宋体" w:hint="eastAsia"/>
          <w:szCs w:val="21"/>
        </w:rPr>
        <w:t>22.</w:t>
      </w:r>
      <w:r>
        <w:rPr>
          <w:rFonts w:ascii="宋体" w:hAnsi="宋体" w:hint="eastAsia"/>
          <w:kern w:val="0"/>
          <w:szCs w:val="21"/>
        </w:rPr>
        <w:t xml:space="preserve"> </w:t>
      </w:r>
      <w:r>
        <w:rPr>
          <w:rFonts w:ascii="新宋体" w:eastAsia="新宋体" w:hAnsi="新宋体" w:cs="新宋体" w:hint="eastAsia"/>
          <w:color w:val="000000"/>
        </w:rPr>
        <w:t>如图所示，用细绳将一重为</w:t>
      </w:r>
      <w:r>
        <w:rPr>
          <w:rFonts w:eastAsia="Times New Roman"/>
          <w:color w:val="000000"/>
        </w:rPr>
        <w:t>6N</w:t>
      </w:r>
      <w:r>
        <w:rPr>
          <w:rFonts w:ascii="新宋体" w:eastAsia="新宋体" w:hAnsi="新宋体" w:cs="新宋体" w:hint="eastAsia"/>
          <w:color w:val="000000"/>
        </w:rPr>
        <w:t>的物体沿光滑斜面匀速拉到高处，斜面长</w:t>
      </w:r>
      <w:r>
        <w:rPr>
          <w:rFonts w:eastAsia="Times New Roman"/>
          <w:i/>
          <w:color w:val="000000"/>
        </w:rPr>
        <w:t>s</w:t>
      </w:r>
      <w:r>
        <w:rPr>
          <w:rFonts w:ascii="新宋体" w:eastAsia="新宋体" w:hAnsi="新宋体" w:cs="新宋体" w:hint="eastAsia"/>
          <w:color w:val="000000"/>
        </w:rPr>
        <w:t>＝</w:t>
      </w:r>
      <w:r>
        <w:rPr>
          <w:rFonts w:eastAsia="Times New Roman"/>
          <w:color w:val="000000"/>
        </w:rPr>
        <w:t>1m</w:t>
      </w:r>
      <w:r>
        <w:rPr>
          <w:rFonts w:ascii="新宋体" w:eastAsia="新宋体" w:hAnsi="新宋体" w:cs="新宋体" w:hint="eastAsia"/>
          <w:color w:val="000000"/>
        </w:rPr>
        <w:t>，高</w:t>
      </w:r>
      <w:r>
        <w:rPr>
          <w:rFonts w:eastAsia="Times New Roman"/>
          <w:i/>
          <w:color w:val="000000"/>
        </w:rPr>
        <w:t>h</w:t>
      </w:r>
      <w:r>
        <w:rPr>
          <w:rFonts w:ascii="新宋体" w:eastAsia="新宋体" w:hAnsi="新宋体" w:cs="新宋体" w:hint="eastAsia"/>
          <w:color w:val="000000"/>
        </w:rPr>
        <w:t>＝</w:t>
      </w:r>
      <w:r>
        <w:rPr>
          <w:rFonts w:eastAsia="Times New Roman"/>
          <w:color w:val="000000"/>
        </w:rPr>
        <w:t>0.25m</w:t>
      </w:r>
      <w:r>
        <w:rPr>
          <w:rFonts w:ascii="新宋体" w:eastAsia="新宋体" w:hAnsi="新宋体" w:cs="新宋体" w:hint="eastAsia"/>
          <w:color w:val="000000"/>
        </w:rPr>
        <w:t>，在此过程中，细绳的拉力</w:t>
      </w:r>
      <w:r>
        <w:rPr>
          <w:rFonts w:eastAsia="Times New Roman"/>
          <w:i/>
          <w:color w:val="000000"/>
        </w:rPr>
        <w:t>F</w:t>
      </w:r>
      <w:r>
        <w:rPr>
          <w:rFonts w:ascii="新宋体" w:eastAsia="新宋体" w:hAnsi="新宋体" w:cs="新宋体" w:hint="eastAsia"/>
          <w:color w:val="000000"/>
        </w:rPr>
        <w:t>为</w:t>
      </w:r>
      <w:r>
        <w:rPr>
          <w:color w:val="000000"/>
        </w:rPr>
        <w:t>_____</w:t>
      </w:r>
      <w:r>
        <w:rPr>
          <w:rFonts w:eastAsia="Times New Roman"/>
          <w:color w:val="000000"/>
        </w:rPr>
        <w:t>N</w:t>
      </w:r>
      <w:r>
        <w:rPr>
          <w:rFonts w:ascii="新宋体" w:eastAsia="新宋体" w:hAnsi="新宋体" w:cs="新宋体" w:hint="eastAsia"/>
          <w:color w:val="000000"/>
        </w:rPr>
        <w:t>；若斜面粗糙，匀速拉动同一物体时，斜面的机械效率为</w:t>
      </w:r>
      <w:r>
        <w:rPr>
          <w:rFonts w:eastAsia="Times New Roman"/>
          <w:color w:val="000000"/>
        </w:rPr>
        <w:t>75%</w:t>
      </w:r>
      <w:r>
        <w:rPr>
          <w:rFonts w:ascii="新宋体" w:eastAsia="新宋体" w:hAnsi="新宋体" w:cs="新宋体" w:hint="eastAsia"/>
          <w:color w:val="000000"/>
        </w:rPr>
        <w:t>，则细绳的拉力</w:t>
      </w:r>
      <w:r>
        <w:rPr>
          <w:rFonts w:eastAsia="Times New Roman"/>
          <w:i/>
          <w:color w:val="000000"/>
        </w:rPr>
        <w:t>F</w:t>
      </w:r>
      <w:r>
        <w:rPr>
          <w:rFonts w:eastAsia="Times New Roman"/>
          <w:color w:val="000000"/>
        </w:rPr>
        <w:t>'</w:t>
      </w:r>
      <w:r>
        <w:rPr>
          <w:rFonts w:ascii="新宋体" w:eastAsia="新宋体" w:hAnsi="新宋体" w:cs="新宋体" w:hint="eastAsia"/>
          <w:color w:val="000000"/>
        </w:rPr>
        <w:t>为</w:t>
      </w:r>
      <w:r>
        <w:rPr>
          <w:color w:val="000000"/>
        </w:rPr>
        <w:t>_____</w:t>
      </w:r>
      <w:r>
        <w:rPr>
          <w:rFonts w:eastAsia="Times New Roman"/>
          <w:color w:val="000000"/>
        </w:rPr>
        <w:t>N</w:t>
      </w:r>
      <w:r>
        <w:rPr>
          <w:rFonts w:ascii="新宋体" w:eastAsia="新宋体" w:hAnsi="新宋体" w:cs="新宋体" w:hint="eastAsia"/>
          <w:color w:val="000000"/>
        </w:rPr>
        <w:t>。</w:t>
      </w:r>
    </w:p>
    <w:p w:rsidR="00AA2EA6" w:rsidRDefault="00AA2EA6" w:rsidP="00AA2EA6">
      <w:pPr>
        <w:spacing w:line="360" w:lineRule="auto"/>
        <w:jc w:val="left"/>
        <w:textAlignment w:val="center"/>
        <w:rPr>
          <w:rFonts w:hint="eastAsia"/>
          <w:color w:val="000000"/>
        </w:rPr>
      </w:pPr>
      <w:r>
        <w:rPr>
          <w:noProof/>
          <w:color w:val="000000"/>
        </w:rPr>
        <w:drawing>
          <wp:inline distT="0" distB="0" distL="0" distR="0">
            <wp:extent cx="1990725" cy="876300"/>
            <wp:effectExtent l="0" t="0" r="9525" b="0"/>
            <wp:docPr id="190" name="图片 19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90725" cy="876300"/>
                    </a:xfrm>
                    <a:prstGeom prst="rect">
                      <a:avLst/>
                    </a:prstGeom>
                    <a:noFill/>
                    <a:ln>
                      <a:noFill/>
                    </a:ln>
                  </pic:spPr>
                </pic:pic>
              </a:graphicData>
            </a:graphic>
          </wp:inline>
        </w:drawing>
      </w:r>
    </w:p>
    <w:p w:rsidR="00AA2EA6" w:rsidRDefault="00AA2EA6" w:rsidP="00AA2EA6">
      <w:pPr>
        <w:spacing w:line="360" w:lineRule="auto"/>
        <w:rPr>
          <w:rFonts w:ascii="宋体" w:hAnsi="宋体"/>
        </w:rPr>
      </w:pPr>
      <w:r>
        <w:rPr>
          <w:rFonts w:ascii="宋体" w:hAnsi="宋体" w:hint="eastAsia"/>
          <w:szCs w:val="21"/>
        </w:rPr>
        <w:t>23.</w:t>
      </w:r>
      <w:r>
        <w:rPr>
          <w:rFonts w:ascii="宋体" w:hAnsi="宋体" w:hint="eastAsia"/>
          <w:color w:val="000000"/>
        </w:rPr>
        <w:t xml:space="preserve"> 如图甲所示，把电阻R与灯L接在3V的电源上，电阻R与灯L的U-I图像如图乙所示，当S闭合时电路消耗的总功率为________ W，通电1min时，电流通过R做功为________ J。  </w:t>
      </w:r>
    </w:p>
    <w:p w:rsidR="00AA2EA6" w:rsidRDefault="00AA2EA6" w:rsidP="00AA2EA6">
      <w:pPr>
        <w:spacing w:line="360" w:lineRule="auto"/>
        <w:rPr>
          <w:rFonts w:ascii="宋体" w:hAnsi="宋体" w:hint="eastAsia"/>
        </w:rPr>
      </w:pPr>
      <w:r>
        <w:rPr>
          <w:rFonts w:ascii="宋体" w:hAnsi="宋体"/>
          <w:noProof/>
        </w:rPr>
        <w:drawing>
          <wp:inline distT="0" distB="0" distL="0" distR="0">
            <wp:extent cx="2800350" cy="1562100"/>
            <wp:effectExtent l="0" t="0" r="0" b="0"/>
            <wp:docPr id="189" name="图片 189" descr="图片_x0020_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_x0020_10002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00350" cy="1562100"/>
                    </a:xfrm>
                    <a:prstGeom prst="rect">
                      <a:avLst/>
                    </a:prstGeom>
                    <a:noFill/>
                    <a:ln>
                      <a:noFill/>
                    </a:ln>
                  </pic:spPr>
                </pic:pic>
              </a:graphicData>
            </a:graphic>
          </wp:inline>
        </w:drawing>
      </w:r>
    </w:p>
    <w:p w:rsidR="00AA2EA6" w:rsidRDefault="00AA2EA6" w:rsidP="00AA2EA6">
      <w:pPr>
        <w:spacing w:line="360" w:lineRule="auto"/>
        <w:rPr>
          <w:rFonts w:ascii="黑体" w:eastAsia="黑体" w:hAnsi="黑体" w:hint="eastAsia"/>
        </w:rPr>
      </w:pPr>
      <w:r>
        <w:rPr>
          <w:rFonts w:ascii="黑体" w:eastAsia="黑体" w:hAnsi="黑体" w:hint="eastAsia"/>
        </w:rPr>
        <w:t>三、解答题(本题有8小题,共51分)</w:t>
      </w:r>
    </w:p>
    <w:p w:rsidR="00AA2EA6" w:rsidRDefault="00AA2EA6" w:rsidP="00AA2EA6">
      <w:pPr>
        <w:spacing w:line="360" w:lineRule="auto"/>
        <w:rPr>
          <w:rFonts w:ascii="宋体" w:hAnsi="宋体" w:hint="eastAsia"/>
          <w:szCs w:val="21"/>
        </w:rPr>
      </w:pPr>
      <w:r>
        <w:rPr>
          <w:rFonts w:ascii="宋体" w:hAnsi="宋体" w:hint="eastAsia"/>
          <w:szCs w:val="21"/>
        </w:rPr>
        <w:t>24.(8分)按要求完成下题</w:t>
      </w:r>
    </w:p>
    <w:p w:rsidR="00AA2EA6" w:rsidRDefault="00AA2EA6" w:rsidP="00AA2EA6">
      <w:pPr>
        <w:spacing w:line="360" w:lineRule="auto"/>
        <w:ind w:left="273" w:hangingChars="130" w:hanging="273"/>
        <w:rPr>
          <w:rFonts w:hint="eastAsia"/>
        </w:rPr>
      </w:pPr>
      <w:r>
        <w:rPr>
          <w:rFonts w:ascii="宋体" w:hAnsi="宋体" w:hint="eastAsia"/>
          <w:szCs w:val="21"/>
        </w:rPr>
        <w:t>(1)</w:t>
      </w:r>
      <w:r>
        <w:rPr>
          <w:rFonts w:eastAsia="新宋体"/>
          <w:szCs w:val="21"/>
        </w:rPr>
        <w:t xml:space="preserve"> </w:t>
      </w:r>
      <w:r>
        <w:rPr>
          <w:rFonts w:eastAsia="新宋体" w:hint="eastAsia"/>
          <w:szCs w:val="21"/>
        </w:rPr>
        <w:t>如图所示，质地均匀的圆柱形细木棒放在地面上，另一端与支点</w:t>
      </w:r>
      <w:r>
        <w:rPr>
          <w:rFonts w:eastAsia="新宋体"/>
          <w:szCs w:val="21"/>
        </w:rPr>
        <w:t>O</w:t>
      </w:r>
      <w:r>
        <w:rPr>
          <w:rFonts w:eastAsia="新宋体" w:hint="eastAsia"/>
          <w:szCs w:val="21"/>
        </w:rPr>
        <w:t>连接，在图中画出木棒所受重力的示意图、重力的力臂。</w:t>
      </w:r>
    </w:p>
    <w:p w:rsidR="00AA2EA6" w:rsidRDefault="00AA2EA6" w:rsidP="00AA2EA6">
      <w:pPr>
        <w:spacing w:line="360" w:lineRule="auto"/>
        <w:ind w:leftChars="130" w:left="273"/>
      </w:pPr>
      <w:r>
        <w:rPr>
          <w:rFonts w:eastAsia="新宋体"/>
          <w:noProof/>
          <w:szCs w:val="21"/>
        </w:rPr>
        <w:drawing>
          <wp:inline distT="0" distB="0" distL="0" distR="0">
            <wp:extent cx="1181100" cy="866775"/>
            <wp:effectExtent l="0" t="0" r="0" b="9525"/>
            <wp:docPr id="188" name="图片 1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 "/>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181100" cy="866775"/>
                    </a:xfrm>
                    <a:prstGeom prst="rect">
                      <a:avLst/>
                    </a:prstGeom>
                    <a:noFill/>
                    <a:ln>
                      <a:noFill/>
                    </a:ln>
                  </pic:spPr>
                </pic:pic>
              </a:graphicData>
            </a:graphic>
          </wp:inline>
        </w:drawing>
      </w:r>
    </w:p>
    <w:p w:rsidR="00AA2EA6" w:rsidRDefault="00AA2EA6" w:rsidP="00AA2EA6">
      <w:pPr>
        <w:spacing w:line="360" w:lineRule="auto"/>
        <w:rPr>
          <w:rFonts w:ascii="宋体" w:hAnsi="宋体"/>
          <w:szCs w:val="21"/>
        </w:rPr>
      </w:pPr>
      <w:r>
        <w:rPr>
          <w:rFonts w:ascii="宋体" w:hAnsi="宋体" w:hint="eastAsia"/>
          <w:szCs w:val="21"/>
        </w:rPr>
        <w:t>(2)</w:t>
      </w:r>
      <w:r>
        <w:rPr>
          <w:rFonts w:ascii="宋体" w:hAnsi="宋体" w:cs="华文仿宋" w:hint="eastAsia"/>
          <w:color w:val="000000"/>
          <w:szCs w:val="21"/>
        </w:rPr>
        <w:t xml:space="preserve"> </w:t>
      </w:r>
      <w:r>
        <w:rPr>
          <w:rFonts w:ascii="宋体" w:hAnsi="宋体" w:hint="eastAsia"/>
          <w:szCs w:val="21"/>
        </w:rPr>
        <w:t>如图所示，轻质动滑轮处于平衡状态。请在图中画出物体所受的重力（体现动滑轮省力），同时标出支点O并画出拉力F对应的力臂l。</w:t>
      </w:r>
    </w:p>
    <w:p w:rsidR="00AA2EA6" w:rsidRDefault="00AA2EA6" w:rsidP="00AA2EA6">
      <w:pPr>
        <w:spacing w:line="360" w:lineRule="auto"/>
        <w:rPr>
          <w:rFonts w:ascii="宋体" w:hAnsi="宋体" w:hint="eastAsia"/>
          <w:szCs w:val="21"/>
        </w:rPr>
      </w:pPr>
      <w:r>
        <w:rPr>
          <w:rFonts w:ascii="宋体" w:hAnsi="宋体"/>
          <w:noProof/>
        </w:rPr>
        <w:lastRenderedPageBreak/>
        <w:drawing>
          <wp:inline distT="0" distB="0" distL="0" distR="0">
            <wp:extent cx="828675" cy="1590675"/>
            <wp:effectExtent l="0" t="0" r="9525" b="9525"/>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28675" cy="1590675"/>
                    </a:xfrm>
                    <a:prstGeom prst="rect">
                      <a:avLst/>
                    </a:prstGeom>
                    <a:noFill/>
                    <a:ln>
                      <a:noFill/>
                    </a:ln>
                  </pic:spPr>
                </pic:pic>
              </a:graphicData>
            </a:graphic>
          </wp:inline>
        </w:drawing>
      </w:r>
    </w:p>
    <w:p w:rsidR="00AA2EA6" w:rsidRDefault="00AA2EA6" w:rsidP="00AA2EA6">
      <w:pPr>
        <w:spacing w:line="360" w:lineRule="auto"/>
        <w:rPr>
          <w:rFonts w:ascii="宋体" w:hAnsi="宋体" w:hint="eastAsia"/>
        </w:rPr>
      </w:pPr>
      <w:r>
        <w:rPr>
          <w:rFonts w:ascii="宋体" w:hAnsi="宋体" w:hint="eastAsia"/>
          <w:szCs w:val="21"/>
        </w:rPr>
        <w:t>(3)</w:t>
      </w:r>
      <w:r>
        <w:rPr>
          <w:rFonts w:ascii="宋体" w:hAnsi="宋体" w:hint="eastAsia"/>
          <w:color w:val="000000"/>
        </w:rPr>
        <w:t xml:space="preserve"> 在图所示电路的○里填上适当的电表符号，使两灯串联。  </w:t>
      </w:r>
    </w:p>
    <w:p w:rsidR="00AA2EA6" w:rsidRDefault="00AA2EA6" w:rsidP="00AA2EA6">
      <w:pPr>
        <w:spacing w:line="360" w:lineRule="auto"/>
        <w:rPr>
          <w:rFonts w:ascii="宋体" w:hAnsi="宋体" w:hint="eastAsia"/>
        </w:rPr>
      </w:pPr>
      <w:r>
        <w:rPr>
          <w:rFonts w:ascii="宋体" w:hAnsi="宋体"/>
          <w:noProof/>
        </w:rPr>
        <w:drawing>
          <wp:inline distT="0" distB="0" distL="0" distR="0">
            <wp:extent cx="1771650" cy="1238250"/>
            <wp:effectExtent l="0" t="0" r="0" b="0"/>
            <wp:docPr id="186" name="图片 186" descr="图片_x0020_1453514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图片_x0020_145351487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71650" cy="1238250"/>
                    </a:xfrm>
                    <a:prstGeom prst="rect">
                      <a:avLst/>
                    </a:prstGeom>
                    <a:noFill/>
                    <a:ln>
                      <a:noFill/>
                    </a:ln>
                  </pic:spPr>
                </pic:pic>
              </a:graphicData>
            </a:graphic>
          </wp:inline>
        </w:drawing>
      </w:r>
    </w:p>
    <w:p w:rsidR="00AA2EA6" w:rsidRDefault="00AA2EA6" w:rsidP="00AA2EA6">
      <w:pPr>
        <w:spacing w:line="360" w:lineRule="auto"/>
        <w:rPr>
          <w:rFonts w:ascii="宋体" w:hAnsi="宋体" w:hint="eastAsia"/>
        </w:rPr>
      </w:pPr>
      <w:r>
        <w:rPr>
          <w:rFonts w:ascii="宋体" w:hAnsi="宋体" w:hint="eastAsia"/>
          <w:szCs w:val="21"/>
        </w:rPr>
        <w:t>（4）</w:t>
      </w:r>
      <w:r>
        <w:rPr>
          <w:rFonts w:ascii="宋体" w:hAnsi="宋体" w:hint="eastAsia"/>
          <w:color w:val="000000"/>
        </w:rPr>
        <w:t>如图所示的电路中，有几根导线尚未连接，请用笔划线代替导线补上并在右边虚线框内画出对应的电路图。补上后要求：(1)两灯泡并联，开关控制整个电路；(2)电流表测灯L</w:t>
      </w:r>
      <w:r>
        <w:rPr>
          <w:rFonts w:ascii="宋体" w:hAnsi="宋体" w:hint="eastAsia"/>
          <w:color w:val="000000"/>
          <w:vertAlign w:val="subscript"/>
        </w:rPr>
        <w:t>1</w:t>
      </w:r>
      <w:r>
        <w:rPr>
          <w:rFonts w:ascii="宋体" w:hAnsi="宋体" w:hint="eastAsia"/>
          <w:color w:val="000000"/>
        </w:rPr>
        <w:t>的电流；(3)滑动变阻器控制L</w:t>
      </w:r>
      <w:r>
        <w:rPr>
          <w:rFonts w:ascii="宋体" w:hAnsi="宋体" w:hint="eastAsia"/>
          <w:color w:val="000000"/>
          <w:vertAlign w:val="subscript"/>
        </w:rPr>
        <w:t>2</w:t>
      </w:r>
      <w:r>
        <w:rPr>
          <w:rFonts w:ascii="宋体" w:hAnsi="宋体" w:hint="eastAsia"/>
          <w:color w:val="000000"/>
        </w:rPr>
        <w:t>且向右端移动滑动变阻器的滑片P，灯L</w:t>
      </w:r>
      <w:r>
        <w:rPr>
          <w:rFonts w:ascii="宋体" w:hAnsi="宋体" w:hint="eastAsia"/>
          <w:color w:val="000000"/>
          <w:vertAlign w:val="subscript"/>
        </w:rPr>
        <w:t>2</w:t>
      </w:r>
      <w:r>
        <w:rPr>
          <w:rFonts w:ascii="宋体" w:hAnsi="宋体" w:hint="eastAsia"/>
          <w:color w:val="000000"/>
        </w:rPr>
        <w:t xml:space="preserve">变暗。  </w:t>
      </w:r>
    </w:p>
    <w:p w:rsidR="00AA2EA6" w:rsidRDefault="00AA2EA6" w:rsidP="00AA2EA6">
      <w:pPr>
        <w:spacing w:line="360" w:lineRule="auto"/>
        <w:rPr>
          <w:rFonts w:ascii="宋体" w:hAnsi="宋体" w:hint="eastAsia"/>
        </w:rPr>
      </w:pPr>
      <w:r>
        <w:rPr>
          <w:rFonts w:ascii="宋体" w:hAnsi="宋体"/>
          <w:noProof/>
        </w:rPr>
        <w:drawing>
          <wp:inline distT="0" distB="0" distL="0" distR="0">
            <wp:extent cx="2105025" cy="1371600"/>
            <wp:effectExtent l="0" t="0" r="9525" b="0"/>
            <wp:docPr id="185" name="图片 185" descr="图片_x0020_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_x0020_1000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105025" cy="1371600"/>
                    </a:xfrm>
                    <a:prstGeom prst="rect">
                      <a:avLst/>
                    </a:prstGeom>
                    <a:noFill/>
                    <a:ln>
                      <a:noFill/>
                    </a:ln>
                  </pic:spPr>
                </pic:pic>
              </a:graphicData>
            </a:graphic>
          </wp:inline>
        </w:drawing>
      </w:r>
      <w:r>
        <w:rPr>
          <w:rFonts w:ascii="宋体" w:hAnsi="宋体"/>
          <w:noProof/>
        </w:rPr>
        <w:drawing>
          <wp:inline distT="0" distB="0" distL="0" distR="0">
            <wp:extent cx="1895475" cy="1028700"/>
            <wp:effectExtent l="0" t="0" r="9525" b="0"/>
            <wp:docPr id="184" name="图片 184" descr="图片_x0020_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图片_x0020_10002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895475" cy="1028700"/>
                    </a:xfrm>
                    <a:prstGeom prst="rect">
                      <a:avLst/>
                    </a:prstGeom>
                    <a:noFill/>
                    <a:ln>
                      <a:noFill/>
                    </a:ln>
                  </pic:spPr>
                </pic:pic>
              </a:graphicData>
            </a:graphic>
          </wp:inline>
        </w:drawing>
      </w:r>
    </w:p>
    <w:p w:rsidR="00AA2EA6" w:rsidRDefault="00AA2EA6" w:rsidP="00AA2EA6">
      <w:pPr>
        <w:spacing w:line="360" w:lineRule="auto"/>
        <w:jc w:val="left"/>
        <w:textAlignment w:val="center"/>
        <w:rPr>
          <w:rFonts w:ascii="宋体" w:hAnsi="宋体" w:cs="宋体" w:hint="eastAsia"/>
          <w:color w:val="000000"/>
        </w:rPr>
      </w:pPr>
      <w:r>
        <w:rPr>
          <w:rFonts w:ascii="宋体" w:hAnsi="宋体" w:hint="eastAsia"/>
          <w:szCs w:val="21"/>
        </w:rPr>
        <w:t>25.(4分)</w:t>
      </w:r>
      <w:r>
        <w:rPr>
          <w:rFonts w:ascii="宋体" w:hAnsi="宋体" w:cs="宋体" w:hint="eastAsia"/>
          <w:color w:val="000000"/>
        </w:rPr>
        <w:t xml:space="preserve"> 疫情期间，大壮同学自制了如图所示的健身器材，坚持锻炼身体。用细绳系在轻杆的</w:t>
      </w:r>
      <w:r>
        <w:rPr>
          <w:rFonts w:eastAsia="Times New Roman"/>
          <w:i/>
          <w:color w:val="000000"/>
        </w:rPr>
        <w:t>O</w:t>
      </w:r>
      <w:r>
        <w:rPr>
          <w:rFonts w:ascii="宋体" w:hAnsi="宋体" w:cs="宋体" w:hint="eastAsia"/>
          <w:color w:val="000000"/>
        </w:rPr>
        <w:t>点将轻杆悬挂起来，在杆的</w:t>
      </w:r>
      <w:r>
        <w:rPr>
          <w:rFonts w:eastAsia="Times New Roman"/>
          <w:i/>
          <w:color w:val="000000"/>
        </w:rPr>
        <w:t>A</w:t>
      </w:r>
      <w:r>
        <w:rPr>
          <w:rFonts w:ascii="宋体" w:hAnsi="宋体" w:cs="宋体" w:hint="eastAsia"/>
          <w:color w:val="000000"/>
        </w:rPr>
        <w:t>端悬挂质量</w:t>
      </w:r>
      <w:r>
        <w:rPr>
          <w:rFonts w:eastAsia="Times New Roman"/>
          <w:i/>
          <w:color w:val="000000"/>
        </w:rPr>
        <w:t>m</w:t>
      </w:r>
      <w:r>
        <w:rPr>
          <w:rFonts w:eastAsia="Times New Roman"/>
          <w:color w:val="000000"/>
          <w:vertAlign w:val="subscript"/>
        </w:rPr>
        <w:t>1</w:t>
      </w:r>
      <w:r>
        <w:rPr>
          <w:rFonts w:eastAsia="Times New Roman"/>
          <w:color w:val="000000"/>
        </w:rPr>
        <w:t>=10kg</w:t>
      </w:r>
      <w:r>
        <w:rPr>
          <w:rFonts w:ascii="宋体" w:hAnsi="宋体" w:cs="宋体" w:hint="eastAsia"/>
          <w:color w:val="000000"/>
        </w:rPr>
        <w:t>的重物，在</w:t>
      </w:r>
      <w:r>
        <w:rPr>
          <w:rFonts w:eastAsia="Times New Roman"/>
          <w:i/>
          <w:color w:val="000000"/>
        </w:rPr>
        <w:t>B</w:t>
      </w:r>
      <w:r>
        <w:rPr>
          <w:rFonts w:ascii="宋体" w:hAnsi="宋体" w:cs="宋体" w:hint="eastAsia"/>
          <w:color w:val="000000"/>
        </w:rPr>
        <w:t>端竖直向下缓慢拉动轻杆至水平位置。已知</w:t>
      </w:r>
      <w:r>
        <w:rPr>
          <w:rFonts w:eastAsia="Times New Roman"/>
          <w:i/>
          <w:color w:val="000000"/>
        </w:rPr>
        <w:t>AO</w:t>
      </w:r>
      <w:r>
        <w:rPr>
          <w:rFonts w:ascii="宋体" w:hAnsi="宋体" w:cs="宋体" w:hint="eastAsia"/>
          <w:color w:val="000000"/>
        </w:rPr>
        <w:t>长</w:t>
      </w:r>
      <w:r>
        <w:rPr>
          <w:rFonts w:eastAsia="Times New Roman"/>
          <w:color w:val="000000"/>
        </w:rPr>
        <w:t>1.5m</w:t>
      </w:r>
      <w:r>
        <w:rPr>
          <w:rFonts w:ascii="宋体" w:hAnsi="宋体" w:cs="宋体" w:hint="eastAsia"/>
          <w:color w:val="000000"/>
        </w:rPr>
        <w:t>，</w:t>
      </w:r>
      <w:r>
        <w:rPr>
          <w:rFonts w:eastAsia="Times New Roman"/>
          <w:i/>
          <w:color w:val="000000"/>
        </w:rPr>
        <w:t>OB</w:t>
      </w:r>
      <w:r>
        <w:rPr>
          <w:rFonts w:ascii="宋体" w:hAnsi="宋体" w:cs="宋体" w:hint="eastAsia"/>
          <w:color w:val="000000"/>
        </w:rPr>
        <w:t>长</w:t>
      </w:r>
      <w:r>
        <w:rPr>
          <w:rFonts w:eastAsia="Times New Roman"/>
          <w:color w:val="000000"/>
        </w:rPr>
        <w:t>0.5m</w:t>
      </w:r>
      <w:r>
        <w:rPr>
          <w:rFonts w:ascii="宋体" w:hAnsi="宋体" w:cs="宋体" w:hint="eastAsia"/>
          <w:color w:val="000000"/>
        </w:rPr>
        <w:t>，大壮质量</w:t>
      </w:r>
      <w:r>
        <w:rPr>
          <w:rFonts w:eastAsia="Times New Roman"/>
          <w:i/>
          <w:color w:val="000000"/>
        </w:rPr>
        <w:t>m</w:t>
      </w:r>
      <w:r>
        <w:rPr>
          <w:rFonts w:eastAsia="Times New Roman"/>
          <w:color w:val="000000"/>
          <w:vertAlign w:val="subscript"/>
        </w:rPr>
        <w:t>2</w:t>
      </w:r>
      <w:r>
        <w:rPr>
          <w:rFonts w:eastAsia="Times New Roman"/>
          <w:color w:val="000000"/>
        </w:rPr>
        <w:t>=56kg</w:t>
      </w:r>
      <w:r>
        <w:rPr>
          <w:rFonts w:ascii="宋体" w:hAnsi="宋体" w:cs="宋体" w:hint="eastAsia"/>
          <w:color w:val="000000"/>
        </w:rPr>
        <w:t>，</w:t>
      </w:r>
      <w:r>
        <w:rPr>
          <w:rFonts w:eastAsia="Times New Roman"/>
          <w:i/>
          <w:color w:val="000000"/>
        </w:rPr>
        <w:t>g</w:t>
      </w:r>
      <w:r>
        <w:rPr>
          <w:rFonts w:ascii="宋体" w:hAnsi="宋体" w:cs="宋体" w:hint="eastAsia"/>
          <w:color w:val="000000"/>
        </w:rPr>
        <w:t>取</w:t>
      </w:r>
      <w:r>
        <w:rPr>
          <w:rFonts w:eastAsia="Times New Roman"/>
          <w:color w:val="000000"/>
        </w:rPr>
        <w:t>10N/kg</w:t>
      </w:r>
      <w:r>
        <w:rPr>
          <w:rFonts w:ascii="宋体" w:hAnsi="宋体" w:cs="宋体" w:hint="eastAsia"/>
          <w:color w:val="000000"/>
        </w:rPr>
        <w:t>，求此时：</w:t>
      </w:r>
    </w:p>
    <w:p w:rsidR="00AA2EA6" w:rsidRDefault="00AA2EA6" w:rsidP="00AA2EA6">
      <w:pPr>
        <w:spacing w:line="360" w:lineRule="auto"/>
        <w:jc w:val="left"/>
        <w:textAlignment w:val="center"/>
        <w:rPr>
          <w:rFonts w:hint="eastAsia"/>
          <w:color w:val="000000"/>
        </w:rPr>
      </w:pPr>
      <w:r>
        <w:rPr>
          <w:noProof/>
          <w:color w:val="000000"/>
        </w:rPr>
        <w:drawing>
          <wp:inline distT="0" distB="0" distL="0" distR="0">
            <wp:extent cx="2257425" cy="1257300"/>
            <wp:effectExtent l="0" t="0" r="9525" b="0"/>
            <wp:docPr id="183" name="图片 1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学科网(www.zxxk.com)--教育资源门户，提供试卷、教案、课件、论文、素材以及各类教学资源下载，还有大量而丰富的教学相关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57425" cy="1257300"/>
                    </a:xfrm>
                    <a:prstGeom prst="rect">
                      <a:avLst/>
                    </a:prstGeom>
                    <a:noFill/>
                    <a:ln>
                      <a:noFill/>
                    </a:ln>
                  </pic:spPr>
                </pic:pic>
              </a:graphicData>
            </a:graphic>
          </wp:inline>
        </w:drawing>
      </w:r>
    </w:p>
    <w:p w:rsidR="00AA2EA6" w:rsidRDefault="00AA2EA6" w:rsidP="00AA2EA6">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hint="eastAsia"/>
          <w:color w:val="000000"/>
        </w:rPr>
        <w:t>大壮对杆的拉力大小；</w:t>
      </w:r>
    </w:p>
    <w:p w:rsidR="00AA2EA6" w:rsidRDefault="00AA2EA6" w:rsidP="00AA2EA6">
      <w:pPr>
        <w:spacing w:line="360" w:lineRule="auto"/>
        <w:jc w:val="left"/>
        <w:textAlignment w:val="center"/>
        <w:rPr>
          <w:rFonts w:ascii="宋体" w:hAnsi="宋体" w:cs="宋体" w:hint="eastAsia"/>
          <w:color w:val="000000"/>
        </w:rPr>
      </w:pPr>
      <w:r>
        <w:rPr>
          <w:rFonts w:eastAsia="Times New Roman"/>
          <w:color w:val="000000"/>
        </w:rPr>
        <w:t>(2)</w:t>
      </w:r>
      <w:r>
        <w:rPr>
          <w:rFonts w:ascii="宋体" w:hAnsi="宋体" w:cs="宋体" w:hint="eastAsia"/>
          <w:color w:val="000000"/>
        </w:rPr>
        <w:t>地面对大壮的支持力大小。</w:t>
      </w:r>
    </w:p>
    <w:p w:rsidR="00AA2EA6" w:rsidRDefault="00AA2EA6" w:rsidP="00AA2EA6">
      <w:pPr>
        <w:spacing w:line="360" w:lineRule="auto"/>
        <w:rPr>
          <w:rFonts w:ascii="宋体" w:hAnsi="宋体" w:hint="eastAsia"/>
        </w:rPr>
      </w:pPr>
      <w:r>
        <w:rPr>
          <w:rFonts w:ascii="宋体" w:hAnsi="宋体" w:hint="eastAsia"/>
          <w:szCs w:val="21"/>
        </w:rPr>
        <w:lastRenderedPageBreak/>
        <w:t>26.(6分)</w:t>
      </w:r>
      <w:r>
        <w:rPr>
          <w:rFonts w:ascii="宋体" w:hAnsi="宋体" w:hint="eastAsia"/>
        </w:rPr>
        <w:t xml:space="preserve"> </w:t>
      </w:r>
      <w:r>
        <w:rPr>
          <w:rFonts w:ascii="宋体" w:hAnsi="宋体" w:hint="eastAsia"/>
          <w:color w:val="000000"/>
        </w:rPr>
        <w:t>如图所示的负压舱救护车，空载质量为3.6吨，轮胎与地面的总接触面积为1200cm</w:t>
      </w:r>
      <w:r>
        <w:rPr>
          <w:rFonts w:ascii="宋体" w:hAnsi="宋体" w:hint="eastAsia"/>
          <w:color w:val="000000"/>
          <w:vertAlign w:val="superscript"/>
        </w:rPr>
        <w:t>2</w:t>
      </w:r>
      <w:r>
        <w:rPr>
          <w:rFonts w:ascii="宋体" w:hAnsi="宋体" w:hint="eastAsia"/>
          <w:color w:val="000000"/>
        </w:rPr>
        <w:t xml:space="preserve">  ， 该车以108km/h的速度沿水平路面匀速直线行驶时的输出功率为90kW。（取g=10N/kg，柴油的热值q</w:t>
      </w:r>
      <w:r>
        <w:rPr>
          <w:rFonts w:ascii="宋体" w:hAnsi="宋体" w:hint="eastAsia"/>
          <w:color w:val="000000"/>
          <w:vertAlign w:val="subscript"/>
        </w:rPr>
        <w:t>柴油</w:t>
      </w:r>
      <w:r>
        <w:rPr>
          <w:rFonts w:ascii="宋体" w:hAnsi="宋体" w:hint="eastAsia"/>
          <w:color w:val="000000"/>
        </w:rPr>
        <w:t>=4.3×10</w:t>
      </w:r>
      <w:r>
        <w:rPr>
          <w:rFonts w:ascii="宋体" w:hAnsi="宋体" w:hint="eastAsia"/>
          <w:color w:val="000000"/>
          <w:vertAlign w:val="superscript"/>
        </w:rPr>
        <w:t>7</w:t>
      </w:r>
      <w:r>
        <w:rPr>
          <w:rFonts w:ascii="宋体" w:hAnsi="宋体" w:hint="eastAsia"/>
          <w:color w:val="000000"/>
        </w:rPr>
        <w:t xml:space="preserve">J/kg）  </w:t>
      </w:r>
    </w:p>
    <w:p w:rsidR="00AA2EA6" w:rsidRDefault="00AA2EA6" w:rsidP="00AA2EA6">
      <w:pPr>
        <w:spacing w:line="360" w:lineRule="auto"/>
        <w:rPr>
          <w:rFonts w:ascii="宋体" w:hAnsi="宋体" w:hint="eastAsia"/>
        </w:rPr>
      </w:pPr>
      <w:r>
        <w:rPr>
          <w:rFonts w:ascii="宋体" w:hAnsi="宋体"/>
          <w:noProof/>
        </w:rPr>
        <w:drawing>
          <wp:inline distT="0" distB="0" distL="0" distR="0">
            <wp:extent cx="1752600" cy="857250"/>
            <wp:effectExtent l="0" t="0" r="0"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52600" cy="857250"/>
                    </a:xfrm>
                    <a:prstGeom prst="rect">
                      <a:avLst/>
                    </a:prstGeom>
                    <a:noFill/>
                    <a:ln>
                      <a:noFill/>
                    </a:ln>
                  </pic:spPr>
                </pic:pic>
              </a:graphicData>
            </a:graphic>
          </wp:inline>
        </w:drawing>
      </w:r>
    </w:p>
    <w:p w:rsidR="00AA2EA6" w:rsidRDefault="00AA2EA6" w:rsidP="00AA2EA6">
      <w:pPr>
        <w:spacing w:line="360" w:lineRule="auto"/>
        <w:rPr>
          <w:rFonts w:ascii="宋体" w:hAnsi="宋体" w:hint="eastAsia"/>
        </w:rPr>
      </w:pPr>
      <w:r>
        <w:rPr>
          <w:rFonts w:ascii="宋体" w:hAnsi="宋体" w:hint="eastAsia"/>
          <w:color w:val="000000"/>
        </w:rPr>
        <w:t xml:space="preserve">（1）空载的汽车静止时对水平路面的压强是多少？    </w:t>
      </w:r>
    </w:p>
    <w:p w:rsidR="00AA2EA6" w:rsidRDefault="00AA2EA6" w:rsidP="00AA2EA6">
      <w:pPr>
        <w:spacing w:line="360" w:lineRule="auto"/>
        <w:rPr>
          <w:rFonts w:ascii="宋体" w:hAnsi="宋体" w:hint="eastAsia"/>
        </w:rPr>
      </w:pPr>
      <w:r>
        <w:rPr>
          <w:rFonts w:ascii="宋体" w:hAnsi="宋体" w:hint="eastAsia"/>
          <w:color w:val="000000"/>
        </w:rPr>
        <w:t xml:space="preserve">（2）该军以108km/h的速度水平匀速直线行驶时所受的阻力是多少？    </w:t>
      </w:r>
    </w:p>
    <w:p w:rsidR="00AA2EA6" w:rsidRDefault="00AA2EA6" w:rsidP="00AA2EA6">
      <w:pPr>
        <w:spacing w:line="360" w:lineRule="auto"/>
        <w:rPr>
          <w:rFonts w:ascii="宋体" w:hAnsi="宋体" w:hint="eastAsia"/>
        </w:rPr>
      </w:pPr>
      <w:r>
        <w:rPr>
          <w:rFonts w:ascii="宋体" w:hAnsi="宋体" w:hint="eastAsia"/>
          <w:color w:val="000000"/>
        </w:rPr>
        <w:t xml:space="preserve">（3）若该车以90kW的恒定功率沿水平路面匀速直线行驶43分钟，共消耗燃料柴油12kg，救护车发动机的效率是多少？    </w:t>
      </w:r>
    </w:p>
    <w:p w:rsidR="00AA2EA6" w:rsidRDefault="00AA2EA6" w:rsidP="00AA2EA6">
      <w:pPr>
        <w:spacing w:line="360" w:lineRule="auto"/>
        <w:jc w:val="left"/>
        <w:textAlignment w:val="center"/>
        <w:rPr>
          <w:rFonts w:ascii="宋体" w:hAnsi="宋体" w:hint="eastAsia"/>
          <w:color w:val="000000"/>
        </w:rPr>
      </w:pPr>
      <w:r>
        <w:rPr>
          <w:rFonts w:ascii="宋体" w:hAnsi="宋体" w:hint="eastAsia"/>
          <w:szCs w:val="21"/>
        </w:rPr>
        <w:t>27.(6分)</w:t>
      </w:r>
      <w:r>
        <w:rPr>
          <w:rFonts w:ascii="宋体" w:hAnsi="宋体" w:hint="eastAsia"/>
          <w:color w:val="000000"/>
        </w:rPr>
        <w:t xml:space="preserve"> 如图甲所示为某电烤箱的内部简化电路，</w:t>
      </w:r>
      <w:r>
        <w:rPr>
          <w:rFonts w:eastAsia="Times New Roman"/>
          <w:color w:val="000000"/>
        </w:rPr>
        <w:t>S</w:t>
      </w:r>
      <w:r>
        <w:rPr>
          <w:rFonts w:eastAsia="Times New Roman"/>
          <w:color w:val="000000"/>
          <w:vertAlign w:val="subscript"/>
        </w:rPr>
        <w:t>1</w:t>
      </w:r>
      <w:r>
        <w:rPr>
          <w:rFonts w:ascii="宋体" w:hAnsi="宋体" w:hint="eastAsia"/>
          <w:color w:val="000000"/>
        </w:rPr>
        <w:t>为自动控制开关，</w:t>
      </w:r>
      <w:r>
        <w:rPr>
          <w:rFonts w:eastAsia="Times New Roman"/>
          <w:i/>
          <w:color w:val="000000"/>
        </w:rPr>
        <w:t>R</w:t>
      </w:r>
      <w:r>
        <w:rPr>
          <w:rFonts w:eastAsia="Times New Roman"/>
          <w:color w:val="000000"/>
          <w:vertAlign w:val="subscript"/>
        </w:rPr>
        <w:t>1</w:t>
      </w:r>
      <w:r>
        <w:rPr>
          <w:rFonts w:ascii="宋体" w:hAnsi="宋体" w:hint="eastAsia"/>
          <w:color w:val="000000"/>
        </w:rPr>
        <w:t>和</w:t>
      </w:r>
      <w:r>
        <w:rPr>
          <w:rFonts w:eastAsia="Times New Roman"/>
          <w:i/>
          <w:color w:val="000000"/>
        </w:rPr>
        <w:t>R</w:t>
      </w:r>
      <w:r>
        <w:rPr>
          <w:rFonts w:eastAsia="Times New Roman"/>
          <w:color w:val="000000"/>
          <w:vertAlign w:val="subscript"/>
        </w:rPr>
        <w:t>2</w:t>
      </w:r>
      <w:r>
        <w:rPr>
          <w:rFonts w:ascii="宋体" w:hAnsi="宋体" w:hint="eastAsia"/>
          <w:color w:val="000000"/>
        </w:rPr>
        <w:t>均为电热丝，图乙是电烤箱正常工作时电流随时间变化的图像。求：</w:t>
      </w:r>
    </w:p>
    <w:p w:rsidR="00AA2EA6" w:rsidRDefault="00AA2EA6" w:rsidP="00AA2EA6">
      <w:pPr>
        <w:spacing w:line="360" w:lineRule="auto"/>
        <w:jc w:val="left"/>
        <w:textAlignment w:val="center"/>
        <w:rPr>
          <w:rFonts w:hint="eastAsia"/>
          <w:color w:val="000000"/>
        </w:rPr>
      </w:pPr>
      <w:r>
        <w:rPr>
          <w:noProof/>
        </w:rPr>
        <w:drawing>
          <wp:inline distT="0" distB="0" distL="0" distR="0">
            <wp:extent cx="3829050" cy="1362075"/>
            <wp:effectExtent l="0" t="0" r="0" b="9525"/>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829050" cy="1362075"/>
                    </a:xfrm>
                    <a:prstGeom prst="rect">
                      <a:avLst/>
                    </a:prstGeom>
                    <a:noFill/>
                    <a:ln>
                      <a:noFill/>
                    </a:ln>
                  </pic:spPr>
                </pic:pic>
              </a:graphicData>
            </a:graphic>
          </wp:inline>
        </w:drawing>
      </w:r>
    </w:p>
    <w:p w:rsidR="00AA2EA6" w:rsidRDefault="00AA2EA6" w:rsidP="00AA2EA6">
      <w:pPr>
        <w:spacing w:line="360" w:lineRule="auto"/>
        <w:jc w:val="left"/>
        <w:textAlignment w:val="center"/>
        <w:rPr>
          <w:rFonts w:ascii="宋体" w:hAnsi="宋体"/>
          <w:color w:val="000000"/>
        </w:rPr>
      </w:pPr>
      <w:r>
        <w:rPr>
          <w:rFonts w:eastAsia="Times New Roman"/>
          <w:color w:val="000000"/>
        </w:rPr>
        <w:t>(1)</w:t>
      </w:r>
      <w:r>
        <w:rPr>
          <w:rFonts w:ascii="宋体" w:hAnsi="宋体" w:hint="eastAsia"/>
          <w:color w:val="000000"/>
        </w:rPr>
        <w:t>低温挡工作时的功率；</w:t>
      </w:r>
    </w:p>
    <w:p w:rsidR="00AA2EA6" w:rsidRDefault="00AA2EA6" w:rsidP="00AA2EA6">
      <w:pPr>
        <w:spacing w:line="360" w:lineRule="auto"/>
        <w:jc w:val="left"/>
        <w:textAlignment w:val="center"/>
        <w:rPr>
          <w:rFonts w:ascii="宋体" w:hAnsi="宋体" w:hint="eastAsia"/>
          <w:color w:val="000000"/>
        </w:rPr>
      </w:pPr>
      <w:r>
        <w:rPr>
          <w:rFonts w:eastAsia="Times New Roman"/>
          <w:color w:val="000000"/>
        </w:rPr>
        <w:t>(2)</w:t>
      </w:r>
      <w:r>
        <w:rPr>
          <w:rFonts w:ascii="宋体" w:hAnsi="宋体" w:hint="eastAsia"/>
          <w:color w:val="000000"/>
        </w:rPr>
        <w:t>电热丝</w:t>
      </w:r>
      <w:r>
        <w:rPr>
          <w:rFonts w:eastAsia="Times New Roman"/>
          <w:i/>
          <w:color w:val="000000"/>
        </w:rPr>
        <w:t>R</w:t>
      </w:r>
      <w:r>
        <w:rPr>
          <w:rFonts w:eastAsia="Times New Roman"/>
          <w:color w:val="000000"/>
          <w:vertAlign w:val="subscript"/>
        </w:rPr>
        <w:t>2</w:t>
      </w:r>
      <w:r>
        <w:rPr>
          <w:rFonts w:ascii="宋体" w:hAnsi="宋体" w:hint="eastAsia"/>
          <w:color w:val="000000"/>
        </w:rPr>
        <w:t>的阻值；</w:t>
      </w:r>
    </w:p>
    <w:p w:rsidR="00AA2EA6" w:rsidRDefault="00AA2EA6" w:rsidP="00AA2EA6">
      <w:pPr>
        <w:spacing w:line="360" w:lineRule="auto"/>
        <w:jc w:val="left"/>
        <w:textAlignment w:val="center"/>
        <w:rPr>
          <w:rFonts w:ascii="宋体" w:hAnsi="宋体" w:hint="eastAsia"/>
          <w:color w:val="000000"/>
        </w:rPr>
      </w:pPr>
      <w:r>
        <w:rPr>
          <w:rFonts w:eastAsia="Times New Roman"/>
          <w:color w:val="000000"/>
        </w:rPr>
        <w:t>(3)15min</w:t>
      </w:r>
      <w:r>
        <w:rPr>
          <w:rFonts w:ascii="宋体" w:hAnsi="宋体" w:hint="eastAsia"/>
          <w:color w:val="000000"/>
        </w:rPr>
        <w:t>内</w:t>
      </w:r>
      <w:r>
        <w:rPr>
          <w:rFonts w:eastAsia="Times New Roman"/>
          <w:i/>
          <w:color w:val="000000"/>
        </w:rPr>
        <w:t>R</w:t>
      </w:r>
      <w:r>
        <w:rPr>
          <w:rFonts w:eastAsia="Times New Roman"/>
          <w:color w:val="000000"/>
          <w:vertAlign w:val="subscript"/>
        </w:rPr>
        <w:t>1</w:t>
      </w:r>
      <w:r>
        <w:rPr>
          <w:rFonts w:ascii="宋体" w:hAnsi="宋体" w:hint="eastAsia"/>
          <w:color w:val="000000"/>
        </w:rPr>
        <w:t>消耗的电能。</w:t>
      </w:r>
    </w:p>
    <w:p w:rsidR="00AA2EA6" w:rsidRDefault="00AA2EA6" w:rsidP="00AA2EA6">
      <w:pPr>
        <w:spacing w:line="360" w:lineRule="auto"/>
        <w:textAlignment w:val="center"/>
        <w:rPr>
          <w:rFonts w:ascii="宋体" w:hAnsi="宋体" w:cs="宋体" w:hint="eastAsia"/>
          <w:color w:val="000000"/>
        </w:rPr>
      </w:pPr>
      <w:r>
        <w:t>28.(5</w:t>
      </w:r>
      <w:r>
        <w:rPr>
          <w:rFonts w:hint="eastAsia"/>
        </w:rPr>
        <w:t>分</w:t>
      </w:r>
      <w:r>
        <w:t>)</w:t>
      </w:r>
      <w:r>
        <w:rPr>
          <w:rFonts w:ascii="宋体" w:hAnsi="宋体" w:cs="宋体" w:hint="eastAsia"/>
          <w:color w:val="000000"/>
        </w:rPr>
        <w:t xml:space="preserve"> 用钢球、木块和带有斜槽的长木板，探究物体的动能跟哪些因素有关。</w:t>
      </w:r>
    </w:p>
    <w:p w:rsidR="00AA2EA6" w:rsidRDefault="00AA2EA6" w:rsidP="00AA2EA6">
      <w:pPr>
        <w:spacing w:line="360" w:lineRule="auto"/>
        <w:textAlignment w:val="center"/>
        <w:rPr>
          <w:rFonts w:hint="eastAsia"/>
          <w:color w:val="000000"/>
        </w:rPr>
      </w:pPr>
      <w:r>
        <w:rPr>
          <w:rFonts w:ascii="宋体" w:hAnsi="宋体" w:cs="宋体"/>
          <w:noProof/>
          <w:color w:val="000000"/>
        </w:rPr>
        <w:drawing>
          <wp:inline distT="0" distB="0" distL="0" distR="0">
            <wp:extent cx="5276850" cy="847725"/>
            <wp:effectExtent l="0" t="0" r="0" b="9525"/>
            <wp:docPr id="180" name="图片 1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以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276850" cy="847725"/>
                    </a:xfrm>
                    <a:prstGeom prst="rect">
                      <a:avLst/>
                    </a:prstGeom>
                    <a:noFill/>
                    <a:ln>
                      <a:noFill/>
                    </a:ln>
                  </pic:spPr>
                </pic:pic>
              </a:graphicData>
            </a:graphic>
          </wp:inline>
        </w:drawing>
      </w:r>
    </w:p>
    <w:p w:rsidR="00AA2EA6" w:rsidRDefault="00AA2EA6" w:rsidP="00AA2EA6">
      <w:pPr>
        <w:spacing w:line="360" w:lineRule="auto"/>
        <w:textAlignment w:val="center"/>
        <w:rPr>
          <w:rFonts w:ascii="宋体" w:hAnsi="宋体" w:cs="宋体"/>
          <w:color w:val="000000"/>
        </w:rPr>
      </w:pPr>
      <w:r>
        <w:rPr>
          <w:rFonts w:eastAsia="Times New Roman"/>
          <w:color w:val="000000"/>
        </w:rPr>
        <w:t>(1)</w:t>
      </w:r>
      <w:r>
        <w:rPr>
          <w:rFonts w:ascii="宋体" w:hAnsi="宋体" w:cs="宋体" w:hint="eastAsia"/>
          <w:color w:val="000000"/>
        </w:rPr>
        <w:t>如图甲，让钢球从斜槽上的某一高度由______开始运动，撞击水平面上的木块。钢球撞击木块时具有的动能大小可通过</w:t>
      </w:r>
      <w:r>
        <w:rPr>
          <w:rFonts w:ascii="宋体" w:hAnsi="宋体" w:cs="宋体" w:hint="eastAsia"/>
          <w:color w:val="000000"/>
          <w:u w:val="single"/>
        </w:rPr>
        <w:t xml:space="preserve">             </w:t>
      </w:r>
      <w:r>
        <w:rPr>
          <w:rFonts w:ascii="宋体" w:hAnsi="宋体" w:cs="宋体" w:hint="eastAsia"/>
          <w:color w:val="000000"/>
        </w:rPr>
        <w:t>来反映；</w:t>
      </w:r>
    </w:p>
    <w:p w:rsidR="00AA2EA6" w:rsidRDefault="00AA2EA6" w:rsidP="00AA2EA6">
      <w:pPr>
        <w:spacing w:line="360" w:lineRule="auto"/>
        <w:textAlignment w:val="center"/>
        <w:rPr>
          <w:rFonts w:ascii="宋体" w:hAnsi="宋体" w:cs="宋体" w:hint="eastAsia"/>
          <w:color w:val="000000"/>
        </w:rPr>
      </w:pPr>
      <w:r>
        <w:rPr>
          <w:rFonts w:eastAsia="Times New Roman"/>
          <w:color w:val="000000"/>
        </w:rPr>
        <w:t>(2)</w:t>
      </w:r>
      <w:r>
        <w:rPr>
          <w:rFonts w:ascii="宋体" w:hAnsi="宋体" w:cs="宋体" w:hint="eastAsia"/>
          <w:color w:val="000000"/>
        </w:rPr>
        <w:t>如图乙，将钢球置于斜槽上更高的位置重复上述实验。实验表明，钢球质量一定时，从斜槽越高的位置开始运动，撞击木块的速度越大，钢球的动能越______；</w:t>
      </w:r>
    </w:p>
    <w:p w:rsidR="00AA2EA6" w:rsidRDefault="00AA2EA6" w:rsidP="00AA2EA6">
      <w:pPr>
        <w:spacing w:line="360" w:lineRule="auto"/>
        <w:textAlignment w:val="center"/>
        <w:rPr>
          <w:rFonts w:ascii="宋体" w:hAnsi="宋体" w:cs="宋体" w:hint="eastAsia"/>
          <w:color w:val="000000"/>
        </w:rPr>
      </w:pPr>
      <w:r>
        <w:rPr>
          <w:rFonts w:eastAsia="Times New Roman"/>
          <w:color w:val="000000"/>
        </w:rPr>
        <w:t>(3)</w:t>
      </w:r>
      <w:r>
        <w:rPr>
          <w:rFonts w:ascii="宋体" w:hAnsi="宋体" w:cs="宋体" w:hint="eastAsia"/>
          <w:color w:val="000000"/>
        </w:rPr>
        <w:t>探究动能跟质量的关系时，应选择让质量______的钢球从斜糟______高度的位置开始运</w:t>
      </w:r>
      <w:r>
        <w:rPr>
          <w:rFonts w:ascii="宋体" w:hAnsi="宋体" w:cs="宋体" w:hint="eastAsia"/>
          <w:color w:val="000000"/>
        </w:rPr>
        <w:lastRenderedPageBreak/>
        <w:t>动。（选填“相同”或“不同”）。</w:t>
      </w:r>
    </w:p>
    <w:p w:rsidR="00AA2EA6" w:rsidRDefault="00AA2EA6" w:rsidP="00AA2EA6">
      <w:pPr>
        <w:spacing w:line="360" w:lineRule="auto"/>
        <w:jc w:val="left"/>
        <w:textAlignment w:val="center"/>
        <w:rPr>
          <w:rFonts w:ascii="宋体" w:hAnsi="宋体" w:hint="eastAsia"/>
          <w:color w:val="000000"/>
        </w:rPr>
      </w:pPr>
      <w:r>
        <w:t>29.(6</w:t>
      </w:r>
      <w:r>
        <w:rPr>
          <w:rFonts w:hint="eastAsia"/>
        </w:rPr>
        <w:t>分</w:t>
      </w:r>
      <w:r>
        <w:t>)</w:t>
      </w:r>
      <w:r>
        <w:rPr>
          <w:rFonts w:ascii="宋体" w:hAnsi="宋体" w:hint="eastAsia"/>
          <w:color w:val="000000"/>
        </w:rPr>
        <w:t xml:space="preserve"> 小明做“探究杠杆平条件”实验：</w:t>
      </w:r>
    </w:p>
    <w:p w:rsidR="00AA2EA6" w:rsidRDefault="00AA2EA6" w:rsidP="00AA2EA6">
      <w:pPr>
        <w:spacing w:line="360" w:lineRule="auto"/>
        <w:jc w:val="left"/>
        <w:textAlignment w:val="center"/>
        <w:rPr>
          <w:rFonts w:hint="eastAsia"/>
          <w:color w:val="000000"/>
        </w:rPr>
      </w:pPr>
      <w:r>
        <w:rPr>
          <w:noProof/>
        </w:rPr>
        <w:drawing>
          <wp:inline distT="0" distB="0" distL="0" distR="0">
            <wp:extent cx="2419350" cy="1104900"/>
            <wp:effectExtent l="0" t="0" r="0"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419350" cy="1104900"/>
                    </a:xfrm>
                    <a:prstGeom prst="rect">
                      <a:avLst/>
                    </a:prstGeom>
                    <a:noFill/>
                    <a:ln>
                      <a:noFill/>
                    </a:ln>
                  </pic:spPr>
                </pic:pic>
              </a:graphicData>
            </a:graphic>
          </wp:inline>
        </w:drawing>
      </w:r>
    </w:p>
    <w:p w:rsidR="00AA2EA6" w:rsidRDefault="00AA2EA6" w:rsidP="00AA2EA6">
      <w:pPr>
        <w:spacing w:line="360" w:lineRule="auto"/>
        <w:jc w:val="left"/>
        <w:textAlignment w:val="center"/>
        <w:rPr>
          <w:rFonts w:ascii="宋体" w:hAnsi="宋体"/>
          <w:color w:val="000000"/>
        </w:rPr>
      </w:pPr>
      <w:r>
        <w:rPr>
          <w:rFonts w:eastAsia="Times New Roman"/>
          <w:color w:val="000000"/>
        </w:rPr>
        <w:t>(1)</w:t>
      </w:r>
      <w:r>
        <w:rPr>
          <w:rFonts w:ascii="宋体" w:hAnsi="宋体" w:hint="eastAsia"/>
          <w:color w:val="000000"/>
        </w:rPr>
        <w:t>实验前，杠杆静止时的位置如图甲所示。要使杠杆在水平位置平衡，应将平衡螺母向______调节；</w:t>
      </w:r>
    </w:p>
    <w:p w:rsidR="00AA2EA6" w:rsidRDefault="00AA2EA6" w:rsidP="00AA2EA6">
      <w:pPr>
        <w:spacing w:line="360" w:lineRule="auto"/>
        <w:jc w:val="left"/>
        <w:textAlignment w:val="center"/>
        <w:rPr>
          <w:rFonts w:ascii="宋体" w:hAnsi="宋体" w:hint="eastAsia"/>
          <w:color w:val="000000"/>
        </w:rPr>
      </w:pPr>
      <w:r>
        <w:rPr>
          <w:rFonts w:eastAsia="Times New Roman"/>
          <w:color w:val="000000"/>
        </w:rPr>
        <w:t>(2)</w:t>
      </w:r>
      <w:r>
        <w:rPr>
          <w:rFonts w:ascii="宋体" w:hAnsi="宋体" w:hint="eastAsia"/>
          <w:color w:val="000000"/>
        </w:rPr>
        <w:t>使用弹簧测力计时，首先进行的操作是______；</w:t>
      </w:r>
    </w:p>
    <w:p w:rsidR="00AA2EA6" w:rsidRDefault="00AA2EA6" w:rsidP="00AA2EA6">
      <w:pPr>
        <w:spacing w:line="360" w:lineRule="auto"/>
        <w:jc w:val="left"/>
        <w:textAlignment w:val="center"/>
        <w:rPr>
          <w:rFonts w:ascii="宋体" w:hAnsi="宋体" w:hint="eastAsia"/>
          <w:color w:val="000000"/>
        </w:rPr>
      </w:pPr>
      <w:r>
        <w:rPr>
          <w:rFonts w:eastAsia="Times New Roman"/>
          <w:color w:val="000000"/>
        </w:rPr>
        <w:t>(3)</w:t>
      </w:r>
      <w:r>
        <w:rPr>
          <w:rFonts w:ascii="宋体" w:hAnsi="宋体" w:hint="eastAsia"/>
          <w:color w:val="000000"/>
        </w:rPr>
        <w:t>如图乙所示，在杠杆左侧挂</w:t>
      </w:r>
      <w:r>
        <w:rPr>
          <w:rFonts w:eastAsia="Times New Roman"/>
          <w:color w:val="000000"/>
        </w:rPr>
        <w:t>2</w:t>
      </w:r>
      <w:r>
        <w:rPr>
          <w:rFonts w:ascii="宋体" w:hAnsi="宋体" w:hint="eastAsia"/>
          <w:color w:val="000000"/>
        </w:rPr>
        <w:t>个钩码，每个钩码的质量为</w:t>
      </w:r>
      <w:r>
        <w:rPr>
          <w:rFonts w:eastAsia="Times New Roman"/>
          <w:color w:val="000000"/>
        </w:rPr>
        <w:t>50g</w:t>
      </w:r>
      <w:r>
        <w:rPr>
          <w:rFonts w:ascii="宋体" w:hAnsi="宋体" w:hint="eastAsia"/>
          <w:color w:val="000000"/>
        </w:rPr>
        <w:t>，为了便于在杠杆上直接读出力臂的大小，在</w:t>
      </w:r>
      <w:r>
        <w:rPr>
          <w:rFonts w:eastAsia="Times New Roman"/>
          <w:i/>
          <w:color w:val="000000"/>
        </w:rPr>
        <w:t>A</w:t>
      </w:r>
      <w:r>
        <w:rPr>
          <w:rFonts w:ascii="宋体" w:hAnsi="宋体" w:hint="eastAsia"/>
          <w:color w:val="000000"/>
        </w:rPr>
        <w:t>点沿______向下方向拉动弹簧测力计，直至杠杆在______位置平衡。并将第一次数据记录在表格中，表中</w:t>
      </w:r>
      <w:r>
        <w:rPr>
          <w:rFonts w:eastAsia="Times New Roman"/>
          <w:i/>
          <w:color w:val="000000"/>
        </w:rPr>
        <w:t>F</w:t>
      </w:r>
      <w:r>
        <w:rPr>
          <w:rFonts w:eastAsia="Times New Roman"/>
          <w:color w:val="000000"/>
          <w:vertAlign w:val="subscript"/>
        </w:rPr>
        <w:t>1</w:t>
      </w:r>
      <w:r>
        <w:rPr>
          <w:rFonts w:ascii="宋体" w:hAnsi="宋体" w:hint="eastAsia"/>
          <w:color w:val="000000"/>
        </w:rPr>
        <w:t>大小为弹簧测力计示数，</w:t>
      </w:r>
      <w:r>
        <w:rPr>
          <w:rFonts w:eastAsia="Times New Roman"/>
          <w:i/>
          <w:color w:val="000000"/>
        </w:rPr>
        <w:t>F</w:t>
      </w:r>
      <w:r>
        <w:rPr>
          <w:rFonts w:eastAsia="Times New Roman"/>
          <w:color w:val="000000"/>
          <w:vertAlign w:val="subscript"/>
        </w:rPr>
        <w:t>2</w:t>
      </w:r>
      <w:r>
        <w:rPr>
          <w:rFonts w:ascii="宋体" w:hAnsi="宋体" w:hint="eastAsia"/>
          <w:color w:val="000000"/>
        </w:rPr>
        <w:t>大小为钩码的重力，</w:t>
      </w:r>
      <w:r>
        <w:rPr>
          <w:rFonts w:eastAsia="Times New Roman"/>
          <w:i/>
          <w:color w:val="000000"/>
        </w:rPr>
        <w:t>l</w:t>
      </w:r>
      <w:r>
        <w:rPr>
          <w:rFonts w:eastAsia="Times New Roman"/>
          <w:color w:val="000000"/>
          <w:vertAlign w:val="subscript"/>
        </w:rPr>
        <w:t>1</w:t>
      </w:r>
      <w:r>
        <w:rPr>
          <w:rFonts w:ascii="宋体" w:hAnsi="宋体" w:hint="eastAsia"/>
          <w:color w:val="000000"/>
        </w:rPr>
        <w:t>、</w:t>
      </w:r>
      <w:r>
        <w:rPr>
          <w:rFonts w:eastAsia="Times New Roman"/>
          <w:i/>
          <w:color w:val="000000"/>
        </w:rPr>
        <w:t>l</w:t>
      </w:r>
      <w:r>
        <w:rPr>
          <w:rFonts w:eastAsia="Times New Roman"/>
          <w:color w:val="000000"/>
          <w:vertAlign w:val="subscript"/>
        </w:rPr>
        <w:t>2</w:t>
      </w:r>
      <w:r>
        <w:rPr>
          <w:rFonts w:ascii="宋体" w:hAnsi="宋体" w:hint="eastAsia"/>
          <w:color w:val="000000"/>
        </w:rPr>
        <w:t>分別为</w:t>
      </w:r>
      <w:r>
        <w:rPr>
          <w:rFonts w:eastAsia="Times New Roman"/>
          <w:i/>
          <w:color w:val="000000"/>
        </w:rPr>
        <w:t>F</w:t>
      </w:r>
      <w:r>
        <w:rPr>
          <w:rFonts w:eastAsia="Times New Roman"/>
          <w:color w:val="000000"/>
          <w:vertAlign w:val="subscript"/>
        </w:rPr>
        <w:t>1</w:t>
      </w:r>
      <w:r>
        <w:rPr>
          <w:rFonts w:ascii="宋体" w:hAnsi="宋体" w:hint="eastAsia"/>
          <w:color w:val="000000"/>
        </w:rPr>
        <w:t>、</w:t>
      </w:r>
      <w:r>
        <w:rPr>
          <w:rFonts w:eastAsia="Times New Roman"/>
          <w:i/>
          <w:color w:val="000000"/>
        </w:rPr>
        <w:t>F</w:t>
      </w:r>
      <w:r>
        <w:rPr>
          <w:rFonts w:eastAsia="Times New Roman"/>
          <w:color w:val="000000"/>
          <w:vertAlign w:val="subscript"/>
        </w:rPr>
        <w:t>2</w:t>
      </w:r>
      <w:r>
        <w:rPr>
          <w:rFonts w:ascii="宋体" w:hAnsi="宋体" w:hint="eastAsia"/>
          <w:color w:val="000000"/>
        </w:rPr>
        <w:t>对应的力臂；</w:t>
      </w:r>
    </w:p>
    <w:p w:rsidR="00AA2EA6" w:rsidRDefault="00AA2EA6" w:rsidP="00AA2EA6">
      <w:pPr>
        <w:spacing w:line="360" w:lineRule="auto"/>
        <w:jc w:val="left"/>
        <w:textAlignment w:val="center"/>
        <w:rPr>
          <w:rFonts w:ascii="宋体" w:hAnsi="宋体" w:hint="eastAsia"/>
          <w:color w:val="000000"/>
        </w:rPr>
      </w:pPr>
      <w:r>
        <w:rPr>
          <w:rFonts w:eastAsia="Times New Roman"/>
          <w:color w:val="000000"/>
        </w:rPr>
        <w:t>(4)</w:t>
      </w:r>
      <w:r>
        <w:rPr>
          <w:rFonts w:ascii="宋体" w:hAnsi="宋体" w:hint="eastAsia"/>
          <w:color w:val="000000"/>
        </w:rPr>
        <w:t>接下来，小明又进行了三次实验，将数据填在表中，最后总结得出律。每次实验总是在前一次基础上改变</w:t>
      </w:r>
      <w:r>
        <w:rPr>
          <w:rFonts w:eastAsia="Times New Roman"/>
          <w:i/>
          <w:color w:val="000000"/>
        </w:rPr>
        <w:t>F</w:t>
      </w:r>
      <w:r>
        <w:rPr>
          <w:rFonts w:eastAsia="Times New Roman"/>
          <w:color w:val="000000"/>
          <w:vertAlign w:val="subscript"/>
        </w:rPr>
        <w:t>2</w:t>
      </w:r>
      <w:r>
        <w:rPr>
          <w:rFonts w:ascii="宋体" w:hAnsi="宋体" w:hint="eastAsia"/>
          <w:color w:val="000000"/>
        </w:rPr>
        <w:t>、</w:t>
      </w:r>
      <w:r>
        <w:rPr>
          <w:rFonts w:eastAsia="Times New Roman"/>
          <w:i/>
          <w:color w:val="000000"/>
        </w:rPr>
        <w:t>l</w:t>
      </w:r>
      <w:r>
        <w:rPr>
          <w:rFonts w:eastAsia="Times New Roman"/>
          <w:color w:val="000000"/>
          <w:vertAlign w:val="subscript"/>
        </w:rPr>
        <w:t>1</w:t>
      </w:r>
      <w:r>
        <w:rPr>
          <w:rFonts w:ascii="宋体" w:hAnsi="宋体" w:hint="eastAsia"/>
          <w:color w:val="000000"/>
        </w:rPr>
        <w:t>、</w:t>
      </w:r>
      <w:r>
        <w:rPr>
          <w:rFonts w:eastAsia="Times New Roman"/>
          <w:i/>
          <w:color w:val="000000"/>
        </w:rPr>
        <w:t>l</w:t>
      </w:r>
      <w:r>
        <w:rPr>
          <w:rFonts w:eastAsia="Times New Roman"/>
          <w:color w:val="000000"/>
          <w:vertAlign w:val="subscript"/>
        </w:rPr>
        <w:t>2</w:t>
      </w:r>
      <w:r>
        <w:rPr>
          <w:rFonts w:ascii="宋体" w:hAnsi="宋体" w:hint="eastAsia"/>
          <w:color w:val="000000"/>
        </w:rPr>
        <w:t>中的一个量。小华分析数据后发现，第______次实验与前一次改变的量相同，需要调整的实验步骤是______。</w:t>
      </w:r>
    </w:p>
    <w:tbl>
      <w:tblPr>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455"/>
        <w:gridCol w:w="1455"/>
        <w:gridCol w:w="1455"/>
        <w:gridCol w:w="1455"/>
        <w:gridCol w:w="1455"/>
      </w:tblGrid>
      <w:tr w:rsidR="00AA2EA6" w:rsidTr="00AA2EA6">
        <w:trPr>
          <w:trHeight w:val="405"/>
        </w:trPr>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ascii="宋体" w:hAnsi="宋体"/>
                <w:color w:val="000000"/>
              </w:rPr>
            </w:pPr>
            <w:r>
              <w:rPr>
                <w:rFonts w:ascii="宋体" w:hAnsi="宋体" w:hint="eastAsia"/>
                <w:color w:val="000000"/>
              </w:rPr>
              <w:t>序号</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i/>
                <w:color w:val="000000"/>
              </w:rPr>
              <w:t>F</w:t>
            </w:r>
            <w:r>
              <w:rPr>
                <w:rFonts w:eastAsia="Times New Roman"/>
                <w:color w:val="000000"/>
                <w:vertAlign w:val="subscript"/>
              </w:rPr>
              <w:t>I</w:t>
            </w:r>
            <w:r>
              <w:rPr>
                <w:rFonts w:eastAsia="Times New Roman"/>
                <w:color w:val="000000"/>
              </w:rPr>
              <w:t>/N</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i/>
                <w:color w:val="000000"/>
              </w:rPr>
              <w:t>l</w:t>
            </w:r>
            <w:r>
              <w:rPr>
                <w:rFonts w:eastAsia="Times New Roman"/>
                <w:color w:val="000000"/>
                <w:vertAlign w:val="subscript"/>
              </w:rPr>
              <w:t>1</w:t>
            </w:r>
            <w:r>
              <w:rPr>
                <w:rFonts w:eastAsia="Times New Roman"/>
                <w:color w:val="000000"/>
              </w:rPr>
              <w:t>/cm</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i/>
                <w:color w:val="000000"/>
              </w:rPr>
              <w:t>F</w:t>
            </w:r>
            <w:r>
              <w:rPr>
                <w:rFonts w:eastAsia="Times New Roman"/>
                <w:color w:val="000000"/>
                <w:vertAlign w:val="subscript"/>
              </w:rPr>
              <w:t>2</w:t>
            </w:r>
            <w:r>
              <w:rPr>
                <w:rFonts w:eastAsia="Times New Roman"/>
                <w:color w:val="000000"/>
              </w:rPr>
              <w:t>/N</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i/>
                <w:color w:val="000000"/>
              </w:rPr>
              <w:t>l</w:t>
            </w:r>
            <w:r>
              <w:rPr>
                <w:rFonts w:eastAsia="Times New Roman"/>
                <w:color w:val="000000"/>
                <w:vertAlign w:val="subscript"/>
              </w:rPr>
              <w:t>2</w:t>
            </w:r>
            <w:r>
              <w:rPr>
                <w:rFonts w:eastAsia="Times New Roman"/>
                <w:color w:val="000000"/>
              </w:rPr>
              <w:t>/cm</w:t>
            </w:r>
          </w:p>
        </w:tc>
      </w:tr>
      <w:tr w:rsidR="00AA2EA6" w:rsidTr="00AA2EA6">
        <w:trPr>
          <w:trHeight w:val="360"/>
        </w:trPr>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1</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1.5</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10.0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1.0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15.0.</w:t>
            </w:r>
          </w:p>
        </w:tc>
      </w:tr>
      <w:tr w:rsidR="00AA2EA6" w:rsidTr="00AA2EA6">
        <w:trPr>
          <w:trHeight w:val="360"/>
        </w:trPr>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2</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3.0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10.0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2.0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15.0</w:t>
            </w:r>
          </w:p>
        </w:tc>
      </w:tr>
      <w:tr w:rsidR="00AA2EA6" w:rsidTr="00AA2EA6">
        <w:trPr>
          <w:trHeight w:val="360"/>
        </w:trPr>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3</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1.5</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20.0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2.0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15.0</w:t>
            </w:r>
          </w:p>
        </w:tc>
      </w:tr>
      <w:tr w:rsidR="00AA2EA6" w:rsidTr="00AA2EA6">
        <w:trPr>
          <w:trHeight w:val="360"/>
        </w:trPr>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4</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1.0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30.0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2.0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AA2EA6" w:rsidRDefault="00AA2EA6">
            <w:pPr>
              <w:spacing w:line="360" w:lineRule="auto"/>
              <w:jc w:val="left"/>
              <w:textAlignment w:val="center"/>
              <w:rPr>
                <w:rFonts w:eastAsia="Times New Roman"/>
                <w:color w:val="000000"/>
              </w:rPr>
            </w:pPr>
            <w:r>
              <w:rPr>
                <w:rFonts w:eastAsia="Times New Roman"/>
                <w:color w:val="000000"/>
              </w:rPr>
              <w:t>15.0</w:t>
            </w:r>
          </w:p>
        </w:tc>
      </w:tr>
    </w:tbl>
    <w:p w:rsidR="00AA2EA6" w:rsidRDefault="00AA2EA6" w:rsidP="00AA2EA6">
      <w:pPr>
        <w:spacing w:line="360" w:lineRule="auto"/>
        <w:rPr>
          <w:rFonts w:ascii="宋体" w:hAnsi="宋体" w:hint="eastAsia"/>
          <w:szCs w:val="21"/>
        </w:rPr>
      </w:pPr>
      <w:r>
        <w:rPr>
          <w:rFonts w:ascii="宋体" w:hAnsi="宋体" w:hint="eastAsia"/>
          <w:color w:val="000000"/>
        </w:rPr>
        <w:t>30.(6分)</w:t>
      </w:r>
      <w:r>
        <w:rPr>
          <w:rFonts w:ascii="宋体" w:hAnsi="宋体" w:hint="eastAsia"/>
          <w:szCs w:val="21"/>
        </w:rPr>
        <w:t xml:space="preserve"> 在探究“比较不同物质吸热能力”的实验中</w:t>
      </w:r>
    </w:p>
    <w:p w:rsidR="00AA2EA6" w:rsidRDefault="00AA2EA6" w:rsidP="00AA2EA6">
      <w:pPr>
        <w:spacing w:line="360" w:lineRule="auto"/>
        <w:rPr>
          <w:rFonts w:ascii="宋体" w:hAnsi="宋体" w:hint="eastAsia"/>
          <w:szCs w:val="21"/>
        </w:rPr>
      </w:pPr>
      <w:r>
        <w:rPr>
          <w:noProof/>
        </w:rPr>
        <w:drawing>
          <wp:inline distT="0" distB="0" distL="0" distR="0">
            <wp:extent cx="2647950" cy="1162050"/>
            <wp:effectExtent l="0" t="0" r="0" b="0"/>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47950" cy="1162050"/>
                    </a:xfrm>
                    <a:prstGeom prst="rect">
                      <a:avLst/>
                    </a:prstGeom>
                    <a:noFill/>
                    <a:ln>
                      <a:noFill/>
                    </a:ln>
                  </pic:spPr>
                </pic:pic>
              </a:graphicData>
            </a:graphic>
          </wp:inline>
        </w:drawing>
      </w:r>
      <w:r>
        <w:rPr>
          <w:noProof/>
        </w:rPr>
        <w:drawing>
          <wp:inline distT="0" distB="0" distL="0" distR="0">
            <wp:extent cx="1419225" cy="1209675"/>
            <wp:effectExtent l="0" t="0" r="9525" b="9525"/>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19225" cy="1209675"/>
                    </a:xfrm>
                    <a:prstGeom prst="rect">
                      <a:avLst/>
                    </a:prstGeom>
                    <a:noFill/>
                    <a:ln>
                      <a:noFill/>
                    </a:ln>
                  </pic:spPr>
                </pic:pic>
              </a:graphicData>
            </a:graphic>
          </wp:inline>
        </w:drawing>
      </w:r>
    </w:p>
    <w:p w:rsidR="00AA2EA6" w:rsidRDefault="00AA2EA6" w:rsidP="00AA2EA6">
      <w:pPr>
        <w:spacing w:line="360" w:lineRule="auto"/>
        <w:rPr>
          <w:rFonts w:ascii="宋体" w:hAnsi="宋体" w:hint="eastAsia"/>
          <w:szCs w:val="21"/>
        </w:rPr>
      </w:pPr>
      <w:r>
        <w:rPr>
          <w:rFonts w:ascii="宋体" w:hAnsi="宋体" w:hint="eastAsia"/>
          <w:szCs w:val="21"/>
        </w:rPr>
        <w:t>(1)实验中为了得到水、煤油的温度随时间变化的图象，除了图甲中所给的器材，还需要测</w:t>
      </w:r>
      <w:r>
        <w:rPr>
          <w:rFonts w:ascii="宋体" w:hAnsi="宋体" w:hint="eastAsia"/>
          <w:szCs w:val="21"/>
        </w:rPr>
        <w:lastRenderedPageBreak/>
        <w:t>量工具：天平和</w:t>
      </w:r>
      <w:r>
        <w:rPr>
          <w:rFonts w:ascii="宋体" w:hAnsi="宋体" w:hint="eastAsia"/>
          <w:szCs w:val="21"/>
          <w:u w:val="single"/>
        </w:rPr>
        <w:t xml:space="preserve">            </w:t>
      </w:r>
      <w:r>
        <w:rPr>
          <w:rFonts w:ascii="宋体" w:hAnsi="宋体" w:hint="eastAsia"/>
          <w:szCs w:val="21"/>
        </w:rPr>
        <w:t>。</w:t>
      </w:r>
    </w:p>
    <w:p w:rsidR="00AA2EA6" w:rsidRDefault="00AA2EA6" w:rsidP="00AA2EA6">
      <w:pPr>
        <w:spacing w:line="360" w:lineRule="auto"/>
        <w:rPr>
          <w:rFonts w:ascii="宋体" w:hAnsi="宋体" w:hint="eastAsia"/>
          <w:szCs w:val="21"/>
        </w:rPr>
      </w:pPr>
      <w:r>
        <w:rPr>
          <w:rFonts w:ascii="宋体" w:hAnsi="宋体" w:hint="eastAsia"/>
          <w:szCs w:val="21"/>
        </w:rPr>
        <w:t>(2)在两个完全相同的烧杯中分别装入</w:t>
      </w:r>
      <w:r>
        <w:rPr>
          <w:rFonts w:ascii="宋体" w:hAnsi="宋体" w:hint="eastAsia"/>
          <w:szCs w:val="21"/>
          <w:u w:val="single"/>
        </w:rPr>
        <w:t xml:space="preserve">    </w:t>
      </w:r>
      <w:r>
        <w:rPr>
          <w:rFonts w:ascii="宋体" w:hAnsi="宋体" w:hint="eastAsia"/>
          <w:szCs w:val="21"/>
        </w:rPr>
        <w:t>、初温都相同的水和煤油(选填“质量”或“体积”)。</w:t>
      </w:r>
    </w:p>
    <w:p w:rsidR="00AA2EA6" w:rsidRDefault="00AA2EA6" w:rsidP="00AA2EA6">
      <w:pPr>
        <w:spacing w:line="360" w:lineRule="auto"/>
        <w:rPr>
          <w:rFonts w:ascii="宋体" w:hAnsi="宋体" w:hint="eastAsia"/>
          <w:szCs w:val="21"/>
        </w:rPr>
      </w:pPr>
      <w:r>
        <w:rPr>
          <w:rFonts w:ascii="宋体" w:hAnsi="宋体" w:hint="eastAsia"/>
          <w:szCs w:val="21"/>
        </w:rPr>
        <w:t>(3)实验中选择相同规格的电加热器，并且加热相同的时间目的是</w:t>
      </w:r>
      <w:r>
        <w:rPr>
          <w:rFonts w:ascii="宋体" w:hAnsi="宋体" w:hint="eastAsia"/>
          <w:szCs w:val="21"/>
          <w:u w:val="single"/>
        </w:rPr>
        <w:t xml:space="preserve">            </w:t>
      </w:r>
      <w:r>
        <w:rPr>
          <w:rFonts w:ascii="宋体" w:hAnsi="宋体" w:hint="eastAsia"/>
          <w:szCs w:val="21"/>
        </w:rPr>
        <w:t>；然后通过比较</w:t>
      </w:r>
      <w:r>
        <w:rPr>
          <w:rFonts w:ascii="宋体" w:hAnsi="宋体" w:hint="eastAsia"/>
          <w:szCs w:val="21"/>
          <w:u w:val="single"/>
        </w:rPr>
        <w:t xml:space="preserve">           </w:t>
      </w:r>
      <w:r>
        <w:rPr>
          <w:rFonts w:ascii="宋体" w:hAnsi="宋体" w:hint="eastAsia"/>
          <w:szCs w:val="21"/>
        </w:rPr>
        <w:t>来研究水和煤油的吸热能力。</w:t>
      </w:r>
    </w:p>
    <w:p w:rsidR="00AA2EA6" w:rsidRDefault="00AA2EA6" w:rsidP="00AA2EA6">
      <w:pPr>
        <w:spacing w:line="360" w:lineRule="auto"/>
        <w:rPr>
          <w:rFonts w:ascii="宋体" w:hAnsi="宋体" w:hint="eastAsia"/>
          <w:szCs w:val="21"/>
        </w:rPr>
      </w:pPr>
      <w:r>
        <w:rPr>
          <w:rFonts w:ascii="宋体" w:hAnsi="宋体" w:hint="eastAsia"/>
          <w:szCs w:val="21"/>
        </w:rPr>
        <w:t>(4)根据实验测得的数据分别描绘出了水和煤油两种液体的温度随加热时间变化的图象，如图乙所示，则</w:t>
      </w:r>
      <w:r>
        <w:rPr>
          <w:rFonts w:ascii="宋体" w:hAnsi="宋体" w:hint="eastAsia"/>
          <w:szCs w:val="21"/>
          <w:u w:val="single"/>
        </w:rPr>
        <w:t xml:space="preserve">      </w:t>
      </w:r>
      <w:r>
        <w:rPr>
          <w:rFonts w:ascii="宋体" w:hAnsi="宋体" w:hint="eastAsia"/>
          <w:szCs w:val="21"/>
        </w:rPr>
        <w:t>的吸热能力更强。“暖手宝”中装的储热液具有的比热容</w:t>
      </w:r>
      <w:r>
        <w:rPr>
          <w:rFonts w:ascii="宋体" w:hAnsi="宋体" w:hint="eastAsia"/>
          <w:szCs w:val="21"/>
          <w:u w:val="single"/>
        </w:rPr>
        <w:t xml:space="preserve">      </w:t>
      </w:r>
      <w:r>
        <w:rPr>
          <w:rFonts w:ascii="宋体" w:hAnsi="宋体" w:hint="eastAsia"/>
          <w:szCs w:val="21"/>
        </w:rPr>
        <w:t>。(选填“较大”或“较小”)。</w:t>
      </w:r>
    </w:p>
    <w:p w:rsidR="00AA2EA6" w:rsidRDefault="00AA2EA6" w:rsidP="00AA2EA6">
      <w:pPr>
        <w:spacing w:line="360" w:lineRule="auto"/>
        <w:rPr>
          <w:rFonts w:ascii="宋体" w:hAnsi="宋体" w:hint="eastAsia"/>
        </w:rPr>
      </w:pPr>
      <w:r>
        <w:rPr>
          <w:rFonts w:ascii="宋体" w:hAnsi="宋体" w:hint="eastAsia"/>
          <w:color w:val="000000"/>
        </w:rPr>
        <w:t>31.(8分)</w:t>
      </w:r>
      <w:r>
        <w:rPr>
          <w:rFonts w:ascii="宋体" w:hAnsi="宋体" w:hint="eastAsia"/>
          <w:szCs w:val="21"/>
        </w:rPr>
        <w:t xml:space="preserve"> </w:t>
      </w:r>
      <w:r>
        <w:rPr>
          <w:rFonts w:ascii="宋体" w:hAnsi="宋体" w:hint="eastAsia"/>
          <w:color w:val="000000"/>
        </w:rPr>
        <w:t xml:space="preserve">如图甲，是研究小灯泡电阻的实验装置，灯泡的额定电压为 </w:t>
      </w:r>
      <w:r>
        <w:rPr>
          <w:rFonts w:ascii="宋体" w:hAnsi="宋体"/>
          <w:position w:val="-8"/>
        </w:rPr>
        <w:pict>
          <v:shape id="_x0000_i1026" type="#_x0000_t75" style="width:20.35pt;height:16.1pt" equationxml="&lt;">
            <v:imagedata r:id="rId51" o:title="" chromakey="white"/>
          </v:shape>
        </w:pict>
      </w:r>
      <w:r>
        <w:rPr>
          <w:rFonts w:ascii="宋体" w:hAnsi="宋体" w:hint="eastAsia"/>
          <w:color w:val="000000"/>
        </w:rPr>
        <w:t xml:space="preserve"> ，滑动变阻器最大阻值是 </w:t>
      </w:r>
      <w:r>
        <w:rPr>
          <w:rFonts w:ascii="宋体" w:hAnsi="宋体"/>
          <w:position w:val="-8"/>
        </w:rPr>
        <w:pict>
          <v:shape id="_x0000_i1027" type="#_x0000_t75" style="width:18.65pt;height:16.1pt" equationxml="&lt;">
            <v:imagedata r:id="rId52" o:title="" chromakey="white"/>
          </v:shape>
        </w:pict>
      </w:r>
      <w:r>
        <w:rPr>
          <w:rFonts w:ascii="宋体" w:hAnsi="宋体" w:hint="eastAsia"/>
          <w:color w:val="000000"/>
        </w:rPr>
        <w:t xml:space="preserve"> ，电源电压保持 </w:t>
      </w:r>
      <w:r>
        <w:rPr>
          <w:rFonts w:ascii="宋体" w:hAnsi="宋体"/>
          <w:position w:val="-8"/>
        </w:rPr>
        <w:pict>
          <v:shape id="_x0000_i1028" type="#_x0000_t75" style="width:11.85pt;height:16.1pt" equationxml="&lt;">
            <v:imagedata r:id="rId53" o:title="" chromakey="white"/>
          </v:shape>
        </w:pict>
      </w:r>
      <w:r>
        <w:rPr>
          <w:rFonts w:ascii="宋体" w:hAnsi="宋体" w:hint="eastAsia"/>
          <w:color w:val="000000"/>
        </w:rPr>
        <w:t xml:space="preserve"> 不变。  </w:t>
      </w:r>
    </w:p>
    <w:p w:rsidR="00AA2EA6" w:rsidRDefault="00AA2EA6" w:rsidP="00AA2EA6">
      <w:pPr>
        <w:spacing w:line="360" w:lineRule="auto"/>
        <w:rPr>
          <w:rFonts w:hint="eastAsia"/>
          <w:noProof/>
        </w:rPr>
      </w:pPr>
      <w:r>
        <w:rPr>
          <w:noProof/>
        </w:rPr>
        <w:drawing>
          <wp:inline distT="0" distB="0" distL="0" distR="0">
            <wp:extent cx="4076700" cy="1524000"/>
            <wp:effectExtent l="0" t="0" r="0"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076700" cy="1524000"/>
                    </a:xfrm>
                    <a:prstGeom prst="rect">
                      <a:avLst/>
                    </a:prstGeom>
                    <a:noFill/>
                    <a:ln>
                      <a:noFill/>
                    </a:ln>
                  </pic:spPr>
                </pic:pic>
              </a:graphicData>
            </a:graphic>
          </wp:inline>
        </w:drawing>
      </w:r>
    </w:p>
    <w:p w:rsidR="00AA2EA6" w:rsidRDefault="00AA2EA6" w:rsidP="00AA2EA6">
      <w:pPr>
        <w:spacing w:line="360" w:lineRule="auto"/>
        <w:rPr>
          <w:rFonts w:ascii="宋体" w:hAnsi="宋体"/>
        </w:rPr>
      </w:pPr>
      <w:r>
        <w:rPr>
          <w:rFonts w:ascii="宋体" w:hAnsi="宋体" w:hint="eastAsia"/>
          <w:color w:val="000000"/>
        </w:rPr>
        <w:t xml:space="preserve">（1）用笔画线代替导线，将图中的器材连接成完整的电路。    </w:t>
      </w:r>
    </w:p>
    <w:p w:rsidR="00AA2EA6" w:rsidRDefault="00AA2EA6" w:rsidP="00AA2EA6">
      <w:pPr>
        <w:spacing w:line="360" w:lineRule="auto"/>
        <w:rPr>
          <w:rFonts w:ascii="宋体" w:hAnsi="宋体" w:hint="eastAsia"/>
        </w:rPr>
      </w:pPr>
      <w:r>
        <w:rPr>
          <w:rFonts w:ascii="宋体" w:hAnsi="宋体" w:hint="eastAsia"/>
          <w:color w:val="000000"/>
        </w:rPr>
        <w:t>（2）连接完电路后，闭合开关，发现小灯泡发光较暗，且无论怎样移动滑动变阻器滑片P，小灯泡的亮度都不变，则原因可能是__</w:t>
      </w:r>
      <w:r>
        <w:rPr>
          <w:rFonts w:ascii="宋体" w:hAnsi="宋体" w:hint="eastAsia"/>
          <w:color w:val="000000"/>
          <w:u w:val="single"/>
        </w:rPr>
        <w:t xml:space="preserve">    </w:t>
      </w:r>
      <w:r>
        <w:rPr>
          <w:rFonts w:ascii="宋体" w:hAnsi="宋体" w:hint="eastAsia"/>
          <w:color w:val="000000"/>
        </w:rPr>
        <w:t xml:space="preserve">__。 </w:t>
      </w:r>
    </w:p>
    <w:p w:rsidR="00AA2EA6" w:rsidRDefault="00AA2EA6" w:rsidP="00AA2EA6">
      <w:pPr>
        <w:spacing w:line="360" w:lineRule="auto"/>
        <w:rPr>
          <w:rFonts w:ascii="宋体" w:hAnsi="宋体" w:hint="eastAsia"/>
        </w:rPr>
      </w:pPr>
      <w:r>
        <w:rPr>
          <w:rFonts w:ascii="宋体" w:hAnsi="宋体" w:hint="eastAsia"/>
          <w:color w:val="000000"/>
        </w:rPr>
        <w:t>A.开关开路</w:t>
      </w:r>
      <w:r>
        <w:rPr>
          <w:rFonts w:ascii="宋体" w:hAnsi="宋体" w:hint="eastAsia"/>
        </w:rPr>
        <w:t xml:space="preserve">      </w:t>
      </w:r>
      <w:r>
        <w:rPr>
          <w:rFonts w:ascii="宋体" w:hAnsi="宋体" w:hint="eastAsia"/>
          <w:color w:val="000000"/>
        </w:rPr>
        <w:t>B.电压表短路</w:t>
      </w:r>
      <w:r>
        <w:rPr>
          <w:rFonts w:ascii="宋体" w:hAnsi="宋体" w:hint="eastAsia"/>
        </w:rPr>
        <w:t xml:space="preserve">      </w:t>
      </w:r>
      <w:r>
        <w:rPr>
          <w:rFonts w:ascii="宋体" w:hAnsi="宋体" w:hint="eastAsia"/>
          <w:color w:val="000000"/>
        </w:rPr>
        <w:t>C.滑动变阻器接的是下端两接线柱</w:t>
      </w:r>
    </w:p>
    <w:p w:rsidR="00AA2EA6" w:rsidRDefault="00AA2EA6" w:rsidP="00AA2EA6">
      <w:pPr>
        <w:spacing w:line="360" w:lineRule="auto"/>
        <w:rPr>
          <w:rFonts w:ascii="宋体" w:hAnsi="宋体" w:hint="eastAsia"/>
        </w:rPr>
      </w:pPr>
      <w:r>
        <w:rPr>
          <w:rFonts w:ascii="宋体" w:hAnsi="宋体" w:hint="eastAsia"/>
          <w:color w:val="000000"/>
        </w:rPr>
        <w:t xml:space="preserve">（3）正确连接后，闭合开关，移动滑片P，记下多组对应的电压表和电流表的示数。当滑片P移到某处，电压表示数为1.5V时，要使小灯泡正常发光，应________(选填“增大”或“减小”）滑动变阻器接入电路中的阻值。    </w:t>
      </w:r>
    </w:p>
    <w:p w:rsidR="00AA2EA6" w:rsidRDefault="00AA2EA6" w:rsidP="00AA2EA6">
      <w:pPr>
        <w:spacing w:line="360" w:lineRule="auto"/>
        <w:rPr>
          <w:rFonts w:ascii="宋体" w:hAnsi="宋体" w:hint="eastAsia"/>
        </w:rPr>
      </w:pPr>
      <w:r>
        <w:rPr>
          <w:rFonts w:ascii="宋体" w:hAnsi="宋体" w:hint="eastAsia"/>
          <w:color w:val="000000"/>
        </w:rPr>
        <w:t xml:space="preserve">（4）将所测数据绘制成如图乙所示的U-I图象。由图可知：小灯泡的电阻是变化的，主要是因为小灯泡灯丝的______（选填“温度”、“长度”或“横截面积”）发生了变化；此小灯泡的额定功率是______W。 </w:t>
      </w:r>
    </w:p>
    <w:p w:rsidR="00AA2EA6" w:rsidRDefault="00AA2EA6" w:rsidP="00AA2EA6">
      <w:pPr>
        <w:spacing w:line="360" w:lineRule="auto"/>
        <w:rPr>
          <w:rFonts w:ascii="宋体" w:hAnsi="宋体" w:hint="eastAsia"/>
        </w:rPr>
      </w:pPr>
      <w:r>
        <w:rPr>
          <w:rFonts w:ascii="宋体" w:hAnsi="宋体" w:hint="eastAsia"/>
          <w:color w:val="000000"/>
        </w:rPr>
        <w:t xml:space="preserve">（5）利用此装置还可以探究电流与电阻的关系，只需将图甲中的小灯泡换成不同阻值的定值电阻，并使定值电阻两端的电压保持不变，即可进行实验。  </w:t>
      </w:r>
    </w:p>
    <w:p w:rsidR="00AA2EA6" w:rsidRDefault="00AA2EA6" w:rsidP="00AA2EA6">
      <w:pPr>
        <w:spacing w:line="360" w:lineRule="auto"/>
        <w:rPr>
          <w:rFonts w:ascii="宋体" w:hAnsi="宋体" w:hint="eastAsia"/>
        </w:rPr>
      </w:pPr>
      <w:r>
        <w:rPr>
          <w:rFonts w:ascii="宋体" w:hAnsi="宋体" w:hint="eastAsia"/>
          <w:color w:val="000000"/>
        </w:rPr>
        <w:t>①接入某定值电阻后，闭合开关，移动变阻器的滑片P，当电压表的示数为2V时，电流表的示数如图丙所示，为________A，则接入的定值电阻的阻值为________Ω。</w:t>
      </w:r>
    </w:p>
    <w:p w:rsidR="00AA2EA6" w:rsidRDefault="00AA2EA6" w:rsidP="00AA2EA6">
      <w:pPr>
        <w:spacing w:line="360" w:lineRule="auto"/>
        <w:rPr>
          <w:rFonts w:ascii="宋体" w:hAnsi="宋体" w:hint="eastAsia"/>
        </w:rPr>
      </w:pPr>
      <w:r>
        <w:rPr>
          <w:rFonts w:ascii="宋体" w:hAnsi="宋体" w:hint="eastAsia"/>
          <w:color w:val="000000"/>
        </w:rPr>
        <w:t>②实验时，为了确保不同定值电阻两端的电压能达到并保持 2V不变，换用的定值电阻阻值</w:t>
      </w:r>
      <w:r>
        <w:rPr>
          <w:rFonts w:ascii="宋体" w:hAnsi="宋体" w:hint="eastAsia"/>
          <w:color w:val="000000"/>
        </w:rPr>
        <w:lastRenderedPageBreak/>
        <w:t>不能大于________Ω。</w:t>
      </w:r>
    </w:p>
    <w:p w:rsidR="00AA2EA6" w:rsidRDefault="00AA2EA6" w:rsidP="00AA2EA6">
      <w:pPr>
        <w:spacing w:line="360" w:lineRule="auto"/>
        <w:jc w:val="left"/>
        <w:textAlignment w:val="center"/>
        <w:rPr>
          <w:rFonts w:hint="eastAsia"/>
        </w:rPr>
      </w:pPr>
    </w:p>
    <w:p w:rsidR="00AA2EA6" w:rsidRDefault="00AA2EA6" w:rsidP="00BA0676">
      <w:pPr>
        <w:spacing w:line="360" w:lineRule="auto"/>
        <w:jc w:val="center"/>
        <w:rPr>
          <w:szCs w:val="21"/>
        </w:rPr>
      </w:pPr>
    </w:p>
    <w:sectPr w:rsidR="00AA2EA6">
      <w:headerReference w:type="default" r:id="rId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87A" w:rsidRDefault="002F487A" w:rsidP="00E02642">
      <w:r>
        <w:separator/>
      </w:r>
    </w:p>
  </w:endnote>
  <w:endnote w:type="continuationSeparator" w:id="0">
    <w:p w:rsidR="002F487A" w:rsidRDefault="002F487A" w:rsidP="00E0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Malgun Gothic Semilight"/>
    <w:charset w:val="86"/>
    <w:family w:val="auto"/>
    <w:pitch w:val="default"/>
    <w:sig w:usb0="00000000" w:usb1="AB1E0800" w:usb2="000A005E" w:usb3="00000000" w:csb0="003C0041" w:csb1="00000000"/>
  </w:font>
  <w:font w:name="方正书宋_GBK">
    <w:altName w:val="微软雅黑"/>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87A" w:rsidRDefault="002F487A" w:rsidP="00E02642">
      <w:r>
        <w:separator/>
      </w:r>
    </w:p>
  </w:footnote>
  <w:footnote w:type="continuationSeparator" w:id="0">
    <w:p w:rsidR="002F487A" w:rsidRDefault="002F487A" w:rsidP="00E02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642" w:rsidRDefault="00E02642">
    <w:pPr>
      <w:pStyle w:val="a3"/>
    </w:pPr>
    <w:r w:rsidRPr="00E02642">
      <w:rPr>
        <w:rFonts w:hint="eastAsia"/>
      </w:rPr>
      <w:t>2020-2021</w:t>
    </w:r>
    <w:r w:rsidRPr="00E02642">
      <w:rPr>
        <w:rFonts w:hint="eastAsia"/>
      </w:rPr>
      <w:t>学年苏科版九年级物理上册同步单元</w:t>
    </w:r>
    <w:r w:rsidRPr="00E02642">
      <w:rPr>
        <w:rFonts w:hint="eastAsia"/>
      </w:rPr>
      <w:t>AB</w:t>
    </w:r>
    <w:r w:rsidRPr="00E02642">
      <w:rPr>
        <w:rFonts w:hint="eastAsia"/>
      </w:rPr>
      <w:t>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id:2147490537;FounderCES" style="width:33.05pt;height:22pt;visibility:visible" o:bullet="t">
        <v:imagedata r:id="rId1" o:title="2147490537;FounderCES"/>
      </v:shape>
    </w:pict>
  </w:numPicBullet>
  <w:abstractNum w:abstractNumId="0">
    <w:nsid w:val="256D7508"/>
    <w:multiLevelType w:val="hybridMultilevel"/>
    <w:tmpl w:val="00E0D0E6"/>
    <w:lvl w:ilvl="0" w:tplc="FFFFFFFF">
      <w:start w:val="1"/>
      <w:numFmt w:val="bullet"/>
      <w:lvlText w:val=""/>
      <w:lvlPicBulletId w:val="0"/>
      <w:lvlJc w:val="left"/>
      <w:pPr>
        <w:tabs>
          <w:tab w:val="num" w:pos="420"/>
        </w:tabs>
        <w:ind w:left="420" w:firstLine="0"/>
      </w:pPr>
      <w:rPr>
        <w:rFonts w:ascii="Symbol" w:hAnsi="Symbol" w:hint="default"/>
      </w:rPr>
    </w:lvl>
    <w:lvl w:ilvl="1" w:tplc="FFFFFFFF" w:tentative="1">
      <w:start w:val="1"/>
      <w:numFmt w:val="bullet"/>
      <w:lvlText w:val=""/>
      <w:lvlJc w:val="left"/>
      <w:pPr>
        <w:tabs>
          <w:tab w:val="num" w:pos="840"/>
        </w:tabs>
        <w:ind w:left="840" w:firstLine="0"/>
      </w:pPr>
      <w:rPr>
        <w:rFonts w:ascii="Symbol" w:hAnsi="Symbol" w:hint="default"/>
      </w:rPr>
    </w:lvl>
    <w:lvl w:ilvl="2" w:tplc="FFFFFFFF" w:tentative="1">
      <w:start w:val="1"/>
      <w:numFmt w:val="bullet"/>
      <w:lvlText w:val=""/>
      <w:lvlJc w:val="left"/>
      <w:pPr>
        <w:tabs>
          <w:tab w:val="num" w:pos="1260"/>
        </w:tabs>
        <w:ind w:left="1260" w:firstLine="0"/>
      </w:pPr>
      <w:rPr>
        <w:rFonts w:ascii="Symbol" w:hAnsi="Symbol" w:hint="default"/>
      </w:rPr>
    </w:lvl>
    <w:lvl w:ilvl="3" w:tplc="FFFFFFFF" w:tentative="1">
      <w:start w:val="1"/>
      <w:numFmt w:val="bullet"/>
      <w:lvlText w:val=""/>
      <w:lvlJc w:val="left"/>
      <w:pPr>
        <w:tabs>
          <w:tab w:val="num" w:pos="1680"/>
        </w:tabs>
        <w:ind w:left="1680" w:firstLine="0"/>
      </w:pPr>
      <w:rPr>
        <w:rFonts w:ascii="Symbol" w:hAnsi="Symbol" w:hint="default"/>
      </w:rPr>
    </w:lvl>
    <w:lvl w:ilvl="4" w:tplc="FFFFFFFF" w:tentative="1">
      <w:start w:val="1"/>
      <w:numFmt w:val="bullet"/>
      <w:lvlText w:val=""/>
      <w:lvlJc w:val="left"/>
      <w:pPr>
        <w:tabs>
          <w:tab w:val="num" w:pos="2100"/>
        </w:tabs>
        <w:ind w:left="2100" w:firstLine="0"/>
      </w:pPr>
      <w:rPr>
        <w:rFonts w:ascii="Symbol" w:hAnsi="Symbol" w:hint="default"/>
      </w:rPr>
    </w:lvl>
    <w:lvl w:ilvl="5" w:tplc="FFFFFFFF" w:tentative="1">
      <w:start w:val="1"/>
      <w:numFmt w:val="bullet"/>
      <w:lvlText w:val=""/>
      <w:lvlJc w:val="left"/>
      <w:pPr>
        <w:tabs>
          <w:tab w:val="num" w:pos="2520"/>
        </w:tabs>
        <w:ind w:left="2520" w:firstLine="0"/>
      </w:pPr>
      <w:rPr>
        <w:rFonts w:ascii="Symbol" w:hAnsi="Symbol" w:hint="default"/>
      </w:rPr>
    </w:lvl>
    <w:lvl w:ilvl="6" w:tplc="FFFFFFFF" w:tentative="1">
      <w:start w:val="1"/>
      <w:numFmt w:val="bullet"/>
      <w:lvlText w:val=""/>
      <w:lvlJc w:val="left"/>
      <w:pPr>
        <w:tabs>
          <w:tab w:val="num" w:pos="2940"/>
        </w:tabs>
        <w:ind w:left="2940" w:firstLine="0"/>
      </w:pPr>
      <w:rPr>
        <w:rFonts w:ascii="Symbol" w:hAnsi="Symbol" w:hint="default"/>
      </w:rPr>
    </w:lvl>
    <w:lvl w:ilvl="7" w:tplc="FFFFFFFF" w:tentative="1">
      <w:start w:val="1"/>
      <w:numFmt w:val="bullet"/>
      <w:lvlText w:val=""/>
      <w:lvlJc w:val="left"/>
      <w:pPr>
        <w:tabs>
          <w:tab w:val="num" w:pos="3360"/>
        </w:tabs>
        <w:ind w:left="3360" w:firstLine="0"/>
      </w:pPr>
      <w:rPr>
        <w:rFonts w:ascii="Symbol" w:hAnsi="Symbol" w:hint="default"/>
      </w:rPr>
    </w:lvl>
    <w:lvl w:ilvl="8" w:tplc="FFFFFFFF"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tplc="FFFFFFFF">
      <w:start w:val="1"/>
      <w:numFmt w:val="bullet"/>
      <w:lvlText w:val="•"/>
      <w:lvlJc w:val="left"/>
      <w:pPr>
        <w:ind w:left="420" w:hanging="420"/>
      </w:pPr>
      <w:rPr>
        <w:rFonts w:ascii="宋体" w:hAnsi="宋体"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tplc="FFFFFFFF">
      <w:start w:val="1"/>
      <w:numFmt w:val="japaneseCounting"/>
      <w:lvlText w:val="第%1节"/>
      <w:lvlJc w:val="left"/>
      <w:pPr>
        <w:ind w:left="1320" w:hanging="13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nsid w:val="59392E80"/>
    <w:multiLevelType w:val="hybridMultilevel"/>
    <w:tmpl w:val="25E4FE84"/>
    <w:lvl w:ilvl="0" w:tplc="FFFFFFFF">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C65"/>
    <w:rsid w:val="00245C65"/>
    <w:rsid w:val="002E5DD7"/>
    <w:rsid w:val="002F487A"/>
    <w:rsid w:val="003212B6"/>
    <w:rsid w:val="005F3F53"/>
    <w:rsid w:val="00711DA0"/>
    <w:rsid w:val="0074342E"/>
    <w:rsid w:val="00AA2EA6"/>
    <w:rsid w:val="00BA0676"/>
    <w:rsid w:val="00CD088C"/>
    <w:rsid w:val="00E02642"/>
    <w:rsid w:val="00E56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2E5DD7"/>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2E5DD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unhideWhenUsed/>
    <w:rsid w:val="00E02642"/>
    <w:rPr>
      <w:sz w:val="18"/>
      <w:szCs w:val="18"/>
    </w:rPr>
  </w:style>
  <w:style w:type="character" w:customStyle="1" w:styleId="Char1">
    <w:name w:val="批注框文本 Char"/>
    <w:basedOn w:val="a0"/>
    <w:link w:val="a5"/>
    <w:uiPriority w:val="99"/>
    <w:rsid w:val="00E02642"/>
    <w:rPr>
      <w:rFonts w:ascii="Times New Roman" w:eastAsia="宋体" w:hAnsi="Times New Roman" w:cs="Times New Roman"/>
      <w:sz w:val="18"/>
      <w:szCs w:val="18"/>
    </w:rPr>
  </w:style>
  <w:style w:type="character" w:customStyle="1" w:styleId="1Char">
    <w:name w:val="标题 1 Char"/>
    <w:basedOn w:val="a0"/>
    <w:link w:val="1"/>
    <w:uiPriority w:val="9"/>
    <w:rsid w:val="002E5DD7"/>
    <w:rPr>
      <w:rFonts w:ascii="宋体" w:eastAsia="宋体" w:hAnsi="宋体" w:cs="Times New Roman"/>
      <w:b/>
      <w:kern w:val="44"/>
      <w:sz w:val="48"/>
      <w:szCs w:val="48"/>
    </w:rPr>
  </w:style>
  <w:style w:type="character" w:customStyle="1" w:styleId="3Char">
    <w:name w:val="标题 3 Char"/>
    <w:basedOn w:val="a0"/>
    <w:link w:val="3"/>
    <w:rsid w:val="002E5DD7"/>
    <w:rPr>
      <w:rFonts w:ascii="Times New Roman" w:eastAsia="宋体" w:hAnsi="Times New Roman" w:cs="Times New Roman"/>
      <w:b/>
      <w:bCs/>
      <w:sz w:val="32"/>
      <w:szCs w:val="32"/>
    </w:rPr>
  </w:style>
  <w:style w:type="character" w:styleId="a6">
    <w:name w:val="Hyperlink"/>
    <w:uiPriority w:val="99"/>
    <w:rsid w:val="002E5DD7"/>
    <w:rPr>
      <w:color w:val="0000FF"/>
      <w:u w:val="single"/>
    </w:rPr>
  </w:style>
  <w:style w:type="character" w:customStyle="1" w:styleId="subtitles0">
    <w:name w:val="sub_title s0"/>
    <w:basedOn w:val="a0"/>
    <w:rsid w:val="002E5DD7"/>
  </w:style>
  <w:style w:type="character" w:styleId="a7">
    <w:name w:val="Strong"/>
    <w:qFormat/>
    <w:rsid w:val="002E5DD7"/>
    <w:rPr>
      <w:b/>
      <w:bCs/>
    </w:rPr>
  </w:style>
  <w:style w:type="character" w:styleId="a8">
    <w:name w:val="annotation reference"/>
    <w:semiHidden/>
    <w:rsid w:val="002E5DD7"/>
    <w:rPr>
      <w:sz w:val="21"/>
      <w:szCs w:val="21"/>
    </w:rPr>
  </w:style>
  <w:style w:type="paragraph" w:styleId="a9">
    <w:name w:val="annotation text"/>
    <w:basedOn w:val="a"/>
    <w:link w:val="Char2"/>
    <w:uiPriority w:val="99"/>
    <w:semiHidden/>
    <w:rsid w:val="002E5DD7"/>
    <w:pPr>
      <w:jc w:val="left"/>
    </w:pPr>
    <w:rPr>
      <w:szCs w:val="24"/>
    </w:rPr>
  </w:style>
  <w:style w:type="character" w:customStyle="1" w:styleId="Char2">
    <w:name w:val="批注文字 Char"/>
    <w:basedOn w:val="a0"/>
    <w:link w:val="a9"/>
    <w:uiPriority w:val="99"/>
    <w:semiHidden/>
    <w:rsid w:val="002E5DD7"/>
    <w:rPr>
      <w:rFonts w:ascii="Times New Roman" w:eastAsia="宋体" w:hAnsi="Times New Roman" w:cs="Times New Roman"/>
      <w:szCs w:val="24"/>
    </w:rPr>
  </w:style>
  <w:style w:type="paragraph" w:styleId="aa">
    <w:name w:val="No Spacing"/>
    <w:uiPriority w:val="1"/>
    <w:qFormat/>
    <w:rsid w:val="002E5DD7"/>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2E5DD7"/>
    <w:rPr>
      <w:rFonts w:ascii="宋体" w:hAnsi="Courier New" w:cs="Courier New"/>
      <w:szCs w:val="21"/>
    </w:rPr>
  </w:style>
  <w:style w:type="character" w:customStyle="1" w:styleId="Char3">
    <w:name w:val="纯文本 Char"/>
    <w:aliases w:val=" Char Char1,Char Char Char Char1,Char Char Char2,Char Char4,Plain Text Char,普通文字 Char Char1,普通文字 Char2,标题1 Char Char Char Char Char Char1,标题1 Char Char Char1,标题1 Char1,游数的 Char,纯文本 Char Char Char Char,纯文本 Char Char Char2,纯文本 Char Char1 Char"/>
    <w:basedOn w:val="a0"/>
    <w:qFormat/>
    <w:rsid w:val="002E5DD7"/>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qFormat/>
    <w:locked/>
    <w:rsid w:val="002E5DD7"/>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uiPriority w:val="99"/>
    <w:rsid w:val="002E5DD7"/>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 Char Char2"/>
    <w:rsid w:val="002E5DD7"/>
    <w:rPr>
      <w:rFonts w:ascii="宋体" w:eastAsia="宋体" w:hAnsi="Courier New" w:cs="Courier New"/>
      <w:kern w:val="2"/>
      <w:sz w:val="21"/>
      <w:szCs w:val="21"/>
      <w:lang w:val="en-US" w:eastAsia="zh-CN" w:bidi="ar-SA"/>
    </w:rPr>
  </w:style>
  <w:style w:type="paragraph" w:styleId="ac">
    <w:name w:val="List Paragraph"/>
    <w:basedOn w:val="a"/>
    <w:uiPriority w:val="99"/>
    <w:qFormat/>
    <w:rsid w:val="002E5DD7"/>
    <w:pPr>
      <w:ind w:firstLineChars="200" w:firstLine="420"/>
    </w:pPr>
    <w:rPr>
      <w:rFonts w:ascii="Calibri" w:hAnsi="Calibri"/>
    </w:rPr>
  </w:style>
  <w:style w:type="paragraph" w:styleId="ad">
    <w:name w:val="Normal (Web)"/>
    <w:basedOn w:val="a"/>
    <w:link w:val="Char4"/>
    <w:uiPriority w:val="99"/>
    <w:rsid w:val="002E5DD7"/>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d"/>
    <w:uiPriority w:val="99"/>
    <w:rsid w:val="002E5DD7"/>
    <w:rPr>
      <w:rFonts w:ascii="Calibri" w:eastAsia="宋体" w:hAnsi="Calibri" w:cs="Times New Roman"/>
      <w:kern w:val="0"/>
      <w:sz w:val="24"/>
      <w:szCs w:val="24"/>
      <w:lang w:val="x-none" w:eastAsia="x-none"/>
    </w:rPr>
  </w:style>
  <w:style w:type="paragraph" w:customStyle="1" w:styleId="DefaultParagraph">
    <w:name w:val="DefaultParagraph"/>
    <w:link w:val="DefaultParagraphCharChar"/>
    <w:qFormat/>
    <w:rsid w:val="002E5DD7"/>
    <w:rPr>
      <w:rFonts w:ascii="Calibri" w:eastAsia="宋体" w:hAnsi="Calibri" w:cs="Times New Roman"/>
    </w:rPr>
  </w:style>
  <w:style w:type="table" w:styleId="ae">
    <w:name w:val="Table Grid"/>
    <w:basedOn w:val="a1"/>
    <w:uiPriority w:val="59"/>
    <w:rsid w:val="002E5DD7"/>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2E5DD7"/>
    <w:rPr>
      <w:rFonts w:cs="Times New Roman"/>
      <w:sz w:val="24"/>
      <w:szCs w:val="24"/>
    </w:rPr>
  </w:style>
  <w:style w:type="paragraph" w:customStyle="1" w:styleId="10">
    <w:name w:val="1"/>
    <w:basedOn w:val="a"/>
    <w:next w:val="af"/>
    <w:uiPriority w:val="99"/>
    <w:rsid w:val="002E5DD7"/>
  </w:style>
  <w:style w:type="character" w:styleId="af">
    <w:name w:val="FollowedHyperlink"/>
    <w:rsid w:val="002E5DD7"/>
    <w:rPr>
      <w:color w:val="954F72"/>
      <w:u w:val="single"/>
    </w:rPr>
  </w:style>
  <w:style w:type="character" w:customStyle="1" w:styleId="apple-style-span">
    <w:name w:val="apple-style-span"/>
    <w:rsid w:val="002E5DD7"/>
    <w:rPr>
      <w:rFonts w:ascii="Times New Roman" w:hAnsi="Times New Roman" w:cs="Times New Roman" w:hint="default"/>
    </w:rPr>
  </w:style>
  <w:style w:type="character" w:styleId="af0">
    <w:name w:val="page number"/>
    <w:rsid w:val="002E5DD7"/>
  </w:style>
  <w:style w:type="character" w:customStyle="1" w:styleId="Char10">
    <w:name w:val="副标题 Char1"/>
    <w:rsid w:val="002E5DD7"/>
    <w:rPr>
      <w:rFonts w:ascii="Cambria" w:hAnsi="Cambria" w:cs="Times New Roman"/>
      <w:b/>
      <w:bCs/>
      <w:kern w:val="28"/>
      <w:sz w:val="32"/>
      <w:szCs w:val="32"/>
    </w:rPr>
  </w:style>
  <w:style w:type="character" w:customStyle="1" w:styleId="Char5">
    <w:name w:val="副标题 Char"/>
    <w:link w:val="af1"/>
    <w:uiPriority w:val="11"/>
    <w:rsid w:val="002E5DD7"/>
    <w:rPr>
      <w:rFonts w:ascii="Cambria" w:hAnsi="Cambria"/>
      <w:b/>
      <w:bCs/>
      <w:kern w:val="28"/>
      <w:sz w:val="32"/>
      <w:szCs w:val="32"/>
    </w:rPr>
  </w:style>
  <w:style w:type="character" w:customStyle="1" w:styleId="Char11">
    <w:name w:val="批注框文本 Char1"/>
    <w:uiPriority w:val="99"/>
    <w:rsid w:val="002E5DD7"/>
    <w:rPr>
      <w:kern w:val="2"/>
      <w:sz w:val="18"/>
      <w:szCs w:val="18"/>
    </w:rPr>
  </w:style>
  <w:style w:type="character" w:customStyle="1" w:styleId="xb1">
    <w:name w:val="xb1"/>
    <w:rsid w:val="002E5DD7"/>
    <w:rPr>
      <w:sz w:val="14"/>
      <w:szCs w:val="14"/>
      <w:vertAlign w:val="subscript"/>
    </w:rPr>
  </w:style>
  <w:style w:type="character" w:customStyle="1" w:styleId="Char12">
    <w:name w:val="标题 Char1"/>
    <w:rsid w:val="002E5DD7"/>
    <w:rPr>
      <w:rFonts w:ascii="Cambria" w:hAnsi="Cambria" w:cs="Times New Roman"/>
      <w:b/>
      <w:bCs/>
      <w:kern w:val="2"/>
      <w:sz w:val="32"/>
      <w:szCs w:val="32"/>
    </w:rPr>
  </w:style>
  <w:style w:type="character" w:customStyle="1" w:styleId="Char6">
    <w:name w:val="列出段落 Char"/>
    <w:link w:val="11"/>
    <w:uiPriority w:val="99"/>
    <w:locked/>
    <w:rsid w:val="002E5DD7"/>
    <w:rPr>
      <w:rFonts w:ascii="Calibri" w:hAnsi="Calibri" w:cs="Calibri"/>
      <w:szCs w:val="21"/>
    </w:rPr>
  </w:style>
  <w:style w:type="character" w:customStyle="1" w:styleId="Char7">
    <w:name w:val="标题 Char"/>
    <w:link w:val="af2"/>
    <w:uiPriority w:val="10"/>
    <w:rsid w:val="002E5DD7"/>
    <w:rPr>
      <w:rFonts w:ascii="Cambria" w:hAnsi="Cambria"/>
      <w:b/>
      <w:bCs/>
      <w:sz w:val="32"/>
      <w:szCs w:val="32"/>
    </w:rPr>
  </w:style>
  <w:style w:type="character" w:customStyle="1" w:styleId="apple-converted-space">
    <w:name w:val="apple-converted-space"/>
    <w:rsid w:val="002E5DD7"/>
  </w:style>
  <w:style w:type="character" w:customStyle="1" w:styleId="Char8">
    <w:name w:val="正文文本缩进 Char"/>
    <w:link w:val="af3"/>
    <w:uiPriority w:val="99"/>
    <w:rsid w:val="002E5DD7"/>
    <w:rPr>
      <w:rFonts w:ascii="新宋体" w:eastAsia="新宋体" w:hAnsi="新宋体"/>
      <w:sz w:val="28"/>
      <w:szCs w:val="24"/>
    </w:rPr>
  </w:style>
  <w:style w:type="character" w:customStyle="1" w:styleId="CharChar3">
    <w:name w:val=" Char Char3"/>
    <w:rsid w:val="002E5DD7"/>
    <w:rPr>
      <w:rFonts w:ascii="宋体" w:eastAsia="宋体" w:hAnsi="Courier New" w:cs="Courier New"/>
      <w:szCs w:val="21"/>
    </w:rPr>
  </w:style>
  <w:style w:type="character" w:customStyle="1" w:styleId="DefaultParagraphCharChar">
    <w:name w:val="DefaultParagraph Char Char"/>
    <w:link w:val="DefaultParagraph"/>
    <w:qFormat/>
    <w:rsid w:val="002E5DD7"/>
    <w:rPr>
      <w:rFonts w:ascii="Calibri" w:eastAsia="宋体" w:hAnsi="Calibri" w:cs="Times New Roman"/>
    </w:rPr>
  </w:style>
  <w:style w:type="paragraph" w:styleId="af1">
    <w:name w:val="Subtitle"/>
    <w:basedOn w:val="a"/>
    <w:next w:val="a"/>
    <w:link w:val="Char5"/>
    <w:uiPriority w:val="11"/>
    <w:qFormat/>
    <w:rsid w:val="002E5DD7"/>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2E5DD7"/>
    <w:rPr>
      <w:rFonts w:asciiTheme="majorHAnsi" w:eastAsia="宋体" w:hAnsiTheme="majorHAnsi" w:cstheme="majorBidi"/>
      <w:b/>
      <w:bCs/>
      <w:kern w:val="28"/>
      <w:sz w:val="32"/>
      <w:szCs w:val="32"/>
    </w:rPr>
  </w:style>
  <w:style w:type="paragraph" w:styleId="af3">
    <w:name w:val="Body Text Indent"/>
    <w:basedOn w:val="a"/>
    <w:link w:val="Char8"/>
    <w:uiPriority w:val="99"/>
    <w:rsid w:val="002E5DD7"/>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2E5DD7"/>
    <w:rPr>
      <w:rFonts w:ascii="Times New Roman" w:eastAsia="宋体" w:hAnsi="Times New Roman" w:cs="Times New Roman"/>
    </w:rPr>
  </w:style>
  <w:style w:type="paragraph" w:styleId="af2">
    <w:name w:val="Title"/>
    <w:basedOn w:val="a"/>
    <w:next w:val="a"/>
    <w:link w:val="Char7"/>
    <w:uiPriority w:val="10"/>
    <w:qFormat/>
    <w:rsid w:val="002E5DD7"/>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2E5DD7"/>
    <w:rPr>
      <w:rFonts w:asciiTheme="majorHAnsi" w:eastAsia="宋体" w:hAnsiTheme="majorHAnsi" w:cstheme="majorBidi"/>
      <w:b/>
      <w:bCs/>
      <w:sz w:val="32"/>
      <w:szCs w:val="32"/>
    </w:rPr>
  </w:style>
  <w:style w:type="paragraph" w:customStyle="1" w:styleId="p0">
    <w:name w:val="p0"/>
    <w:basedOn w:val="a"/>
    <w:uiPriority w:val="99"/>
    <w:rsid w:val="002E5DD7"/>
    <w:pPr>
      <w:widowControl/>
    </w:pPr>
    <w:rPr>
      <w:rFonts w:hAnsi="NEU-BZ-S92"/>
      <w:kern w:val="0"/>
      <w:szCs w:val="21"/>
    </w:rPr>
  </w:style>
  <w:style w:type="paragraph" w:customStyle="1" w:styleId="Char30">
    <w:name w:val=" Char3"/>
    <w:basedOn w:val="a"/>
    <w:rsid w:val="002E5DD7"/>
    <w:pPr>
      <w:widowControl/>
      <w:spacing w:line="300" w:lineRule="auto"/>
      <w:ind w:firstLineChars="200" w:firstLine="200"/>
    </w:pPr>
    <w:rPr>
      <w:rFonts w:ascii="Verdana" w:hAnsi="Verdana"/>
      <w:kern w:val="0"/>
      <w:szCs w:val="20"/>
      <w:lang w:eastAsia="en-US"/>
    </w:rPr>
  </w:style>
  <w:style w:type="paragraph" w:customStyle="1" w:styleId="Char2CharCharChar">
    <w:name w:val=" Char2 Char Char Char"/>
    <w:basedOn w:val="a"/>
    <w:rsid w:val="002E5DD7"/>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rsid w:val="002E5DD7"/>
    <w:pPr>
      <w:ind w:firstLineChars="200" w:firstLine="420"/>
    </w:pPr>
    <w:rPr>
      <w:rFonts w:ascii="Calibri" w:eastAsiaTheme="minorEastAsia" w:hAnsi="Calibri" w:cs="Calibri"/>
      <w:szCs w:val="21"/>
    </w:rPr>
  </w:style>
  <w:style w:type="paragraph" w:customStyle="1" w:styleId="CharCharCharCharCharCharChar">
    <w:name w:val=" Char Char Char Char Char Char Char"/>
    <w:basedOn w:val="a"/>
    <w:rsid w:val="002E5DD7"/>
    <w:pPr>
      <w:widowControl/>
      <w:spacing w:line="300" w:lineRule="auto"/>
      <w:ind w:firstLineChars="200" w:firstLine="200"/>
    </w:pPr>
    <w:rPr>
      <w:rFonts w:hAnsi="NEU-BZ-S92"/>
      <w:kern w:val="0"/>
      <w:szCs w:val="20"/>
    </w:rPr>
  </w:style>
  <w:style w:type="paragraph" w:customStyle="1" w:styleId="0">
    <w:name w:val="正文_0"/>
    <w:uiPriority w:val="99"/>
    <w:qFormat/>
    <w:rsid w:val="002E5DD7"/>
    <w:pPr>
      <w:widowControl w:val="0"/>
      <w:jc w:val="both"/>
    </w:pPr>
    <w:rPr>
      <w:rFonts w:ascii="Calibri" w:eastAsia="宋体" w:hAnsi="Calibri" w:cs="Times New Roman"/>
    </w:rPr>
  </w:style>
  <w:style w:type="paragraph" w:customStyle="1" w:styleId="Char3Char">
    <w:name w:val=" Char3 Char"/>
    <w:basedOn w:val="a"/>
    <w:rsid w:val="002E5DD7"/>
    <w:pPr>
      <w:widowControl/>
      <w:spacing w:line="300" w:lineRule="auto"/>
      <w:ind w:firstLineChars="200" w:firstLine="200"/>
    </w:pPr>
    <w:rPr>
      <w:rFonts w:hAnsi="NEU-BZ-S92"/>
      <w:kern w:val="0"/>
      <w:szCs w:val="20"/>
    </w:rPr>
  </w:style>
  <w:style w:type="paragraph" w:customStyle="1" w:styleId="CharCharCharCharCharCharCharCharChar">
    <w:name w:val=" Char Char Char Char Char Char Char Char Char"/>
    <w:basedOn w:val="a"/>
    <w:rsid w:val="002E5DD7"/>
    <w:pPr>
      <w:widowControl/>
      <w:spacing w:line="300" w:lineRule="auto"/>
      <w:ind w:firstLineChars="200" w:firstLine="200"/>
    </w:pPr>
    <w:rPr>
      <w:rFonts w:hAnsi="NEU-BZ-S92"/>
      <w:kern w:val="0"/>
      <w:szCs w:val="20"/>
    </w:rPr>
  </w:style>
  <w:style w:type="paragraph" w:customStyle="1" w:styleId="header">
    <w:name w:val="header"/>
    <w:uiPriority w:val="99"/>
    <w:rsid w:val="002E5DD7"/>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uiPriority w:val="99"/>
    <w:qFormat/>
    <w:rsid w:val="002E5DD7"/>
    <w:pPr>
      <w:widowControl w:val="0"/>
      <w:jc w:val="both"/>
    </w:pPr>
    <w:rPr>
      <w:rFonts w:ascii="Calibri" w:eastAsia="宋体" w:hAnsi="Calibri" w:cs="Times New Roman"/>
    </w:rPr>
  </w:style>
  <w:style w:type="paragraph" w:customStyle="1" w:styleId="ListParagraph">
    <w:name w:val="List Paragraph"/>
    <w:basedOn w:val="a"/>
    <w:uiPriority w:val="99"/>
    <w:rsid w:val="002E5DD7"/>
    <w:pPr>
      <w:ind w:firstLineChars="200" w:firstLine="420"/>
    </w:pPr>
    <w:rPr>
      <w:rFonts w:ascii="Calibri" w:hAnsi="Calibri"/>
    </w:rPr>
  </w:style>
  <w:style w:type="paragraph" w:customStyle="1" w:styleId="00">
    <w:name w:val="0"/>
    <w:basedOn w:val="a"/>
    <w:uiPriority w:val="99"/>
    <w:rsid w:val="002E5DD7"/>
    <w:pPr>
      <w:widowControl/>
      <w:snapToGrid w:val="0"/>
      <w:spacing w:line="312" w:lineRule="atLeast"/>
    </w:pPr>
    <w:rPr>
      <w:rFonts w:hAnsi="NEU-BZ-S92"/>
      <w:kern w:val="0"/>
      <w:szCs w:val="20"/>
    </w:rPr>
  </w:style>
  <w:style w:type="paragraph" w:customStyle="1" w:styleId="6">
    <w:name w:val="正文_6"/>
    <w:uiPriority w:val="99"/>
    <w:qFormat/>
    <w:rsid w:val="002E5DD7"/>
    <w:pPr>
      <w:widowControl w:val="0"/>
      <w:jc w:val="both"/>
    </w:pPr>
    <w:rPr>
      <w:rFonts w:ascii="Calibri" w:eastAsia="宋体" w:hAnsi="Calibri" w:cs="Times New Roman"/>
    </w:rPr>
  </w:style>
  <w:style w:type="character" w:customStyle="1" w:styleId="100">
    <w:name w:val="10"/>
    <w:rsid w:val="002E5DD7"/>
    <w:rPr>
      <w:rFonts w:ascii="Times New Roman" w:hAnsi="Times New Roman" w:cs="Times New Roman" w:hint="default"/>
    </w:rPr>
  </w:style>
  <w:style w:type="paragraph" w:customStyle="1" w:styleId="Normal0">
    <w:name w:val="Normal_0"/>
    <w:basedOn w:val="a"/>
    <w:uiPriority w:val="99"/>
    <w:rsid w:val="002E5DD7"/>
    <w:rPr>
      <w:szCs w:val="21"/>
    </w:rPr>
  </w:style>
  <w:style w:type="paragraph" w:customStyle="1" w:styleId="af4">
    <w:name w:val="一级章节"/>
    <w:basedOn w:val="a"/>
    <w:uiPriority w:val="99"/>
    <w:rsid w:val="002E5DD7"/>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2E5DD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2E5DD7"/>
    <w:rPr>
      <w:rFonts w:ascii="Times New Roman" w:eastAsia="宋体" w:hAnsi="Times New Roman" w:cs="Times New Roman"/>
      <w:i/>
      <w:iCs/>
      <w:color w:val="5B9BD5"/>
    </w:rPr>
  </w:style>
  <w:style w:type="paragraph" w:customStyle="1" w:styleId="01">
    <w:name w:val="纯文本_0"/>
    <w:basedOn w:val="0"/>
    <w:link w:val="0Char"/>
    <w:qFormat/>
    <w:locked/>
    <w:rsid w:val="002E5DD7"/>
    <w:rPr>
      <w:rFonts w:ascii="宋体" w:hAnsi="Courier New"/>
      <w:szCs w:val="21"/>
      <w:lang w:val="x-none" w:eastAsia="x-none"/>
    </w:rPr>
  </w:style>
  <w:style w:type="character" w:customStyle="1" w:styleId="0Char">
    <w:name w:val="纯文本_0 Char"/>
    <w:link w:val="01"/>
    <w:rsid w:val="002E5DD7"/>
    <w:rPr>
      <w:rFonts w:ascii="宋体" w:eastAsia="宋体" w:hAnsi="Courier New" w:cs="Times New Roman"/>
      <w:szCs w:val="21"/>
      <w:lang w:val="x-none" w:eastAsia="x-none"/>
    </w:rPr>
  </w:style>
  <w:style w:type="paragraph" w:customStyle="1" w:styleId="Default">
    <w:name w:val="Default"/>
    <w:uiPriority w:val="99"/>
    <w:rsid w:val="002E5DD7"/>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2E5DD7"/>
    <w:rPr>
      <w:i/>
      <w:iCs/>
      <w:color w:val="5B9BD5"/>
      <w:kern w:val="2"/>
      <w:sz w:val="21"/>
      <w:szCs w:val="22"/>
    </w:rPr>
  </w:style>
  <w:style w:type="character" w:customStyle="1" w:styleId="af7">
    <w:name w:val="页脚 字符"/>
    <w:uiPriority w:val="99"/>
    <w:rsid w:val="002E5DD7"/>
    <w:rPr>
      <w:kern w:val="2"/>
      <w:sz w:val="18"/>
      <w:szCs w:val="22"/>
    </w:rPr>
  </w:style>
  <w:style w:type="character" w:customStyle="1" w:styleId="af8">
    <w:name w:val="批注框文本 字符"/>
    <w:rsid w:val="002E5DD7"/>
    <w:rPr>
      <w:kern w:val="2"/>
      <w:sz w:val="18"/>
      <w:szCs w:val="18"/>
    </w:rPr>
  </w:style>
  <w:style w:type="character" w:customStyle="1" w:styleId="af9">
    <w:name w:val="标题 字符"/>
    <w:uiPriority w:val="10"/>
    <w:rsid w:val="002E5DD7"/>
    <w:rPr>
      <w:rFonts w:ascii="Cambria" w:hAnsi="Cambria"/>
      <w:b/>
      <w:bCs/>
      <w:kern w:val="2"/>
      <w:sz w:val="32"/>
      <w:szCs w:val="32"/>
    </w:rPr>
  </w:style>
  <w:style w:type="character" w:customStyle="1" w:styleId="12">
    <w:name w:val="标题 1 字符"/>
    <w:uiPriority w:val="9"/>
    <w:rsid w:val="002E5DD7"/>
    <w:rPr>
      <w:rFonts w:ascii="宋体" w:hAnsi="宋体"/>
      <w:b/>
      <w:kern w:val="44"/>
      <w:sz w:val="48"/>
      <w:szCs w:val="48"/>
    </w:rPr>
  </w:style>
  <w:style w:type="character" w:customStyle="1" w:styleId="afa">
    <w:name w:val="副标题 字符"/>
    <w:uiPriority w:val="11"/>
    <w:rsid w:val="002E5DD7"/>
    <w:rPr>
      <w:rFonts w:ascii="Cambria" w:hAnsi="Cambria"/>
      <w:b/>
      <w:bCs/>
      <w:kern w:val="28"/>
      <w:sz w:val="32"/>
      <w:szCs w:val="32"/>
    </w:rPr>
  </w:style>
  <w:style w:type="character" w:customStyle="1" w:styleId="30">
    <w:name w:val="标题 3 字符"/>
    <w:rsid w:val="002E5DD7"/>
    <w:rPr>
      <w:b/>
      <w:bCs/>
      <w:kern w:val="2"/>
      <w:sz w:val="32"/>
      <w:szCs w:val="32"/>
    </w:rPr>
  </w:style>
  <w:style w:type="character" w:customStyle="1" w:styleId="afb">
    <w:name w:val="页眉 字符"/>
    <w:uiPriority w:val="99"/>
    <w:rsid w:val="002E5DD7"/>
    <w:rPr>
      <w:kern w:val="2"/>
      <w:sz w:val="18"/>
      <w:szCs w:val="22"/>
    </w:rPr>
  </w:style>
  <w:style w:type="character" w:customStyle="1" w:styleId="afc">
    <w:name w:val="正文文本缩进 字符"/>
    <w:rsid w:val="002E5DD7"/>
    <w:rPr>
      <w:rFonts w:ascii="新宋体" w:eastAsia="新宋体" w:hAnsi="新宋体"/>
      <w:kern w:val="2"/>
      <w:sz w:val="28"/>
      <w:szCs w:val="24"/>
    </w:rPr>
  </w:style>
  <w:style w:type="character" w:customStyle="1" w:styleId="afd">
    <w:name w:val="普通(网站) 字符"/>
    <w:rsid w:val="002E5DD7"/>
    <w:rPr>
      <w:rFonts w:ascii="Calibri" w:hAnsi="Calibri"/>
      <w:sz w:val="24"/>
      <w:szCs w:val="24"/>
    </w:rPr>
  </w:style>
  <w:style w:type="character" w:customStyle="1" w:styleId="afe">
    <w:name w:val="纯文本 字符"/>
    <w:locked/>
    <w:rsid w:val="002E5DD7"/>
    <w:rPr>
      <w:rFonts w:ascii="宋体" w:hAnsi="Courier New" w:cs="Courier New"/>
      <w:kern w:val="2"/>
      <w:sz w:val="21"/>
      <w:szCs w:val="21"/>
    </w:rPr>
  </w:style>
  <w:style w:type="character" w:customStyle="1" w:styleId="math">
    <w:name w:val="math"/>
    <w:rsid w:val="002E5DD7"/>
  </w:style>
  <w:style w:type="character" w:customStyle="1" w:styleId="ps">
    <w:name w:val="ps"/>
    <w:rsid w:val="002E5DD7"/>
  </w:style>
  <w:style w:type="character" w:styleId="aff">
    <w:name w:val="Placeholder Text"/>
    <w:uiPriority w:val="99"/>
    <w:semiHidden/>
    <w:rsid w:val="002E5DD7"/>
    <w:rPr>
      <w:color w:val="808080"/>
    </w:rPr>
  </w:style>
  <w:style w:type="paragraph" w:customStyle="1" w:styleId="defaultparagraph0">
    <w:name w:val="defaultparagraph"/>
    <w:basedOn w:val="a"/>
    <w:uiPriority w:val="99"/>
    <w:rsid w:val="002E5DD7"/>
    <w:pPr>
      <w:widowControl/>
      <w:spacing w:before="100" w:beforeAutospacing="1" w:after="100" w:afterAutospacing="1"/>
      <w:jc w:val="left"/>
    </w:pPr>
    <w:rPr>
      <w:rFonts w:ascii="宋体" w:hAnsi="宋体" w:cs="宋体"/>
      <w:kern w:val="0"/>
      <w:sz w:val="24"/>
      <w:szCs w:val="24"/>
    </w:rPr>
  </w:style>
  <w:style w:type="paragraph" w:customStyle="1" w:styleId="Char31">
    <w:name w:val="Char3"/>
    <w:basedOn w:val="a"/>
    <w:uiPriority w:val="99"/>
    <w:rsid w:val="00BA0676"/>
    <w:pPr>
      <w:widowControl/>
      <w:spacing w:line="300" w:lineRule="auto"/>
      <w:ind w:firstLineChars="200" w:firstLine="200"/>
    </w:pPr>
    <w:rPr>
      <w:rFonts w:ascii="Verdana" w:hAnsi="Verdana"/>
      <w:kern w:val="0"/>
      <w:szCs w:val="20"/>
      <w:lang w:eastAsia="en-US"/>
    </w:rPr>
  </w:style>
  <w:style w:type="paragraph" w:customStyle="1" w:styleId="Char2CharCharChar0">
    <w:name w:val="Char2 Char Char Char"/>
    <w:basedOn w:val="a"/>
    <w:uiPriority w:val="99"/>
    <w:rsid w:val="00BA0676"/>
    <w:pPr>
      <w:widowControl/>
      <w:spacing w:line="300" w:lineRule="auto"/>
      <w:ind w:firstLineChars="200" w:firstLine="200"/>
    </w:pPr>
    <w:rPr>
      <w:rFonts w:ascii="Verdana" w:hAnsi="Verdana"/>
      <w:kern w:val="0"/>
      <w:szCs w:val="20"/>
      <w:lang w:eastAsia="en-US"/>
    </w:rPr>
  </w:style>
  <w:style w:type="paragraph" w:customStyle="1" w:styleId="CharCharCharCharCharCharChar0">
    <w:name w:val="Char Char Char Char Char Char Char"/>
    <w:basedOn w:val="a"/>
    <w:uiPriority w:val="99"/>
    <w:rsid w:val="00BA0676"/>
    <w:pPr>
      <w:widowControl/>
      <w:spacing w:line="300" w:lineRule="auto"/>
      <w:ind w:firstLineChars="200" w:firstLine="200"/>
    </w:pPr>
    <w:rPr>
      <w:rFonts w:hAnsi="NEU-BZ-S92"/>
      <w:kern w:val="0"/>
      <w:szCs w:val="20"/>
    </w:rPr>
  </w:style>
  <w:style w:type="paragraph" w:customStyle="1" w:styleId="Char3Char0">
    <w:name w:val="Char3 Char"/>
    <w:basedOn w:val="a"/>
    <w:uiPriority w:val="99"/>
    <w:rsid w:val="00BA0676"/>
    <w:pPr>
      <w:widowControl/>
      <w:spacing w:line="300" w:lineRule="auto"/>
      <w:ind w:firstLineChars="200" w:firstLine="200"/>
    </w:pPr>
    <w:rPr>
      <w:rFonts w:hAnsi="NEU-BZ-S92"/>
      <w:kern w:val="0"/>
      <w:szCs w:val="20"/>
    </w:rPr>
  </w:style>
  <w:style w:type="paragraph" w:customStyle="1" w:styleId="CharCharCharCharCharCharCharCharChar0">
    <w:name w:val="Char Char Char Char Char Char Char Char Char"/>
    <w:basedOn w:val="a"/>
    <w:uiPriority w:val="99"/>
    <w:rsid w:val="00BA0676"/>
    <w:pPr>
      <w:widowControl/>
      <w:spacing w:line="300" w:lineRule="auto"/>
      <w:ind w:firstLineChars="200" w:firstLine="200"/>
    </w:pPr>
    <w:rPr>
      <w:rFonts w:hAnsi="NEU-BZ-S92"/>
      <w:kern w:val="0"/>
      <w:szCs w:val="20"/>
    </w:rPr>
  </w:style>
  <w:style w:type="character" w:customStyle="1" w:styleId="CharChar20">
    <w:name w:val="Char Char2"/>
    <w:rsid w:val="00BA0676"/>
    <w:rPr>
      <w:rFonts w:ascii="宋体" w:eastAsia="宋体" w:hAnsi="Courier New" w:cs="Courier New" w:hint="eastAsia"/>
      <w:kern w:val="2"/>
      <w:sz w:val="21"/>
      <w:szCs w:val="21"/>
      <w:lang w:val="en-US" w:eastAsia="zh-CN" w:bidi="ar-SA"/>
    </w:rPr>
  </w:style>
  <w:style w:type="character" w:customStyle="1" w:styleId="CharChar30">
    <w:name w:val="Char Char3"/>
    <w:rsid w:val="00BA0676"/>
    <w:rPr>
      <w:rFonts w:ascii="宋体" w:eastAsia="宋体" w:hAnsi="Courier New" w:cs="Courier New" w:hint="eastAsia"/>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2E5DD7"/>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2E5DD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unhideWhenUsed/>
    <w:rsid w:val="00E02642"/>
    <w:rPr>
      <w:sz w:val="18"/>
      <w:szCs w:val="18"/>
    </w:rPr>
  </w:style>
  <w:style w:type="character" w:customStyle="1" w:styleId="Char1">
    <w:name w:val="批注框文本 Char"/>
    <w:basedOn w:val="a0"/>
    <w:link w:val="a5"/>
    <w:uiPriority w:val="99"/>
    <w:rsid w:val="00E02642"/>
    <w:rPr>
      <w:rFonts w:ascii="Times New Roman" w:eastAsia="宋体" w:hAnsi="Times New Roman" w:cs="Times New Roman"/>
      <w:sz w:val="18"/>
      <w:szCs w:val="18"/>
    </w:rPr>
  </w:style>
  <w:style w:type="character" w:customStyle="1" w:styleId="1Char">
    <w:name w:val="标题 1 Char"/>
    <w:basedOn w:val="a0"/>
    <w:link w:val="1"/>
    <w:uiPriority w:val="9"/>
    <w:rsid w:val="002E5DD7"/>
    <w:rPr>
      <w:rFonts w:ascii="宋体" w:eastAsia="宋体" w:hAnsi="宋体" w:cs="Times New Roman"/>
      <w:b/>
      <w:kern w:val="44"/>
      <w:sz w:val="48"/>
      <w:szCs w:val="48"/>
    </w:rPr>
  </w:style>
  <w:style w:type="character" w:customStyle="1" w:styleId="3Char">
    <w:name w:val="标题 3 Char"/>
    <w:basedOn w:val="a0"/>
    <w:link w:val="3"/>
    <w:rsid w:val="002E5DD7"/>
    <w:rPr>
      <w:rFonts w:ascii="Times New Roman" w:eastAsia="宋体" w:hAnsi="Times New Roman" w:cs="Times New Roman"/>
      <w:b/>
      <w:bCs/>
      <w:sz w:val="32"/>
      <w:szCs w:val="32"/>
    </w:rPr>
  </w:style>
  <w:style w:type="character" w:styleId="a6">
    <w:name w:val="Hyperlink"/>
    <w:uiPriority w:val="99"/>
    <w:rsid w:val="002E5DD7"/>
    <w:rPr>
      <w:color w:val="0000FF"/>
      <w:u w:val="single"/>
    </w:rPr>
  </w:style>
  <w:style w:type="character" w:customStyle="1" w:styleId="subtitles0">
    <w:name w:val="sub_title s0"/>
    <w:basedOn w:val="a0"/>
    <w:rsid w:val="002E5DD7"/>
  </w:style>
  <w:style w:type="character" w:styleId="a7">
    <w:name w:val="Strong"/>
    <w:qFormat/>
    <w:rsid w:val="002E5DD7"/>
    <w:rPr>
      <w:b/>
      <w:bCs/>
    </w:rPr>
  </w:style>
  <w:style w:type="character" w:styleId="a8">
    <w:name w:val="annotation reference"/>
    <w:semiHidden/>
    <w:rsid w:val="002E5DD7"/>
    <w:rPr>
      <w:sz w:val="21"/>
      <w:szCs w:val="21"/>
    </w:rPr>
  </w:style>
  <w:style w:type="paragraph" w:styleId="a9">
    <w:name w:val="annotation text"/>
    <w:basedOn w:val="a"/>
    <w:link w:val="Char2"/>
    <w:uiPriority w:val="99"/>
    <w:semiHidden/>
    <w:rsid w:val="002E5DD7"/>
    <w:pPr>
      <w:jc w:val="left"/>
    </w:pPr>
    <w:rPr>
      <w:szCs w:val="24"/>
    </w:rPr>
  </w:style>
  <w:style w:type="character" w:customStyle="1" w:styleId="Char2">
    <w:name w:val="批注文字 Char"/>
    <w:basedOn w:val="a0"/>
    <w:link w:val="a9"/>
    <w:uiPriority w:val="99"/>
    <w:semiHidden/>
    <w:rsid w:val="002E5DD7"/>
    <w:rPr>
      <w:rFonts w:ascii="Times New Roman" w:eastAsia="宋体" w:hAnsi="Times New Roman" w:cs="Times New Roman"/>
      <w:szCs w:val="24"/>
    </w:rPr>
  </w:style>
  <w:style w:type="paragraph" w:styleId="aa">
    <w:name w:val="No Spacing"/>
    <w:uiPriority w:val="1"/>
    <w:qFormat/>
    <w:rsid w:val="002E5DD7"/>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2E5DD7"/>
    <w:rPr>
      <w:rFonts w:ascii="宋体" w:hAnsi="Courier New" w:cs="Courier New"/>
      <w:szCs w:val="21"/>
    </w:rPr>
  </w:style>
  <w:style w:type="character" w:customStyle="1" w:styleId="Char3">
    <w:name w:val="纯文本 Char"/>
    <w:aliases w:val=" Char Char1,Char Char Char Char1,Char Char Char2,Char Char4,Plain Text Char,普通文字 Char Char1,普通文字 Char2,标题1 Char Char Char Char Char Char1,标题1 Char Char Char1,标题1 Char1,游数的 Char,纯文本 Char Char Char Char,纯文本 Char Char Char2,纯文本 Char Char1 Char"/>
    <w:basedOn w:val="a0"/>
    <w:qFormat/>
    <w:rsid w:val="002E5DD7"/>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qFormat/>
    <w:locked/>
    <w:rsid w:val="002E5DD7"/>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uiPriority w:val="99"/>
    <w:rsid w:val="002E5DD7"/>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 Char Char2"/>
    <w:rsid w:val="002E5DD7"/>
    <w:rPr>
      <w:rFonts w:ascii="宋体" w:eastAsia="宋体" w:hAnsi="Courier New" w:cs="Courier New"/>
      <w:kern w:val="2"/>
      <w:sz w:val="21"/>
      <w:szCs w:val="21"/>
      <w:lang w:val="en-US" w:eastAsia="zh-CN" w:bidi="ar-SA"/>
    </w:rPr>
  </w:style>
  <w:style w:type="paragraph" w:styleId="ac">
    <w:name w:val="List Paragraph"/>
    <w:basedOn w:val="a"/>
    <w:uiPriority w:val="99"/>
    <w:qFormat/>
    <w:rsid w:val="002E5DD7"/>
    <w:pPr>
      <w:ind w:firstLineChars="200" w:firstLine="420"/>
    </w:pPr>
    <w:rPr>
      <w:rFonts w:ascii="Calibri" w:hAnsi="Calibri"/>
    </w:rPr>
  </w:style>
  <w:style w:type="paragraph" w:styleId="ad">
    <w:name w:val="Normal (Web)"/>
    <w:basedOn w:val="a"/>
    <w:link w:val="Char4"/>
    <w:uiPriority w:val="99"/>
    <w:rsid w:val="002E5DD7"/>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d"/>
    <w:uiPriority w:val="99"/>
    <w:rsid w:val="002E5DD7"/>
    <w:rPr>
      <w:rFonts w:ascii="Calibri" w:eastAsia="宋体" w:hAnsi="Calibri" w:cs="Times New Roman"/>
      <w:kern w:val="0"/>
      <w:sz w:val="24"/>
      <w:szCs w:val="24"/>
      <w:lang w:val="x-none" w:eastAsia="x-none"/>
    </w:rPr>
  </w:style>
  <w:style w:type="paragraph" w:customStyle="1" w:styleId="DefaultParagraph">
    <w:name w:val="DefaultParagraph"/>
    <w:link w:val="DefaultParagraphCharChar"/>
    <w:qFormat/>
    <w:rsid w:val="002E5DD7"/>
    <w:rPr>
      <w:rFonts w:ascii="Calibri" w:eastAsia="宋体" w:hAnsi="Calibri" w:cs="Times New Roman"/>
    </w:rPr>
  </w:style>
  <w:style w:type="table" w:styleId="ae">
    <w:name w:val="Table Grid"/>
    <w:basedOn w:val="a1"/>
    <w:uiPriority w:val="59"/>
    <w:rsid w:val="002E5DD7"/>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2E5DD7"/>
    <w:rPr>
      <w:rFonts w:cs="Times New Roman"/>
      <w:sz w:val="24"/>
      <w:szCs w:val="24"/>
    </w:rPr>
  </w:style>
  <w:style w:type="paragraph" w:customStyle="1" w:styleId="10">
    <w:name w:val="1"/>
    <w:basedOn w:val="a"/>
    <w:next w:val="af"/>
    <w:uiPriority w:val="99"/>
    <w:rsid w:val="002E5DD7"/>
  </w:style>
  <w:style w:type="character" w:styleId="af">
    <w:name w:val="FollowedHyperlink"/>
    <w:rsid w:val="002E5DD7"/>
    <w:rPr>
      <w:color w:val="954F72"/>
      <w:u w:val="single"/>
    </w:rPr>
  </w:style>
  <w:style w:type="character" w:customStyle="1" w:styleId="apple-style-span">
    <w:name w:val="apple-style-span"/>
    <w:rsid w:val="002E5DD7"/>
    <w:rPr>
      <w:rFonts w:ascii="Times New Roman" w:hAnsi="Times New Roman" w:cs="Times New Roman" w:hint="default"/>
    </w:rPr>
  </w:style>
  <w:style w:type="character" w:styleId="af0">
    <w:name w:val="page number"/>
    <w:rsid w:val="002E5DD7"/>
  </w:style>
  <w:style w:type="character" w:customStyle="1" w:styleId="Char10">
    <w:name w:val="副标题 Char1"/>
    <w:rsid w:val="002E5DD7"/>
    <w:rPr>
      <w:rFonts w:ascii="Cambria" w:hAnsi="Cambria" w:cs="Times New Roman"/>
      <w:b/>
      <w:bCs/>
      <w:kern w:val="28"/>
      <w:sz w:val="32"/>
      <w:szCs w:val="32"/>
    </w:rPr>
  </w:style>
  <w:style w:type="character" w:customStyle="1" w:styleId="Char5">
    <w:name w:val="副标题 Char"/>
    <w:link w:val="af1"/>
    <w:uiPriority w:val="11"/>
    <w:rsid w:val="002E5DD7"/>
    <w:rPr>
      <w:rFonts w:ascii="Cambria" w:hAnsi="Cambria"/>
      <w:b/>
      <w:bCs/>
      <w:kern w:val="28"/>
      <w:sz w:val="32"/>
      <w:szCs w:val="32"/>
    </w:rPr>
  </w:style>
  <w:style w:type="character" w:customStyle="1" w:styleId="Char11">
    <w:name w:val="批注框文本 Char1"/>
    <w:uiPriority w:val="99"/>
    <w:rsid w:val="002E5DD7"/>
    <w:rPr>
      <w:kern w:val="2"/>
      <w:sz w:val="18"/>
      <w:szCs w:val="18"/>
    </w:rPr>
  </w:style>
  <w:style w:type="character" w:customStyle="1" w:styleId="xb1">
    <w:name w:val="xb1"/>
    <w:rsid w:val="002E5DD7"/>
    <w:rPr>
      <w:sz w:val="14"/>
      <w:szCs w:val="14"/>
      <w:vertAlign w:val="subscript"/>
    </w:rPr>
  </w:style>
  <w:style w:type="character" w:customStyle="1" w:styleId="Char12">
    <w:name w:val="标题 Char1"/>
    <w:rsid w:val="002E5DD7"/>
    <w:rPr>
      <w:rFonts w:ascii="Cambria" w:hAnsi="Cambria" w:cs="Times New Roman"/>
      <w:b/>
      <w:bCs/>
      <w:kern w:val="2"/>
      <w:sz w:val="32"/>
      <w:szCs w:val="32"/>
    </w:rPr>
  </w:style>
  <w:style w:type="character" w:customStyle="1" w:styleId="Char6">
    <w:name w:val="列出段落 Char"/>
    <w:link w:val="11"/>
    <w:uiPriority w:val="99"/>
    <w:locked/>
    <w:rsid w:val="002E5DD7"/>
    <w:rPr>
      <w:rFonts w:ascii="Calibri" w:hAnsi="Calibri" w:cs="Calibri"/>
      <w:szCs w:val="21"/>
    </w:rPr>
  </w:style>
  <w:style w:type="character" w:customStyle="1" w:styleId="Char7">
    <w:name w:val="标题 Char"/>
    <w:link w:val="af2"/>
    <w:uiPriority w:val="10"/>
    <w:rsid w:val="002E5DD7"/>
    <w:rPr>
      <w:rFonts w:ascii="Cambria" w:hAnsi="Cambria"/>
      <w:b/>
      <w:bCs/>
      <w:sz w:val="32"/>
      <w:szCs w:val="32"/>
    </w:rPr>
  </w:style>
  <w:style w:type="character" w:customStyle="1" w:styleId="apple-converted-space">
    <w:name w:val="apple-converted-space"/>
    <w:rsid w:val="002E5DD7"/>
  </w:style>
  <w:style w:type="character" w:customStyle="1" w:styleId="Char8">
    <w:name w:val="正文文本缩进 Char"/>
    <w:link w:val="af3"/>
    <w:uiPriority w:val="99"/>
    <w:rsid w:val="002E5DD7"/>
    <w:rPr>
      <w:rFonts w:ascii="新宋体" w:eastAsia="新宋体" w:hAnsi="新宋体"/>
      <w:sz w:val="28"/>
      <w:szCs w:val="24"/>
    </w:rPr>
  </w:style>
  <w:style w:type="character" w:customStyle="1" w:styleId="CharChar3">
    <w:name w:val=" Char Char3"/>
    <w:rsid w:val="002E5DD7"/>
    <w:rPr>
      <w:rFonts w:ascii="宋体" w:eastAsia="宋体" w:hAnsi="Courier New" w:cs="Courier New"/>
      <w:szCs w:val="21"/>
    </w:rPr>
  </w:style>
  <w:style w:type="character" w:customStyle="1" w:styleId="DefaultParagraphCharChar">
    <w:name w:val="DefaultParagraph Char Char"/>
    <w:link w:val="DefaultParagraph"/>
    <w:qFormat/>
    <w:rsid w:val="002E5DD7"/>
    <w:rPr>
      <w:rFonts w:ascii="Calibri" w:eastAsia="宋体" w:hAnsi="Calibri" w:cs="Times New Roman"/>
    </w:rPr>
  </w:style>
  <w:style w:type="paragraph" w:styleId="af1">
    <w:name w:val="Subtitle"/>
    <w:basedOn w:val="a"/>
    <w:next w:val="a"/>
    <w:link w:val="Char5"/>
    <w:uiPriority w:val="11"/>
    <w:qFormat/>
    <w:rsid w:val="002E5DD7"/>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2E5DD7"/>
    <w:rPr>
      <w:rFonts w:asciiTheme="majorHAnsi" w:eastAsia="宋体" w:hAnsiTheme="majorHAnsi" w:cstheme="majorBidi"/>
      <w:b/>
      <w:bCs/>
      <w:kern w:val="28"/>
      <w:sz w:val="32"/>
      <w:szCs w:val="32"/>
    </w:rPr>
  </w:style>
  <w:style w:type="paragraph" w:styleId="af3">
    <w:name w:val="Body Text Indent"/>
    <w:basedOn w:val="a"/>
    <w:link w:val="Char8"/>
    <w:uiPriority w:val="99"/>
    <w:rsid w:val="002E5DD7"/>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2E5DD7"/>
    <w:rPr>
      <w:rFonts w:ascii="Times New Roman" w:eastAsia="宋体" w:hAnsi="Times New Roman" w:cs="Times New Roman"/>
    </w:rPr>
  </w:style>
  <w:style w:type="paragraph" w:styleId="af2">
    <w:name w:val="Title"/>
    <w:basedOn w:val="a"/>
    <w:next w:val="a"/>
    <w:link w:val="Char7"/>
    <w:uiPriority w:val="10"/>
    <w:qFormat/>
    <w:rsid w:val="002E5DD7"/>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2E5DD7"/>
    <w:rPr>
      <w:rFonts w:asciiTheme="majorHAnsi" w:eastAsia="宋体" w:hAnsiTheme="majorHAnsi" w:cstheme="majorBidi"/>
      <w:b/>
      <w:bCs/>
      <w:sz w:val="32"/>
      <w:szCs w:val="32"/>
    </w:rPr>
  </w:style>
  <w:style w:type="paragraph" w:customStyle="1" w:styleId="p0">
    <w:name w:val="p0"/>
    <w:basedOn w:val="a"/>
    <w:uiPriority w:val="99"/>
    <w:rsid w:val="002E5DD7"/>
    <w:pPr>
      <w:widowControl/>
    </w:pPr>
    <w:rPr>
      <w:rFonts w:hAnsi="NEU-BZ-S92"/>
      <w:kern w:val="0"/>
      <w:szCs w:val="21"/>
    </w:rPr>
  </w:style>
  <w:style w:type="paragraph" w:customStyle="1" w:styleId="Char30">
    <w:name w:val=" Char3"/>
    <w:basedOn w:val="a"/>
    <w:rsid w:val="002E5DD7"/>
    <w:pPr>
      <w:widowControl/>
      <w:spacing w:line="300" w:lineRule="auto"/>
      <w:ind w:firstLineChars="200" w:firstLine="200"/>
    </w:pPr>
    <w:rPr>
      <w:rFonts w:ascii="Verdana" w:hAnsi="Verdana"/>
      <w:kern w:val="0"/>
      <w:szCs w:val="20"/>
      <w:lang w:eastAsia="en-US"/>
    </w:rPr>
  </w:style>
  <w:style w:type="paragraph" w:customStyle="1" w:styleId="Char2CharCharChar">
    <w:name w:val=" Char2 Char Char Char"/>
    <w:basedOn w:val="a"/>
    <w:rsid w:val="002E5DD7"/>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rsid w:val="002E5DD7"/>
    <w:pPr>
      <w:ind w:firstLineChars="200" w:firstLine="420"/>
    </w:pPr>
    <w:rPr>
      <w:rFonts w:ascii="Calibri" w:eastAsiaTheme="minorEastAsia" w:hAnsi="Calibri" w:cs="Calibri"/>
      <w:szCs w:val="21"/>
    </w:rPr>
  </w:style>
  <w:style w:type="paragraph" w:customStyle="1" w:styleId="CharCharCharCharCharCharChar">
    <w:name w:val=" Char Char Char Char Char Char Char"/>
    <w:basedOn w:val="a"/>
    <w:rsid w:val="002E5DD7"/>
    <w:pPr>
      <w:widowControl/>
      <w:spacing w:line="300" w:lineRule="auto"/>
      <w:ind w:firstLineChars="200" w:firstLine="200"/>
    </w:pPr>
    <w:rPr>
      <w:rFonts w:hAnsi="NEU-BZ-S92"/>
      <w:kern w:val="0"/>
      <w:szCs w:val="20"/>
    </w:rPr>
  </w:style>
  <w:style w:type="paragraph" w:customStyle="1" w:styleId="0">
    <w:name w:val="正文_0"/>
    <w:uiPriority w:val="99"/>
    <w:qFormat/>
    <w:rsid w:val="002E5DD7"/>
    <w:pPr>
      <w:widowControl w:val="0"/>
      <w:jc w:val="both"/>
    </w:pPr>
    <w:rPr>
      <w:rFonts w:ascii="Calibri" w:eastAsia="宋体" w:hAnsi="Calibri" w:cs="Times New Roman"/>
    </w:rPr>
  </w:style>
  <w:style w:type="paragraph" w:customStyle="1" w:styleId="Char3Char">
    <w:name w:val=" Char3 Char"/>
    <w:basedOn w:val="a"/>
    <w:rsid w:val="002E5DD7"/>
    <w:pPr>
      <w:widowControl/>
      <w:spacing w:line="300" w:lineRule="auto"/>
      <w:ind w:firstLineChars="200" w:firstLine="200"/>
    </w:pPr>
    <w:rPr>
      <w:rFonts w:hAnsi="NEU-BZ-S92"/>
      <w:kern w:val="0"/>
      <w:szCs w:val="20"/>
    </w:rPr>
  </w:style>
  <w:style w:type="paragraph" w:customStyle="1" w:styleId="CharCharCharCharCharCharCharCharChar">
    <w:name w:val=" Char Char Char Char Char Char Char Char Char"/>
    <w:basedOn w:val="a"/>
    <w:rsid w:val="002E5DD7"/>
    <w:pPr>
      <w:widowControl/>
      <w:spacing w:line="300" w:lineRule="auto"/>
      <w:ind w:firstLineChars="200" w:firstLine="200"/>
    </w:pPr>
    <w:rPr>
      <w:rFonts w:hAnsi="NEU-BZ-S92"/>
      <w:kern w:val="0"/>
      <w:szCs w:val="20"/>
    </w:rPr>
  </w:style>
  <w:style w:type="paragraph" w:customStyle="1" w:styleId="header">
    <w:name w:val="header"/>
    <w:uiPriority w:val="99"/>
    <w:rsid w:val="002E5DD7"/>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uiPriority w:val="99"/>
    <w:qFormat/>
    <w:rsid w:val="002E5DD7"/>
    <w:pPr>
      <w:widowControl w:val="0"/>
      <w:jc w:val="both"/>
    </w:pPr>
    <w:rPr>
      <w:rFonts w:ascii="Calibri" w:eastAsia="宋体" w:hAnsi="Calibri" w:cs="Times New Roman"/>
    </w:rPr>
  </w:style>
  <w:style w:type="paragraph" w:customStyle="1" w:styleId="ListParagraph">
    <w:name w:val="List Paragraph"/>
    <w:basedOn w:val="a"/>
    <w:uiPriority w:val="99"/>
    <w:rsid w:val="002E5DD7"/>
    <w:pPr>
      <w:ind w:firstLineChars="200" w:firstLine="420"/>
    </w:pPr>
    <w:rPr>
      <w:rFonts w:ascii="Calibri" w:hAnsi="Calibri"/>
    </w:rPr>
  </w:style>
  <w:style w:type="paragraph" w:customStyle="1" w:styleId="00">
    <w:name w:val="0"/>
    <w:basedOn w:val="a"/>
    <w:uiPriority w:val="99"/>
    <w:rsid w:val="002E5DD7"/>
    <w:pPr>
      <w:widowControl/>
      <w:snapToGrid w:val="0"/>
      <w:spacing w:line="312" w:lineRule="atLeast"/>
    </w:pPr>
    <w:rPr>
      <w:rFonts w:hAnsi="NEU-BZ-S92"/>
      <w:kern w:val="0"/>
      <w:szCs w:val="20"/>
    </w:rPr>
  </w:style>
  <w:style w:type="paragraph" w:customStyle="1" w:styleId="6">
    <w:name w:val="正文_6"/>
    <w:uiPriority w:val="99"/>
    <w:qFormat/>
    <w:rsid w:val="002E5DD7"/>
    <w:pPr>
      <w:widowControl w:val="0"/>
      <w:jc w:val="both"/>
    </w:pPr>
    <w:rPr>
      <w:rFonts w:ascii="Calibri" w:eastAsia="宋体" w:hAnsi="Calibri" w:cs="Times New Roman"/>
    </w:rPr>
  </w:style>
  <w:style w:type="character" w:customStyle="1" w:styleId="100">
    <w:name w:val="10"/>
    <w:rsid w:val="002E5DD7"/>
    <w:rPr>
      <w:rFonts w:ascii="Times New Roman" w:hAnsi="Times New Roman" w:cs="Times New Roman" w:hint="default"/>
    </w:rPr>
  </w:style>
  <w:style w:type="paragraph" w:customStyle="1" w:styleId="Normal0">
    <w:name w:val="Normal_0"/>
    <w:basedOn w:val="a"/>
    <w:uiPriority w:val="99"/>
    <w:rsid w:val="002E5DD7"/>
    <w:rPr>
      <w:szCs w:val="21"/>
    </w:rPr>
  </w:style>
  <w:style w:type="paragraph" w:customStyle="1" w:styleId="af4">
    <w:name w:val="一级章节"/>
    <w:basedOn w:val="a"/>
    <w:uiPriority w:val="99"/>
    <w:rsid w:val="002E5DD7"/>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2E5DD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2E5DD7"/>
    <w:rPr>
      <w:rFonts w:ascii="Times New Roman" w:eastAsia="宋体" w:hAnsi="Times New Roman" w:cs="Times New Roman"/>
      <w:i/>
      <w:iCs/>
      <w:color w:val="5B9BD5"/>
    </w:rPr>
  </w:style>
  <w:style w:type="paragraph" w:customStyle="1" w:styleId="01">
    <w:name w:val="纯文本_0"/>
    <w:basedOn w:val="0"/>
    <w:link w:val="0Char"/>
    <w:qFormat/>
    <w:locked/>
    <w:rsid w:val="002E5DD7"/>
    <w:rPr>
      <w:rFonts w:ascii="宋体" w:hAnsi="Courier New"/>
      <w:szCs w:val="21"/>
      <w:lang w:val="x-none" w:eastAsia="x-none"/>
    </w:rPr>
  </w:style>
  <w:style w:type="character" w:customStyle="1" w:styleId="0Char">
    <w:name w:val="纯文本_0 Char"/>
    <w:link w:val="01"/>
    <w:rsid w:val="002E5DD7"/>
    <w:rPr>
      <w:rFonts w:ascii="宋体" w:eastAsia="宋体" w:hAnsi="Courier New" w:cs="Times New Roman"/>
      <w:szCs w:val="21"/>
      <w:lang w:val="x-none" w:eastAsia="x-none"/>
    </w:rPr>
  </w:style>
  <w:style w:type="paragraph" w:customStyle="1" w:styleId="Default">
    <w:name w:val="Default"/>
    <w:uiPriority w:val="99"/>
    <w:rsid w:val="002E5DD7"/>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2E5DD7"/>
    <w:rPr>
      <w:i/>
      <w:iCs/>
      <w:color w:val="5B9BD5"/>
      <w:kern w:val="2"/>
      <w:sz w:val="21"/>
      <w:szCs w:val="22"/>
    </w:rPr>
  </w:style>
  <w:style w:type="character" w:customStyle="1" w:styleId="af7">
    <w:name w:val="页脚 字符"/>
    <w:uiPriority w:val="99"/>
    <w:rsid w:val="002E5DD7"/>
    <w:rPr>
      <w:kern w:val="2"/>
      <w:sz w:val="18"/>
      <w:szCs w:val="22"/>
    </w:rPr>
  </w:style>
  <w:style w:type="character" w:customStyle="1" w:styleId="af8">
    <w:name w:val="批注框文本 字符"/>
    <w:rsid w:val="002E5DD7"/>
    <w:rPr>
      <w:kern w:val="2"/>
      <w:sz w:val="18"/>
      <w:szCs w:val="18"/>
    </w:rPr>
  </w:style>
  <w:style w:type="character" w:customStyle="1" w:styleId="af9">
    <w:name w:val="标题 字符"/>
    <w:uiPriority w:val="10"/>
    <w:rsid w:val="002E5DD7"/>
    <w:rPr>
      <w:rFonts w:ascii="Cambria" w:hAnsi="Cambria"/>
      <w:b/>
      <w:bCs/>
      <w:kern w:val="2"/>
      <w:sz w:val="32"/>
      <w:szCs w:val="32"/>
    </w:rPr>
  </w:style>
  <w:style w:type="character" w:customStyle="1" w:styleId="12">
    <w:name w:val="标题 1 字符"/>
    <w:uiPriority w:val="9"/>
    <w:rsid w:val="002E5DD7"/>
    <w:rPr>
      <w:rFonts w:ascii="宋体" w:hAnsi="宋体"/>
      <w:b/>
      <w:kern w:val="44"/>
      <w:sz w:val="48"/>
      <w:szCs w:val="48"/>
    </w:rPr>
  </w:style>
  <w:style w:type="character" w:customStyle="1" w:styleId="afa">
    <w:name w:val="副标题 字符"/>
    <w:uiPriority w:val="11"/>
    <w:rsid w:val="002E5DD7"/>
    <w:rPr>
      <w:rFonts w:ascii="Cambria" w:hAnsi="Cambria"/>
      <w:b/>
      <w:bCs/>
      <w:kern w:val="28"/>
      <w:sz w:val="32"/>
      <w:szCs w:val="32"/>
    </w:rPr>
  </w:style>
  <w:style w:type="character" w:customStyle="1" w:styleId="30">
    <w:name w:val="标题 3 字符"/>
    <w:rsid w:val="002E5DD7"/>
    <w:rPr>
      <w:b/>
      <w:bCs/>
      <w:kern w:val="2"/>
      <w:sz w:val="32"/>
      <w:szCs w:val="32"/>
    </w:rPr>
  </w:style>
  <w:style w:type="character" w:customStyle="1" w:styleId="afb">
    <w:name w:val="页眉 字符"/>
    <w:uiPriority w:val="99"/>
    <w:rsid w:val="002E5DD7"/>
    <w:rPr>
      <w:kern w:val="2"/>
      <w:sz w:val="18"/>
      <w:szCs w:val="22"/>
    </w:rPr>
  </w:style>
  <w:style w:type="character" w:customStyle="1" w:styleId="afc">
    <w:name w:val="正文文本缩进 字符"/>
    <w:rsid w:val="002E5DD7"/>
    <w:rPr>
      <w:rFonts w:ascii="新宋体" w:eastAsia="新宋体" w:hAnsi="新宋体"/>
      <w:kern w:val="2"/>
      <w:sz w:val="28"/>
      <w:szCs w:val="24"/>
    </w:rPr>
  </w:style>
  <w:style w:type="character" w:customStyle="1" w:styleId="afd">
    <w:name w:val="普通(网站) 字符"/>
    <w:rsid w:val="002E5DD7"/>
    <w:rPr>
      <w:rFonts w:ascii="Calibri" w:hAnsi="Calibri"/>
      <w:sz w:val="24"/>
      <w:szCs w:val="24"/>
    </w:rPr>
  </w:style>
  <w:style w:type="character" w:customStyle="1" w:styleId="afe">
    <w:name w:val="纯文本 字符"/>
    <w:locked/>
    <w:rsid w:val="002E5DD7"/>
    <w:rPr>
      <w:rFonts w:ascii="宋体" w:hAnsi="Courier New" w:cs="Courier New"/>
      <w:kern w:val="2"/>
      <w:sz w:val="21"/>
      <w:szCs w:val="21"/>
    </w:rPr>
  </w:style>
  <w:style w:type="character" w:customStyle="1" w:styleId="math">
    <w:name w:val="math"/>
    <w:rsid w:val="002E5DD7"/>
  </w:style>
  <w:style w:type="character" w:customStyle="1" w:styleId="ps">
    <w:name w:val="ps"/>
    <w:rsid w:val="002E5DD7"/>
  </w:style>
  <w:style w:type="character" w:styleId="aff">
    <w:name w:val="Placeholder Text"/>
    <w:uiPriority w:val="99"/>
    <w:semiHidden/>
    <w:rsid w:val="002E5DD7"/>
    <w:rPr>
      <w:color w:val="808080"/>
    </w:rPr>
  </w:style>
  <w:style w:type="paragraph" w:customStyle="1" w:styleId="defaultparagraph0">
    <w:name w:val="defaultparagraph"/>
    <w:basedOn w:val="a"/>
    <w:uiPriority w:val="99"/>
    <w:rsid w:val="002E5DD7"/>
    <w:pPr>
      <w:widowControl/>
      <w:spacing w:before="100" w:beforeAutospacing="1" w:after="100" w:afterAutospacing="1"/>
      <w:jc w:val="left"/>
    </w:pPr>
    <w:rPr>
      <w:rFonts w:ascii="宋体" w:hAnsi="宋体" w:cs="宋体"/>
      <w:kern w:val="0"/>
      <w:sz w:val="24"/>
      <w:szCs w:val="24"/>
    </w:rPr>
  </w:style>
  <w:style w:type="paragraph" w:customStyle="1" w:styleId="Char31">
    <w:name w:val="Char3"/>
    <w:basedOn w:val="a"/>
    <w:uiPriority w:val="99"/>
    <w:rsid w:val="00BA0676"/>
    <w:pPr>
      <w:widowControl/>
      <w:spacing w:line="300" w:lineRule="auto"/>
      <w:ind w:firstLineChars="200" w:firstLine="200"/>
    </w:pPr>
    <w:rPr>
      <w:rFonts w:ascii="Verdana" w:hAnsi="Verdana"/>
      <w:kern w:val="0"/>
      <w:szCs w:val="20"/>
      <w:lang w:eastAsia="en-US"/>
    </w:rPr>
  </w:style>
  <w:style w:type="paragraph" w:customStyle="1" w:styleId="Char2CharCharChar0">
    <w:name w:val="Char2 Char Char Char"/>
    <w:basedOn w:val="a"/>
    <w:uiPriority w:val="99"/>
    <w:rsid w:val="00BA0676"/>
    <w:pPr>
      <w:widowControl/>
      <w:spacing w:line="300" w:lineRule="auto"/>
      <w:ind w:firstLineChars="200" w:firstLine="200"/>
    </w:pPr>
    <w:rPr>
      <w:rFonts w:ascii="Verdana" w:hAnsi="Verdana"/>
      <w:kern w:val="0"/>
      <w:szCs w:val="20"/>
      <w:lang w:eastAsia="en-US"/>
    </w:rPr>
  </w:style>
  <w:style w:type="paragraph" w:customStyle="1" w:styleId="CharCharCharCharCharCharChar0">
    <w:name w:val="Char Char Char Char Char Char Char"/>
    <w:basedOn w:val="a"/>
    <w:uiPriority w:val="99"/>
    <w:rsid w:val="00BA0676"/>
    <w:pPr>
      <w:widowControl/>
      <w:spacing w:line="300" w:lineRule="auto"/>
      <w:ind w:firstLineChars="200" w:firstLine="200"/>
    </w:pPr>
    <w:rPr>
      <w:rFonts w:hAnsi="NEU-BZ-S92"/>
      <w:kern w:val="0"/>
      <w:szCs w:val="20"/>
    </w:rPr>
  </w:style>
  <w:style w:type="paragraph" w:customStyle="1" w:styleId="Char3Char0">
    <w:name w:val="Char3 Char"/>
    <w:basedOn w:val="a"/>
    <w:uiPriority w:val="99"/>
    <w:rsid w:val="00BA0676"/>
    <w:pPr>
      <w:widowControl/>
      <w:spacing w:line="300" w:lineRule="auto"/>
      <w:ind w:firstLineChars="200" w:firstLine="200"/>
    </w:pPr>
    <w:rPr>
      <w:rFonts w:hAnsi="NEU-BZ-S92"/>
      <w:kern w:val="0"/>
      <w:szCs w:val="20"/>
    </w:rPr>
  </w:style>
  <w:style w:type="paragraph" w:customStyle="1" w:styleId="CharCharCharCharCharCharCharCharChar0">
    <w:name w:val="Char Char Char Char Char Char Char Char Char"/>
    <w:basedOn w:val="a"/>
    <w:uiPriority w:val="99"/>
    <w:rsid w:val="00BA0676"/>
    <w:pPr>
      <w:widowControl/>
      <w:spacing w:line="300" w:lineRule="auto"/>
      <w:ind w:firstLineChars="200" w:firstLine="200"/>
    </w:pPr>
    <w:rPr>
      <w:rFonts w:hAnsi="NEU-BZ-S92"/>
      <w:kern w:val="0"/>
      <w:szCs w:val="20"/>
    </w:rPr>
  </w:style>
  <w:style w:type="character" w:customStyle="1" w:styleId="CharChar20">
    <w:name w:val="Char Char2"/>
    <w:rsid w:val="00BA0676"/>
    <w:rPr>
      <w:rFonts w:ascii="宋体" w:eastAsia="宋体" w:hAnsi="Courier New" w:cs="Courier New" w:hint="eastAsia"/>
      <w:kern w:val="2"/>
      <w:sz w:val="21"/>
      <w:szCs w:val="21"/>
      <w:lang w:val="en-US" w:eastAsia="zh-CN" w:bidi="ar-SA"/>
    </w:rPr>
  </w:style>
  <w:style w:type="character" w:customStyle="1" w:styleId="CharChar30">
    <w:name w:val="Char Char3"/>
    <w:rsid w:val="00BA0676"/>
    <w:rPr>
      <w:rFonts w:ascii="宋体" w:eastAsia="宋体" w:hAnsi="Courier New" w:cs="Courier New" w:hint="eastAsia"/>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761946">
      <w:bodyDiv w:val="1"/>
      <w:marLeft w:val="0"/>
      <w:marRight w:val="0"/>
      <w:marTop w:val="0"/>
      <w:marBottom w:val="0"/>
      <w:divBdr>
        <w:top w:val="none" w:sz="0" w:space="0" w:color="auto"/>
        <w:left w:val="none" w:sz="0" w:space="0" w:color="auto"/>
        <w:bottom w:val="none" w:sz="0" w:space="0" w:color="auto"/>
        <w:right w:val="none" w:sz="0" w:space="0" w:color="auto"/>
      </w:divBdr>
    </w:div>
    <w:div w:id="157169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2.png"/><Relationship Id="rId21" Type="http://schemas.openxmlformats.org/officeDocument/2006/relationships/image" Target="media/image15.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wmf"/><Relationship Id="rId41" Type="http://schemas.openxmlformats.org/officeDocument/2006/relationships/image" Target="media/image34.png"/><Relationship Id="rId54" Type="http://schemas.openxmlformats.org/officeDocument/2006/relationships/image" Target="media/image4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jpeg"/><Relationship Id="rId53" Type="http://schemas.openxmlformats.org/officeDocument/2006/relationships/image" Target="media/image46.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29.gif"/><Relationship Id="rId49" Type="http://schemas.openxmlformats.org/officeDocument/2006/relationships/image" Target="media/image42.png"/><Relationship Id="rId57"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oleObject" Target="embeddings/oleObject1.bin"/><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44.png"/><Relationship Id="rId3"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814</Words>
  <Characters>4646</Characters>
  <Application>Microsoft Office Word</Application>
  <DocSecurity>0</DocSecurity>
  <Lines>38</Lines>
  <Paragraphs>10</Paragraphs>
  <ScaleCrop>false</ScaleCrop>
  <Company>China</Company>
  <LinksUpToDate>false</LinksUpToDate>
  <CharactersWithSpaces>5450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2021-01-17T01:23:00Z</dcterms:created>
  <dcterms:modified xsi:type="dcterms:W3CDTF">2021-01-17T01:23:00Z</dcterms:modified>
</cp:coreProperties>
</file>