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F9231C" w:rsidRDefault="00F9231C" w:rsidP="00E02642">
      <w:pPr>
        <w:spacing w:line="360" w:lineRule="auto"/>
        <w:jc w:val="center"/>
        <w:rPr>
          <w:rFonts w:hint="eastAsia"/>
          <w:b/>
          <w:bCs/>
          <w:color w:val="FF0000"/>
          <w:sz w:val="44"/>
          <w:szCs w:val="44"/>
        </w:rPr>
      </w:pPr>
      <w:r w:rsidRPr="00F9231C">
        <w:rPr>
          <w:rFonts w:hint="eastAsia"/>
          <w:b/>
          <w:bCs/>
          <w:color w:val="FF0000"/>
          <w:sz w:val="44"/>
          <w:szCs w:val="44"/>
        </w:rPr>
        <w:t>期</w:t>
      </w:r>
      <w:r w:rsidR="00D522EA">
        <w:rPr>
          <w:rFonts w:hint="eastAsia"/>
          <w:b/>
          <w:bCs/>
          <w:color w:val="FF0000"/>
          <w:sz w:val="44"/>
          <w:szCs w:val="44"/>
        </w:rPr>
        <w:t>末</w:t>
      </w:r>
      <w:r w:rsidRPr="00F9231C">
        <w:rPr>
          <w:rFonts w:hint="eastAsia"/>
          <w:b/>
          <w:bCs/>
          <w:color w:val="FF0000"/>
          <w:sz w:val="44"/>
          <w:szCs w:val="44"/>
        </w:rPr>
        <w:t>测试卷</w:t>
      </w:r>
      <w:r w:rsidR="00E02642" w:rsidRPr="00F9231C">
        <w:rPr>
          <w:b/>
          <w:bCs/>
          <w:color w:val="FF0000"/>
          <w:sz w:val="44"/>
          <w:szCs w:val="44"/>
        </w:rPr>
        <w:t>（</w:t>
      </w:r>
      <w:r w:rsidR="001D37E9" w:rsidRPr="00F9231C">
        <w:rPr>
          <w:rFonts w:hint="eastAsia"/>
          <w:b/>
          <w:bCs/>
          <w:color w:val="FF0000"/>
          <w:sz w:val="44"/>
          <w:szCs w:val="44"/>
        </w:rPr>
        <w:t>B</w:t>
      </w:r>
      <w:r w:rsidR="00E02642" w:rsidRPr="00F9231C">
        <w:rPr>
          <w:b/>
          <w:bCs/>
          <w:color w:val="FF0000"/>
          <w:sz w:val="44"/>
          <w:szCs w:val="44"/>
        </w:rPr>
        <w:t>卷</w:t>
      </w:r>
      <w:r w:rsidR="001D37E9" w:rsidRPr="00F9231C">
        <w:rPr>
          <w:rFonts w:hint="eastAsia"/>
          <w:b/>
          <w:bCs/>
          <w:color w:val="FF0000"/>
          <w:sz w:val="44"/>
          <w:szCs w:val="44"/>
        </w:rPr>
        <w:t>提优</w:t>
      </w:r>
      <w:r w:rsidR="00CD088C" w:rsidRPr="00F9231C">
        <w:rPr>
          <w:rFonts w:hint="eastAsia"/>
          <w:b/>
          <w:bCs/>
          <w:color w:val="FF0000"/>
          <w:sz w:val="44"/>
          <w:szCs w:val="44"/>
        </w:rPr>
        <w:t>篇</w:t>
      </w:r>
      <w:r w:rsidR="00E02642" w:rsidRPr="00F9231C">
        <w:rPr>
          <w:b/>
          <w:bCs/>
          <w:color w:val="FF0000"/>
          <w:sz w:val="44"/>
          <w:szCs w:val="44"/>
        </w:rPr>
        <w:t>）</w:t>
      </w:r>
    </w:p>
    <w:p w:rsidR="00F9231C" w:rsidRDefault="00F9231C" w:rsidP="00F9231C">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rsidR="00D522EA" w:rsidRDefault="00D522EA" w:rsidP="00D522EA">
      <w:pPr>
        <w:spacing w:line="360" w:lineRule="auto"/>
        <w:jc w:val="center"/>
        <w:rPr>
          <w:rFonts w:hint="eastAsia"/>
          <w:szCs w:val="21"/>
        </w:rPr>
      </w:pPr>
      <w:r>
        <w:rPr>
          <w:rFonts w:hint="eastAsia"/>
          <w:szCs w:val="21"/>
        </w:rPr>
        <w:t>（</w:t>
      </w:r>
      <w:r>
        <w:rPr>
          <w:rFonts w:hint="eastAsia"/>
          <w:b/>
          <w:szCs w:val="21"/>
        </w:rPr>
        <w:t>备注：</w:t>
      </w:r>
      <w:r>
        <w:rPr>
          <w:rFonts w:hint="eastAsia"/>
          <w:szCs w:val="21"/>
        </w:rPr>
        <w:t>本套试题包含九年级上册全部章节和下册第十五章的前两节内容）</w:t>
      </w:r>
    </w:p>
    <w:p w:rsidR="00420D2D" w:rsidRPr="00946956" w:rsidRDefault="00420D2D" w:rsidP="00420D2D">
      <w:pPr>
        <w:spacing w:line="360" w:lineRule="auto"/>
        <w:rPr>
          <w:rFonts w:ascii="黑体" w:eastAsia="黑体" w:hAnsi="黑体" w:hint="eastAsia"/>
        </w:rPr>
      </w:pPr>
      <w:r w:rsidRPr="00946956">
        <w:rPr>
          <w:rFonts w:ascii="黑体" w:eastAsia="黑体" w:hAnsi="黑体" w:hint="eastAsia"/>
        </w:rPr>
        <w:t>一、选择题(本题共12小题,每小题2分,共24分,每小题只有一个选项正确</w:t>
      </w:r>
    </w:p>
    <w:p w:rsidR="00420D2D" w:rsidRDefault="00420D2D" w:rsidP="00420D2D">
      <w:pPr>
        <w:spacing w:line="360" w:lineRule="auto"/>
        <w:jc w:val="left"/>
        <w:textAlignment w:val="center"/>
        <w:rPr>
          <w:rFonts w:ascii="宋体" w:hAnsi="宋体" w:cs="宋体"/>
          <w:color w:val="000000"/>
        </w:rPr>
      </w:pPr>
      <w:r w:rsidRPr="006455E7">
        <w:rPr>
          <w:rFonts w:ascii="宋体" w:hAnsi="宋体" w:hint="eastAsia"/>
          <w:szCs w:val="21"/>
        </w:rPr>
        <w:t>1.</w:t>
      </w:r>
      <w:r w:rsidRPr="008347BC">
        <w:rPr>
          <w:rFonts w:eastAsia="新宋体" w:hint="eastAsia"/>
          <w:szCs w:val="21"/>
        </w:rPr>
        <w:t xml:space="preserve"> </w:t>
      </w:r>
      <w:r>
        <w:rPr>
          <w:rFonts w:ascii="宋体" w:hAnsi="宋体" w:cs="宋体"/>
          <w:color w:val="000000"/>
        </w:rPr>
        <w:t>下列的工具中，在使用时可以省距离的是（　　）</w:t>
      </w:r>
    </w:p>
    <w:p w:rsidR="00420D2D"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5281930" cy="1118870"/>
            <wp:effectExtent l="0" t="0" r="0" b="5080"/>
            <wp:docPr id="239" name="图片 2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1930" cy="1118870"/>
                    </a:xfrm>
                    <a:prstGeom prst="rect">
                      <a:avLst/>
                    </a:prstGeom>
                    <a:noFill/>
                    <a:ln>
                      <a:noFill/>
                    </a:ln>
                  </pic:spPr>
                </pic:pic>
              </a:graphicData>
            </a:graphic>
          </wp:inline>
        </w:drawing>
      </w:r>
    </w:p>
    <w:p w:rsidR="00420D2D" w:rsidRDefault="00420D2D" w:rsidP="00420D2D">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食品夹</w:t>
      </w:r>
      <w:r>
        <w:rPr>
          <w:rFonts w:ascii="宋体" w:hAnsi="宋体" w:cs="宋体"/>
          <w:color w:val="000000"/>
        </w:rPr>
        <w:tab/>
        <w:t>B. 裁纸刀</w:t>
      </w:r>
      <w:r>
        <w:rPr>
          <w:rFonts w:ascii="宋体" w:hAnsi="宋体" w:cs="宋体"/>
          <w:color w:val="000000"/>
        </w:rPr>
        <w:tab/>
        <w:t>C. 钢丝钳</w:t>
      </w:r>
      <w:r>
        <w:rPr>
          <w:rFonts w:ascii="宋体" w:hAnsi="宋体" w:cs="宋体"/>
          <w:color w:val="000000"/>
        </w:rPr>
        <w:tab/>
        <w:t>D. 核桃夹</w:t>
      </w:r>
    </w:p>
    <w:p w:rsidR="00420D2D" w:rsidRPr="00460CA0" w:rsidRDefault="00420D2D" w:rsidP="00420D2D">
      <w:pPr>
        <w:spacing w:line="360" w:lineRule="auto"/>
        <w:rPr>
          <w:rFonts w:ascii="宋体" w:hAnsi="宋体"/>
          <w:szCs w:val="21"/>
        </w:rPr>
      </w:pPr>
      <w:r w:rsidRPr="00460CA0">
        <w:rPr>
          <w:rFonts w:ascii="宋体" w:hAnsi="宋体" w:hint="eastAsia"/>
          <w:szCs w:val="21"/>
        </w:rPr>
        <w:t>2.</w:t>
      </w:r>
      <w:r w:rsidRPr="00460CA0">
        <w:rPr>
          <w:rFonts w:ascii="宋体" w:hAnsi="宋体"/>
          <w:color w:val="000000"/>
        </w:rPr>
        <w:t xml:space="preserve"> </w:t>
      </w:r>
      <w:r w:rsidRPr="00460CA0">
        <w:rPr>
          <w:rFonts w:ascii="宋体" w:hAnsi="宋体"/>
          <w:szCs w:val="21"/>
        </w:rPr>
        <w:t>一个人先后用同样大小的力沿水平方向拉木箱，使木箱分别在光滑和粗糙两种不同的水平地面上前进相同的距离。关于拉力所做的功，下列说法中正确的是（　　）</w:t>
      </w:r>
    </w:p>
    <w:p w:rsidR="00420D2D" w:rsidRPr="00460CA0" w:rsidRDefault="00420D2D" w:rsidP="00420D2D">
      <w:pPr>
        <w:spacing w:line="360" w:lineRule="auto"/>
        <w:rPr>
          <w:rFonts w:ascii="宋体" w:hAnsi="宋体"/>
          <w:szCs w:val="21"/>
        </w:rPr>
      </w:pPr>
      <w:r w:rsidRPr="00460CA0">
        <w:rPr>
          <w:rFonts w:ascii="宋体" w:hAnsi="宋体"/>
          <w:szCs w:val="21"/>
        </w:rPr>
        <w:t>A．在粗糙地面上做功较多</w:t>
      </w:r>
      <w:r w:rsidRPr="00460CA0">
        <w:rPr>
          <w:rFonts w:ascii="宋体" w:hAnsi="宋体" w:hint="eastAsia"/>
          <w:szCs w:val="21"/>
        </w:rPr>
        <w:t xml:space="preserve">           </w:t>
      </w:r>
      <w:r w:rsidRPr="00460CA0">
        <w:rPr>
          <w:rFonts w:ascii="宋体" w:hAnsi="宋体"/>
          <w:szCs w:val="21"/>
        </w:rPr>
        <w:t>B．在光滑地面上做功较多</w:t>
      </w:r>
    </w:p>
    <w:p w:rsidR="00420D2D" w:rsidRPr="00460CA0" w:rsidRDefault="00420D2D" w:rsidP="00420D2D">
      <w:pPr>
        <w:spacing w:line="360" w:lineRule="auto"/>
        <w:rPr>
          <w:rFonts w:ascii="宋体" w:hAnsi="宋体"/>
          <w:szCs w:val="21"/>
        </w:rPr>
      </w:pPr>
      <w:r w:rsidRPr="00460CA0">
        <w:rPr>
          <w:rFonts w:ascii="宋体" w:hAnsi="宋体"/>
          <w:szCs w:val="21"/>
        </w:rPr>
        <w:t xml:space="preserve">C．两次做功一样多     </w:t>
      </w:r>
      <w:r w:rsidRPr="00460CA0">
        <w:rPr>
          <w:rFonts w:ascii="宋体" w:hAnsi="宋体" w:hint="eastAsia"/>
          <w:szCs w:val="21"/>
        </w:rPr>
        <w:t xml:space="preserve">       </w:t>
      </w:r>
      <w:r w:rsidRPr="00460CA0">
        <w:rPr>
          <w:rFonts w:ascii="宋体" w:hAnsi="宋体"/>
          <w:szCs w:val="21"/>
        </w:rPr>
        <w:t xml:space="preserve"> </w:t>
      </w:r>
      <w:r w:rsidRPr="00460CA0">
        <w:rPr>
          <w:rFonts w:ascii="宋体" w:hAnsi="宋体" w:hint="eastAsia"/>
          <w:szCs w:val="21"/>
        </w:rPr>
        <w:t xml:space="preserve">    </w:t>
      </w:r>
      <w:r w:rsidRPr="00460CA0">
        <w:rPr>
          <w:rFonts w:ascii="宋体" w:hAnsi="宋体"/>
          <w:szCs w:val="21"/>
        </w:rPr>
        <w:t>D．条件不够，无法比较两次做功的多少</w:t>
      </w:r>
    </w:p>
    <w:p w:rsidR="00420D2D" w:rsidRDefault="00420D2D" w:rsidP="00420D2D">
      <w:pPr>
        <w:spacing w:line="360" w:lineRule="auto"/>
      </w:pPr>
      <w:r w:rsidRPr="00A6402E">
        <w:rPr>
          <w:rFonts w:ascii="宋体" w:hAnsi="宋体" w:hint="eastAsia"/>
          <w:szCs w:val="21"/>
        </w:rPr>
        <w:t>3.</w:t>
      </w:r>
      <w:r w:rsidRPr="00563CD8">
        <w:rPr>
          <w:rFonts w:eastAsia="新宋体" w:hint="eastAsia"/>
          <w:szCs w:val="21"/>
        </w:rPr>
        <w:t xml:space="preserve"> </w:t>
      </w:r>
      <w:r>
        <w:rPr>
          <w:rFonts w:eastAsia="新宋体" w:hint="eastAsia"/>
          <w:szCs w:val="21"/>
        </w:rPr>
        <w:t>如图所示为探究杠杆平衡条件的实验装置，若每个钩码的质量为</w:t>
      </w:r>
      <w:r>
        <w:rPr>
          <w:rFonts w:eastAsia="新宋体" w:hint="eastAsia"/>
          <w:szCs w:val="21"/>
        </w:rPr>
        <w:t>50g</w:t>
      </w:r>
      <w:r>
        <w:rPr>
          <w:rFonts w:eastAsia="新宋体" w:hint="eastAsia"/>
          <w:szCs w:val="21"/>
        </w:rPr>
        <w:t>，为了让杠杆在水平位置平衡，下列判断正确的是（　　）</w:t>
      </w:r>
    </w:p>
    <w:p w:rsidR="00420D2D" w:rsidRDefault="00420D2D" w:rsidP="00420D2D">
      <w:pPr>
        <w:spacing w:line="360" w:lineRule="auto"/>
      </w:pPr>
      <w:r>
        <w:rPr>
          <w:rFonts w:eastAsia="新宋体"/>
          <w:noProof/>
          <w:szCs w:val="21"/>
        </w:rPr>
        <w:drawing>
          <wp:inline distT="0" distB="0" distL="0" distR="0">
            <wp:extent cx="1452245" cy="1000760"/>
            <wp:effectExtent l="0" t="0" r="0" b="8890"/>
            <wp:docPr id="238" name="图片 2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2245" cy="1000760"/>
                    </a:xfrm>
                    <a:prstGeom prst="rect">
                      <a:avLst/>
                    </a:prstGeom>
                    <a:noFill/>
                    <a:ln>
                      <a:noFill/>
                    </a:ln>
                  </pic:spPr>
                </pic:pic>
              </a:graphicData>
            </a:graphic>
          </wp:inline>
        </w:drawing>
      </w:r>
    </w:p>
    <w:p w:rsidR="00420D2D" w:rsidRDefault="00420D2D" w:rsidP="00420D2D">
      <w:pPr>
        <w:spacing w:line="360" w:lineRule="auto"/>
      </w:pPr>
      <w:r>
        <w:rPr>
          <w:rFonts w:eastAsia="新宋体" w:hint="eastAsia"/>
          <w:szCs w:val="21"/>
        </w:rPr>
        <w:t>A</w:t>
      </w:r>
      <w:r>
        <w:rPr>
          <w:rFonts w:eastAsia="新宋体" w:hint="eastAsia"/>
          <w:szCs w:val="21"/>
        </w:rPr>
        <w:t>．在</w:t>
      </w:r>
      <w:r>
        <w:rPr>
          <w:rFonts w:eastAsia="新宋体" w:hint="eastAsia"/>
          <w:szCs w:val="21"/>
        </w:rPr>
        <w:t>A</w:t>
      </w:r>
      <w:r>
        <w:rPr>
          <w:rFonts w:eastAsia="新宋体" w:hint="eastAsia"/>
          <w:szCs w:val="21"/>
        </w:rPr>
        <w:t>点挂</w:t>
      </w:r>
      <w:r>
        <w:rPr>
          <w:rFonts w:eastAsia="新宋体" w:hint="eastAsia"/>
          <w:szCs w:val="21"/>
        </w:rPr>
        <w:t>4</w:t>
      </w:r>
      <w:r>
        <w:rPr>
          <w:rFonts w:eastAsia="新宋体" w:hint="eastAsia"/>
          <w:szCs w:val="21"/>
        </w:rPr>
        <w:t>个钩码能使杠杆平衡</w:t>
      </w:r>
      <w:r>
        <w:tab/>
      </w:r>
    </w:p>
    <w:p w:rsidR="00420D2D" w:rsidRDefault="00420D2D" w:rsidP="00420D2D">
      <w:pPr>
        <w:spacing w:line="360" w:lineRule="auto"/>
      </w:pPr>
      <w:r>
        <w:rPr>
          <w:rFonts w:eastAsia="新宋体" w:hint="eastAsia"/>
          <w:szCs w:val="21"/>
        </w:rPr>
        <w:t>B</w:t>
      </w:r>
      <w:r>
        <w:rPr>
          <w:rFonts w:eastAsia="新宋体" w:hint="eastAsia"/>
          <w:szCs w:val="21"/>
        </w:rPr>
        <w:t>．在</w:t>
      </w:r>
      <w:r>
        <w:rPr>
          <w:rFonts w:eastAsia="新宋体" w:hint="eastAsia"/>
          <w:szCs w:val="21"/>
        </w:rPr>
        <w:t>B</w:t>
      </w:r>
      <w:r>
        <w:rPr>
          <w:rFonts w:eastAsia="新宋体" w:hint="eastAsia"/>
          <w:szCs w:val="21"/>
        </w:rPr>
        <w:t>点用弹簧测力计竖直向下拉，当示数为</w:t>
      </w:r>
      <w:r>
        <w:rPr>
          <w:rFonts w:eastAsia="新宋体" w:hint="eastAsia"/>
          <w:szCs w:val="21"/>
        </w:rPr>
        <w:t>0.5N</w:t>
      </w:r>
      <w:r>
        <w:rPr>
          <w:rFonts w:eastAsia="新宋体" w:hint="eastAsia"/>
          <w:szCs w:val="21"/>
        </w:rPr>
        <w:t>时，能使杠杆平衡</w:t>
      </w:r>
      <w:r>
        <w:tab/>
      </w:r>
    </w:p>
    <w:p w:rsidR="00420D2D" w:rsidRDefault="00420D2D" w:rsidP="00420D2D">
      <w:pPr>
        <w:spacing w:line="360" w:lineRule="auto"/>
      </w:pPr>
      <w:r>
        <w:rPr>
          <w:rFonts w:eastAsia="新宋体" w:hint="eastAsia"/>
          <w:szCs w:val="21"/>
        </w:rPr>
        <w:t>C</w:t>
      </w:r>
      <w:r>
        <w:rPr>
          <w:rFonts w:eastAsia="新宋体" w:hint="eastAsia"/>
          <w:szCs w:val="21"/>
        </w:rPr>
        <w:t>．用弹簧测力计在</w:t>
      </w:r>
      <w:r>
        <w:rPr>
          <w:rFonts w:eastAsia="新宋体" w:hint="eastAsia"/>
          <w:szCs w:val="21"/>
        </w:rPr>
        <w:t>B</w:t>
      </w:r>
      <w:r>
        <w:rPr>
          <w:rFonts w:eastAsia="新宋体" w:hint="eastAsia"/>
          <w:szCs w:val="21"/>
        </w:rPr>
        <w:t>点拉，无论如何改变用力方向都要省力</w:t>
      </w:r>
      <w:r>
        <w:tab/>
      </w:r>
    </w:p>
    <w:p w:rsidR="00420D2D" w:rsidRDefault="00420D2D" w:rsidP="00420D2D">
      <w:pPr>
        <w:spacing w:line="360" w:lineRule="auto"/>
      </w:pPr>
      <w:r>
        <w:rPr>
          <w:rFonts w:eastAsia="新宋体" w:hint="eastAsia"/>
          <w:szCs w:val="21"/>
        </w:rPr>
        <w:t>D</w:t>
      </w:r>
      <w:r>
        <w:rPr>
          <w:rFonts w:eastAsia="新宋体" w:hint="eastAsia"/>
          <w:szCs w:val="21"/>
        </w:rPr>
        <w:t>．用弹簧测力计在</w:t>
      </w:r>
      <w:r>
        <w:rPr>
          <w:rFonts w:eastAsia="新宋体" w:hint="eastAsia"/>
          <w:szCs w:val="21"/>
        </w:rPr>
        <w:t>A</w:t>
      </w:r>
      <w:r>
        <w:rPr>
          <w:rFonts w:eastAsia="新宋体" w:hint="eastAsia"/>
          <w:szCs w:val="21"/>
        </w:rPr>
        <w:t>点拉，无论如何改变用力方向都要费力</w:t>
      </w:r>
    </w:p>
    <w:p w:rsidR="00420D2D" w:rsidRDefault="00420D2D" w:rsidP="00420D2D">
      <w:pPr>
        <w:spacing w:line="360" w:lineRule="auto"/>
        <w:jc w:val="left"/>
        <w:textAlignment w:val="center"/>
        <w:rPr>
          <w:rFonts w:ascii="宋体" w:hAnsi="宋体" w:cs="宋体"/>
          <w:color w:val="000000"/>
        </w:rPr>
      </w:pPr>
      <w:r w:rsidRPr="00A6402E">
        <w:rPr>
          <w:rFonts w:ascii="宋体" w:hAnsi="宋体" w:hint="eastAsia"/>
          <w:szCs w:val="21"/>
        </w:rPr>
        <w:t>4.</w:t>
      </w:r>
      <w:r w:rsidRPr="00563CD8">
        <w:rPr>
          <w:rFonts w:ascii="宋体" w:hAnsi="宋体" w:cs="宋体"/>
          <w:color w:val="000000"/>
        </w:rPr>
        <w:t xml:space="preserve"> </w:t>
      </w:r>
      <w:r>
        <w:rPr>
          <w:rFonts w:ascii="宋体" w:hAnsi="宋体" w:cs="宋体"/>
          <w:color w:val="000000"/>
        </w:rPr>
        <w:t>礼花喷射器结构如图，气罐内有高压气体，气罐通过气阀与纸筒相连。使用时转动纸筒打开气阀，气体将纸筒内的礼花快速喷向远处。对该过程的分析正确的是（　　）</w:t>
      </w:r>
    </w:p>
    <w:p w:rsidR="00420D2D" w:rsidRDefault="00420D2D" w:rsidP="00420D2D">
      <w:pPr>
        <w:spacing w:line="360" w:lineRule="auto"/>
        <w:jc w:val="left"/>
        <w:textAlignment w:val="center"/>
        <w:rPr>
          <w:color w:val="000000"/>
        </w:rPr>
      </w:pPr>
      <w:r>
        <w:rPr>
          <w:rFonts w:ascii="宋体" w:hAnsi="宋体" w:cs="宋体"/>
          <w:noProof/>
          <w:color w:val="000000"/>
        </w:rPr>
        <w:lastRenderedPageBreak/>
        <w:drawing>
          <wp:inline distT="0" distB="0" distL="0" distR="0">
            <wp:extent cx="1010920" cy="1656715"/>
            <wp:effectExtent l="0" t="0" r="0" b="635"/>
            <wp:docPr id="237" name="图片 2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0920" cy="1656715"/>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A. 罐内气体的内能不变</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B. 罐内气体分子热运动加剧</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C. 罐内气体通过热传递方式改变了其内能</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D. 该过程能量转化方式与汽油机做功冲程相同</w:t>
      </w:r>
    </w:p>
    <w:p w:rsidR="00420D2D" w:rsidRDefault="00420D2D" w:rsidP="00420D2D">
      <w:pPr>
        <w:spacing w:line="360" w:lineRule="auto"/>
        <w:jc w:val="left"/>
        <w:textAlignment w:val="center"/>
        <w:rPr>
          <w:rFonts w:ascii="宋体" w:hAnsi="宋体"/>
          <w:color w:val="000000"/>
        </w:rPr>
      </w:pPr>
      <w:r w:rsidRPr="006455E7">
        <w:rPr>
          <w:rFonts w:ascii="宋体" w:hAnsi="宋体" w:hint="eastAsia"/>
          <w:szCs w:val="21"/>
        </w:rPr>
        <w:t>5.</w:t>
      </w:r>
      <w:r w:rsidRPr="006455E7">
        <w:rPr>
          <w:rFonts w:ascii="宋体" w:hAnsi="宋体" w:cs="宋体"/>
          <w:color w:val="000000"/>
          <w:szCs w:val="21"/>
        </w:rPr>
        <w:t xml:space="preserve"> </w:t>
      </w:r>
      <w:r>
        <w:rPr>
          <w:rFonts w:ascii="宋体" w:hAnsi="宋体"/>
          <w:color w:val="000000"/>
        </w:rPr>
        <w:t>小明和同学一起荡秋千。下列说法正确的是（　　）</w:t>
      </w:r>
    </w:p>
    <w:p w:rsidR="00420D2D" w:rsidRDefault="00420D2D" w:rsidP="00420D2D">
      <w:pPr>
        <w:spacing w:line="360" w:lineRule="auto"/>
        <w:jc w:val="left"/>
        <w:textAlignment w:val="center"/>
        <w:rPr>
          <w:color w:val="000000"/>
        </w:rPr>
      </w:pPr>
      <w:r>
        <w:rPr>
          <w:rFonts w:ascii="宋体" w:hAnsi="宋体"/>
          <w:noProof/>
          <w:color w:val="000000"/>
        </w:rPr>
        <w:drawing>
          <wp:inline distT="0" distB="0" distL="0" distR="0">
            <wp:extent cx="1129665" cy="1183640"/>
            <wp:effectExtent l="0" t="0" r="0" b="0"/>
            <wp:docPr id="236" name="图片 2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665" cy="1183640"/>
                    </a:xfrm>
                    <a:prstGeom prst="rect">
                      <a:avLst/>
                    </a:prstGeom>
                    <a:noFill/>
                    <a:ln>
                      <a:noFill/>
                    </a:ln>
                  </pic:spPr>
                </pic:pic>
              </a:graphicData>
            </a:graphic>
          </wp:inline>
        </w:drawing>
      </w:r>
    </w:p>
    <w:p w:rsidR="00420D2D" w:rsidRDefault="00420D2D" w:rsidP="00420D2D">
      <w:pPr>
        <w:tabs>
          <w:tab w:val="left" w:pos="4873"/>
        </w:tabs>
        <w:spacing w:line="360" w:lineRule="auto"/>
        <w:jc w:val="left"/>
        <w:textAlignment w:val="center"/>
        <w:rPr>
          <w:rFonts w:ascii="宋体" w:hAnsi="宋体"/>
          <w:color w:val="000000"/>
        </w:rPr>
      </w:pPr>
      <w:r>
        <w:rPr>
          <w:rFonts w:ascii="宋体" w:hAnsi="宋体"/>
          <w:color w:val="000000"/>
        </w:rPr>
        <w:t>A. 通过最低点时的动能为零</w:t>
      </w:r>
      <w:r>
        <w:rPr>
          <w:rFonts w:ascii="宋体" w:hAnsi="宋体"/>
          <w:color w:val="000000"/>
        </w:rPr>
        <w:tab/>
        <w:t>B. 下降过程中的动能不变</w:t>
      </w:r>
    </w:p>
    <w:p w:rsidR="00420D2D" w:rsidRDefault="00420D2D" w:rsidP="00420D2D">
      <w:pPr>
        <w:tabs>
          <w:tab w:val="left" w:pos="4873"/>
        </w:tabs>
        <w:spacing w:line="360" w:lineRule="auto"/>
        <w:jc w:val="left"/>
        <w:textAlignment w:val="center"/>
        <w:rPr>
          <w:rFonts w:ascii="宋体" w:hAnsi="宋体"/>
          <w:color w:val="000000"/>
        </w:rPr>
      </w:pPr>
      <w:r>
        <w:rPr>
          <w:rFonts w:ascii="宋体" w:hAnsi="宋体"/>
          <w:color w:val="000000"/>
        </w:rPr>
        <w:t>C. 到达最高点的重力势能最大</w:t>
      </w:r>
      <w:r>
        <w:rPr>
          <w:rFonts w:ascii="宋体" w:hAnsi="宋体"/>
          <w:color w:val="000000"/>
        </w:rPr>
        <w:tab/>
        <w:t>D. 上升过程中的重力势能减小</w:t>
      </w:r>
    </w:p>
    <w:p w:rsidR="00420D2D" w:rsidRDefault="00420D2D" w:rsidP="00420D2D">
      <w:pPr>
        <w:spacing w:line="360" w:lineRule="auto"/>
        <w:jc w:val="left"/>
        <w:textAlignment w:val="center"/>
        <w:rPr>
          <w:rFonts w:ascii="宋体" w:hAnsi="宋体" w:cs="宋体"/>
          <w:color w:val="000000"/>
        </w:rPr>
      </w:pPr>
      <w:r w:rsidRPr="00A6402E">
        <w:rPr>
          <w:rFonts w:ascii="宋体" w:hAnsi="宋体" w:hint="eastAsia"/>
          <w:szCs w:val="21"/>
        </w:rPr>
        <w:t>6.</w:t>
      </w:r>
      <w:r w:rsidRPr="00A6402E">
        <w:rPr>
          <w:rFonts w:ascii="宋体" w:hAnsi="宋体" w:cs="宋体"/>
          <w:color w:val="000000"/>
          <w:szCs w:val="21"/>
        </w:rPr>
        <w:t xml:space="preserve"> </w:t>
      </w:r>
      <w:r>
        <w:rPr>
          <w:rFonts w:ascii="宋体" w:hAnsi="宋体" w:cs="宋体"/>
          <w:color w:val="000000"/>
        </w:rPr>
        <w:t>如图所示电路中，电源电压为</w:t>
      </w:r>
      <w:r>
        <w:rPr>
          <w:rFonts w:eastAsia="Times New Roman"/>
          <w:color w:val="000000"/>
        </w:rPr>
        <w:t>3V</w:t>
      </w:r>
      <w:r>
        <w:rPr>
          <w:rFonts w:ascii="宋体" w:hAnsi="宋体" w:cs="宋体"/>
          <w:color w:val="000000"/>
        </w:rPr>
        <w:t>，灯泡</w:t>
      </w:r>
      <w:r>
        <w:rPr>
          <w:rFonts w:eastAsia="Times New Roman"/>
          <w:color w:val="000000"/>
        </w:rPr>
        <w:t>L</w:t>
      </w:r>
      <w:r>
        <w:rPr>
          <w:rFonts w:eastAsia="Times New Roman"/>
          <w:color w:val="000000"/>
          <w:vertAlign w:val="subscript"/>
        </w:rPr>
        <w:t>1</w:t>
      </w:r>
      <w:r>
        <w:rPr>
          <w:rFonts w:ascii="宋体" w:hAnsi="宋体" w:cs="宋体"/>
          <w:color w:val="000000"/>
        </w:rPr>
        <w:t>、</w:t>
      </w:r>
      <w:r>
        <w:rPr>
          <w:rFonts w:eastAsia="Times New Roman"/>
          <w:color w:val="000000"/>
        </w:rPr>
        <w:t>L</w:t>
      </w:r>
      <w:r>
        <w:rPr>
          <w:rFonts w:eastAsia="Times New Roman"/>
          <w:color w:val="000000"/>
          <w:vertAlign w:val="subscript"/>
        </w:rPr>
        <w:t>2</w:t>
      </w:r>
      <w:r>
        <w:rPr>
          <w:rFonts w:ascii="宋体" w:hAnsi="宋体" w:cs="宋体"/>
          <w:color w:val="000000"/>
        </w:rPr>
        <w:t>规格相同。闭合开关</w:t>
      </w:r>
      <w:r>
        <w:rPr>
          <w:rFonts w:eastAsia="Times New Roman"/>
          <w:color w:val="000000"/>
        </w:rPr>
        <w:t>S</w:t>
      </w:r>
      <w:r>
        <w:rPr>
          <w:rFonts w:ascii="宋体" w:hAnsi="宋体" w:cs="宋体"/>
          <w:color w:val="000000"/>
        </w:rPr>
        <w:t>，两灯均不亮。保持</w:t>
      </w:r>
      <w:r>
        <w:rPr>
          <w:rFonts w:eastAsia="Times New Roman"/>
          <w:color w:val="000000"/>
        </w:rPr>
        <w:t>S</w:t>
      </w:r>
      <w:r>
        <w:rPr>
          <w:rFonts w:ascii="宋体" w:hAnsi="宋体" w:cs="宋体"/>
          <w:color w:val="000000"/>
        </w:rPr>
        <w:t>闭合，用电压表测得</w:t>
      </w:r>
      <w:r>
        <w:rPr>
          <w:rFonts w:eastAsia="Times New Roman"/>
          <w:i/>
          <w:color w:val="000000"/>
        </w:rPr>
        <w:t>a</w:t>
      </w:r>
      <w:r>
        <w:rPr>
          <w:rFonts w:ascii="宋体" w:hAnsi="宋体" w:cs="宋体"/>
          <w:color w:val="000000"/>
        </w:rPr>
        <w:t>、</w:t>
      </w:r>
      <w:r>
        <w:rPr>
          <w:rFonts w:eastAsia="Times New Roman"/>
          <w:i/>
          <w:color w:val="000000"/>
        </w:rPr>
        <w:t>b</w:t>
      </w:r>
      <w:r>
        <w:rPr>
          <w:rFonts w:ascii="宋体" w:hAnsi="宋体" w:cs="宋体"/>
          <w:color w:val="000000"/>
        </w:rPr>
        <w:t>间电压为</w:t>
      </w:r>
      <w:r>
        <w:rPr>
          <w:rFonts w:eastAsia="Times New Roman"/>
          <w:color w:val="000000"/>
        </w:rPr>
        <w:t>0V</w:t>
      </w:r>
      <w:r>
        <w:rPr>
          <w:rFonts w:ascii="宋体" w:hAnsi="宋体" w:cs="宋体"/>
          <w:color w:val="000000"/>
        </w:rPr>
        <w:t>，</w:t>
      </w:r>
      <w:r>
        <w:rPr>
          <w:rFonts w:eastAsia="Times New Roman"/>
          <w:i/>
          <w:color w:val="000000"/>
        </w:rPr>
        <w:t>c</w:t>
      </w:r>
      <w:r>
        <w:rPr>
          <w:rFonts w:ascii="宋体" w:hAnsi="宋体" w:cs="宋体"/>
          <w:color w:val="000000"/>
        </w:rPr>
        <w:t>、</w:t>
      </w:r>
      <w:r>
        <w:rPr>
          <w:rFonts w:eastAsia="Times New Roman"/>
          <w:i/>
          <w:color w:val="000000"/>
        </w:rPr>
        <w:t>d</w:t>
      </w:r>
      <w:r>
        <w:rPr>
          <w:rFonts w:ascii="宋体" w:hAnsi="宋体" w:cs="宋体"/>
          <w:color w:val="000000"/>
        </w:rPr>
        <w:t>间电压为</w:t>
      </w:r>
      <w:r>
        <w:rPr>
          <w:rFonts w:eastAsia="Times New Roman"/>
          <w:color w:val="000000"/>
        </w:rPr>
        <w:t>3V</w:t>
      </w:r>
      <w:r>
        <w:rPr>
          <w:rFonts w:ascii="宋体" w:hAnsi="宋体" w:cs="宋体"/>
          <w:color w:val="000000"/>
        </w:rPr>
        <w:t>，下列判断正确的是（　　）</w:t>
      </w:r>
    </w:p>
    <w:p w:rsidR="00420D2D"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1871980" cy="871220"/>
            <wp:effectExtent l="0" t="0" r="0" b="5080"/>
            <wp:docPr id="235" name="图片 2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1980" cy="871220"/>
                    </a:xfrm>
                    <a:prstGeom prst="rect">
                      <a:avLst/>
                    </a:prstGeom>
                    <a:noFill/>
                    <a:ln>
                      <a:noFill/>
                    </a:ln>
                  </pic:spPr>
                </pic:pic>
              </a:graphicData>
            </a:graphic>
          </wp:inline>
        </w:drawing>
      </w:r>
    </w:p>
    <w:p w:rsidR="00420D2D" w:rsidRDefault="00420D2D" w:rsidP="00420D2D">
      <w:pPr>
        <w:tabs>
          <w:tab w:val="left" w:pos="4873"/>
        </w:tabs>
        <w:spacing w:line="360" w:lineRule="auto"/>
        <w:jc w:val="left"/>
        <w:textAlignment w:val="center"/>
        <w:rPr>
          <w:rFonts w:ascii="宋体" w:hAnsi="宋体" w:cs="宋体"/>
          <w:color w:val="000000"/>
        </w:rPr>
      </w:pPr>
      <w:r>
        <w:rPr>
          <w:rFonts w:ascii="宋体" w:hAnsi="宋体" w:cs="宋体"/>
          <w:color w:val="000000"/>
        </w:rPr>
        <w:t xml:space="preserve">A. </w:t>
      </w:r>
      <w:r>
        <w:rPr>
          <w:rFonts w:eastAsia="Times New Roman"/>
          <w:i/>
          <w:color w:val="000000"/>
        </w:rPr>
        <w:t>b</w:t>
      </w:r>
      <w:r>
        <w:rPr>
          <w:rFonts w:ascii="宋体" w:hAnsi="宋体" w:cs="宋体"/>
          <w:color w:val="000000"/>
        </w:rPr>
        <w:t>、</w:t>
      </w:r>
      <w:r>
        <w:rPr>
          <w:rFonts w:eastAsia="Times New Roman"/>
          <w:i/>
          <w:color w:val="000000"/>
        </w:rPr>
        <w:t>c</w:t>
      </w:r>
      <w:r>
        <w:rPr>
          <w:rFonts w:ascii="宋体" w:hAnsi="宋体" w:cs="宋体"/>
          <w:color w:val="000000"/>
        </w:rPr>
        <w:t>间导线断路</w:t>
      </w:r>
      <w:r>
        <w:rPr>
          <w:rFonts w:ascii="宋体" w:hAnsi="宋体" w:cs="宋体"/>
          <w:color w:val="000000"/>
        </w:rPr>
        <w:tab/>
        <w:t>B. 灯泡</w:t>
      </w:r>
      <w:r>
        <w:rPr>
          <w:rFonts w:eastAsia="Times New Roman"/>
          <w:color w:val="000000"/>
        </w:rPr>
        <w:t>L</w:t>
      </w:r>
      <w:r>
        <w:rPr>
          <w:rFonts w:eastAsia="Times New Roman"/>
          <w:color w:val="000000"/>
          <w:vertAlign w:val="subscript"/>
        </w:rPr>
        <w:t>1</w:t>
      </w:r>
      <w:r>
        <w:rPr>
          <w:rFonts w:ascii="宋体" w:hAnsi="宋体" w:cs="宋体"/>
          <w:color w:val="000000"/>
        </w:rPr>
        <w:t>断路</w:t>
      </w:r>
    </w:p>
    <w:p w:rsidR="00420D2D" w:rsidRDefault="00420D2D" w:rsidP="00420D2D">
      <w:pPr>
        <w:tabs>
          <w:tab w:val="left" w:pos="4873"/>
        </w:tabs>
        <w:spacing w:line="360" w:lineRule="auto"/>
        <w:jc w:val="left"/>
        <w:textAlignment w:val="center"/>
        <w:rPr>
          <w:rFonts w:ascii="宋体" w:hAnsi="宋体" w:cs="宋体"/>
          <w:color w:val="000000"/>
        </w:rPr>
      </w:pPr>
      <w:r>
        <w:rPr>
          <w:rFonts w:ascii="宋体" w:hAnsi="宋体" w:cs="宋体"/>
          <w:color w:val="000000"/>
        </w:rPr>
        <w:t>C. 灯泡</w:t>
      </w:r>
      <w:r>
        <w:rPr>
          <w:rFonts w:eastAsia="Times New Roman"/>
          <w:color w:val="000000"/>
        </w:rPr>
        <w:t>L</w:t>
      </w:r>
      <w:r>
        <w:rPr>
          <w:rFonts w:eastAsia="Times New Roman"/>
          <w:color w:val="000000"/>
          <w:vertAlign w:val="subscript"/>
        </w:rPr>
        <w:t>2</w:t>
      </w:r>
      <w:r>
        <w:rPr>
          <w:rFonts w:ascii="宋体" w:hAnsi="宋体" w:cs="宋体"/>
          <w:color w:val="000000"/>
        </w:rPr>
        <w:t>断路</w:t>
      </w:r>
      <w:r>
        <w:rPr>
          <w:rFonts w:ascii="宋体" w:hAnsi="宋体" w:cs="宋体"/>
          <w:color w:val="000000"/>
        </w:rPr>
        <w:tab/>
        <w:t>D. 灯泡</w:t>
      </w:r>
      <w:r>
        <w:rPr>
          <w:rFonts w:eastAsia="Times New Roman"/>
          <w:color w:val="000000"/>
        </w:rPr>
        <w:t>L</w:t>
      </w:r>
      <w:r>
        <w:rPr>
          <w:rFonts w:eastAsia="Times New Roman"/>
          <w:color w:val="000000"/>
          <w:vertAlign w:val="subscript"/>
        </w:rPr>
        <w:t>1</w:t>
      </w:r>
      <w:r>
        <w:rPr>
          <w:rFonts w:ascii="宋体" w:hAnsi="宋体" w:cs="宋体"/>
          <w:color w:val="000000"/>
        </w:rPr>
        <w:t>、</w:t>
      </w:r>
      <w:r>
        <w:rPr>
          <w:rFonts w:eastAsia="Times New Roman"/>
          <w:color w:val="000000"/>
        </w:rPr>
        <w:t>L</w:t>
      </w:r>
      <w:r>
        <w:rPr>
          <w:rFonts w:eastAsia="Times New Roman"/>
          <w:color w:val="000000"/>
          <w:vertAlign w:val="subscript"/>
        </w:rPr>
        <w:t>2</w:t>
      </w:r>
      <w:r>
        <w:rPr>
          <w:rFonts w:ascii="宋体" w:hAnsi="宋体" w:cs="宋体"/>
          <w:color w:val="000000"/>
        </w:rPr>
        <w:t>均断路</w:t>
      </w:r>
    </w:p>
    <w:p w:rsidR="00420D2D" w:rsidRDefault="00420D2D" w:rsidP="00420D2D">
      <w:pPr>
        <w:spacing w:line="360" w:lineRule="auto"/>
        <w:jc w:val="left"/>
        <w:textAlignment w:val="center"/>
        <w:rPr>
          <w:rFonts w:ascii="宋体" w:hAnsi="宋体"/>
          <w:color w:val="000000"/>
        </w:rPr>
      </w:pPr>
      <w:r w:rsidRPr="006455E7">
        <w:rPr>
          <w:rFonts w:ascii="宋体" w:hAnsi="宋体" w:hint="eastAsia"/>
          <w:szCs w:val="21"/>
        </w:rPr>
        <w:t>7.</w:t>
      </w:r>
      <w:r w:rsidRPr="00F43298">
        <w:rPr>
          <w:rFonts w:ascii="宋体" w:hAnsi="宋体" w:hint="eastAsia"/>
          <w:szCs w:val="21"/>
        </w:rPr>
        <w:t xml:space="preserve"> </w:t>
      </w:r>
      <w:r>
        <w:rPr>
          <w:rFonts w:ascii="宋体" w:hAnsi="宋体"/>
          <w:color w:val="000000"/>
        </w:rPr>
        <w:t>如图所示是一种烟雾报警器的电路图，开关</w:t>
      </w:r>
      <w:r>
        <w:rPr>
          <w:rFonts w:eastAsia="Times New Roman"/>
          <w:color w:val="000000"/>
        </w:rPr>
        <w:t>S</w:t>
      </w:r>
      <w:r>
        <w:rPr>
          <w:rFonts w:ascii="宋体" w:hAnsi="宋体"/>
          <w:color w:val="000000"/>
        </w:rPr>
        <w:t>处于闭合状态，</w:t>
      </w:r>
      <w:r>
        <w:rPr>
          <w:rFonts w:eastAsia="Times New Roman"/>
          <w:i/>
          <w:color w:val="000000"/>
        </w:rPr>
        <w:t>R</w:t>
      </w:r>
      <w:r>
        <w:rPr>
          <w:rFonts w:eastAsia="Times New Roman"/>
          <w:color w:val="000000"/>
          <w:vertAlign w:val="subscript"/>
        </w:rPr>
        <w:t>0</w:t>
      </w:r>
      <w:r>
        <w:rPr>
          <w:rFonts w:ascii="宋体" w:hAnsi="宋体"/>
          <w:color w:val="000000"/>
        </w:rPr>
        <w:t>是定值电阻，</w:t>
      </w:r>
      <w:r>
        <w:rPr>
          <w:rFonts w:eastAsia="Times New Roman"/>
          <w:i/>
          <w:color w:val="000000"/>
        </w:rPr>
        <w:t>R</w:t>
      </w:r>
      <w:r>
        <w:rPr>
          <w:rFonts w:ascii="宋体" w:hAnsi="宋体"/>
          <w:color w:val="000000"/>
        </w:rPr>
        <w:t>为感光电阻，光照越强，阻值越小。烟雾浓度增大时射向</w:t>
      </w:r>
      <w:r>
        <w:rPr>
          <w:rFonts w:eastAsia="Times New Roman"/>
          <w:i/>
          <w:color w:val="000000"/>
        </w:rPr>
        <w:t>R</w:t>
      </w:r>
      <w:r>
        <w:rPr>
          <w:rFonts w:ascii="宋体" w:hAnsi="宋体"/>
          <w:color w:val="000000"/>
        </w:rPr>
        <w:t>的光被遮挡，</w:t>
      </w:r>
      <w:r>
        <w:rPr>
          <w:rFonts w:eastAsia="Times New Roman"/>
          <w:i/>
          <w:color w:val="000000"/>
        </w:rPr>
        <w:t>R</w:t>
      </w:r>
      <w:r>
        <w:rPr>
          <w:rFonts w:ascii="宋体" w:hAnsi="宋体"/>
          <w:color w:val="000000"/>
        </w:rPr>
        <w:t>受到的光照变弱。当烟雾浓度增大时，下列判断正确的是（　　）</w:t>
      </w:r>
    </w:p>
    <w:p w:rsidR="00420D2D" w:rsidRDefault="00420D2D" w:rsidP="00420D2D">
      <w:pPr>
        <w:spacing w:line="360" w:lineRule="auto"/>
        <w:jc w:val="left"/>
        <w:textAlignment w:val="center"/>
        <w:rPr>
          <w:color w:val="000000"/>
        </w:rPr>
      </w:pPr>
      <w:r>
        <w:rPr>
          <w:rFonts w:ascii="宋体" w:hAnsi="宋体"/>
          <w:noProof/>
          <w:color w:val="000000"/>
        </w:rPr>
        <w:lastRenderedPageBreak/>
        <w:drawing>
          <wp:inline distT="0" distB="0" distL="0" distR="0">
            <wp:extent cx="1946910" cy="1323340"/>
            <wp:effectExtent l="0" t="0" r="0" b="0"/>
            <wp:docPr id="234" name="图片 2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6910" cy="1323340"/>
                    </a:xfrm>
                    <a:prstGeom prst="rect">
                      <a:avLst/>
                    </a:prstGeom>
                    <a:noFill/>
                    <a:ln>
                      <a:noFill/>
                    </a:ln>
                  </pic:spPr>
                </pic:pic>
              </a:graphicData>
            </a:graphic>
          </wp:inline>
        </w:drawing>
      </w:r>
    </w:p>
    <w:p w:rsidR="00420D2D" w:rsidRDefault="00420D2D" w:rsidP="00420D2D">
      <w:pPr>
        <w:tabs>
          <w:tab w:val="left" w:pos="4873"/>
        </w:tabs>
        <w:spacing w:line="360" w:lineRule="auto"/>
        <w:jc w:val="left"/>
        <w:textAlignment w:val="center"/>
        <w:rPr>
          <w:rFonts w:ascii="宋体" w:hAnsi="宋体"/>
          <w:color w:val="000000"/>
        </w:rPr>
      </w:pPr>
      <w:r>
        <w:rPr>
          <w:rFonts w:ascii="宋体" w:hAnsi="宋体"/>
          <w:color w:val="000000"/>
        </w:rPr>
        <w:t>A. 电流表的示数变大</w:t>
      </w:r>
      <w:r>
        <w:rPr>
          <w:rFonts w:ascii="宋体" w:hAnsi="宋体"/>
          <w:color w:val="000000"/>
        </w:rPr>
        <w:tab/>
        <w:t>B. 电压表的示数变小</w:t>
      </w:r>
    </w:p>
    <w:p w:rsidR="00420D2D" w:rsidRDefault="00420D2D" w:rsidP="00420D2D">
      <w:pPr>
        <w:tabs>
          <w:tab w:val="left" w:pos="4873"/>
        </w:tabs>
        <w:spacing w:line="360" w:lineRule="auto"/>
        <w:jc w:val="left"/>
        <w:textAlignment w:val="center"/>
        <w:rPr>
          <w:rFonts w:ascii="宋体" w:hAnsi="宋体"/>
          <w:color w:val="000000"/>
        </w:rPr>
      </w:pPr>
      <w:r>
        <w:rPr>
          <w:rFonts w:ascii="宋体" w:hAnsi="宋体"/>
          <w:color w:val="000000"/>
        </w:rPr>
        <w:t>C. 电压表与电流表的示数之比不变</w:t>
      </w:r>
      <w:r>
        <w:rPr>
          <w:rFonts w:ascii="宋体" w:hAnsi="宋体"/>
          <w:color w:val="000000"/>
        </w:rPr>
        <w:tab/>
        <w:t>D. 电压表与电流表的示数之比变大</w:t>
      </w:r>
    </w:p>
    <w:p w:rsidR="00420D2D" w:rsidRDefault="00420D2D" w:rsidP="00420D2D">
      <w:pPr>
        <w:spacing w:line="360" w:lineRule="auto"/>
        <w:rPr>
          <w:rFonts w:eastAsia="新宋体"/>
          <w:szCs w:val="21"/>
        </w:rPr>
      </w:pPr>
      <w:r w:rsidRPr="006455E7">
        <w:rPr>
          <w:rFonts w:ascii="宋体" w:hAnsi="宋体" w:hint="eastAsia"/>
          <w:szCs w:val="21"/>
        </w:rPr>
        <w:t xml:space="preserve">8. </w:t>
      </w:r>
      <w:r>
        <w:rPr>
          <w:rFonts w:eastAsia="新宋体" w:hint="eastAsia"/>
          <w:szCs w:val="21"/>
        </w:rPr>
        <w:t>有一款“空调扇”既能送常温风，又能送凉风。小明了解到其内部有两个电动机，其中电动机</w:t>
      </w:r>
      <w:r>
        <w:rPr>
          <w:rFonts w:eastAsia="新宋体" w:hint="eastAsia"/>
          <w:szCs w:val="21"/>
        </w:rPr>
        <w:t>M</w:t>
      </w:r>
      <w:r>
        <w:rPr>
          <w:rFonts w:eastAsia="新宋体" w:hint="eastAsia"/>
          <w:sz w:val="24"/>
          <w:szCs w:val="24"/>
          <w:vertAlign w:val="subscript"/>
        </w:rPr>
        <w:t>1</w:t>
      </w:r>
      <w:r>
        <w:rPr>
          <w:rFonts w:eastAsia="新宋体" w:hint="eastAsia"/>
          <w:szCs w:val="21"/>
        </w:rPr>
        <w:t>，驱动扇叶送风，</w:t>
      </w:r>
      <w:r>
        <w:rPr>
          <w:rFonts w:eastAsia="新宋体" w:hint="eastAsia"/>
          <w:szCs w:val="21"/>
        </w:rPr>
        <w:t>M</w:t>
      </w:r>
      <w:r>
        <w:rPr>
          <w:rFonts w:eastAsia="新宋体" w:hint="eastAsia"/>
          <w:sz w:val="24"/>
          <w:szCs w:val="24"/>
          <w:vertAlign w:val="subscript"/>
        </w:rPr>
        <w:t>2</w:t>
      </w:r>
      <w:r>
        <w:rPr>
          <w:rFonts w:eastAsia="新宋体" w:hint="eastAsia"/>
          <w:szCs w:val="21"/>
        </w:rPr>
        <w:t>驱动机内水循环使所送的风成为“凉风”，此款风扇不会只有水循环而不送风。小明设计的电路图，符合要求的是（　　）</w:t>
      </w:r>
    </w:p>
    <w:p w:rsidR="00420D2D" w:rsidRDefault="00420D2D" w:rsidP="00420D2D">
      <w:pPr>
        <w:spacing w:line="360" w:lineRule="auto"/>
        <w:rPr>
          <w:rFonts w:hint="eastAsia"/>
        </w:rPr>
      </w:pPr>
      <w:r>
        <w:rPr>
          <w:noProof/>
        </w:rPr>
        <w:drawing>
          <wp:inline distT="0" distB="0" distL="0" distR="0">
            <wp:extent cx="5271135" cy="871220"/>
            <wp:effectExtent l="0" t="0" r="5715" b="508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1135" cy="871220"/>
                    </a:xfrm>
                    <a:prstGeom prst="rect">
                      <a:avLst/>
                    </a:prstGeom>
                    <a:noFill/>
                    <a:ln>
                      <a:noFill/>
                    </a:ln>
                  </pic:spPr>
                </pic:pic>
              </a:graphicData>
            </a:graphic>
          </wp:inline>
        </w:drawing>
      </w:r>
    </w:p>
    <w:p w:rsidR="00420D2D" w:rsidRDefault="00420D2D" w:rsidP="00420D2D">
      <w:pPr>
        <w:spacing w:line="360" w:lineRule="auto"/>
      </w:pPr>
      <w:r>
        <w:rPr>
          <w:rFonts w:eastAsia="新宋体" w:hint="eastAsia"/>
          <w:szCs w:val="21"/>
        </w:rPr>
        <w:t>A</w:t>
      </w:r>
      <w:r>
        <w:rPr>
          <w:rFonts w:eastAsia="新宋体" w:hint="eastAsia"/>
          <w:szCs w:val="21"/>
        </w:rPr>
        <w:t>．</w:t>
      </w:r>
      <w:r>
        <w:tab/>
      </w:r>
      <w:r>
        <w:tab/>
      </w:r>
      <w:r>
        <w:tab/>
      </w:r>
      <w:r>
        <w:tab/>
      </w:r>
      <w:r>
        <w:tab/>
      </w:r>
      <w:r>
        <w:rPr>
          <w:rFonts w:eastAsia="新宋体" w:hint="eastAsia"/>
          <w:szCs w:val="21"/>
        </w:rPr>
        <w:t>B</w:t>
      </w:r>
      <w:r>
        <w:rPr>
          <w:rFonts w:eastAsia="新宋体" w:hint="eastAsia"/>
          <w:szCs w:val="21"/>
        </w:rPr>
        <w:t>．</w:t>
      </w:r>
      <w:r>
        <w:tab/>
      </w:r>
      <w:r>
        <w:tab/>
      </w:r>
      <w:r>
        <w:tab/>
      </w:r>
      <w:r>
        <w:tab/>
      </w:r>
      <w:r>
        <w:tab/>
      </w:r>
      <w:r>
        <w:rPr>
          <w:rFonts w:eastAsia="新宋体" w:hint="eastAsia"/>
          <w:szCs w:val="21"/>
        </w:rPr>
        <w:t>C</w:t>
      </w:r>
      <w:r>
        <w:rPr>
          <w:rFonts w:eastAsia="新宋体" w:hint="eastAsia"/>
          <w:szCs w:val="21"/>
        </w:rPr>
        <w:t>．</w:t>
      </w:r>
      <w:r>
        <w:tab/>
      </w:r>
      <w:r>
        <w:tab/>
      </w:r>
      <w:r>
        <w:tab/>
      </w:r>
      <w:r>
        <w:tab/>
      </w:r>
      <w:r>
        <w:tab/>
      </w:r>
      <w:r>
        <w:rPr>
          <w:rFonts w:eastAsia="新宋体" w:hint="eastAsia"/>
          <w:szCs w:val="21"/>
        </w:rPr>
        <w:t>D</w:t>
      </w:r>
      <w:r>
        <w:rPr>
          <w:rFonts w:eastAsia="新宋体" w:hint="eastAsia"/>
          <w:szCs w:val="21"/>
        </w:rPr>
        <w:t>．</w:t>
      </w:r>
    </w:p>
    <w:p w:rsidR="00420D2D" w:rsidRDefault="00420D2D" w:rsidP="00420D2D">
      <w:pPr>
        <w:spacing w:line="360" w:lineRule="auto"/>
        <w:jc w:val="left"/>
        <w:textAlignment w:val="center"/>
        <w:rPr>
          <w:rFonts w:ascii="宋体" w:hAnsi="宋体" w:cs="宋体"/>
          <w:color w:val="000000"/>
        </w:rPr>
      </w:pPr>
      <w:r w:rsidRPr="00A6402E">
        <w:rPr>
          <w:rFonts w:ascii="宋体" w:hAnsi="宋体" w:hint="eastAsia"/>
          <w:szCs w:val="21"/>
        </w:rPr>
        <w:t xml:space="preserve">9. </w:t>
      </w:r>
      <w:r>
        <w:rPr>
          <w:rFonts w:ascii="宋体" w:hAnsi="宋体" w:cs="宋体"/>
          <w:color w:val="000000"/>
        </w:rPr>
        <w:t>小华发现一只虫子在长</w:t>
      </w:r>
      <w:r>
        <w:rPr>
          <w:rFonts w:eastAsia="Times New Roman"/>
          <w:color w:val="000000"/>
        </w:rPr>
        <w:t>50cm</w:t>
      </w:r>
      <w:r>
        <w:rPr>
          <w:rFonts w:ascii="宋体" w:hAnsi="宋体" w:cs="宋体"/>
          <w:color w:val="000000"/>
        </w:rPr>
        <w:t>、质量</w:t>
      </w:r>
      <w:r>
        <w:rPr>
          <w:rFonts w:eastAsia="Times New Roman"/>
          <w:color w:val="000000"/>
        </w:rPr>
        <w:t>10g</w:t>
      </w:r>
      <w:r>
        <w:rPr>
          <w:rFonts w:ascii="宋体" w:hAnsi="宋体" w:cs="宋体"/>
          <w:color w:val="000000"/>
        </w:rPr>
        <w:t>的刻度尺上向右爬行，她将刻度尺右端伸出水平课桌边缘</w:t>
      </w:r>
      <w:r>
        <w:rPr>
          <w:rFonts w:eastAsia="Times New Roman"/>
          <w:color w:val="000000"/>
        </w:rPr>
        <w:t>23cm</w:t>
      </w:r>
      <w:r>
        <w:rPr>
          <w:rFonts w:ascii="宋体" w:hAnsi="宋体" w:cs="宋体"/>
          <w:color w:val="000000"/>
        </w:rPr>
        <w:t>，如图所示，当虫子爬行到距刻度尺右端</w:t>
      </w:r>
      <w:r>
        <w:rPr>
          <w:rFonts w:eastAsia="Times New Roman"/>
          <w:color w:val="000000"/>
        </w:rPr>
        <w:t>3cm</w:t>
      </w:r>
      <w:r>
        <w:rPr>
          <w:rFonts w:ascii="宋体" w:hAnsi="宋体" w:cs="宋体"/>
          <w:color w:val="000000"/>
        </w:rPr>
        <w:t>处时，刻度尺刚好翻转，由此计算出虫子的质量约为（</w:t>
      </w:r>
      <w:r>
        <w:rPr>
          <w:rFonts w:eastAsia="Times New Roman"/>
          <w:i/>
          <w:color w:val="000000"/>
        </w:rPr>
        <w:t>g</w:t>
      </w:r>
      <w:r>
        <w:rPr>
          <w:rFonts w:eastAsia="Times New Roman"/>
          <w:color w:val="000000"/>
        </w:rPr>
        <w:t>=10N/kg</w:t>
      </w:r>
      <w:r>
        <w:rPr>
          <w:rFonts w:ascii="宋体" w:hAnsi="宋体" w:cs="宋体"/>
          <w:color w:val="000000"/>
        </w:rPr>
        <w:t>，刻度尺质量分布均匀，不考虑虫子的长度）（　　）</w:t>
      </w:r>
    </w:p>
    <w:p w:rsidR="00420D2D"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2366645" cy="1108075"/>
            <wp:effectExtent l="0" t="0" r="0" b="0"/>
            <wp:docPr id="232" name="图片 2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6645" cy="1108075"/>
                    </a:xfrm>
                    <a:prstGeom prst="rect">
                      <a:avLst/>
                    </a:prstGeom>
                    <a:noFill/>
                    <a:ln>
                      <a:noFill/>
                    </a:ln>
                  </pic:spPr>
                </pic:pic>
              </a:graphicData>
            </a:graphic>
          </wp:inline>
        </w:drawing>
      </w:r>
    </w:p>
    <w:p w:rsidR="00420D2D" w:rsidRDefault="00420D2D" w:rsidP="00420D2D">
      <w:pPr>
        <w:tabs>
          <w:tab w:val="left" w:pos="2436"/>
          <w:tab w:val="left" w:pos="4873"/>
          <w:tab w:val="left" w:pos="7309"/>
        </w:tabs>
        <w:spacing w:line="360" w:lineRule="auto"/>
        <w:jc w:val="left"/>
        <w:textAlignment w:val="center"/>
        <w:rPr>
          <w:rFonts w:eastAsia="Times New Roman"/>
          <w:color w:val="000000"/>
        </w:rPr>
      </w:pPr>
      <w:r>
        <w:rPr>
          <w:rFonts w:ascii="宋体" w:hAnsi="宋体" w:cs="宋体"/>
          <w:color w:val="000000"/>
        </w:rPr>
        <w:t xml:space="preserve">A. </w:t>
      </w:r>
      <w:r>
        <w:rPr>
          <w:rFonts w:eastAsia="Times New Roman"/>
          <w:color w:val="000000"/>
        </w:rPr>
        <w:t>1g</w:t>
      </w:r>
      <w:r>
        <w:rPr>
          <w:rFonts w:ascii="宋体" w:hAnsi="宋体" w:cs="宋体"/>
          <w:color w:val="000000"/>
        </w:rPr>
        <w:tab/>
        <w:t xml:space="preserve">B. </w:t>
      </w:r>
      <w:r>
        <w:rPr>
          <w:rFonts w:eastAsia="Times New Roman"/>
          <w:color w:val="000000"/>
        </w:rPr>
        <w:t>3g</w:t>
      </w:r>
      <w:r>
        <w:rPr>
          <w:rFonts w:ascii="宋体" w:hAnsi="宋体" w:cs="宋体"/>
          <w:color w:val="000000"/>
        </w:rPr>
        <w:tab/>
        <w:t xml:space="preserve">C. </w:t>
      </w:r>
      <w:r>
        <w:rPr>
          <w:rFonts w:eastAsia="Times New Roman"/>
          <w:color w:val="000000"/>
        </w:rPr>
        <w:t>7g</w:t>
      </w:r>
      <w:r>
        <w:rPr>
          <w:rFonts w:ascii="宋体" w:hAnsi="宋体" w:cs="宋体"/>
          <w:color w:val="000000"/>
        </w:rPr>
        <w:tab/>
        <w:t xml:space="preserve">D. </w:t>
      </w:r>
      <w:r>
        <w:rPr>
          <w:rFonts w:eastAsia="Times New Roman"/>
          <w:color w:val="000000"/>
        </w:rPr>
        <w:t>10g</w:t>
      </w:r>
    </w:p>
    <w:p w:rsidR="00420D2D" w:rsidRDefault="00420D2D" w:rsidP="00420D2D">
      <w:pPr>
        <w:spacing w:line="360" w:lineRule="auto"/>
        <w:jc w:val="left"/>
        <w:textAlignment w:val="center"/>
        <w:rPr>
          <w:rFonts w:ascii="宋体" w:hAnsi="宋体" w:cs="宋体"/>
          <w:color w:val="000000"/>
        </w:rPr>
      </w:pPr>
      <w:r w:rsidRPr="006455E7">
        <w:rPr>
          <w:rFonts w:ascii="宋体" w:hAnsi="宋体" w:hint="eastAsia"/>
          <w:szCs w:val="21"/>
        </w:rPr>
        <w:t>10.</w:t>
      </w:r>
      <w:r w:rsidRPr="006455E7">
        <w:rPr>
          <w:rFonts w:ascii="宋体" w:hAnsi="宋体" w:cs="宋体"/>
          <w:color w:val="000000"/>
          <w:szCs w:val="21"/>
        </w:rPr>
        <w:t xml:space="preserve"> </w:t>
      </w:r>
      <w:r>
        <w:rPr>
          <w:rFonts w:ascii="宋体" w:hAnsi="宋体" w:cs="宋体"/>
          <w:color w:val="000000"/>
        </w:rPr>
        <w:t>小华用图装置测量动滑轮的机械效率，下列说法正确的是（　　）</w:t>
      </w:r>
    </w:p>
    <w:p w:rsidR="00420D2D"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376555" cy="838835"/>
            <wp:effectExtent l="0" t="0" r="4445" b="0"/>
            <wp:docPr id="231" name="图片 2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555" cy="838835"/>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A. 实验中为测量方便，让弹簧测力计在静止时读数</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B. 弹簧测力计对绳子的拉力与物体的重力是一对平衡力</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t>C. 增大物体被提升的高度，可以提高动滑轮的机械效率</w:t>
      </w:r>
    </w:p>
    <w:p w:rsidR="00420D2D" w:rsidRDefault="00420D2D" w:rsidP="00420D2D">
      <w:pPr>
        <w:spacing w:line="360" w:lineRule="auto"/>
        <w:jc w:val="left"/>
        <w:textAlignment w:val="center"/>
        <w:rPr>
          <w:rFonts w:ascii="宋体" w:hAnsi="宋体" w:cs="宋体"/>
          <w:color w:val="000000"/>
        </w:rPr>
      </w:pPr>
      <w:r>
        <w:rPr>
          <w:rFonts w:ascii="宋体" w:hAnsi="宋体" w:cs="宋体"/>
          <w:color w:val="000000"/>
        </w:rPr>
        <w:lastRenderedPageBreak/>
        <w:t>D. 增大物体重力与动滑轮重力的比值，可以提高动滑轮的机械效率（不计绳重和摩擦）</w:t>
      </w:r>
    </w:p>
    <w:p w:rsidR="00420D2D" w:rsidRPr="00110358" w:rsidRDefault="00420D2D" w:rsidP="00420D2D">
      <w:pPr>
        <w:spacing w:line="360" w:lineRule="auto"/>
        <w:rPr>
          <w:rFonts w:ascii="宋体" w:hAnsi="宋体"/>
        </w:rPr>
      </w:pPr>
      <w:r w:rsidRPr="006455E7">
        <w:rPr>
          <w:rFonts w:ascii="宋体" w:hAnsi="宋体" w:hint="eastAsia"/>
          <w:szCs w:val="21"/>
        </w:rPr>
        <w:t>11.</w:t>
      </w:r>
      <w:r w:rsidRPr="00460CA0">
        <w:rPr>
          <w:rFonts w:ascii="宋体" w:hAnsi="宋体"/>
          <w:color w:val="000000"/>
        </w:rPr>
        <w:t xml:space="preserve"> </w:t>
      </w:r>
      <w:r w:rsidRPr="00110358">
        <w:rPr>
          <w:rFonts w:ascii="宋体" w:hAnsi="宋体"/>
          <w:color w:val="000000"/>
        </w:rPr>
        <w:t xml:space="preserve">原长为l的橡皮筋一端固定在O点，另一端悬挂一个小钢球，将钢球从O点静止释放，钢球运动到A点后开始向上返回，O、A两点间距为2l。下列图中，能反映钢球从O点运动到A点的过程中，小球动能与势能随运动距高变化的关系图象分别依次是（   ） </w:t>
      </w:r>
    </w:p>
    <w:p w:rsidR="00420D2D" w:rsidRPr="00110358" w:rsidRDefault="00420D2D" w:rsidP="00420D2D">
      <w:pPr>
        <w:spacing w:line="360" w:lineRule="auto"/>
        <w:rPr>
          <w:rFonts w:ascii="宋体" w:hAnsi="宋体"/>
        </w:rPr>
      </w:pPr>
      <w:r>
        <w:rPr>
          <w:rFonts w:ascii="宋体" w:hAnsi="宋体"/>
          <w:noProof/>
        </w:rPr>
        <w:drawing>
          <wp:inline distT="0" distB="0" distL="0" distR="0">
            <wp:extent cx="5938520" cy="1376680"/>
            <wp:effectExtent l="0" t="0" r="508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8520" cy="1376680"/>
                    </a:xfrm>
                    <a:prstGeom prst="rect">
                      <a:avLst/>
                    </a:prstGeom>
                    <a:noFill/>
                    <a:ln>
                      <a:noFill/>
                    </a:ln>
                  </pic:spPr>
                </pic:pic>
              </a:graphicData>
            </a:graphic>
          </wp:inline>
        </w:drawing>
      </w:r>
    </w:p>
    <w:p w:rsidR="00420D2D" w:rsidRPr="00110358" w:rsidRDefault="00420D2D" w:rsidP="00420D2D">
      <w:pPr>
        <w:spacing w:line="360" w:lineRule="auto"/>
        <w:rPr>
          <w:rFonts w:ascii="宋体" w:hAnsi="宋体"/>
        </w:rPr>
      </w:pPr>
      <w:r>
        <w:rPr>
          <w:rFonts w:ascii="宋体" w:hAnsi="宋体"/>
          <w:color w:val="000000"/>
        </w:rPr>
        <w:t>A.</w:t>
      </w:r>
      <w:r>
        <w:rPr>
          <w:rFonts w:ascii="宋体" w:hAnsi="宋体" w:hint="eastAsia"/>
          <w:color w:val="000000"/>
        </w:rPr>
        <w:t xml:space="preserve"> </w:t>
      </w:r>
      <w:r w:rsidRPr="00110358">
        <w:rPr>
          <w:rFonts w:ascii="宋体" w:hAnsi="宋体"/>
          <w:color w:val="000000"/>
        </w:rPr>
        <w:t>②和</w:t>
      </w:r>
      <w:r>
        <w:rPr>
          <w:rFonts w:ascii="宋体" w:hAnsi="宋体"/>
          <w:color w:val="000000"/>
        </w:rPr>
        <w:t>⑤ </w:t>
      </w:r>
      <w:r>
        <w:rPr>
          <w:rFonts w:ascii="宋体" w:hAnsi="宋体" w:hint="eastAsia"/>
          <w:color w:val="000000"/>
        </w:rPr>
        <w:t xml:space="preserve">  </w:t>
      </w:r>
      <w:r>
        <w:rPr>
          <w:rFonts w:ascii="宋体" w:hAnsi="宋体"/>
          <w:color w:val="000000"/>
        </w:rPr>
        <w:t> B.</w:t>
      </w:r>
      <w:r>
        <w:rPr>
          <w:rFonts w:ascii="宋体" w:hAnsi="宋体" w:hint="eastAsia"/>
          <w:color w:val="000000"/>
        </w:rPr>
        <w:t xml:space="preserve"> </w:t>
      </w:r>
      <w:r w:rsidRPr="00110358">
        <w:rPr>
          <w:rFonts w:ascii="宋体" w:hAnsi="宋体"/>
          <w:color w:val="000000"/>
        </w:rPr>
        <w:t>⑤和</w:t>
      </w:r>
      <w:r>
        <w:rPr>
          <w:rFonts w:ascii="宋体" w:hAnsi="宋体"/>
          <w:color w:val="000000"/>
        </w:rPr>
        <w:t>③    C.</w:t>
      </w:r>
      <w:r>
        <w:rPr>
          <w:rFonts w:ascii="宋体" w:hAnsi="宋体" w:hint="eastAsia"/>
          <w:color w:val="000000"/>
        </w:rPr>
        <w:t xml:space="preserve"> </w:t>
      </w:r>
      <w:r w:rsidRPr="00110358">
        <w:rPr>
          <w:rFonts w:ascii="宋体" w:hAnsi="宋体"/>
          <w:color w:val="000000"/>
        </w:rPr>
        <w:t>①和</w:t>
      </w:r>
      <w:r>
        <w:rPr>
          <w:rFonts w:ascii="宋体" w:hAnsi="宋体"/>
          <w:color w:val="000000"/>
        </w:rPr>
        <w:t>③     D.</w:t>
      </w:r>
      <w:r>
        <w:rPr>
          <w:rFonts w:ascii="宋体" w:hAnsi="宋体" w:hint="eastAsia"/>
          <w:color w:val="000000"/>
        </w:rPr>
        <w:t xml:space="preserve"> </w:t>
      </w:r>
      <w:r w:rsidRPr="00110358">
        <w:rPr>
          <w:rFonts w:ascii="宋体" w:hAnsi="宋体"/>
          <w:color w:val="000000"/>
        </w:rPr>
        <w:t>②和④</w:t>
      </w:r>
    </w:p>
    <w:p w:rsidR="00420D2D" w:rsidRDefault="00420D2D" w:rsidP="00420D2D">
      <w:pPr>
        <w:spacing w:line="360" w:lineRule="auto"/>
        <w:jc w:val="left"/>
        <w:textAlignment w:val="center"/>
        <w:rPr>
          <w:rFonts w:ascii="宋体" w:hAnsi="宋体"/>
          <w:color w:val="000000"/>
        </w:rPr>
      </w:pPr>
      <w:r w:rsidRPr="006455E7">
        <w:rPr>
          <w:rFonts w:ascii="宋体" w:hAnsi="宋体" w:hint="eastAsia"/>
          <w:szCs w:val="21"/>
        </w:rPr>
        <w:t>12.</w:t>
      </w:r>
      <w:r w:rsidRPr="002D06CF">
        <w:rPr>
          <w:rFonts w:ascii="宋体" w:hAnsi="宋体"/>
          <w:color w:val="000000"/>
        </w:rPr>
        <w:t xml:space="preserve"> </w:t>
      </w:r>
      <w:r>
        <w:rPr>
          <w:rFonts w:ascii="宋体" w:hAnsi="宋体"/>
          <w:color w:val="000000"/>
        </w:rPr>
        <w:t>如图甲所示电路，电源电压恒为</w:t>
      </w:r>
      <w:r>
        <w:rPr>
          <w:rFonts w:eastAsia="Times New Roman"/>
          <w:color w:val="000000"/>
        </w:rPr>
        <w:t>6V</w:t>
      </w:r>
      <w:r>
        <w:rPr>
          <w:rFonts w:ascii="宋体" w:hAnsi="宋体"/>
          <w:color w:val="000000"/>
        </w:rPr>
        <w:t>，滑动变阻器</w:t>
      </w:r>
      <w:r>
        <w:rPr>
          <w:rFonts w:eastAsia="Times New Roman"/>
          <w:i/>
          <w:color w:val="000000"/>
        </w:rPr>
        <w:t>R</w:t>
      </w:r>
      <w:r>
        <w:rPr>
          <w:rFonts w:ascii="宋体" w:hAnsi="宋体"/>
          <w:color w:val="000000"/>
        </w:rPr>
        <w:t>的规格为“</w:t>
      </w:r>
      <w:r>
        <w:rPr>
          <w:rFonts w:eastAsia="Times New Roman"/>
          <w:color w:val="000000"/>
        </w:rPr>
        <w:t>25Ω</w:t>
      </w:r>
      <w:r>
        <w:rPr>
          <w:rFonts w:ascii="宋体" w:hAnsi="宋体"/>
          <w:color w:val="000000"/>
        </w:rPr>
        <w:t>、</w:t>
      </w:r>
      <w:r>
        <w:rPr>
          <w:rFonts w:eastAsia="Times New Roman"/>
          <w:color w:val="000000"/>
        </w:rPr>
        <w:t>1A</w:t>
      </w:r>
      <w:r>
        <w:rPr>
          <w:rFonts w:ascii="宋体" w:hAnsi="宋体"/>
          <w:color w:val="000000"/>
        </w:rPr>
        <w:t>”，电流表量程选择“</w:t>
      </w:r>
      <w:r>
        <w:rPr>
          <w:rFonts w:eastAsia="Times New Roman"/>
          <w:color w:val="000000"/>
        </w:rPr>
        <w:t>0~0.6A</w:t>
      </w:r>
      <w:r>
        <w:rPr>
          <w:rFonts w:ascii="宋体" w:hAnsi="宋体"/>
          <w:color w:val="000000"/>
        </w:rPr>
        <w:t>”，电压表量程选择“</w:t>
      </w:r>
      <w:r>
        <w:rPr>
          <w:rFonts w:eastAsia="Times New Roman"/>
          <w:color w:val="000000"/>
        </w:rPr>
        <w:t>0~3V</w:t>
      </w:r>
      <w:r>
        <w:rPr>
          <w:rFonts w:ascii="宋体" w:hAnsi="宋体"/>
          <w:color w:val="000000"/>
        </w:rPr>
        <w:t>”，小灯泡上标有“</w:t>
      </w:r>
      <w:r>
        <w:rPr>
          <w:rFonts w:eastAsia="Times New Roman"/>
          <w:color w:val="000000"/>
        </w:rPr>
        <w:t>4.5V</w:t>
      </w:r>
      <w:r>
        <w:rPr>
          <w:rFonts w:ascii="宋体" w:hAnsi="宋体"/>
          <w:color w:val="000000"/>
        </w:rPr>
        <w:t>、</w:t>
      </w:r>
      <w:r>
        <w:rPr>
          <w:rFonts w:eastAsia="Times New Roman"/>
          <w:color w:val="000000"/>
        </w:rPr>
        <w:t>0.3A</w:t>
      </w:r>
      <w:r>
        <w:rPr>
          <w:rFonts w:ascii="宋体" w:hAnsi="宋体"/>
          <w:color w:val="000000"/>
        </w:rPr>
        <w:t>”字样，其</w:t>
      </w:r>
      <w:r>
        <w:rPr>
          <w:rFonts w:eastAsia="Times New Roman"/>
          <w:i/>
          <w:color w:val="000000"/>
        </w:rPr>
        <w:t>I</w:t>
      </w:r>
      <w:r>
        <w:rPr>
          <w:rFonts w:eastAsia="Times New Roman"/>
          <w:color w:val="000000"/>
        </w:rPr>
        <w:t>-</w:t>
      </w:r>
      <w:r>
        <w:rPr>
          <w:rFonts w:eastAsia="Times New Roman"/>
          <w:i/>
          <w:color w:val="000000"/>
        </w:rPr>
        <w:t>U</w:t>
      </w:r>
      <w:r>
        <w:rPr>
          <w:rFonts w:ascii="宋体" w:hAnsi="宋体"/>
          <w:color w:val="000000"/>
        </w:rPr>
        <w:t>图像如图乙所示，闭合开关</w:t>
      </w:r>
      <w:r>
        <w:rPr>
          <w:rFonts w:eastAsia="Times New Roman"/>
          <w:color w:val="000000"/>
        </w:rPr>
        <w:t>S</w:t>
      </w:r>
      <w:r>
        <w:rPr>
          <w:rFonts w:ascii="宋体" w:hAnsi="宋体"/>
          <w:color w:val="000000"/>
        </w:rPr>
        <w:t>，为保证电路安全，在移动滑片</w:t>
      </w:r>
      <w:r>
        <w:rPr>
          <w:rFonts w:eastAsia="Times New Roman"/>
          <w:color w:val="000000"/>
        </w:rPr>
        <w:t>P</w:t>
      </w:r>
      <w:r>
        <w:rPr>
          <w:rFonts w:ascii="宋体" w:hAnsi="宋体"/>
          <w:color w:val="000000"/>
        </w:rPr>
        <w:t>的过程中，下列选项正确的是（　　）</w:t>
      </w:r>
    </w:p>
    <w:p w:rsidR="00420D2D" w:rsidRDefault="00420D2D" w:rsidP="00420D2D">
      <w:pPr>
        <w:spacing w:line="360" w:lineRule="auto"/>
        <w:jc w:val="left"/>
        <w:textAlignment w:val="center"/>
        <w:rPr>
          <w:color w:val="000000"/>
        </w:rPr>
      </w:pPr>
      <w:r>
        <w:rPr>
          <w:noProof/>
        </w:rPr>
        <w:drawing>
          <wp:inline distT="0" distB="0" distL="0" distR="0">
            <wp:extent cx="3700780" cy="179641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00780" cy="1796415"/>
                    </a:xfrm>
                    <a:prstGeom prst="rect">
                      <a:avLst/>
                    </a:prstGeom>
                    <a:noFill/>
                    <a:ln>
                      <a:noFill/>
                    </a:ln>
                  </pic:spPr>
                </pic:pic>
              </a:graphicData>
            </a:graphic>
          </wp:inline>
        </w:drawing>
      </w:r>
    </w:p>
    <w:p w:rsidR="00420D2D" w:rsidRDefault="00420D2D" w:rsidP="00420D2D">
      <w:pPr>
        <w:spacing w:line="360" w:lineRule="auto"/>
        <w:jc w:val="left"/>
        <w:textAlignment w:val="center"/>
        <w:rPr>
          <w:rFonts w:eastAsia="Times New Roman"/>
          <w:color w:val="000000"/>
        </w:rPr>
      </w:pPr>
      <w:r>
        <w:rPr>
          <w:rFonts w:ascii="宋体" w:hAnsi="宋体"/>
          <w:color w:val="000000"/>
        </w:rPr>
        <w:t>A. 电路的最大功率是</w:t>
      </w:r>
      <w:r>
        <w:rPr>
          <w:rFonts w:eastAsia="Times New Roman"/>
          <w:color w:val="000000"/>
        </w:rPr>
        <w:t>3.6W</w:t>
      </w:r>
      <w:r w:rsidRPr="00C360C2">
        <w:rPr>
          <w:rFonts w:hint="eastAsia"/>
          <w:color w:val="000000"/>
        </w:rPr>
        <w:t xml:space="preserve">               </w:t>
      </w:r>
      <w:r>
        <w:rPr>
          <w:rFonts w:ascii="宋体" w:hAnsi="宋体"/>
          <w:color w:val="000000"/>
        </w:rPr>
        <w:t>B. 小灯泡的最小功率是</w:t>
      </w:r>
      <w:r>
        <w:rPr>
          <w:rFonts w:eastAsia="Times New Roman"/>
          <w:color w:val="000000"/>
        </w:rPr>
        <w:t>0.75W</w:t>
      </w:r>
    </w:p>
    <w:p w:rsidR="00420D2D" w:rsidRDefault="00420D2D" w:rsidP="00420D2D">
      <w:pPr>
        <w:spacing w:line="360" w:lineRule="auto"/>
        <w:jc w:val="left"/>
        <w:textAlignment w:val="center"/>
        <w:rPr>
          <w:rFonts w:eastAsia="Times New Roman"/>
          <w:color w:val="000000"/>
        </w:rPr>
      </w:pPr>
      <w:r>
        <w:rPr>
          <w:rFonts w:ascii="宋体" w:hAnsi="宋体"/>
          <w:color w:val="000000"/>
        </w:rPr>
        <w:t>C. 电流表的最小示数是</w:t>
      </w:r>
      <w:r>
        <w:rPr>
          <w:rFonts w:eastAsia="Times New Roman"/>
          <w:color w:val="000000"/>
        </w:rPr>
        <w:t>0.15A</w:t>
      </w:r>
      <w:r w:rsidRPr="00C360C2">
        <w:rPr>
          <w:rFonts w:hint="eastAsia"/>
          <w:color w:val="000000"/>
        </w:rPr>
        <w:t xml:space="preserve">             </w:t>
      </w:r>
      <w:r>
        <w:rPr>
          <w:rFonts w:ascii="宋体" w:hAnsi="宋体"/>
          <w:color w:val="000000"/>
        </w:rPr>
        <w:t>D. 电流表的最大示数是</w:t>
      </w:r>
      <w:r>
        <w:rPr>
          <w:rFonts w:eastAsia="Times New Roman"/>
          <w:color w:val="000000"/>
        </w:rPr>
        <w:t>0.4A</w:t>
      </w:r>
    </w:p>
    <w:p w:rsidR="00420D2D" w:rsidRPr="00946956" w:rsidRDefault="00420D2D" w:rsidP="00420D2D">
      <w:pPr>
        <w:spacing w:line="360" w:lineRule="auto"/>
        <w:jc w:val="center"/>
        <w:rPr>
          <w:rFonts w:ascii="黑体" w:eastAsia="黑体" w:hAnsi="黑体" w:hint="eastAsia"/>
        </w:rPr>
      </w:pPr>
      <w:r w:rsidRPr="00946956">
        <w:rPr>
          <w:rFonts w:ascii="黑体" w:eastAsia="黑体" w:hAnsi="黑体" w:hint="eastAsia"/>
        </w:rPr>
        <w:t>第Ⅱ卷(非选择题共76分)</w:t>
      </w:r>
    </w:p>
    <w:p w:rsidR="00420D2D" w:rsidRDefault="00420D2D" w:rsidP="00420D2D">
      <w:pPr>
        <w:spacing w:line="360" w:lineRule="auto"/>
        <w:rPr>
          <w:rFonts w:hint="eastAsia"/>
        </w:rPr>
      </w:pPr>
      <w:r w:rsidRPr="00946956">
        <w:rPr>
          <w:rFonts w:ascii="黑体" w:eastAsia="黑体" w:hAnsi="黑体" w:hint="eastAsia"/>
        </w:rPr>
        <w:t>二、填空题(本题有11小题 ,每空1分,共</w:t>
      </w:r>
      <w:r>
        <w:rPr>
          <w:rFonts w:ascii="黑体" w:eastAsia="黑体" w:hAnsi="黑体" w:hint="eastAsia"/>
        </w:rPr>
        <w:t>27</w:t>
      </w:r>
      <w:r w:rsidRPr="00946956">
        <w:rPr>
          <w:rFonts w:ascii="黑体" w:eastAsia="黑体" w:hAnsi="黑体" w:hint="eastAsia"/>
        </w:rPr>
        <w:t>分)</w:t>
      </w:r>
    </w:p>
    <w:p w:rsidR="00420D2D" w:rsidRPr="00D53DF4" w:rsidRDefault="00420D2D" w:rsidP="00420D2D">
      <w:pPr>
        <w:spacing w:line="360" w:lineRule="auto"/>
        <w:rPr>
          <w:szCs w:val="21"/>
        </w:rPr>
      </w:pPr>
      <w:r w:rsidRPr="00A6402E">
        <w:rPr>
          <w:rFonts w:ascii="宋体" w:hAnsi="宋体" w:hint="eastAsia"/>
          <w:szCs w:val="21"/>
        </w:rPr>
        <w:t>13.</w:t>
      </w:r>
      <w:r w:rsidRPr="00A6402E">
        <w:rPr>
          <w:rFonts w:ascii="宋体" w:hAnsi="宋体"/>
          <w:color w:val="000000"/>
        </w:rPr>
        <w:t xml:space="preserve"> </w:t>
      </w:r>
      <w:r w:rsidRPr="00D53DF4">
        <w:rPr>
          <w:szCs w:val="21"/>
        </w:rPr>
        <w:t>质量相等、初温相同的水和煤油，分别用两个相同的电加热器加热（不计热损失），加热过程中温度变化如图所示，则</w:t>
      </w:r>
      <w:r w:rsidRPr="00D53DF4">
        <w:rPr>
          <w:szCs w:val="21"/>
          <w:u w:val="single"/>
        </w:rPr>
        <w:t xml:space="preserve">　</w:t>
      </w:r>
      <w:r w:rsidRPr="00D53DF4">
        <w:rPr>
          <w:szCs w:val="21"/>
          <w:u w:val="single"/>
        </w:rPr>
        <w:t xml:space="preserve"> </w:t>
      </w:r>
      <w:r>
        <w:rPr>
          <w:rFonts w:hint="eastAsia"/>
          <w:szCs w:val="21"/>
          <w:u w:val="single"/>
        </w:rPr>
        <w:t xml:space="preserve">    </w:t>
      </w:r>
      <w:r w:rsidRPr="00D53DF4">
        <w:rPr>
          <w:szCs w:val="21"/>
          <w:u w:val="single"/>
        </w:rPr>
        <w:t xml:space="preserve">  </w:t>
      </w:r>
      <w:r w:rsidRPr="00D53DF4">
        <w:rPr>
          <w:szCs w:val="21"/>
        </w:rPr>
        <w:t>（填甲或乙）的比热容大，所以</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（填甲或乙）是水。冬天用暖手宝暖手，是利用</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的方式改变手的内能。</w:t>
      </w:r>
    </w:p>
    <w:p w:rsidR="00420D2D" w:rsidRPr="00D53DF4" w:rsidRDefault="00420D2D" w:rsidP="00420D2D">
      <w:pPr>
        <w:spacing w:line="360" w:lineRule="auto"/>
        <w:rPr>
          <w:szCs w:val="21"/>
        </w:rPr>
      </w:pPr>
      <w:r>
        <w:rPr>
          <w:noProof/>
          <w:szCs w:val="21"/>
        </w:rPr>
        <w:lastRenderedPageBreak/>
        <w:drawing>
          <wp:inline distT="0" distB="0" distL="0" distR="0">
            <wp:extent cx="1581150" cy="1290955"/>
            <wp:effectExtent l="0" t="0" r="0" b="444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81150" cy="1290955"/>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olor w:val="000000"/>
        </w:rPr>
      </w:pPr>
      <w:r w:rsidRPr="00A6402E">
        <w:rPr>
          <w:rFonts w:ascii="宋体" w:hAnsi="宋体" w:hint="eastAsia"/>
          <w:szCs w:val="21"/>
        </w:rPr>
        <w:t>14.</w:t>
      </w:r>
      <w:r w:rsidRPr="00A6402E">
        <w:rPr>
          <w:rFonts w:ascii="宋体" w:hAnsi="宋体" w:cs="宋体"/>
          <w:color w:val="000000"/>
          <w:szCs w:val="21"/>
        </w:rPr>
        <w:t xml:space="preserve"> </w:t>
      </w:r>
      <w:r>
        <w:rPr>
          <w:rFonts w:ascii="宋体" w:hAnsi="宋体"/>
          <w:color w:val="000000"/>
        </w:rPr>
        <w:t>如图所示，物体</w:t>
      </w:r>
      <w:r>
        <w:rPr>
          <w:rFonts w:eastAsia="Times New Roman"/>
          <w:color w:val="000000"/>
        </w:rPr>
        <w:t>A</w:t>
      </w:r>
      <w:r>
        <w:rPr>
          <w:rFonts w:ascii="宋体" w:hAnsi="宋体"/>
          <w:color w:val="000000"/>
        </w:rPr>
        <w:t>放在粗糙程度不变的水平台面上，用细线通过定滑轮与装有沙子的小桶相连，小桶和沙子的总重力为</w:t>
      </w:r>
      <w:r>
        <w:rPr>
          <w:rFonts w:eastAsia="Times New Roman"/>
          <w:color w:val="000000"/>
        </w:rPr>
        <w:t>20N</w:t>
      </w:r>
      <w:r>
        <w:rPr>
          <w:rFonts w:ascii="宋体" w:hAnsi="宋体"/>
          <w:color w:val="000000"/>
        </w:rPr>
        <w:t>时，物体</w:t>
      </w:r>
      <w:r>
        <w:rPr>
          <w:rFonts w:eastAsia="Times New Roman"/>
          <w:color w:val="000000"/>
        </w:rPr>
        <w:t>A</w:t>
      </w:r>
      <w:r>
        <w:rPr>
          <w:rFonts w:ascii="宋体" w:hAnsi="宋体"/>
          <w:color w:val="000000"/>
        </w:rPr>
        <w:t>恰好做匀速直线运动（忽略细线与滑轮之间的摩擦）。物体</w:t>
      </w:r>
      <w:r>
        <w:rPr>
          <w:rFonts w:eastAsia="Times New Roman"/>
          <w:color w:val="000000"/>
        </w:rPr>
        <w:t>A</w:t>
      </w:r>
      <w:r>
        <w:rPr>
          <w:rFonts w:ascii="宋体" w:hAnsi="宋体"/>
          <w:color w:val="000000"/>
        </w:rPr>
        <w:t>做匀速直线运动过程中受到的摩擦力是______</w:t>
      </w:r>
      <w:r>
        <w:rPr>
          <w:rFonts w:eastAsia="Times New Roman"/>
          <w:color w:val="000000"/>
        </w:rPr>
        <w:t>N</w:t>
      </w:r>
      <w:r>
        <w:rPr>
          <w:rFonts w:ascii="宋体" w:hAnsi="宋体"/>
          <w:color w:val="000000"/>
        </w:rPr>
        <w:t>，方向________，小桶和沙子的总机械能将_____（填“变大”“变小”或“不变”）。</w:t>
      </w:r>
    </w:p>
    <w:p w:rsidR="00420D2D" w:rsidRDefault="00420D2D" w:rsidP="00420D2D">
      <w:pPr>
        <w:spacing w:line="360" w:lineRule="auto"/>
        <w:jc w:val="left"/>
        <w:textAlignment w:val="center"/>
        <w:rPr>
          <w:color w:val="000000"/>
        </w:rPr>
      </w:pPr>
      <w:r>
        <w:rPr>
          <w:rFonts w:ascii="宋体" w:hAnsi="宋体"/>
          <w:noProof/>
          <w:color w:val="000000"/>
        </w:rPr>
        <w:drawing>
          <wp:inline distT="0" distB="0" distL="0" distR="0">
            <wp:extent cx="1645920" cy="1097280"/>
            <wp:effectExtent l="0" t="0" r="0" b="7620"/>
            <wp:docPr id="227" name="图片 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45920" cy="1097280"/>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olor w:val="000000"/>
        </w:rPr>
      </w:pPr>
      <w:r w:rsidRPr="00A6402E">
        <w:rPr>
          <w:rFonts w:ascii="宋体" w:hAnsi="宋体" w:hint="eastAsia"/>
          <w:szCs w:val="21"/>
        </w:rPr>
        <w:t>15.</w:t>
      </w:r>
      <w:r w:rsidRPr="00EC62DB">
        <w:rPr>
          <w:rFonts w:ascii="宋体" w:hAnsi="宋体"/>
          <w:color w:val="000000"/>
        </w:rPr>
        <w:t xml:space="preserve"> </w:t>
      </w:r>
      <w:r>
        <w:rPr>
          <w:rFonts w:ascii="宋体" w:hAnsi="宋体"/>
          <w:color w:val="000000"/>
        </w:rPr>
        <w:t>在水平地面上铺一张纸将两个弹性相同。质量分别为</w:t>
      </w:r>
      <w:r>
        <w:rPr>
          <w:rFonts w:eastAsia="Times New Roman"/>
          <w:i/>
          <w:color w:val="000000"/>
        </w:rPr>
        <w:t>m</w:t>
      </w:r>
      <w:r>
        <w:rPr>
          <w:rFonts w:eastAsia="Times New Roman"/>
          <w:color w:val="000000"/>
          <w:vertAlign w:val="subscript"/>
        </w:rPr>
        <w:t>A</w:t>
      </w:r>
      <w:r>
        <w:rPr>
          <w:rFonts w:ascii="宋体" w:hAnsi="宋体"/>
          <w:color w:val="000000"/>
        </w:rPr>
        <w:t>和</w:t>
      </w:r>
      <w:r>
        <w:rPr>
          <w:rFonts w:eastAsia="Times New Roman"/>
          <w:i/>
          <w:color w:val="000000"/>
        </w:rPr>
        <w:t>m</w:t>
      </w:r>
      <w:r>
        <w:rPr>
          <w:rFonts w:eastAsia="Times New Roman"/>
          <w:color w:val="000000"/>
          <w:vertAlign w:val="subscript"/>
        </w:rPr>
        <w:t>B</w:t>
      </w:r>
      <w:r>
        <w:rPr>
          <w:rFonts w:ascii="宋体" w:hAnsi="宋体"/>
          <w:color w:val="000000"/>
        </w:rPr>
        <w:t>的皮球</w:t>
      </w:r>
      <w:r>
        <w:rPr>
          <w:rFonts w:eastAsia="Times New Roman"/>
          <w:color w:val="000000"/>
        </w:rPr>
        <w:t>A</w:t>
      </w:r>
      <w:r>
        <w:rPr>
          <w:rFonts w:ascii="宋体" w:hAnsi="宋体"/>
          <w:color w:val="000000"/>
        </w:rPr>
        <w:t>和</w:t>
      </w:r>
      <w:r>
        <w:rPr>
          <w:rFonts w:eastAsia="Times New Roman"/>
          <w:color w:val="000000"/>
        </w:rPr>
        <w:t>B</w:t>
      </w:r>
      <w:r>
        <w:rPr>
          <w:rFonts w:ascii="宋体" w:hAnsi="宋体"/>
          <w:color w:val="000000"/>
        </w:rPr>
        <w:t>表面涂黑，让它们从相同高度由静止下落，在纸上留下黑色圆斑如图所示，分析图中两个圆斑大小，可推断</w:t>
      </w:r>
      <w:r>
        <w:rPr>
          <w:rFonts w:eastAsia="Times New Roman"/>
          <w:i/>
          <w:color w:val="000000"/>
        </w:rPr>
        <w:t>m</w:t>
      </w:r>
      <w:r>
        <w:rPr>
          <w:rFonts w:eastAsia="Times New Roman"/>
          <w:color w:val="000000"/>
          <w:vertAlign w:val="subscript"/>
        </w:rPr>
        <w:t>A</w:t>
      </w:r>
      <w:r>
        <w:rPr>
          <w:rFonts w:ascii="宋体" w:hAnsi="宋体"/>
          <w:color w:val="000000"/>
        </w:rPr>
        <w:t>____</w:t>
      </w:r>
      <w:r>
        <w:rPr>
          <w:rFonts w:ascii="宋体" w:hAnsi="宋体" w:hint="eastAsia"/>
          <w:color w:val="000000"/>
          <w:u w:val="single"/>
        </w:rPr>
        <w:t xml:space="preserve">   </w:t>
      </w:r>
      <w:r>
        <w:rPr>
          <w:rFonts w:ascii="宋体" w:hAnsi="宋体"/>
          <w:color w:val="000000"/>
        </w:rPr>
        <w:t>__</w:t>
      </w:r>
      <w:r>
        <w:rPr>
          <w:rFonts w:eastAsia="Times New Roman"/>
          <w:i/>
          <w:color w:val="000000"/>
        </w:rPr>
        <w:t>m</w:t>
      </w:r>
      <w:r>
        <w:rPr>
          <w:rFonts w:eastAsia="Times New Roman"/>
          <w:color w:val="000000"/>
          <w:vertAlign w:val="subscript"/>
        </w:rPr>
        <w:t>B</w:t>
      </w:r>
      <w:r>
        <w:rPr>
          <w:rFonts w:ascii="宋体" w:hAnsi="宋体"/>
          <w:color w:val="000000"/>
        </w:rPr>
        <w:t>（选填“大于”、“小于”或“等于”）。皮球落地后反弹高度比原来下落时高度低，由此判断，皮球的机械能总量____</w:t>
      </w:r>
      <w:r>
        <w:rPr>
          <w:rFonts w:ascii="宋体" w:hAnsi="宋体" w:hint="eastAsia"/>
          <w:color w:val="000000"/>
          <w:u w:val="single"/>
        </w:rPr>
        <w:t xml:space="preserve">     </w:t>
      </w:r>
      <w:r>
        <w:rPr>
          <w:rFonts w:ascii="宋体" w:hAnsi="宋体"/>
          <w:color w:val="000000"/>
        </w:rPr>
        <w:t>__（选填“不变”、“减少”或“增大”）。</w:t>
      </w:r>
    </w:p>
    <w:p w:rsidR="00420D2D" w:rsidRDefault="00420D2D" w:rsidP="00420D2D">
      <w:pPr>
        <w:spacing w:line="360" w:lineRule="auto"/>
        <w:jc w:val="left"/>
        <w:textAlignment w:val="center"/>
        <w:rPr>
          <w:color w:val="000000"/>
        </w:rPr>
      </w:pPr>
      <w:r>
        <w:rPr>
          <w:rFonts w:ascii="宋体" w:hAnsi="宋体"/>
          <w:noProof/>
          <w:color w:val="000000"/>
        </w:rPr>
        <w:drawing>
          <wp:inline distT="0" distB="0" distL="0" distR="0">
            <wp:extent cx="1193800" cy="709930"/>
            <wp:effectExtent l="0" t="0" r="6350" b="0"/>
            <wp:docPr id="226" name="图片 2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3800" cy="709930"/>
                    </a:xfrm>
                    <a:prstGeom prst="rect">
                      <a:avLst/>
                    </a:prstGeom>
                    <a:noFill/>
                    <a:ln>
                      <a:noFill/>
                    </a:ln>
                  </pic:spPr>
                </pic:pic>
              </a:graphicData>
            </a:graphic>
          </wp:inline>
        </w:drawing>
      </w:r>
    </w:p>
    <w:p w:rsidR="00420D2D" w:rsidRPr="00D53DF4" w:rsidRDefault="00420D2D" w:rsidP="00420D2D">
      <w:pPr>
        <w:spacing w:line="360" w:lineRule="auto"/>
        <w:rPr>
          <w:szCs w:val="21"/>
        </w:rPr>
      </w:pPr>
      <w:r w:rsidRPr="00A6402E">
        <w:rPr>
          <w:rFonts w:ascii="宋体" w:hAnsi="宋体" w:hint="eastAsia"/>
          <w:szCs w:val="21"/>
        </w:rPr>
        <w:t xml:space="preserve">16. </w:t>
      </w:r>
      <w:r w:rsidRPr="00D53DF4">
        <w:rPr>
          <w:szCs w:val="21"/>
        </w:rPr>
        <w:t>如图所示是汽油机的</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冲程。在压缩冲程中，是通过</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方式增加燃气的内能。汽油机的转速为</w:t>
      </w:r>
      <w:r w:rsidRPr="00D53DF4">
        <w:rPr>
          <w:szCs w:val="21"/>
        </w:rPr>
        <w:t>3000r/min</w:t>
      </w:r>
      <w:r w:rsidRPr="00D53DF4">
        <w:rPr>
          <w:szCs w:val="21"/>
        </w:rPr>
        <w:t>，则</w:t>
      </w:r>
      <w:r w:rsidRPr="00D53DF4">
        <w:rPr>
          <w:szCs w:val="21"/>
        </w:rPr>
        <w:t>1s</w:t>
      </w:r>
      <w:r w:rsidRPr="00D53DF4">
        <w:rPr>
          <w:szCs w:val="21"/>
        </w:rPr>
        <w:t>内汽油机对外做功</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次。</w:t>
      </w:r>
    </w:p>
    <w:p w:rsidR="00420D2D" w:rsidRPr="00D53DF4" w:rsidRDefault="00420D2D" w:rsidP="00420D2D">
      <w:pPr>
        <w:spacing w:line="360" w:lineRule="auto"/>
        <w:rPr>
          <w:szCs w:val="21"/>
        </w:rPr>
      </w:pPr>
      <w:r>
        <w:rPr>
          <w:noProof/>
          <w:szCs w:val="21"/>
        </w:rPr>
        <w:drawing>
          <wp:inline distT="0" distB="0" distL="0" distR="0">
            <wp:extent cx="1172845" cy="1850390"/>
            <wp:effectExtent l="0" t="0" r="8255"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72845" cy="1850390"/>
                    </a:xfrm>
                    <a:prstGeom prst="rect">
                      <a:avLst/>
                    </a:prstGeom>
                    <a:noFill/>
                    <a:ln>
                      <a:noFill/>
                    </a:ln>
                  </pic:spPr>
                </pic:pic>
              </a:graphicData>
            </a:graphic>
          </wp:inline>
        </w:drawing>
      </w:r>
    </w:p>
    <w:p w:rsidR="00420D2D" w:rsidRDefault="00420D2D" w:rsidP="00420D2D">
      <w:pPr>
        <w:spacing w:line="360" w:lineRule="auto"/>
        <w:rPr>
          <w:rFonts w:hint="eastAsia"/>
          <w:color w:val="FF0000"/>
          <w:szCs w:val="21"/>
        </w:rPr>
      </w:pPr>
    </w:p>
    <w:p w:rsidR="00420D2D" w:rsidRPr="00D53DF4" w:rsidRDefault="00420D2D" w:rsidP="00420D2D">
      <w:pPr>
        <w:spacing w:line="360" w:lineRule="auto"/>
        <w:rPr>
          <w:szCs w:val="21"/>
        </w:rPr>
      </w:pPr>
      <w:r w:rsidRPr="00A6402E">
        <w:rPr>
          <w:rFonts w:ascii="宋体" w:hAnsi="宋体" w:hint="eastAsia"/>
          <w:szCs w:val="21"/>
        </w:rPr>
        <w:lastRenderedPageBreak/>
        <w:t>17.</w:t>
      </w:r>
      <w:r w:rsidRPr="00A6402E">
        <w:rPr>
          <w:rFonts w:ascii="宋体" w:hAnsi="宋体" w:cs="新宋体"/>
          <w:color w:val="000000"/>
        </w:rPr>
        <w:t xml:space="preserve"> </w:t>
      </w:r>
      <w:r w:rsidRPr="00D53DF4">
        <w:rPr>
          <w:szCs w:val="21"/>
        </w:rPr>
        <w:t>如图所示，一弹簧的左端固定，右端连接一个小球，把它们套在光滑的水平杆上，</w:t>
      </w:r>
      <w:r w:rsidRPr="00D53DF4">
        <w:rPr>
          <w:szCs w:val="21"/>
        </w:rPr>
        <w:t>a</w:t>
      </w:r>
      <w:r w:rsidRPr="00D53DF4">
        <w:rPr>
          <w:szCs w:val="21"/>
        </w:rPr>
        <w:t>点是压缩弹簧后小球静止释放的位置，</w:t>
      </w:r>
      <w:r w:rsidRPr="00D53DF4">
        <w:rPr>
          <w:szCs w:val="21"/>
        </w:rPr>
        <w:t>b</w:t>
      </w:r>
      <w:r w:rsidRPr="00D53DF4">
        <w:rPr>
          <w:szCs w:val="21"/>
        </w:rPr>
        <w:t>点是弹簧原长时小球的位置，</w:t>
      </w:r>
      <w:r w:rsidRPr="00D53DF4">
        <w:rPr>
          <w:szCs w:val="21"/>
        </w:rPr>
        <w:t>c</w:t>
      </w:r>
      <w:r w:rsidRPr="00D53DF4">
        <w:rPr>
          <w:szCs w:val="21"/>
        </w:rPr>
        <w:t>点是小球到达最右端的位置。则小球由</w:t>
      </w:r>
      <w:r w:rsidRPr="00D53DF4">
        <w:rPr>
          <w:szCs w:val="21"/>
        </w:rPr>
        <w:t>a</w:t>
      </w:r>
      <w:r w:rsidRPr="00D53DF4">
        <w:rPr>
          <w:szCs w:val="21"/>
        </w:rPr>
        <w:t>点运动到</w:t>
      </w:r>
      <w:r w:rsidRPr="00D53DF4">
        <w:rPr>
          <w:szCs w:val="21"/>
        </w:rPr>
        <w:t>c</w:t>
      </w:r>
      <w:r w:rsidRPr="00D53DF4">
        <w:rPr>
          <w:szCs w:val="21"/>
        </w:rPr>
        <w:t>点的过程中，</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（选填</w:t>
      </w:r>
      <w:r w:rsidRPr="00D53DF4">
        <w:rPr>
          <w:szCs w:val="21"/>
        </w:rPr>
        <w:t>“a”</w:t>
      </w:r>
      <w:r w:rsidRPr="00D53DF4">
        <w:rPr>
          <w:szCs w:val="21"/>
        </w:rPr>
        <w:t>、</w:t>
      </w:r>
      <w:r w:rsidRPr="00D53DF4">
        <w:rPr>
          <w:szCs w:val="21"/>
        </w:rPr>
        <w:t>“b”</w:t>
      </w:r>
      <w:r w:rsidRPr="00D53DF4">
        <w:rPr>
          <w:szCs w:val="21"/>
        </w:rPr>
        <w:t>或</w:t>
      </w:r>
      <w:r w:rsidRPr="00D53DF4">
        <w:rPr>
          <w:szCs w:val="21"/>
        </w:rPr>
        <w:t>“c”</w:t>
      </w:r>
      <w:r w:rsidRPr="00D53DF4">
        <w:rPr>
          <w:szCs w:val="21"/>
        </w:rPr>
        <w:t>）点的动能最大，从</w:t>
      </w:r>
      <w:r w:rsidRPr="00D53DF4">
        <w:rPr>
          <w:szCs w:val="21"/>
        </w:rPr>
        <w:t>b</w:t>
      </w:r>
      <w:r w:rsidRPr="00D53DF4">
        <w:rPr>
          <w:szCs w:val="21"/>
        </w:rPr>
        <w:t>点到</w:t>
      </w:r>
      <w:r w:rsidRPr="00D53DF4">
        <w:rPr>
          <w:szCs w:val="21"/>
        </w:rPr>
        <w:t>c</w:t>
      </w:r>
      <w:r w:rsidRPr="00D53DF4">
        <w:rPr>
          <w:szCs w:val="21"/>
        </w:rPr>
        <w:t>点，弹簧的弹性势能</w:t>
      </w:r>
      <w:r w:rsidRPr="00D53DF4">
        <w:rPr>
          <w:szCs w:val="21"/>
          <w:u w:val="single"/>
        </w:rPr>
        <w:t xml:space="preserve">　</w:t>
      </w:r>
      <w:r w:rsidRPr="00D53DF4">
        <w:rPr>
          <w:szCs w:val="21"/>
          <w:u w:val="single"/>
        </w:rPr>
        <w:t xml:space="preserve">   </w:t>
      </w:r>
      <w:r w:rsidRPr="00D53DF4">
        <w:rPr>
          <w:szCs w:val="21"/>
          <w:u w:val="single"/>
        </w:rPr>
        <w:t xml:space="preserve">　</w:t>
      </w:r>
      <w:r w:rsidRPr="00D53DF4">
        <w:rPr>
          <w:szCs w:val="21"/>
        </w:rPr>
        <w:t>（选填</w:t>
      </w:r>
      <w:r w:rsidRPr="00D53DF4">
        <w:rPr>
          <w:szCs w:val="21"/>
        </w:rPr>
        <w:t>“</w:t>
      </w:r>
      <w:r w:rsidRPr="00D53DF4">
        <w:rPr>
          <w:szCs w:val="21"/>
        </w:rPr>
        <w:t>减小</w:t>
      </w:r>
      <w:r w:rsidRPr="00D53DF4">
        <w:rPr>
          <w:szCs w:val="21"/>
        </w:rPr>
        <w:t>”</w:t>
      </w:r>
      <w:r w:rsidRPr="00D53DF4">
        <w:rPr>
          <w:szCs w:val="21"/>
        </w:rPr>
        <w:t>、</w:t>
      </w:r>
      <w:r w:rsidRPr="00D53DF4">
        <w:rPr>
          <w:szCs w:val="21"/>
        </w:rPr>
        <w:t>“</w:t>
      </w:r>
      <w:r w:rsidRPr="00D53DF4">
        <w:rPr>
          <w:szCs w:val="21"/>
        </w:rPr>
        <w:t>增大</w:t>
      </w:r>
      <w:r w:rsidRPr="00D53DF4">
        <w:rPr>
          <w:szCs w:val="21"/>
        </w:rPr>
        <w:t>”</w:t>
      </w:r>
      <w:r w:rsidRPr="00D53DF4">
        <w:rPr>
          <w:szCs w:val="21"/>
        </w:rPr>
        <w:t>或</w:t>
      </w:r>
      <w:r w:rsidRPr="00D53DF4">
        <w:rPr>
          <w:szCs w:val="21"/>
        </w:rPr>
        <w:t>“</w:t>
      </w:r>
      <w:r w:rsidRPr="00D53DF4">
        <w:rPr>
          <w:szCs w:val="21"/>
        </w:rPr>
        <w:t>不变</w:t>
      </w:r>
      <w:r w:rsidRPr="00D53DF4">
        <w:rPr>
          <w:szCs w:val="21"/>
        </w:rPr>
        <w:t>”</w:t>
      </w:r>
      <w:r w:rsidRPr="00D53DF4">
        <w:rPr>
          <w:szCs w:val="21"/>
        </w:rPr>
        <w:t>）。</w:t>
      </w:r>
    </w:p>
    <w:p w:rsidR="00420D2D" w:rsidRPr="00D53DF4" w:rsidRDefault="00420D2D" w:rsidP="00420D2D">
      <w:pPr>
        <w:spacing w:line="360" w:lineRule="auto"/>
        <w:rPr>
          <w:szCs w:val="21"/>
        </w:rPr>
      </w:pPr>
      <w:r>
        <w:rPr>
          <w:noProof/>
          <w:szCs w:val="21"/>
        </w:rPr>
        <w:drawing>
          <wp:inline distT="0" distB="0" distL="0" distR="0">
            <wp:extent cx="1871980" cy="505460"/>
            <wp:effectExtent l="0" t="0" r="0" b="8890"/>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71980" cy="505460"/>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s="宋体"/>
          <w:color w:val="000000"/>
        </w:rPr>
      </w:pPr>
      <w:r w:rsidRPr="006455E7">
        <w:rPr>
          <w:rFonts w:ascii="宋体" w:hAnsi="宋体" w:hint="eastAsia"/>
          <w:szCs w:val="21"/>
        </w:rPr>
        <w:t>18.</w:t>
      </w:r>
      <w:r w:rsidRPr="006455E7">
        <w:rPr>
          <w:rFonts w:ascii="宋体" w:hAnsi="宋体"/>
          <w:kern w:val="0"/>
          <w:szCs w:val="21"/>
        </w:rPr>
        <w:t xml:space="preserve"> </w:t>
      </w:r>
      <w:r>
        <w:rPr>
          <w:rFonts w:ascii="宋体" w:hAnsi="宋体" w:cs="宋体"/>
          <w:color w:val="000000"/>
        </w:rPr>
        <w:t>如图所示，用</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两个金属夹子将一根铅笔芯接入电路中，当</w:t>
      </w:r>
      <w:r>
        <w:rPr>
          <w:rFonts w:eastAsia="Times New Roman"/>
          <w:color w:val="000000"/>
        </w:rPr>
        <w:t>B</w:t>
      </w:r>
      <w:r>
        <w:rPr>
          <w:rFonts w:ascii="宋体" w:hAnsi="宋体" w:cs="宋体"/>
          <w:color w:val="000000"/>
        </w:rPr>
        <w:t>夹子左右移动时，小灯泡的亮度会发生变化。导致铅笔芯接入电路的电阻发生变化的主要因素是______；若将</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两个金属夹子间的铅笔芯换成塑料吸管，小灯泡_________</w:t>
      </w:r>
      <w:r>
        <w:rPr>
          <w:rFonts w:eastAsia="Times New Roman"/>
          <w:color w:val="000000"/>
        </w:rPr>
        <w:t xml:space="preserve"> </w:t>
      </w:r>
      <w:r>
        <w:rPr>
          <w:rFonts w:ascii="宋体" w:hAnsi="宋体" w:cs="宋体"/>
          <w:color w:val="000000"/>
        </w:rPr>
        <w:t>（选填“会”或“不会”）发光。</w:t>
      </w:r>
    </w:p>
    <w:p w:rsidR="00420D2D"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2399030" cy="1108075"/>
            <wp:effectExtent l="0" t="0" r="1270" b="0"/>
            <wp:docPr id="223" name="图片 2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99030" cy="1108075"/>
                    </a:xfrm>
                    <a:prstGeom prst="rect">
                      <a:avLst/>
                    </a:prstGeom>
                    <a:noFill/>
                    <a:ln>
                      <a:noFill/>
                    </a:ln>
                  </pic:spPr>
                </pic:pic>
              </a:graphicData>
            </a:graphic>
          </wp:inline>
        </w:drawing>
      </w:r>
    </w:p>
    <w:p w:rsidR="00420D2D" w:rsidRPr="00CF50E3" w:rsidRDefault="00420D2D" w:rsidP="00420D2D">
      <w:pPr>
        <w:spacing w:line="360" w:lineRule="auto"/>
        <w:rPr>
          <w:rFonts w:eastAsia="新宋体"/>
          <w:szCs w:val="21"/>
        </w:rPr>
      </w:pPr>
      <w:r w:rsidRPr="006455E7">
        <w:rPr>
          <w:rFonts w:ascii="宋体" w:hAnsi="宋体" w:hint="eastAsia"/>
          <w:szCs w:val="21"/>
        </w:rPr>
        <w:t>19.</w:t>
      </w:r>
      <w:r w:rsidRPr="00367629">
        <w:rPr>
          <w:rFonts w:eastAsia="新宋体" w:hint="eastAsia"/>
          <w:szCs w:val="21"/>
        </w:rPr>
        <w:t>如图是小明家电能表的表盘。</w:t>
      </w:r>
      <w:r>
        <w:rPr>
          <w:rFonts w:eastAsia="新宋体" w:hint="eastAsia"/>
          <w:szCs w:val="21"/>
        </w:rPr>
        <w:t>上个月底电能表示数为</w:t>
      </w:r>
      <w:r>
        <w:rPr>
          <w:rFonts w:eastAsia="新宋体" w:hint="eastAsia"/>
          <w:szCs w:val="21"/>
        </w:rPr>
        <w:t>105458</w:t>
      </w:r>
      <w:r>
        <w:rPr>
          <w:rFonts w:eastAsia="新宋体" w:hint="eastAsia"/>
          <w:szCs w:val="21"/>
        </w:rPr>
        <w:t>，这个月底电能表示数如图所示，则小明家这个月共消耗电能</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kW</w:t>
      </w:r>
      <w:r w:rsidRPr="00367629">
        <w:rPr>
          <w:rFonts w:eastAsia="新宋体" w:hint="eastAsia"/>
          <w:szCs w:val="21"/>
        </w:rPr>
        <w:t>•</w:t>
      </w:r>
      <w:r w:rsidRPr="00367629">
        <w:rPr>
          <w:rFonts w:eastAsia="新宋体" w:hint="eastAsia"/>
          <w:szCs w:val="21"/>
        </w:rPr>
        <w:t>h</w:t>
      </w:r>
      <w:r>
        <w:rPr>
          <w:rFonts w:eastAsia="新宋体" w:hint="eastAsia"/>
          <w:szCs w:val="21"/>
        </w:rPr>
        <w:t>；</w:t>
      </w:r>
      <w:r w:rsidRPr="00367629">
        <w:rPr>
          <w:rFonts w:eastAsia="新宋体" w:hint="eastAsia"/>
          <w:szCs w:val="21"/>
        </w:rPr>
        <w:t>小明将家中所有其他用电器关闭，只让暖风机单独工作，观察到</w:t>
      </w:r>
      <w:r w:rsidRPr="00367629">
        <w:rPr>
          <w:rFonts w:eastAsia="新宋体" w:hint="eastAsia"/>
          <w:szCs w:val="21"/>
        </w:rPr>
        <w:t>1min</w:t>
      </w:r>
      <w:r w:rsidRPr="00367629">
        <w:rPr>
          <w:rFonts w:eastAsia="新宋体" w:hint="eastAsia"/>
          <w:szCs w:val="21"/>
        </w:rPr>
        <w:t>内电能表指示灯闪烁了</w:t>
      </w:r>
      <w:r w:rsidRPr="00367629">
        <w:rPr>
          <w:rFonts w:eastAsia="新宋体" w:hint="eastAsia"/>
          <w:szCs w:val="21"/>
        </w:rPr>
        <w:t>32</w:t>
      </w:r>
      <w:r w:rsidRPr="00367629">
        <w:rPr>
          <w:rFonts w:eastAsia="新宋体" w:hint="eastAsia"/>
          <w:szCs w:val="21"/>
        </w:rPr>
        <w:t>次。暖风机在这</w:t>
      </w:r>
      <w:r>
        <w:rPr>
          <w:rFonts w:eastAsia="新宋体"/>
          <w:noProof/>
          <w:szCs w:val="21"/>
        </w:rPr>
        <w:drawing>
          <wp:inline distT="0" distB="0" distL="0" distR="0">
            <wp:extent cx="21590" cy="10795"/>
            <wp:effectExtent l="0" t="0" r="0" b="0"/>
            <wp:docPr id="222" name="图片 2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590" cy="10795"/>
                    </a:xfrm>
                    <a:prstGeom prst="rect">
                      <a:avLst/>
                    </a:prstGeom>
                    <a:noFill/>
                    <a:ln>
                      <a:noFill/>
                    </a:ln>
                  </pic:spPr>
                </pic:pic>
              </a:graphicData>
            </a:graphic>
          </wp:inline>
        </w:drawing>
      </w:r>
      <w:r w:rsidRPr="00367629">
        <w:rPr>
          <w:rFonts w:eastAsia="新宋体" w:hint="eastAsia"/>
          <w:szCs w:val="21"/>
        </w:rPr>
        <w:t>1min</w:t>
      </w:r>
      <w:r w:rsidRPr="00367629">
        <w:rPr>
          <w:rFonts w:eastAsia="新宋体" w:hint="eastAsia"/>
          <w:szCs w:val="21"/>
        </w:rPr>
        <w:t>内消耗的电能为</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kW</w:t>
      </w:r>
      <w:r w:rsidRPr="00367629">
        <w:rPr>
          <w:rFonts w:eastAsia="新宋体" w:hint="eastAsia"/>
          <w:szCs w:val="21"/>
        </w:rPr>
        <w:t>•</w:t>
      </w:r>
      <w:r w:rsidRPr="00367629">
        <w:rPr>
          <w:rFonts w:eastAsia="新宋体" w:hint="eastAsia"/>
          <w:szCs w:val="21"/>
        </w:rPr>
        <w:t>h</w:t>
      </w:r>
      <w:r w:rsidRPr="00367629">
        <w:rPr>
          <w:rFonts w:eastAsia="新宋体" w:hint="eastAsia"/>
          <w:szCs w:val="21"/>
        </w:rPr>
        <w:t>．它的实际功率是</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Pr>
          <w:rFonts w:eastAsia="新宋体" w:hint="eastAsia"/>
          <w:noProof/>
          <w:szCs w:val="21"/>
        </w:rPr>
        <w:drawing>
          <wp:inline distT="0" distB="0" distL="0" distR="0">
            <wp:extent cx="258445" cy="258445"/>
            <wp:effectExtent l="0" t="0" r="8255" b="8255"/>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8445" cy="258445"/>
                    </a:xfrm>
                    <a:prstGeom prst="rect">
                      <a:avLst/>
                    </a:prstGeom>
                    <a:noFill/>
                    <a:ln>
                      <a:noFill/>
                    </a:ln>
                  </pic:spPr>
                </pic:pic>
              </a:graphicData>
            </a:graphic>
          </wp:inline>
        </w:drawing>
      </w:r>
      <w:r w:rsidRPr="00367629">
        <w:rPr>
          <w:rFonts w:eastAsia="新宋体" w:hint="eastAsia"/>
          <w:szCs w:val="21"/>
        </w:rPr>
        <w:t>W</w:t>
      </w:r>
      <w:r w:rsidRPr="00367629">
        <w:rPr>
          <w:rFonts w:eastAsia="新宋体" w:hint="eastAsia"/>
          <w:szCs w:val="21"/>
        </w:rPr>
        <w:t>。</w:t>
      </w:r>
    </w:p>
    <w:p w:rsidR="00420D2D" w:rsidRPr="00367629" w:rsidRDefault="00420D2D" w:rsidP="00420D2D">
      <w:pPr>
        <w:spacing w:line="360" w:lineRule="auto"/>
      </w:pPr>
      <w:r>
        <w:rPr>
          <w:noProof/>
        </w:rPr>
        <w:drawing>
          <wp:inline distT="0" distB="0" distL="0" distR="0">
            <wp:extent cx="1226185" cy="1215390"/>
            <wp:effectExtent l="0" t="0" r="0" b="381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26185" cy="1215390"/>
                    </a:xfrm>
                    <a:prstGeom prst="rect">
                      <a:avLst/>
                    </a:prstGeom>
                    <a:noFill/>
                    <a:ln>
                      <a:noFill/>
                    </a:ln>
                  </pic:spPr>
                </pic:pic>
              </a:graphicData>
            </a:graphic>
          </wp:inline>
        </w:drawing>
      </w:r>
    </w:p>
    <w:p w:rsidR="00420D2D" w:rsidRPr="00702A58" w:rsidRDefault="00420D2D" w:rsidP="00420D2D">
      <w:pPr>
        <w:spacing w:line="360" w:lineRule="auto"/>
        <w:rPr>
          <w:szCs w:val="21"/>
        </w:rPr>
      </w:pPr>
      <w:r w:rsidRPr="006455E7">
        <w:rPr>
          <w:rFonts w:ascii="宋体" w:hAnsi="宋体" w:hint="eastAsia"/>
          <w:szCs w:val="21"/>
        </w:rPr>
        <w:t>20.</w:t>
      </w:r>
      <w:r w:rsidRPr="00FA4BBB">
        <w:rPr>
          <w:szCs w:val="21"/>
        </w:rPr>
        <w:t xml:space="preserve"> </w:t>
      </w:r>
      <w:r w:rsidRPr="00702A58">
        <w:rPr>
          <w:szCs w:val="21"/>
        </w:rPr>
        <w:t>建筑工人要向楼上运送货物，为了省力，他在一个斜面上安装了一个滑轮组，做成如图所示的机械装置，斜面的倾角为</w:t>
      </w:r>
      <w:r w:rsidRPr="00702A58">
        <w:rPr>
          <w:szCs w:val="21"/>
        </w:rPr>
        <w:t>30°</w:t>
      </w:r>
      <w:r w:rsidRPr="00702A58">
        <w:rPr>
          <w:szCs w:val="21"/>
        </w:rPr>
        <w:t>且固定在水平面上。工人用</w:t>
      </w:r>
      <w:r w:rsidRPr="00702A58">
        <w:rPr>
          <w:szCs w:val="21"/>
        </w:rPr>
        <w:t>400N</w:t>
      </w:r>
      <w:r w:rsidRPr="00702A58">
        <w:rPr>
          <w:szCs w:val="21"/>
        </w:rPr>
        <w:t>的力拉绳子，重为</w:t>
      </w:r>
      <w:r w:rsidRPr="00702A58">
        <w:rPr>
          <w:szCs w:val="21"/>
        </w:rPr>
        <w:t>500N</w:t>
      </w:r>
      <w:r w:rsidRPr="00702A58">
        <w:rPr>
          <w:szCs w:val="21"/>
        </w:rPr>
        <w:t>的货物沿斜面匀速向上运动</w:t>
      </w:r>
      <w:r w:rsidRPr="00702A58">
        <w:rPr>
          <w:szCs w:val="21"/>
        </w:rPr>
        <w:t>12m</w:t>
      </w:r>
      <w:r w:rsidRPr="00702A58">
        <w:rPr>
          <w:szCs w:val="21"/>
        </w:rPr>
        <w:t>所用时间为</w:t>
      </w:r>
      <w:r w:rsidRPr="00702A58">
        <w:rPr>
          <w:szCs w:val="21"/>
        </w:rPr>
        <w:t>20s</w:t>
      </w:r>
      <w:r w:rsidRPr="00702A58">
        <w:rPr>
          <w:szCs w:val="21"/>
        </w:rPr>
        <w:t>，在此过程中有用功为</w:t>
      </w:r>
      <w:r w:rsidRPr="00702A58">
        <w:rPr>
          <w:szCs w:val="21"/>
        </w:rPr>
        <w:t>________J</w:t>
      </w:r>
      <w:r w:rsidRPr="00702A58">
        <w:rPr>
          <w:szCs w:val="21"/>
        </w:rPr>
        <w:t>，该装置的机械效率为</w:t>
      </w:r>
      <w:r w:rsidRPr="00702A58">
        <w:rPr>
          <w:szCs w:val="21"/>
        </w:rPr>
        <w:t>________</w:t>
      </w:r>
      <w:r w:rsidRPr="00702A58">
        <w:rPr>
          <w:szCs w:val="21"/>
        </w:rPr>
        <w:t>。</w:t>
      </w:r>
    </w:p>
    <w:p w:rsidR="00420D2D" w:rsidRPr="00702A58" w:rsidRDefault="00420D2D" w:rsidP="00420D2D">
      <w:pPr>
        <w:spacing w:line="360" w:lineRule="auto"/>
        <w:rPr>
          <w:szCs w:val="21"/>
        </w:rPr>
      </w:pPr>
      <w:r>
        <w:rPr>
          <w:noProof/>
          <w:szCs w:val="21"/>
        </w:rPr>
        <w:drawing>
          <wp:inline distT="0" distB="0" distL="0" distR="0">
            <wp:extent cx="1570355" cy="785495"/>
            <wp:effectExtent l="0" t="0" r="0" b="0"/>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70355" cy="785495"/>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s="宋体"/>
          <w:color w:val="000000"/>
        </w:rPr>
      </w:pPr>
      <w:r w:rsidRPr="00A6402E">
        <w:rPr>
          <w:rFonts w:ascii="宋体" w:hAnsi="宋体" w:hint="eastAsia"/>
          <w:szCs w:val="21"/>
        </w:rPr>
        <w:lastRenderedPageBreak/>
        <w:t>21.</w:t>
      </w:r>
      <w:r w:rsidRPr="00A6402E">
        <w:rPr>
          <w:rFonts w:ascii="宋体" w:hAnsi="宋体"/>
          <w:kern w:val="0"/>
          <w:szCs w:val="21"/>
        </w:rPr>
        <w:t xml:space="preserve"> </w:t>
      </w:r>
      <w:r>
        <w:rPr>
          <w:rFonts w:ascii="宋体" w:hAnsi="宋体" w:cs="宋体"/>
          <w:color w:val="000000"/>
        </w:rPr>
        <w:t>如图所示。甲是某款电热水龙头、乙是它的电路原理图，</w:t>
      </w:r>
      <w:r>
        <w:rPr>
          <w:rFonts w:eastAsia="Times New Roman"/>
          <w:i/>
          <w:color w:val="000000"/>
        </w:rPr>
        <w:t>R</w:t>
      </w:r>
      <w:r>
        <w:rPr>
          <w:rFonts w:eastAsia="Times New Roman"/>
          <w:color w:val="000000"/>
          <w:vertAlign w:val="subscript"/>
        </w:rPr>
        <w:t>1</w:t>
      </w:r>
      <w:r>
        <w:rPr>
          <w:rFonts w:ascii="宋体" w:hAnsi="宋体" w:cs="宋体"/>
          <w:color w:val="000000"/>
        </w:rPr>
        <w:t>、</w:t>
      </w:r>
      <w:r>
        <w:rPr>
          <w:rFonts w:eastAsia="Times New Roman"/>
          <w:i/>
          <w:color w:val="000000"/>
        </w:rPr>
        <w:t>R</w:t>
      </w:r>
      <w:r>
        <w:rPr>
          <w:rFonts w:eastAsia="Times New Roman"/>
          <w:color w:val="000000"/>
          <w:vertAlign w:val="subscript"/>
        </w:rPr>
        <w:t>2</w:t>
      </w:r>
      <w:r>
        <w:rPr>
          <w:rFonts w:ascii="宋体" w:hAnsi="宋体" w:cs="宋体"/>
          <w:color w:val="000000"/>
        </w:rPr>
        <w:t>是电热线，</w:t>
      </w:r>
      <w:r>
        <w:rPr>
          <w:rFonts w:eastAsia="Times New Roman"/>
          <w:i/>
          <w:color w:val="000000"/>
        </w:rPr>
        <w:t>R</w:t>
      </w:r>
      <w:r>
        <w:rPr>
          <w:rFonts w:eastAsia="Times New Roman"/>
          <w:color w:val="000000"/>
          <w:vertAlign w:val="subscript"/>
        </w:rPr>
        <w:t>1</w:t>
      </w:r>
      <w:r>
        <w:rPr>
          <w:rFonts w:eastAsia="Times New Roman"/>
          <w:color w:val="000000"/>
        </w:rPr>
        <w:t>=24Ω</w:t>
      </w:r>
      <w:r>
        <w:rPr>
          <w:rFonts w:ascii="宋体" w:hAnsi="宋体" w:cs="宋体"/>
          <w:color w:val="000000"/>
        </w:rPr>
        <w:t>，</w:t>
      </w:r>
      <w:r>
        <w:rPr>
          <w:rFonts w:eastAsia="Times New Roman"/>
          <w:i/>
          <w:color w:val="000000"/>
        </w:rPr>
        <w:t>R</w:t>
      </w:r>
      <w:r>
        <w:rPr>
          <w:rFonts w:eastAsia="Times New Roman"/>
          <w:color w:val="000000"/>
          <w:vertAlign w:val="subscript"/>
        </w:rPr>
        <w:t>2</w:t>
      </w:r>
      <w:r>
        <w:rPr>
          <w:rFonts w:eastAsia="Times New Roman"/>
          <w:color w:val="000000"/>
        </w:rPr>
        <w:t>=48Ω</w:t>
      </w:r>
      <w:r>
        <w:rPr>
          <w:rFonts w:ascii="宋体" w:hAnsi="宋体" w:cs="宋体"/>
          <w:color w:val="000000"/>
        </w:rPr>
        <w:t>，通过旋转手柄使扇形开关</w:t>
      </w:r>
      <w:r>
        <w:rPr>
          <w:rFonts w:eastAsia="Times New Roman"/>
          <w:color w:val="000000"/>
        </w:rPr>
        <w:t>S</w:t>
      </w:r>
      <w:r>
        <w:rPr>
          <w:rFonts w:ascii="宋体" w:hAnsi="宋体" w:cs="宋体"/>
          <w:color w:val="000000"/>
        </w:rPr>
        <w:t>同时接触两个相邻触点实现冷水、温水、热水挡的切换。当开关</w:t>
      </w:r>
      <w:r>
        <w:rPr>
          <w:rFonts w:eastAsia="Times New Roman"/>
          <w:color w:val="000000"/>
        </w:rPr>
        <w:t>S</w:t>
      </w:r>
      <w:r>
        <w:rPr>
          <w:rFonts w:ascii="宋体" w:hAnsi="宋体" w:cs="宋体"/>
          <w:color w:val="000000"/>
        </w:rPr>
        <w:t>接触</w:t>
      </w:r>
      <w:r>
        <w:rPr>
          <w:rFonts w:eastAsia="Times New Roman"/>
          <w:color w:val="000000"/>
        </w:rPr>
        <w:t>2</w:t>
      </w:r>
      <w:r>
        <w:rPr>
          <w:rFonts w:ascii="宋体" w:hAnsi="宋体" w:cs="宋体"/>
          <w:color w:val="000000"/>
        </w:rPr>
        <w:t>、</w:t>
      </w:r>
      <w:r>
        <w:rPr>
          <w:rFonts w:eastAsia="Times New Roman"/>
          <w:color w:val="000000"/>
        </w:rPr>
        <w:t>3</w:t>
      </w:r>
      <w:r>
        <w:rPr>
          <w:rFonts w:ascii="宋体" w:hAnsi="宋体" w:cs="宋体"/>
          <w:color w:val="000000"/>
        </w:rPr>
        <w:t>触点时，水龙头放出的是______水。不考虑温度对电热丝阻值的影响，水龙头在热水挡位正常工作时电路消耗的功率是______</w:t>
      </w:r>
      <w:r>
        <w:rPr>
          <w:rFonts w:eastAsia="Times New Roman"/>
          <w:color w:val="000000"/>
        </w:rPr>
        <w:t>W</w:t>
      </w:r>
      <w:r>
        <w:rPr>
          <w:rFonts w:ascii="宋体" w:hAnsi="宋体" w:cs="宋体"/>
          <w:color w:val="000000"/>
        </w:rPr>
        <w:t>。</w:t>
      </w:r>
    </w:p>
    <w:p w:rsidR="00420D2D" w:rsidRDefault="00420D2D" w:rsidP="00420D2D">
      <w:pPr>
        <w:spacing w:line="360" w:lineRule="auto"/>
        <w:jc w:val="left"/>
        <w:textAlignment w:val="center"/>
        <w:rPr>
          <w:color w:val="000000"/>
        </w:rPr>
      </w:pPr>
      <w:r>
        <w:rPr>
          <w:noProof/>
        </w:rPr>
        <w:drawing>
          <wp:inline distT="0" distB="0" distL="0" distR="0">
            <wp:extent cx="2473960" cy="1334135"/>
            <wp:effectExtent l="0" t="0" r="254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3960" cy="1334135"/>
                    </a:xfrm>
                    <a:prstGeom prst="rect">
                      <a:avLst/>
                    </a:prstGeom>
                    <a:noFill/>
                    <a:ln>
                      <a:noFill/>
                    </a:ln>
                  </pic:spPr>
                </pic:pic>
              </a:graphicData>
            </a:graphic>
          </wp:inline>
        </w:drawing>
      </w:r>
    </w:p>
    <w:p w:rsidR="00420D2D" w:rsidRDefault="00420D2D" w:rsidP="00420D2D">
      <w:pPr>
        <w:spacing w:line="360" w:lineRule="auto"/>
        <w:jc w:val="left"/>
        <w:textAlignment w:val="center"/>
        <w:rPr>
          <w:rFonts w:ascii="宋体" w:hAnsi="宋体" w:cs="宋体"/>
          <w:color w:val="000000"/>
        </w:rPr>
      </w:pPr>
      <w:r w:rsidRPr="006455E7">
        <w:rPr>
          <w:rFonts w:ascii="宋体" w:hAnsi="宋体" w:hint="eastAsia"/>
          <w:szCs w:val="21"/>
        </w:rPr>
        <w:t>22.</w:t>
      </w:r>
      <w:r w:rsidRPr="006455E7">
        <w:rPr>
          <w:rFonts w:ascii="宋体" w:hAnsi="宋体"/>
          <w:kern w:val="0"/>
          <w:szCs w:val="21"/>
        </w:rPr>
        <w:t xml:space="preserve"> </w:t>
      </w:r>
      <w:r>
        <w:rPr>
          <w:rFonts w:ascii="宋体" w:hAnsi="宋体" w:cs="宋体"/>
          <w:color w:val="000000"/>
        </w:rPr>
        <w:t>如图所示，两个密闭容器中接入电热丝</w:t>
      </w:r>
      <w:r>
        <w:rPr>
          <w:rFonts w:eastAsia="Times New Roman"/>
          <w:i/>
          <w:color w:val="000000"/>
        </w:rPr>
        <w:t>R</w:t>
      </w:r>
      <w:r>
        <w:rPr>
          <w:rFonts w:eastAsia="Times New Roman"/>
          <w:color w:val="000000"/>
          <w:vertAlign w:val="subscript"/>
        </w:rPr>
        <w:t>1</w:t>
      </w:r>
      <w:r>
        <w:rPr>
          <w:rFonts w:ascii="宋体" w:hAnsi="宋体" w:cs="宋体"/>
          <w:color w:val="000000"/>
        </w:rPr>
        <w:t>、</w:t>
      </w:r>
      <w:r>
        <w:rPr>
          <w:rFonts w:eastAsia="Times New Roman"/>
          <w:i/>
          <w:color w:val="000000"/>
        </w:rPr>
        <w:t>R</w:t>
      </w:r>
      <w:r>
        <w:rPr>
          <w:rFonts w:eastAsia="Times New Roman"/>
          <w:color w:val="000000"/>
          <w:vertAlign w:val="subscript"/>
        </w:rPr>
        <w:t>2</w:t>
      </w:r>
      <w:r>
        <w:rPr>
          <w:rFonts w:ascii="宋体" w:hAnsi="宋体" w:cs="宋体"/>
          <w:color w:val="000000"/>
        </w:rPr>
        <w:t>，右边容器上方接入电热丝</w:t>
      </w:r>
      <w:r>
        <w:rPr>
          <w:rFonts w:eastAsia="Times New Roman"/>
          <w:i/>
          <w:color w:val="000000"/>
        </w:rPr>
        <w:t>R</w:t>
      </w:r>
      <w:r>
        <w:rPr>
          <w:rFonts w:eastAsia="Times New Roman"/>
          <w:color w:val="000000"/>
          <w:vertAlign w:val="subscript"/>
        </w:rPr>
        <w:t>3</w:t>
      </w:r>
      <w:r>
        <w:rPr>
          <w:rFonts w:ascii="宋体" w:hAnsi="宋体" w:cs="宋体"/>
          <w:color w:val="000000"/>
        </w:rPr>
        <w:t>，在通电时间相同的情况下，观察两个</w:t>
      </w:r>
      <w:r>
        <w:rPr>
          <w:rFonts w:eastAsia="Times New Roman"/>
          <w:color w:val="000000"/>
        </w:rPr>
        <w:t>U</w:t>
      </w:r>
      <w:r>
        <w:rPr>
          <w:rFonts w:ascii="宋体" w:hAnsi="宋体" w:cs="宋体"/>
          <w:color w:val="000000"/>
        </w:rPr>
        <w:t>形管中液面高度的变化。本实验是根据______（选填“气体”“液体”）的热胀冷缩来反映电流产生的热量多少，已知</w:t>
      </w:r>
      <w:r>
        <w:rPr>
          <w:rFonts w:eastAsia="Times New Roman"/>
          <w:i/>
          <w:color w:val="000000"/>
        </w:rPr>
        <w:t>R</w:t>
      </w:r>
      <w:r>
        <w:rPr>
          <w:rFonts w:eastAsia="Times New Roman"/>
          <w:color w:val="000000"/>
          <w:vertAlign w:val="subscript"/>
        </w:rPr>
        <w:t>1</w:t>
      </w:r>
      <w:r>
        <w:rPr>
          <w:rFonts w:eastAsia="Times New Roman"/>
          <w:color w:val="000000"/>
        </w:rPr>
        <w:t>=10Ω</w:t>
      </w:r>
      <w:r>
        <w:rPr>
          <w:rFonts w:ascii="宋体" w:hAnsi="宋体" w:cs="宋体"/>
          <w:color w:val="000000"/>
        </w:rPr>
        <w:t>，</w:t>
      </w:r>
      <w:r>
        <w:rPr>
          <w:rFonts w:eastAsia="Times New Roman"/>
          <w:i/>
          <w:color w:val="000000"/>
        </w:rPr>
        <w:t>R</w:t>
      </w:r>
      <w:r>
        <w:rPr>
          <w:rFonts w:eastAsia="Times New Roman"/>
          <w:color w:val="000000"/>
          <w:vertAlign w:val="subscript"/>
        </w:rPr>
        <w:t>3</w:t>
      </w:r>
      <w:r>
        <w:rPr>
          <w:rFonts w:eastAsia="Times New Roman"/>
          <w:color w:val="000000"/>
        </w:rPr>
        <w:t>=6Ω</w:t>
      </w:r>
      <w:r>
        <w:rPr>
          <w:rFonts w:ascii="宋体" w:hAnsi="宋体" w:cs="宋体"/>
          <w:color w:val="000000"/>
        </w:rPr>
        <w:t>，为了研究电流产生的热量与电流的关系，则</w:t>
      </w:r>
      <w:r>
        <w:rPr>
          <w:rFonts w:eastAsia="Times New Roman"/>
          <w:i/>
          <w:color w:val="000000"/>
        </w:rPr>
        <w:t>R</w:t>
      </w:r>
      <w:r>
        <w:rPr>
          <w:rFonts w:eastAsia="Times New Roman"/>
          <w:color w:val="000000"/>
          <w:vertAlign w:val="subscript"/>
        </w:rPr>
        <w:t>2</w:t>
      </w:r>
      <w:r>
        <w:rPr>
          <w:rFonts w:eastAsia="Times New Roman"/>
          <w:color w:val="000000"/>
        </w:rPr>
        <w:t>=</w:t>
      </w:r>
      <w:r>
        <w:rPr>
          <w:rFonts w:ascii="宋体" w:hAnsi="宋体" w:cs="宋体"/>
          <w:color w:val="000000"/>
        </w:rPr>
        <w:t>______</w:t>
      </w:r>
      <w:r>
        <w:rPr>
          <w:rFonts w:eastAsia="Times New Roman"/>
          <w:color w:val="000000"/>
        </w:rPr>
        <w:t>Ω</w:t>
      </w:r>
      <w:r>
        <w:rPr>
          <w:rFonts w:ascii="宋体" w:hAnsi="宋体" w:cs="宋体"/>
          <w:color w:val="000000"/>
        </w:rPr>
        <w:t>。若将</w:t>
      </w:r>
      <w:r>
        <w:rPr>
          <w:rFonts w:eastAsia="Times New Roman"/>
          <w:i/>
          <w:color w:val="000000"/>
        </w:rPr>
        <w:t>R</w:t>
      </w:r>
      <w:r>
        <w:rPr>
          <w:rFonts w:eastAsia="Times New Roman"/>
          <w:color w:val="000000"/>
          <w:vertAlign w:val="subscript"/>
        </w:rPr>
        <w:t>3</w:t>
      </w:r>
      <w:r>
        <w:rPr>
          <w:rFonts w:ascii="宋体" w:hAnsi="宋体" w:cs="宋体"/>
          <w:color w:val="000000"/>
        </w:rPr>
        <w:t>和</w:t>
      </w:r>
      <w:r>
        <w:rPr>
          <w:rFonts w:eastAsia="Times New Roman"/>
          <w:i/>
          <w:color w:val="000000"/>
        </w:rPr>
        <w:t>R</w:t>
      </w:r>
      <w:r>
        <w:rPr>
          <w:rFonts w:eastAsia="Times New Roman"/>
          <w:color w:val="000000"/>
          <w:vertAlign w:val="subscript"/>
        </w:rPr>
        <w:t>2</w:t>
      </w:r>
      <w:r>
        <w:rPr>
          <w:rFonts w:ascii="宋体" w:hAnsi="宋体" w:cs="宋体"/>
          <w:color w:val="000000"/>
        </w:rPr>
        <w:t>并联接入右边密闭容器中，则可研究电流产生的热量与______的关系。</w:t>
      </w:r>
    </w:p>
    <w:p w:rsidR="00420D2D" w:rsidRPr="00A200FB" w:rsidRDefault="00420D2D" w:rsidP="00420D2D">
      <w:pPr>
        <w:spacing w:line="360" w:lineRule="auto"/>
        <w:jc w:val="left"/>
        <w:textAlignment w:val="center"/>
        <w:rPr>
          <w:color w:val="000000"/>
        </w:rPr>
      </w:pPr>
      <w:r>
        <w:rPr>
          <w:rFonts w:ascii="宋体" w:hAnsi="宋体" w:cs="宋体"/>
          <w:noProof/>
          <w:color w:val="000000"/>
        </w:rPr>
        <w:drawing>
          <wp:inline distT="0" distB="0" distL="0" distR="0">
            <wp:extent cx="2108200" cy="1678305"/>
            <wp:effectExtent l="0" t="0" r="6350" b="0"/>
            <wp:docPr id="217" name="图片 2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08200" cy="1678305"/>
                    </a:xfrm>
                    <a:prstGeom prst="rect">
                      <a:avLst/>
                    </a:prstGeom>
                    <a:noFill/>
                    <a:ln>
                      <a:noFill/>
                    </a:ln>
                  </pic:spPr>
                </pic:pic>
              </a:graphicData>
            </a:graphic>
          </wp:inline>
        </w:drawing>
      </w:r>
      <w:r>
        <w:rPr>
          <w:rFonts w:ascii="宋体" w:hAnsi="宋体" w:cs="宋体"/>
          <w:color w:val="000000"/>
        </w:rPr>
        <w:br/>
      </w:r>
      <w:r w:rsidRPr="00460CA0">
        <w:rPr>
          <w:rFonts w:ascii="宋体" w:hAnsi="宋体" w:hint="eastAsia"/>
          <w:szCs w:val="21"/>
        </w:rPr>
        <w:t>23.</w:t>
      </w:r>
      <w:r w:rsidRPr="00460CA0">
        <w:rPr>
          <w:rFonts w:ascii="宋体" w:hAnsi="宋体"/>
          <w:color w:val="000000"/>
        </w:rPr>
        <w:t xml:space="preserve"> </w:t>
      </w:r>
      <w:r w:rsidRPr="00460CA0">
        <w:rPr>
          <w:rFonts w:ascii="宋体" w:hAnsi="宋体"/>
          <w:kern w:val="0"/>
          <w:szCs w:val="21"/>
          <w:lang w:bidi="ar"/>
        </w:rPr>
        <w:t>如图1所示，某同学在“测量小灯泡电功率”的实验中，误将电压表并联在滑动变阻器两端，他从滑片置于最右端时开始记录第一组数据，调节滑片测得多组数据，描绘出的U﹣I图象如图2所示，已知小灯泡的额定电压为2.5V，电源电压为4.5V，可求得小灯泡正常发光时的额定功率为________W，为使实验中小灯泡两端电压不超过3V，则滑动变阻器接入电路的最小阻值为________Ω（保留一位小数）。</w:t>
      </w:r>
    </w:p>
    <w:p w:rsidR="00420D2D" w:rsidRPr="00460CA0" w:rsidRDefault="00420D2D" w:rsidP="00420D2D">
      <w:pPr>
        <w:pStyle w:val="ad"/>
        <w:spacing w:before="0" w:beforeAutospacing="0" w:after="0" w:afterAutospacing="0" w:line="360" w:lineRule="auto"/>
        <w:rPr>
          <w:rFonts w:ascii="宋体" w:hAnsi="宋体"/>
          <w:color w:val="333333"/>
          <w:sz w:val="21"/>
          <w:szCs w:val="21"/>
        </w:rPr>
      </w:pPr>
      <w:r w:rsidRPr="00460CA0">
        <w:rPr>
          <w:rFonts w:ascii="宋体" w:hAnsi="宋体"/>
          <w:color w:val="333333"/>
          <w:sz w:val="21"/>
          <w:szCs w:val="21"/>
        </w:rPr>
        <w:lastRenderedPageBreak/>
        <w:t xml:space="preserve"> </w:t>
      </w:r>
      <w:r>
        <w:rPr>
          <w:rFonts w:ascii="宋体" w:hAnsi="宋体"/>
          <w:noProof/>
          <w:color w:val="333333"/>
          <w:sz w:val="21"/>
          <w:szCs w:val="21"/>
          <w:lang w:val="en-US" w:eastAsia="zh-CN"/>
        </w:rPr>
        <w:drawing>
          <wp:inline distT="0" distB="0" distL="0" distR="0">
            <wp:extent cx="2399030" cy="1624330"/>
            <wp:effectExtent l="0" t="0" r="1270" b="0"/>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9030" cy="1624330"/>
                    </a:xfrm>
                    <a:prstGeom prst="rect">
                      <a:avLst/>
                    </a:prstGeom>
                    <a:noFill/>
                    <a:ln>
                      <a:noFill/>
                    </a:ln>
                  </pic:spPr>
                </pic:pic>
              </a:graphicData>
            </a:graphic>
          </wp:inline>
        </w:drawing>
      </w:r>
    </w:p>
    <w:p w:rsidR="00420D2D" w:rsidRDefault="00420D2D" w:rsidP="00420D2D">
      <w:pPr>
        <w:spacing w:line="360" w:lineRule="auto"/>
        <w:rPr>
          <w:rFonts w:ascii="宋体" w:hAnsi="宋体" w:hint="eastAsia"/>
          <w:color w:val="FF0000"/>
          <w:szCs w:val="21"/>
        </w:rPr>
      </w:pPr>
    </w:p>
    <w:p w:rsidR="00420D2D" w:rsidRDefault="00420D2D" w:rsidP="00420D2D">
      <w:pPr>
        <w:spacing w:line="360" w:lineRule="auto"/>
        <w:rPr>
          <w:rFonts w:ascii="宋体" w:hAnsi="宋体" w:hint="eastAsia"/>
          <w:color w:val="FF0000"/>
          <w:szCs w:val="21"/>
        </w:rPr>
      </w:pPr>
    </w:p>
    <w:p w:rsidR="00420D2D" w:rsidRDefault="00420D2D" w:rsidP="00420D2D">
      <w:pPr>
        <w:spacing w:line="360" w:lineRule="auto"/>
        <w:rPr>
          <w:rFonts w:ascii="宋体" w:hAnsi="宋体" w:hint="eastAsia"/>
          <w:color w:val="FF0000"/>
          <w:szCs w:val="21"/>
        </w:rPr>
      </w:pPr>
    </w:p>
    <w:p w:rsidR="00420D2D" w:rsidRPr="00946956" w:rsidRDefault="00420D2D" w:rsidP="00420D2D">
      <w:pPr>
        <w:spacing w:line="360" w:lineRule="auto"/>
        <w:rPr>
          <w:rFonts w:ascii="黑体" w:eastAsia="黑体" w:hAnsi="黑体" w:hint="eastAsia"/>
        </w:rPr>
      </w:pPr>
      <w:r w:rsidRPr="00946956">
        <w:rPr>
          <w:rFonts w:ascii="黑体" w:eastAsia="黑体" w:hAnsi="黑体" w:hint="eastAsia"/>
        </w:rPr>
        <w:t>三、解答题(本题有</w:t>
      </w:r>
      <w:r>
        <w:rPr>
          <w:rFonts w:ascii="黑体" w:eastAsia="黑体" w:hAnsi="黑体" w:hint="eastAsia"/>
        </w:rPr>
        <w:t>8</w:t>
      </w:r>
      <w:r w:rsidRPr="00946956">
        <w:rPr>
          <w:rFonts w:ascii="黑体" w:eastAsia="黑体" w:hAnsi="黑体" w:hint="eastAsia"/>
        </w:rPr>
        <w:t>小题,共</w:t>
      </w:r>
      <w:r>
        <w:rPr>
          <w:rFonts w:ascii="黑体" w:eastAsia="黑体" w:hAnsi="黑体" w:hint="eastAsia"/>
        </w:rPr>
        <w:t>49</w:t>
      </w:r>
      <w:r w:rsidRPr="00946956">
        <w:rPr>
          <w:rFonts w:ascii="黑体" w:eastAsia="黑体" w:hAnsi="黑体" w:hint="eastAsia"/>
        </w:rPr>
        <w:t>分</w:t>
      </w:r>
      <w:r>
        <w:rPr>
          <w:rFonts w:ascii="黑体" w:eastAsia="黑体" w:hAnsi="黑体" w:hint="eastAsia"/>
        </w:rPr>
        <w:t>)</w:t>
      </w:r>
    </w:p>
    <w:p w:rsidR="00420D2D" w:rsidRPr="00113CA2" w:rsidRDefault="00420D2D" w:rsidP="00420D2D">
      <w:pPr>
        <w:spacing w:line="360" w:lineRule="auto"/>
        <w:rPr>
          <w:rFonts w:ascii="宋体" w:hAnsi="宋体" w:hint="eastAsia"/>
          <w:szCs w:val="21"/>
        </w:rPr>
      </w:pPr>
      <w:r w:rsidRPr="00113CA2">
        <w:rPr>
          <w:rFonts w:ascii="宋体" w:hAnsi="宋体" w:hint="eastAsia"/>
          <w:szCs w:val="21"/>
        </w:rPr>
        <w:t>24.(8分)按要求完成下题</w:t>
      </w:r>
    </w:p>
    <w:p w:rsidR="00420D2D" w:rsidRDefault="00420D2D" w:rsidP="00420D2D">
      <w:pPr>
        <w:rPr>
          <w:rFonts w:eastAsia="新宋体" w:hint="eastAsia"/>
          <w:szCs w:val="21"/>
        </w:rPr>
      </w:pPr>
      <w:r w:rsidRPr="00113CA2">
        <w:rPr>
          <w:rFonts w:ascii="宋体" w:hAnsi="宋体" w:hint="eastAsia"/>
          <w:szCs w:val="21"/>
        </w:rPr>
        <w:t>(1)</w:t>
      </w:r>
      <w:r w:rsidRPr="00E82A3E">
        <w:rPr>
          <w:rFonts w:eastAsia="新宋体"/>
          <w:szCs w:val="21"/>
        </w:rPr>
        <w:t xml:space="preserve"> </w:t>
      </w:r>
      <w:r>
        <w:rPr>
          <w:rFonts w:eastAsia="新宋体" w:hint="eastAsia"/>
          <w:szCs w:val="21"/>
        </w:rPr>
        <w:t>图中，请画出</w:t>
      </w:r>
      <w:r>
        <w:rPr>
          <w:rFonts w:eastAsia="新宋体" w:hint="eastAsia"/>
          <w:szCs w:val="21"/>
        </w:rPr>
        <w:t>F</w:t>
      </w:r>
      <w:r>
        <w:rPr>
          <w:rFonts w:eastAsia="新宋体" w:hint="eastAsia"/>
          <w:sz w:val="24"/>
          <w:szCs w:val="24"/>
          <w:vertAlign w:val="subscript"/>
        </w:rPr>
        <w:t>A</w:t>
      </w:r>
      <w:r>
        <w:rPr>
          <w:rFonts w:eastAsia="新宋体" w:hint="eastAsia"/>
          <w:szCs w:val="21"/>
        </w:rPr>
        <w:t>的力臂</w:t>
      </w:r>
      <w:r>
        <w:rPr>
          <w:rFonts w:eastAsia="新宋体" w:hint="eastAsia"/>
          <w:szCs w:val="21"/>
        </w:rPr>
        <w:t>l</w:t>
      </w:r>
      <w:r>
        <w:rPr>
          <w:rFonts w:eastAsia="新宋体" w:hint="eastAsia"/>
          <w:szCs w:val="21"/>
        </w:rPr>
        <w:t>，并在</w:t>
      </w:r>
      <w:r>
        <w:rPr>
          <w:rFonts w:eastAsia="新宋体" w:hint="eastAsia"/>
          <w:szCs w:val="21"/>
        </w:rPr>
        <w:t>B</w:t>
      </w:r>
      <w:r>
        <w:rPr>
          <w:rFonts w:eastAsia="新宋体" w:hint="eastAsia"/>
          <w:szCs w:val="21"/>
        </w:rPr>
        <w:t>端画出使杠杆平衡的最小力</w:t>
      </w:r>
      <w:r>
        <w:rPr>
          <w:rFonts w:eastAsia="新宋体" w:hint="eastAsia"/>
          <w:szCs w:val="21"/>
        </w:rPr>
        <w:t>F</w:t>
      </w:r>
      <w:r>
        <w:rPr>
          <w:rFonts w:eastAsia="新宋体" w:hint="eastAsia"/>
          <w:sz w:val="24"/>
          <w:szCs w:val="24"/>
          <w:vertAlign w:val="subscript"/>
        </w:rPr>
        <w:t>B</w:t>
      </w:r>
      <w:r>
        <w:rPr>
          <w:rFonts w:eastAsia="新宋体" w:hint="eastAsia"/>
          <w:szCs w:val="21"/>
        </w:rPr>
        <w:t>。</w:t>
      </w:r>
    </w:p>
    <w:p w:rsidR="00420D2D" w:rsidRPr="008D513F" w:rsidRDefault="00420D2D" w:rsidP="00420D2D">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2076450" cy="807085"/>
            <wp:effectExtent l="0" t="0" r="0" b="0"/>
            <wp:docPr id="215" name="图片 215" descr="C:\Users\lenovo\AppData\Roaming\Tencent\Users\904751893\QQ\WinTemp\RichOle\AGNI4Z4F)V]XOWQ75B9)28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C:\Users\lenovo\AppData\Roaming\Tencent\Users\904751893\QQ\WinTemp\RichOle\AGNI4Z4F)V]XOWQ75B9)28K.png"/>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076450" cy="807085"/>
                    </a:xfrm>
                    <a:prstGeom prst="rect">
                      <a:avLst/>
                    </a:prstGeom>
                    <a:noFill/>
                    <a:ln>
                      <a:noFill/>
                    </a:ln>
                  </pic:spPr>
                </pic:pic>
              </a:graphicData>
            </a:graphic>
          </wp:inline>
        </w:drawing>
      </w:r>
    </w:p>
    <w:p w:rsidR="00420D2D" w:rsidRDefault="00420D2D" w:rsidP="00420D2D">
      <w:pPr>
        <w:spacing w:line="360" w:lineRule="auto"/>
        <w:ind w:left="273" w:hangingChars="130" w:hanging="273"/>
        <w:rPr>
          <w:rFonts w:ascii="宋体" w:hAnsi="宋体" w:hint="eastAsia"/>
          <w:szCs w:val="21"/>
        </w:rPr>
      </w:pPr>
      <w:r w:rsidRPr="00A6402E">
        <w:rPr>
          <w:rFonts w:ascii="宋体" w:hAnsi="宋体" w:hint="eastAsia"/>
          <w:szCs w:val="21"/>
        </w:rPr>
        <w:t>(2)</w:t>
      </w:r>
      <w:r w:rsidRPr="00A6402E">
        <w:rPr>
          <w:rFonts w:ascii="宋体" w:hAnsi="宋体" w:cs="华文仿宋" w:hint="eastAsia"/>
          <w:color w:val="000000"/>
          <w:szCs w:val="21"/>
        </w:rPr>
        <w:t xml:space="preserve"> </w:t>
      </w:r>
      <w:r w:rsidRPr="00F16503">
        <w:rPr>
          <w:rFonts w:ascii="宋体" w:hAnsi="宋体" w:hint="eastAsia"/>
          <w:szCs w:val="21"/>
        </w:rPr>
        <w:t>如图乙所示，画出滑轮组的绕线图，使站在地面上的小孩提升重物时所用的拉力最小</w:t>
      </w:r>
      <w:r>
        <w:rPr>
          <w:rFonts w:ascii="宋体" w:hAnsi="宋体" w:hint="eastAsia"/>
          <w:szCs w:val="21"/>
        </w:rPr>
        <w:t>。</w:t>
      </w:r>
    </w:p>
    <w:p w:rsidR="00420D2D" w:rsidRDefault="00420D2D" w:rsidP="00420D2D">
      <w:pPr>
        <w:spacing w:line="360" w:lineRule="auto"/>
        <w:ind w:left="273" w:hangingChars="130" w:hanging="273"/>
        <w:rPr>
          <w:rFonts w:ascii="宋体" w:hAnsi="宋体" w:hint="eastAsia"/>
          <w:szCs w:val="21"/>
        </w:rPr>
      </w:pPr>
      <w:r>
        <w:rPr>
          <w:noProof/>
        </w:rPr>
        <w:drawing>
          <wp:inline distT="0" distB="0" distL="0" distR="0">
            <wp:extent cx="742315" cy="1226185"/>
            <wp:effectExtent l="0" t="0" r="635"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42315" cy="1226185"/>
                    </a:xfrm>
                    <a:prstGeom prst="rect">
                      <a:avLst/>
                    </a:prstGeom>
                    <a:noFill/>
                    <a:ln>
                      <a:noFill/>
                    </a:ln>
                  </pic:spPr>
                </pic:pic>
              </a:graphicData>
            </a:graphic>
          </wp:inline>
        </w:drawing>
      </w:r>
    </w:p>
    <w:p w:rsidR="00420D2D" w:rsidRPr="00A6402E" w:rsidRDefault="00420D2D" w:rsidP="00420D2D">
      <w:pPr>
        <w:spacing w:line="360" w:lineRule="auto"/>
        <w:rPr>
          <w:rFonts w:ascii="宋体" w:hAnsi="宋体"/>
        </w:rPr>
      </w:pPr>
      <w:r w:rsidRPr="00A6402E">
        <w:rPr>
          <w:rFonts w:ascii="宋体" w:hAnsi="宋体" w:hint="eastAsia"/>
          <w:szCs w:val="21"/>
        </w:rPr>
        <w:t xml:space="preserve"> (3)</w:t>
      </w:r>
      <w:r w:rsidRPr="00A6402E">
        <w:rPr>
          <w:rFonts w:ascii="宋体" w:hAnsi="宋体"/>
          <w:color w:val="000000"/>
        </w:rPr>
        <w:t xml:space="preserve"> 在图所示电路的○里填上适当的电表符号，使两灯串联。  </w:t>
      </w:r>
    </w:p>
    <w:p w:rsidR="00420D2D" w:rsidRPr="00A6402E" w:rsidRDefault="00420D2D" w:rsidP="00420D2D">
      <w:pPr>
        <w:spacing w:line="360" w:lineRule="auto"/>
        <w:rPr>
          <w:rFonts w:ascii="宋体" w:hAnsi="宋体"/>
        </w:rPr>
      </w:pPr>
      <w:r>
        <w:rPr>
          <w:noProof/>
        </w:rPr>
        <w:drawing>
          <wp:inline distT="0" distB="0" distL="0" distR="0">
            <wp:extent cx="1689100" cy="1193800"/>
            <wp:effectExtent l="0" t="0" r="6350" b="635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89100" cy="1193800"/>
                    </a:xfrm>
                    <a:prstGeom prst="rect">
                      <a:avLst/>
                    </a:prstGeom>
                    <a:noFill/>
                    <a:ln>
                      <a:noFill/>
                    </a:ln>
                  </pic:spPr>
                </pic:pic>
              </a:graphicData>
            </a:graphic>
          </wp:inline>
        </w:drawing>
      </w:r>
    </w:p>
    <w:p w:rsidR="00420D2D" w:rsidRPr="00021547" w:rsidRDefault="00420D2D" w:rsidP="00420D2D">
      <w:pPr>
        <w:spacing w:line="360" w:lineRule="auto"/>
        <w:rPr>
          <w:rFonts w:ascii="宋体" w:hAnsi="宋体"/>
          <w:color w:val="FF0000"/>
          <w:szCs w:val="21"/>
        </w:rPr>
      </w:pPr>
      <w:r w:rsidRPr="00A6402E">
        <w:rPr>
          <w:rFonts w:ascii="宋体" w:hAnsi="宋体" w:hint="eastAsia"/>
          <w:szCs w:val="21"/>
        </w:rPr>
        <w:t>（4）</w:t>
      </w:r>
      <w:r w:rsidRPr="00021547">
        <w:rPr>
          <w:rFonts w:ascii="宋体" w:hAnsi="宋体"/>
          <w:color w:val="000000"/>
          <w:szCs w:val="21"/>
        </w:rPr>
        <w:t>在“探究电流与电阻关系”的实验中</w:t>
      </w:r>
      <w:r w:rsidRPr="00021547">
        <w:rPr>
          <w:rFonts w:ascii="宋体" w:hAnsi="宋体" w:hint="eastAsia"/>
          <w:color w:val="000000"/>
          <w:szCs w:val="21"/>
        </w:rPr>
        <w:t>，</w:t>
      </w:r>
      <w:r w:rsidRPr="00021547">
        <w:rPr>
          <w:rFonts w:ascii="宋体" w:hAnsi="宋体"/>
          <w:color w:val="000000"/>
          <w:szCs w:val="21"/>
        </w:rPr>
        <w:t>图甲是实验的实物连线图，其中有一条导线连接错误，请在该导线上打“x”并画出正确连线。</w:t>
      </w:r>
    </w:p>
    <w:p w:rsidR="00420D2D" w:rsidRPr="00021547" w:rsidRDefault="00420D2D" w:rsidP="00420D2D">
      <w:pPr>
        <w:widowControl/>
        <w:spacing w:line="360" w:lineRule="auto"/>
        <w:rPr>
          <w:rFonts w:ascii="宋体" w:hAnsi="宋体" w:cs="宋体"/>
          <w:kern w:val="0"/>
          <w:szCs w:val="21"/>
        </w:rPr>
      </w:pPr>
      <w:r>
        <w:rPr>
          <w:rFonts w:ascii="宋体" w:hAnsi="宋体" w:cs="宋体"/>
          <w:noProof/>
          <w:kern w:val="0"/>
          <w:szCs w:val="21"/>
        </w:rPr>
        <w:lastRenderedPageBreak/>
        <w:drawing>
          <wp:inline distT="0" distB="0" distL="0" distR="0">
            <wp:extent cx="1882775" cy="1419860"/>
            <wp:effectExtent l="0" t="0" r="3175" b="8890"/>
            <wp:docPr id="212" name="图片 212" descr="C:\Users\lenovo\AppData\Roaming\Tencent\Users\904751893\QQ\WinTemp\RichOle\6S4`]VP()R8{MFDC%B~J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C:\Users\lenovo\AppData\Roaming\Tencent\Users\904751893\QQ\WinTemp\RichOle\6S4`]VP()R8{MFDC%B~JL[S.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82775" cy="1419860"/>
                    </a:xfrm>
                    <a:prstGeom prst="rect">
                      <a:avLst/>
                    </a:prstGeom>
                    <a:noFill/>
                    <a:ln>
                      <a:noFill/>
                    </a:ln>
                  </pic:spPr>
                </pic:pic>
              </a:graphicData>
            </a:graphic>
          </wp:inline>
        </w:drawing>
      </w:r>
    </w:p>
    <w:p w:rsidR="00420D2D" w:rsidRDefault="00420D2D" w:rsidP="00420D2D">
      <w:pPr>
        <w:spacing w:line="360" w:lineRule="auto"/>
        <w:rPr>
          <w:rFonts w:ascii="宋体" w:hAnsi="宋体" w:hint="eastAsia"/>
          <w:color w:val="FF0000"/>
          <w:szCs w:val="21"/>
        </w:rPr>
      </w:pPr>
    </w:p>
    <w:p w:rsidR="00420D2D" w:rsidRDefault="00420D2D" w:rsidP="00420D2D">
      <w:pPr>
        <w:spacing w:line="360" w:lineRule="auto"/>
        <w:rPr>
          <w:rFonts w:ascii="宋体" w:hAnsi="宋体" w:hint="eastAsia"/>
          <w:color w:val="FF0000"/>
          <w:szCs w:val="21"/>
        </w:rPr>
      </w:pPr>
    </w:p>
    <w:p w:rsidR="00420D2D" w:rsidRDefault="00420D2D" w:rsidP="00420D2D">
      <w:pPr>
        <w:spacing w:line="360" w:lineRule="auto"/>
        <w:rPr>
          <w:rFonts w:ascii="宋体" w:hAnsi="宋体" w:hint="eastAsia"/>
          <w:color w:val="FF0000"/>
          <w:szCs w:val="21"/>
        </w:rPr>
      </w:pPr>
    </w:p>
    <w:p w:rsidR="00420D2D" w:rsidRDefault="00420D2D" w:rsidP="00420D2D">
      <w:pPr>
        <w:spacing w:line="360" w:lineRule="auto"/>
        <w:rPr>
          <w:rFonts w:ascii="宋体" w:hAnsi="宋体" w:hint="eastAsia"/>
          <w:color w:val="FF0000"/>
          <w:szCs w:val="21"/>
        </w:rPr>
      </w:pPr>
    </w:p>
    <w:p w:rsidR="00420D2D" w:rsidRPr="00BC1D5A" w:rsidRDefault="00420D2D" w:rsidP="00420D2D">
      <w:pPr>
        <w:spacing w:line="360" w:lineRule="auto"/>
        <w:rPr>
          <w:rFonts w:ascii="宋体" w:hAnsi="宋体"/>
        </w:rPr>
      </w:pPr>
      <w:r w:rsidRPr="00113CA2">
        <w:rPr>
          <w:rFonts w:ascii="宋体" w:hAnsi="宋体" w:hint="eastAsia"/>
          <w:szCs w:val="21"/>
        </w:rPr>
        <w:t>25.(</w:t>
      </w:r>
      <w:r>
        <w:rPr>
          <w:rFonts w:ascii="宋体" w:hAnsi="宋体" w:hint="eastAsia"/>
          <w:szCs w:val="21"/>
        </w:rPr>
        <w:t>6</w:t>
      </w:r>
      <w:r w:rsidRPr="00113CA2">
        <w:rPr>
          <w:rFonts w:ascii="宋体" w:hAnsi="宋体" w:hint="eastAsia"/>
          <w:szCs w:val="21"/>
        </w:rPr>
        <w:t>分)</w:t>
      </w:r>
      <w:r w:rsidRPr="00284795">
        <w:rPr>
          <w:rFonts w:ascii="宋体" w:hAnsi="宋体" w:hint="eastAsia"/>
          <w:szCs w:val="21"/>
        </w:rPr>
        <w:t xml:space="preserve"> </w:t>
      </w:r>
      <w:r w:rsidRPr="00BC1D5A">
        <w:rPr>
          <w:rFonts w:ascii="宋体" w:hAnsi="宋体" w:hint="eastAsia"/>
          <w:szCs w:val="21"/>
        </w:rPr>
        <w:t>在九年级物理拓展课上，李博同学模拟某建筑工地上塔吊的工作情景，设置了如图所示的滑轮组来提升装修材料，若他用250N的拉力在20s内将450N的材料提升了10m，（不计绳重和摩擦，g＝10N/kg）。求：</w:t>
      </w:r>
    </w:p>
    <w:p w:rsidR="00420D2D" w:rsidRPr="00BC1D5A" w:rsidRDefault="00420D2D" w:rsidP="00420D2D">
      <w:pPr>
        <w:spacing w:line="360" w:lineRule="auto"/>
        <w:rPr>
          <w:rFonts w:ascii="宋体" w:hAnsi="宋体"/>
        </w:rPr>
      </w:pPr>
      <w:r w:rsidRPr="00BC1D5A">
        <w:rPr>
          <w:rFonts w:ascii="宋体" w:hAnsi="宋体" w:hint="eastAsia"/>
          <w:szCs w:val="21"/>
        </w:rPr>
        <w:t>（1）拉力的功率是多少？</w:t>
      </w:r>
    </w:p>
    <w:p w:rsidR="00420D2D" w:rsidRPr="00BC1D5A" w:rsidRDefault="00420D2D" w:rsidP="00420D2D">
      <w:pPr>
        <w:spacing w:line="360" w:lineRule="auto"/>
        <w:rPr>
          <w:rFonts w:ascii="宋体" w:hAnsi="宋体"/>
        </w:rPr>
      </w:pPr>
      <w:r w:rsidRPr="00BC1D5A">
        <w:rPr>
          <w:rFonts w:ascii="宋体" w:hAnsi="宋体" w:hint="eastAsia"/>
          <w:szCs w:val="21"/>
        </w:rPr>
        <w:t>（2）提升450N材料时，此滑轮组的机械效率是多少？</w:t>
      </w:r>
    </w:p>
    <w:p w:rsidR="00420D2D" w:rsidRPr="00BC1D5A" w:rsidRDefault="00420D2D" w:rsidP="00420D2D">
      <w:pPr>
        <w:spacing w:line="360" w:lineRule="auto"/>
        <w:rPr>
          <w:rFonts w:ascii="宋体" w:hAnsi="宋体"/>
        </w:rPr>
      </w:pPr>
      <w:r w:rsidRPr="00BC1D5A">
        <w:rPr>
          <w:rFonts w:ascii="宋体" w:hAnsi="宋体" w:hint="eastAsia"/>
          <w:szCs w:val="21"/>
        </w:rPr>
        <w:t>（3）若绳子能承受的最大拉力为400N时，此滑轮组的机械效率最大可提高到多少？</w:t>
      </w:r>
    </w:p>
    <w:p w:rsidR="00420D2D" w:rsidRPr="00BC1D5A" w:rsidRDefault="00420D2D" w:rsidP="00420D2D">
      <w:pPr>
        <w:spacing w:line="360" w:lineRule="auto"/>
        <w:rPr>
          <w:rFonts w:ascii="宋体" w:hAnsi="宋体"/>
        </w:rPr>
      </w:pPr>
      <w:r>
        <w:rPr>
          <w:rFonts w:ascii="宋体" w:hAnsi="宋体"/>
          <w:noProof/>
          <w:szCs w:val="21"/>
        </w:rPr>
        <w:drawing>
          <wp:inline distT="0" distB="0" distL="0" distR="0">
            <wp:extent cx="537845" cy="1032510"/>
            <wp:effectExtent l="0" t="0" r="0" b="0"/>
            <wp:docPr id="211" name="图片 2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7845" cy="1032510"/>
                    </a:xfrm>
                    <a:prstGeom prst="rect">
                      <a:avLst/>
                    </a:prstGeom>
                    <a:noFill/>
                    <a:ln>
                      <a:noFill/>
                    </a:ln>
                  </pic:spPr>
                </pic:pic>
              </a:graphicData>
            </a:graphic>
          </wp:inline>
        </w:drawing>
      </w:r>
    </w:p>
    <w:p w:rsidR="00420D2D" w:rsidRDefault="00420D2D" w:rsidP="00420D2D">
      <w:pPr>
        <w:spacing w:line="360" w:lineRule="auto"/>
        <w:rPr>
          <w:rFonts w:ascii="宋体" w:hAnsi="宋体" w:hint="eastAsia"/>
          <w:szCs w:val="21"/>
        </w:rPr>
      </w:pPr>
    </w:p>
    <w:p w:rsidR="00420D2D" w:rsidRPr="00D53DF4" w:rsidRDefault="00420D2D" w:rsidP="00420D2D">
      <w:pPr>
        <w:spacing w:line="360" w:lineRule="auto"/>
        <w:rPr>
          <w:szCs w:val="21"/>
        </w:rPr>
      </w:pPr>
      <w:r w:rsidRPr="00A6402E">
        <w:rPr>
          <w:rFonts w:ascii="宋体" w:hAnsi="宋体" w:hint="eastAsia"/>
          <w:szCs w:val="21"/>
        </w:rPr>
        <w:t>26.(6分)</w:t>
      </w:r>
      <w:r w:rsidRPr="00A6402E">
        <w:rPr>
          <w:rFonts w:ascii="宋体" w:hAnsi="宋体"/>
        </w:rPr>
        <w:t xml:space="preserve"> </w:t>
      </w:r>
      <w:r w:rsidRPr="00D53DF4">
        <w:rPr>
          <w:szCs w:val="21"/>
        </w:rPr>
        <w:t>小明搬了新家，用上了管道天然气，他了解到家中唯一的燃气装置﹣﹣燃气灶的效率为</w:t>
      </w:r>
      <w:r w:rsidRPr="00D53DF4">
        <w:rPr>
          <w:szCs w:val="21"/>
        </w:rPr>
        <w:t>60%</w:t>
      </w:r>
      <w:r w:rsidRPr="00D53DF4">
        <w:rPr>
          <w:szCs w:val="21"/>
        </w:rPr>
        <w:t>，最近一个月用了</w:t>
      </w:r>
      <w:r w:rsidRPr="00D53DF4">
        <w:rPr>
          <w:szCs w:val="21"/>
        </w:rPr>
        <w:t>21m</w:t>
      </w:r>
      <w:r w:rsidRPr="00D53DF4">
        <w:rPr>
          <w:szCs w:val="21"/>
          <w:vertAlign w:val="superscript"/>
        </w:rPr>
        <w:t>3</w:t>
      </w:r>
      <w:r w:rsidRPr="00D53DF4">
        <w:rPr>
          <w:szCs w:val="21"/>
        </w:rPr>
        <w:t>的天燃气。</w:t>
      </w:r>
      <w:r w:rsidRPr="00D53DF4">
        <w:rPr>
          <w:szCs w:val="21"/>
        </w:rPr>
        <w:t>[</w:t>
      </w:r>
      <w:r w:rsidRPr="00D53DF4">
        <w:rPr>
          <w:szCs w:val="21"/>
        </w:rPr>
        <w:t>水的比热容</w:t>
      </w:r>
      <w:r w:rsidRPr="00D53DF4">
        <w:rPr>
          <w:szCs w:val="21"/>
        </w:rPr>
        <w:t>c</w:t>
      </w:r>
      <w:r w:rsidRPr="00D53DF4">
        <w:rPr>
          <w:szCs w:val="21"/>
        </w:rPr>
        <w:t>＝</w:t>
      </w:r>
      <w:r w:rsidRPr="00D53DF4">
        <w:rPr>
          <w:szCs w:val="21"/>
        </w:rPr>
        <w:t>4.2×10</w:t>
      </w:r>
      <w:r w:rsidRPr="00D53DF4">
        <w:rPr>
          <w:szCs w:val="21"/>
          <w:vertAlign w:val="superscript"/>
        </w:rPr>
        <w:t>3</w:t>
      </w:r>
      <w:r w:rsidRPr="00D53DF4">
        <w:rPr>
          <w:szCs w:val="21"/>
        </w:rPr>
        <w:t>J/</w:t>
      </w:r>
      <w:r w:rsidRPr="00D53DF4">
        <w:rPr>
          <w:szCs w:val="21"/>
        </w:rPr>
        <w:t>（</w:t>
      </w:r>
      <w:r w:rsidRPr="00D53DF4">
        <w:rPr>
          <w:szCs w:val="21"/>
        </w:rPr>
        <w:t>kg•</w:t>
      </w:r>
      <w:r w:rsidRPr="00D53DF4">
        <w:rPr>
          <w:rFonts w:ascii="宋体" w:hAnsi="宋体" w:cs="宋体" w:hint="eastAsia"/>
          <w:szCs w:val="21"/>
        </w:rPr>
        <w:t>℃</w:t>
      </w:r>
      <w:r w:rsidRPr="00D53DF4">
        <w:rPr>
          <w:szCs w:val="21"/>
        </w:rPr>
        <w:t>），天然气的热值取</w:t>
      </w:r>
      <w:r w:rsidRPr="00D53DF4">
        <w:rPr>
          <w:szCs w:val="21"/>
        </w:rPr>
        <w:t>q</w:t>
      </w:r>
      <w:r w:rsidRPr="00D53DF4">
        <w:rPr>
          <w:szCs w:val="21"/>
        </w:rPr>
        <w:t>＝</w:t>
      </w:r>
      <w:r w:rsidRPr="00D53DF4">
        <w:rPr>
          <w:szCs w:val="21"/>
        </w:rPr>
        <w:t>4×10</w:t>
      </w:r>
      <w:r w:rsidRPr="00D53DF4">
        <w:rPr>
          <w:szCs w:val="21"/>
          <w:vertAlign w:val="superscript"/>
        </w:rPr>
        <w:t>7</w:t>
      </w:r>
      <w:r w:rsidRPr="00D53DF4">
        <w:rPr>
          <w:szCs w:val="21"/>
        </w:rPr>
        <w:t>J/m</w:t>
      </w:r>
      <w:r w:rsidRPr="00D53DF4">
        <w:rPr>
          <w:szCs w:val="21"/>
          <w:vertAlign w:val="superscript"/>
        </w:rPr>
        <w:t>3</w:t>
      </w:r>
      <w:r w:rsidRPr="00D53DF4">
        <w:rPr>
          <w:szCs w:val="21"/>
        </w:rPr>
        <w:t>）</w:t>
      </w:r>
      <w:r w:rsidRPr="00D53DF4">
        <w:rPr>
          <w:szCs w:val="21"/>
        </w:rPr>
        <w:t>]</w:t>
      </w:r>
      <w:r w:rsidRPr="00D53DF4">
        <w:rPr>
          <w:szCs w:val="21"/>
        </w:rPr>
        <w:t>。</w:t>
      </w:r>
    </w:p>
    <w:p w:rsidR="00420D2D" w:rsidRPr="00D53DF4" w:rsidRDefault="00420D2D" w:rsidP="00420D2D">
      <w:pPr>
        <w:spacing w:line="360" w:lineRule="auto"/>
        <w:rPr>
          <w:szCs w:val="21"/>
        </w:rPr>
      </w:pPr>
      <w:r w:rsidRPr="00D53DF4">
        <w:rPr>
          <w:szCs w:val="21"/>
        </w:rPr>
        <w:t>（</w:t>
      </w:r>
      <w:r w:rsidRPr="00D53DF4">
        <w:rPr>
          <w:szCs w:val="21"/>
        </w:rPr>
        <w:t>1</w:t>
      </w:r>
      <w:r w:rsidRPr="00D53DF4">
        <w:rPr>
          <w:szCs w:val="21"/>
        </w:rPr>
        <w:t>）完全燃烧这些天然气放出了多少焦的热量？</w:t>
      </w:r>
    </w:p>
    <w:p w:rsidR="00420D2D" w:rsidRPr="00D53DF4" w:rsidRDefault="00420D2D" w:rsidP="00420D2D">
      <w:pPr>
        <w:spacing w:line="360" w:lineRule="auto"/>
        <w:rPr>
          <w:szCs w:val="21"/>
        </w:rPr>
      </w:pPr>
      <w:r w:rsidRPr="00D53DF4">
        <w:rPr>
          <w:szCs w:val="21"/>
        </w:rPr>
        <w:t>（</w:t>
      </w:r>
      <w:r w:rsidRPr="00D53DF4">
        <w:rPr>
          <w:szCs w:val="21"/>
        </w:rPr>
        <w:t>2</w:t>
      </w:r>
      <w:r w:rsidRPr="00D53DF4">
        <w:rPr>
          <w:szCs w:val="21"/>
        </w:rPr>
        <w:t>）如果这些热量全部用来对小轿车做功，以</w:t>
      </w:r>
      <w:r w:rsidRPr="00D53DF4">
        <w:rPr>
          <w:szCs w:val="21"/>
        </w:rPr>
        <w:t>1000N</w:t>
      </w:r>
      <w:r w:rsidRPr="00D53DF4">
        <w:rPr>
          <w:szCs w:val="21"/>
        </w:rPr>
        <w:t>的动力进行牵引，可使轿车行驶多远？</w:t>
      </w:r>
    </w:p>
    <w:p w:rsidR="00420D2D" w:rsidRPr="00D53DF4" w:rsidRDefault="00420D2D" w:rsidP="00420D2D">
      <w:pPr>
        <w:spacing w:line="360" w:lineRule="auto"/>
        <w:rPr>
          <w:szCs w:val="21"/>
        </w:rPr>
      </w:pPr>
      <w:r w:rsidRPr="00D53DF4">
        <w:rPr>
          <w:szCs w:val="21"/>
        </w:rPr>
        <w:t>（</w:t>
      </w:r>
      <w:r w:rsidRPr="00D53DF4">
        <w:rPr>
          <w:szCs w:val="21"/>
        </w:rPr>
        <w:t>3</w:t>
      </w:r>
      <w:r w:rsidRPr="00D53DF4">
        <w:rPr>
          <w:szCs w:val="21"/>
        </w:rPr>
        <w:t>）如果这</w:t>
      </w:r>
      <w:r w:rsidRPr="00D53DF4">
        <w:rPr>
          <w:szCs w:val="21"/>
        </w:rPr>
        <w:t>21m</w:t>
      </w:r>
      <w:r w:rsidRPr="00D53DF4">
        <w:rPr>
          <w:szCs w:val="21"/>
          <w:vertAlign w:val="superscript"/>
        </w:rPr>
        <w:t>3</w:t>
      </w:r>
      <w:r w:rsidRPr="00D53DF4">
        <w:rPr>
          <w:szCs w:val="21"/>
        </w:rPr>
        <w:t>的天燃气全部用于燃气灶烧水，能使多少千克的水温度升高</w:t>
      </w:r>
      <w:r w:rsidRPr="00D53DF4">
        <w:rPr>
          <w:szCs w:val="21"/>
        </w:rPr>
        <w:t>50</w:t>
      </w:r>
      <w:r w:rsidRPr="00D53DF4">
        <w:rPr>
          <w:rFonts w:ascii="宋体" w:hAnsi="宋体" w:cs="宋体" w:hint="eastAsia"/>
          <w:szCs w:val="21"/>
        </w:rPr>
        <w:t>℃</w:t>
      </w:r>
      <w:r w:rsidRPr="00D53DF4">
        <w:rPr>
          <w:szCs w:val="21"/>
        </w:rPr>
        <w:t>？</w:t>
      </w:r>
    </w:p>
    <w:p w:rsidR="00420D2D" w:rsidRDefault="00420D2D" w:rsidP="00420D2D">
      <w:pPr>
        <w:spacing w:line="360" w:lineRule="auto"/>
        <w:rPr>
          <w:rFonts w:ascii="宋体" w:hAnsi="宋体" w:hint="eastAsia"/>
          <w:szCs w:val="21"/>
        </w:rPr>
      </w:pPr>
    </w:p>
    <w:p w:rsidR="00420D2D" w:rsidRPr="00BC1D5A" w:rsidRDefault="00420D2D" w:rsidP="00420D2D">
      <w:pPr>
        <w:spacing w:line="360" w:lineRule="auto"/>
        <w:rPr>
          <w:rFonts w:ascii="宋体" w:hAnsi="宋体"/>
        </w:rPr>
      </w:pPr>
      <w:r w:rsidRPr="00113CA2">
        <w:rPr>
          <w:rFonts w:ascii="宋体" w:hAnsi="宋体" w:hint="eastAsia"/>
          <w:szCs w:val="21"/>
        </w:rPr>
        <w:t>27.(6分)</w:t>
      </w:r>
      <w:r w:rsidRPr="00CB7289">
        <w:rPr>
          <w:rFonts w:ascii="宋体" w:hAnsi="宋体" w:hint="eastAsia"/>
          <w:szCs w:val="21"/>
        </w:rPr>
        <w:t xml:space="preserve"> </w:t>
      </w:r>
      <w:r w:rsidRPr="00BC1D5A">
        <w:rPr>
          <w:rFonts w:ascii="宋体" w:hAnsi="宋体" w:hint="eastAsia"/>
          <w:szCs w:val="21"/>
        </w:rPr>
        <w:t>如图所示的电路中，电源电压恒定不变，电压表的量程为0～15V，电流表的量程为0～0.6A，灯L上标有“6V 3W”字样（不考虑灯丝电阻随温度的变化），定值电阻R</w:t>
      </w:r>
      <w:r w:rsidRPr="00BC1D5A">
        <w:rPr>
          <w:rFonts w:ascii="宋体" w:hAnsi="宋体" w:hint="eastAsia"/>
          <w:szCs w:val="24"/>
          <w:vertAlign w:val="subscript"/>
        </w:rPr>
        <w:t>2</w:t>
      </w:r>
      <w:r w:rsidRPr="00BC1D5A">
        <w:rPr>
          <w:rFonts w:ascii="宋体" w:hAnsi="宋体" w:hint="eastAsia"/>
          <w:szCs w:val="21"/>
        </w:rPr>
        <w:t>＝30</w:t>
      </w:r>
      <w:r w:rsidRPr="00BC1D5A">
        <w:rPr>
          <w:rFonts w:ascii="宋体" w:hAnsi="宋体"/>
          <w:szCs w:val="21"/>
        </w:rPr>
        <w:t>Ω</w:t>
      </w:r>
      <w:r w:rsidRPr="00BC1D5A">
        <w:rPr>
          <w:rFonts w:ascii="宋体" w:hAnsi="宋体" w:hint="eastAsia"/>
          <w:szCs w:val="21"/>
        </w:rPr>
        <w:t>．当</w:t>
      </w:r>
      <w:r w:rsidRPr="00BC1D5A">
        <w:rPr>
          <w:rFonts w:ascii="宋体" w:hAnsi="宋体" w:hint="eastAsia"/>
          <w:szCs w:val="21"/>
        </w:rPr>
        <w:lastRenderedPageBreak/>
        <w:t>只闭合开关S</w:t>
      </w:r>
      <w:r w:rsidRPr="00BC1D5A">
        <w:rPr>
          <w:rFonts w:ascii="宋体" w:hAnsi="宋体" w:hint="eastAsia"/>
          <w:szCs w:val="24"/>
          <w:vertAlign w:val="subscript"/>
        </w:rPr>
        <w:t>1</w:t>
      </w:r>
      <w:r w:rsidRPr="00BC1D5A">
        <w:rPr>
          <w:rFonts w:ascii="宋体" w:hAnsi="宋体" w:hint="eastAsia"/>
          <w:szCs w:val="21"/>
        </w:rPr>
        <w:t>、S</w:t>
      </w:r>
      <w:r w:rsidRPr="00BC1D5A">
        <w:rPr>
          <w:rFonts w:ascii="宋体" w:hAnsi="宋体" w:hint="eastAsia"/>
          <w:szCs w:val="24"/>
          <w:vertAlign w:val="subscript"/>
        </w:rPr>
        <w:t>2</w:t>
      </w:r>
      <w:r w:rsidRPr="00BC1D5A">
        <w:rPr>
          <w:rFonts w:ascii="宋体" w:hAnsi="宋体" w:hint="eastAsia"/>
          <w:szCs w:val="21"/>
        </w:rPr>
        <w:t>，调节滑片P至距B端一处</w:t>
      </w:r>
      <w:r>
        <w:rPr>
          <w:rFonts w:ascii="宋体" w:hAnsi="宋体"/>
          <w:noProof/>
          <w:position w:val="-22"/>
        </w:rPr>
        <w:drawing>
          <wp:inline distT="0" distB="0" distL="0" distR="0">
            <wp:extent cx="118110" cy="333375"/>
            <wp:effectExtent l="0" t="0" r="0" b="9525"/>
            <wp:docPr id="210" name="图片 2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8110" cy="333375"/>
                    </a:xfrm>
                    <a:prstGeom prst="rect">
                      <a:avLst/>
                    </a:prstGeom>
                    <a:noFill/>
                    <a:ln>
                      <a:noFill/>
                    </a:ln>
                  </pic:spPr>
                </pic:pic>
              </a:graphicData>
            </a:graphic>
          </wp:inline>
        </w:drawing>
      </w:r>
      <w:r w:rsidRPr="00BC1D5A">
        <w:rPr>
          <w:rFonts w:ascii="宋体" w:hAnsi="宋体" w:hint="eastAsia"/>
          <w:szCs w:val="21"/>
        </w:rPr>
        <w:t>时，灯L正常工作；当只闭合开关S</w:t>
      </w:r>
      <w:r w:rsidRPr="00BC1D5A">
        <w:rPr>
          <w:rFonts w:ascii="宋体" w:hAnsi="宋体" w:hint="eastAsia"/>
          <w:szCs w:val="24"/>
          <w:vertAlign w:val="subscript"/>
        </w:rPr>
        <w:t>1</w:t>
      </w:r>
      <w:r w:rsidRPr="00BC1D5A">
        <w:rPr>
          <w:rFonts w:ascii="宋体" w:hAnsi="宋体" w:hint="eastAsia"/>
          <w:szCs w:val="21"/>
        </w:rPr>
        <w:t>、S</w:t>
      </w:r>
      <w:r w:rsidRPr="00BC1D5A">
        <w:rPr>
          <w:rFonts w:ascii="宋体" w:hAnsi="宋体" w:hint="eastAsia"/>
          <w:szCs w:val="24"/>
          <w:vertAlign w:val="subscript"/>
        </w:rPr>
        <w:t>3</w:t>
      </w:r>
      <w:r w:rsidRPr="00BC1D5A">
        <w:rPr>
          <w:rFonts w:ascii="宋体" w:hAnsi="宋体" w:hint="eastAsia"/>
          <w:szCs w:val="21"/>
        </w:rPr>
        <w:t>，调节滑片P至中点处时，电流表示数为0.3A，求：</w:t>
      </w:r>
    </w:p>
    <w:p w:rsidR="00420D2D" w:rsidRPr="00BC1D5A" w:rsidRDefault="00420D2D" w:rsidP="00420D2D">
      <w:pPr>
        <w:spacing w:line="360" w:lineRule="auto"/>
        <w:rPr>
          <w:rFonts w:ascii="宋体" w:hAnsi="宋体"/>
        </w:rPr>
      </w:pPr>
      <w:r w:rsidRPr="00BC1D5A">
        <w:rPr>
          <w:rFonts w:ascii="宋体" w:hAnsi="宋体" w:hint="eastAsia"/>
          <w:szCs w:val="21"/>
        </w:rPr>
        <w:t>（1）灯泡的电阻；</w:t>
      </w:r>
    </w:p>
    <w:p w:rsidR="00420D2D" w:rsidRPr="00BC1D5A" w:rsidRDefault="00420D2D" w:rsidP="00420D2D">
      <w:pPr>
        <w:spacing w:line="360" w:lineRule="auto"/>
        <w:rPr>
          <w:rFonts w:ascii="宋体" w:hAnsi="宋体"/>
        </w:rPr>
      </w:pPr>
      <w:r w:rsidRPr="00BC1D5A">
        <w:rPr>
          <w:rFonts w:ascii="宋体" w:hAnsi="宋体" w:hint="eastAsia"/>
          <w:szCs w:val="21"/>
        </w:rPr>
        <w:t>（2）电源电压；</w:t>
      </w:r>
    </w:p>
    <w:p w:rsidR="00420D2D" w:rsidRPr="00BC1D5A" w:rsidRDefault="00420D2D" w:rsidP="00420D2D">
      <w:pPr>
        <w:spacing w:line="360" w:lineRule="auto"/>
        <w:rPr>
          <w:rFonts w:ascii="宋体" w:hAnsi="宋体"/>
        </w:rPr>
      </w:pPr>
      <w:r w:rsidRPr="00BC1D5A">
        <w:rPr>
          <w:rFonts w:ascii="宋体" w:hAnsi="宋体" w:hint="eastAsia"/>
          <w:szCs w:val="21"/>
        </w:rPr>
        <w:t>（3）在保证电路各元件安全的情况下，只闭合开关S</w:t>
      </w:r>
      <w:r w:rsidRPr="00BC1D5A">
        <w:rPr>
          <w:rFonts w:ascii="宋体" w:hAnsi="宋体" w:hint="eastAsia"/>
          <w:szCs w:val="24"/>
          <w:vertAlign w:val="subscript"/>
        </w:rPr>
        <w:t>1</w:t>
      </w:r>
      <w:r w:rsidRPr="00BC1D5A">
        <w:rPr>
          <w:rFonts w:ascii="宋体" w:hAnsi="宋体" w:hint="eastAsia"/>
          <w:szCs w:val="21"/>
        </w:rPr>
        <w:t>、S</w:t>
      </w:r>
      <w:r w:rsidRPr="00BC1D5A">
        <w:rPr>
          <w:rFonts w:ascii="宋体" w:hAnsi="宋体" w:hint="eastAsia"/>
          <w:szCs w:val="24"/>
          <w:vertAlign w:val="subscript"/>
        </w:rPr>
        <w:t>2</w:t>
      </w:r>
      <w:r w:rsidRPr="00BC1D5A">
        <w:rPr>
          <w:rFonts w:ascii="宋体" w:hAnsi="宋体" w:hint="eastAsia"/>
          <w:szCs w:val="21"/>
        </w:rPr>
        <w:t>时，灯L消耗的电功率范围。</w:t>
      </w:r>
    </w:p>
    <w:p w:rsidR="00420D2D" w:rsidRPr="00BC1D5A" w:rsidRDefault="00420D2D" w:rsidP="00420D2D">
      <w:pPr>
        <w:spacing w:line="360" w:lineRule="auto"/>
        <w:rPr>
          <w:rFonts w:ascii="宋体" w:hAnsi="宋体"/>
        </w:rPr>
      </w:pPr>
      <w:r>
        <w:rPr>
          <w:rFonts w:ascii="宋体" w:hAnsi="宋体"/>
          <w:noProof/>
          <w:szCs w:val="21"/>
        </w:rPr>
        <w:drawing>
          <wp:inline distT="0" distB="0" distL="0" distR="0">
            <wp:extent cx="1624330" cy="1247775"/>
            <wp:effectExtent l="0" t="0" r="0" b="9525"/>
            <wp:docPr id="209" name="图片 2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24330" cy="1247775"/>
                    </a:xfrm>
                    <a:prstGeom prst="rect">
                      <a:avLst/>
                    </a:prstGeom>
                    <a:noFill/>
                    <a:ln>
                      <a:noFill/>
                    </a:ln>
                  </pic:spPr>
                </pic:pic>
              </a:graphicData>
            </a:graphic>
          </wp:inline>
        </w:drawing>
      </w:r>
    </w:p>
    <w:p w:rsidR="00420D2D" w:rsidRPr="00BC1D5A" w:rsidRDefault="00420D2D" w:rsidP="00420D2D">
      <w:pPr>
        <w:spacing w:line="360" w:lineRule="auto"/>
        <w:rPr>
          <w:rFonts w:ascii="宋体" w:hAnsi="宋体"/>
        </w:rPr>
      </w:pPr>
      <w:r w:rsidRPr="00333A4A">
        <w:rPr>
          <w:rFonts w:hint="eastAsia"/>
        </w:rPr>
        <w:t>28.(</w:t>
      </w:r>
      <w:r>
        <w:rPr>
          <w:rFonts w:hint="eastAsia"/>
        </w:rPr>
        <w:t>4</w:t>
      </w:r>
      <w:r w:rsidRPr="00333A4A">
        <w:rPr>
          <w:rFonts w:hint="eastAsia"/>
        </w:rPr>
        <w:t>分</w:t>
      </w:r>
      <w:r w:rsidRPr="00333A4A">
        <w:rPr>
          <w:rFonts w:hint="eastAsia"/>
        </w:rPr>
        <w:t>)</w:t>
      </w:r>
      <w:r w:rsidRPr="00A50BAC">
        <w:rPr>
          <w:rFonts w:ascii="宋体" w:hAnsi="宋体" w:cs="宋体"/>
          <w:color w:val="000000"/>
        </w:rPr>
        <w:t xml:space="preserve"> </w:t>
      </w:r>
      <w:r w:rsidRPr="00BC1D5A">
        <w:rPr>
          <w:rFonts w:ascii="宋体" w:hAnsi="宋体" w:hint="eastAsia"/>
          <w:szCs w:val="21"/>
        </w:rPr>
        <w:t>究”不同物质的温度变化与吸热关系”实验中，取质量和初温都相同的甲乙两种液体，分别装入相同烧杯中，用相同的加热器加热，如图A所示。</w:t>
      </w:r>
    </w:p>
    <w:p w:rsidR="00420D2D" w:rsidRPr="00BC1D5A" w:rsidRDefault="00420D2D" w:rsidP="00420D2D">
      <w:pPr>
        <w:spacing w:line="360" w:lineRule="auto"/>
        <w:rPr>
          <w:rFonts w:ascii="宋体" w:hAnsi="宋体"/>
        </w:rPr>
      </w:pPr>
      <w:r w:rsidRPr="00BC1D5A">
        <w:rPr>
          <w:rFonts w:ascii="宋体" w:hAnsi="宋体" w:hint="eastAsia"/>
          <w:szCs w:val="21"/>
        </w:rPr>
        <w:t>（1）图B为某时刻的温度，其示数为</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w:t>
      </w:r>
    </w:p>
    <w:p w:rsidR="00420D2D" w:rsidRPr="00BC1D5A" w:rsidRDefault="00420D2D" w:rsidP="00420D2D">
      <w:pPr>
        <w:spacing w:line="360" w:lineRule="auto"/>
        <w:rPr>
          <w:rFonts w:ascii="宋体" w:hAnsi="宋体"/>
        </w:rPr>
      </w:pPr>
      <w:r w:rsidRPr="00BC1D5A">
        <w:rPr>
          <w:rFonts w:ascii="宋体" w:hAnsi="宋体" w:hint="eastAsia"/>
          <w:szCs w:val="21"/>
        </w:rPr>
        <w:t>（2）分析图C可知，吸收相同热量，</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液体升温更高；</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液体更适合作汽车发动机的冷却液。</w:t>
      </w:r>
    </w:p>
    <w:p w:rsidR="00420D2D" w:rsidRPr="00BC1D5A" w:rsidRDefault="00420D2D" w:rsidP="00420D2D">
      <w:pPr>
        <w:spacing w:line="360" w:lineRule="auto"/>
        <w:rPr>
          <w:rFonts w:ascii="宋体" w:hAnsi="宋体"/>
        </w:rPr>
      </w:pPr>
      <w:r w:rsidRPr="00BC1D5A">
        <w:rPr>
          <w:rFonts w:ascii="宋体" w:hAnsi="宋体" w:hint="eastAsia"/>
          <w:szCs w:val="21"/>
        </w:rPr>
        <w:t>（3）若甲、乙液体从图C所示的初温分别升高到40℃和35℃，吸收热量之比为2：1，则甲、乙液体的比热容之比为</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rPr>
        <w:t>。</w:t>
      </w:r>
    </w:p>
    <w:p w:rsidR="00420D2D" w:rsidRPr="00BC1D5A" w:rsidRDefault="00420D2D" w:rsidP="00420D2D">
      <w:pPr>
        <w:spacing w:line="360" w:lineRule="auto"/>
        <w:rPr>
          <w:rFonts w:ascii="宋体" w:hAnsi="宋体"/>
        </w:rPr>
      </w:pPr>
      <w:r>
        <w:rPr>
          <w:rFonts w:ascii="宋体" w:hAnsi="宋体"/>
          <w:noProof/>
          <w:szCs w:val="21"/>
        </w:rPr>
        <w:drawing>
          <wp:inline distT="0" distB="0" distL="0" distR="0">
            <wp:extent cx="4830445" cy="2076450"/>
            <wp:effectExtent l="0" t="0" r="8255" b="0"/>
            <wp:docPr id="208" name="图片 2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30445" cy="2076450"/>
                    </a:xfrm>
                    <a:prstGeom prst="rect">
                      <a:avLst/>
                    </a:prstGeom>
                    <a:noFill/>
                    <a:ln>
                      <a:noFill/>
                    </a:ln>
                  </pic:spPr>
                </pic:pic>
              </a:graphicData>
            </a:graphic>
          </wp:inline>
        </w:drawing>
      </w:r>
    </w:p>
    <w:p w:rsidR="00420D2D" w:rsidRPr="00367629" w:rsidRDefault="00420D2D" w:rsidP="00420D2D">
      <w:pPr>
        <w:spacing w:line="360" w:lineRule="auto"/>
      </w:pPr>
      <w:r>
        <w:rPr>
          <w:rFonts w:hint="eastAsia"/>
        </w:rPr>
        <w:t>2</w:t>
      </w:r>
      <w:r w:rsidRPr="00333A4A">
        <w:rPr>
          <w:rFonts w:hint="eastAsia"/>
        </w:rPr>
        <w:t>9.(</w:t>
      </w:r>
      <w:r>
        <w:rPr>
          <w:rFonts w:hint="eastAsia"/>
        </w:rPr>
        <w:t>7</w:t>
      </w:r>
      <w:r w:rsidRPr="00333A4A">
        <w:rPr>
          <w:rFonts w:hint="eastAsia"/>
        </w:rPr>
        <w:t>分</w:t>
      </w:r>
      <w:r w:rsidRPr="00333A4A">
        <w:rPr>
          <w:rFonts w:hint="eastAsia"/>
        </w:rPr>
        <w:t>)</w:t>
      </w:r>
      <w:r w:rsidRPr="007A1A97">
        <w:rPr>
          <w:rFonts w:ascii="宋体" w:hAnsi="宋体"/>
          <w:color w:val="000000"/>
        </w:rPr>
        <w:t xml:space="preserve"> </w:t>
      </w:r>
      <w:r>
        <w:rPr>
          <w:rFonts w:hint="eastAsia"/>
        </w:rPr>
        <w:t>）</w:t>
      </w:r>
      <w:r w:rsidRPr="00367629">
        <w:rPr>
          <w:rFonts w:eastAsia="新宋体" w:hint="eastAsia"/>
          <w:szCs w:val="21"/>
        </w:rPr>
        <w:t>测量如图所示滑轮组的机械效率，部分实验数据如下表。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34"/>
        <w:gridCol w:w="1347"/>
        <w:gridCol w:w="1351"/>
        <w:gridCol w:w="1344"/>
        <w:gridCol w:w="1349"/>
        <w:gridCol w:w="1361"/>
      </w:tblGrid>
      <w:tr w:rsidR="00420D2D" w:rsidTr="004E5DD8">
        <w:tc>
          <w:tcPr>
            <w:tcW w:w="1425" w:type="dxa"/>
          </w:tcPr>
          <w:p w:rsidR="00420D2D" w:rsidRPr="00367629" w:rsidRDefault="00420D2D" w:rsidP="004E5DD8">
            <w:pPr>
              <w:spacing w:line="360" w:lineRule="auto"/>
            </w:pPr>
            <w:r w:rsidRPr="00367629">
              <w:rPr>
                <w:rFonts w:eastAsia="新宋体" w:hint="eastAsia"/>
                <w:szCs w:val="21"/>
              </w:rPr>
              <w:t>实验次数</w:t>
            </w:r>
          </w:p>
        </w:tc>
        <w:tc>
          <w:tcPr>
            <w:tcW w:w="1425" w:type="dxa"/>
          </w:tcPr>
          <w:p w:rsidR="00420D2D" w:rsidRPr="00367629" w:rsidRDefault="00420D2D" w:rsidP="004E5DD8">
            <w:pPr>
              <w:spacing w:line="360" w:lineRule="auto"/>
            </w:pPr>
            <w:r w:rsidRPr="00367629">
              <w:rPr>
                <w:rFonts w:eastAsia="新宋体" w:hint="eastAsia"/>
                <w:szCs w:val="21"/>
              </w:rPr>
              <w:t>钩码重力</w:t>
            </w:r>
            <w:r w:rsidRPr="00367629">
              <w:rPr>
                <w:rFonts w:eastAsia="新宋体" w:hint="eastAsia"/>
                <w:szCs w:val="21"/>
              </w:rPr>
              <w:t>G/N</w:t>
            </w:r>
          </w:p>
        </w:tc>
        <w:tc>
          <w:tcPr>
            <w:tcW w:w="1425" w:type="dxa"/>
          </w:tcPr>
          <w:p w:rsidR="00420D2D" w:rsidRPr="00367629" w:rsidRDefault="00420D2D" w:rsidP="004E5DD8">
            <w:pPr>
              <w:spacing w:line="360" w:lineRule="auto"/>
            </w:pPr>
            <w:r w:rsidRPr="00367629">
              <w:rPr>
                <w:rFonts w:eastAsia="新宋体" w:hint="eastAsia"/>
                <w:szCs w:val="21"/>
              </w:rPr>
              <w:t>钩码上升高度</w:t>
            </w:r>
            <w:r w:rsidRPr="00367629">
              <w:rPr>
                <w:rFonts w:eastAsia="新宋体" w:hint="eastAsia"/>
                <w:szCs w:val="21"/>
              </w:rPr>
              <w:t>h/cm</w:t>
            </w:r>
          </w:p>
        </w:tc>
        <w:tc>
          <w:tcPr>
            <w:tcW w:w="1425" w:type="dxa"/>
          </w:tcPr>
          <w:p w:rsidR="00420D2D" w:rsidRPr="00367629" w:rsidRDefault="00420D2D" w:rsidP="004E5DD8">
            <w:pPr>
              <w:spacing w:line="360" w:lineRule="auto"/>
            </w:pPr>
            <w:r w:rsidRPr="00367629">
              <w:rPr>
                <w:rFonts w:eastAsia="新宋体" w:hint="eastAsia"/>
                <w:szCs w:val="21"/>
              </w:rPr>
              <w:t>拉力</w:t>
            </w:r>
            <w:r w:rsidRPr="00367629">
              <w:rPr>
                <w:rFonts w:eastAsia="新宋体" w:hint="eastAsia"/>
                <w:szCs w:val="21"/>
              </w:rPr>
              <w:t>F/N</w:t>
            </w:r>
          </w:p>
        </w:tc>
        <w:tc>
          <w:tcPr>
            <w:tcW w:w="1425" w:type="dxa"/>
          </w:tcPr>
          <w:p w:rsidR="00420D2D" w:rsidRPr="00367629" w:rsidRDefault="00420D2D" w:rsidP="004E5DD8">
            <w:pPr>
              <w:spacing w:line="360" w:lineRule="auto"/>
            </w:pPr>
            <w:r w:rsidRPr="00367629">
              <w:rPr>
                <w:rFonts w:eastAsia="新宋体" w:hint="eastAsia"/>
                <w:szCs w:val="21"/>
              </w:rPr>
              <w:t>绳端移动距离</w:t>
            </w:r>
            <w:r w:rsidRPr="00367629">
              <w:rPr>
                <w:rFonts w:eastAsia="新宋体" w:hint="eastAsia"/>
                <w:szCs w:val="21"/>
              </w:rPr>
              <w:t>s/cm</w:t>
            </w:r>
          </w:p>
        </w:tc>
        <w:tc>
          <w:tcPr>
            <w:tcW w:w="1425" w:type="dxa"/>
          </w:tcPr>
          <w:p w:rsidR="00420D2D" w:rsidRPr="00367629" w:rsidRDefault="00420D2D" w:rsidP="004E5DD8">
            <w:pPr>
              <w:spacing w:line="360" w:lineRule="auto"/>
            </w:pPr>
            <w:r w:rsidRPr="00367629">
              <w:rPr>
                <w:rFonts w:eastAsia="新宋体" w:hint="eastAsia"/>
                <w:szCs w:val="21"/>
              </w:rPr>
              <w:t>机械效率</w:t>
            </w:r>
            <w:r w:rsidRPr="00367629">
              <w:rPr>
                <w:rFonts w:ascii="Cambria Math" w:eastAsia="Cambria Math" w:hAnsi="Cambria Math"/>
                <w:szCs w:val="21"/>
              </w:rPr>
              <w:t>η</w:t>
            </w:r>
          </w:p>
        </w:tc>
      </w:tr>
      <w:tr w:rsidR="00420D2D" w:rsidTr="004E5DD8">
        <w:tc>
          <w:tcPr>
            <w:tcW w:w="1425" w:type="dxa"/>
          </w:tcPr>
          <w:p w:rsidR="00420D2D" w:rsidRPr="00367629" w:rsidRDefault="00420D2D" w:rsidP="004E5DD8">
            <w:pPr>
              <w:spacing w:line="360" w:lineRule="auto"/>
            </w:pPr>
            <w:r w:rsidRPr="00367629">
              <w:rPr>
                <w:rFonts w:eastAsia="新宋体" w:hint="eastAsia"/>
                <w:szCs w:val="21"/>
              </w:rPr>
              <w:t>1</w:t>
            </w:r>
          </w:p>
        </w:tc>
        <w:tc>
          <w:tcPr>
            <w:tcW w:w="1425" w:type="dxa"/>
          </w:tcPr>
          <w:p w:rsidR="00420D2D" w:rsidRPr="00367629" w:rsidRDefault="00420D2D" w:rsidP="004E5DD8">
            <w:pPr>
              <w:spacing w:line="360" w:lineRule="auto"/>
            </w:pPr>
            <w:r w:rsidRPr="00367629">
              <w:rPr>
                <w:rFonts w:eastAsia="新宋体" w:hint="eastAsia"/>
                <w:szCs w:val="21"/>
              </w:rPr>
              <w:t>1.0</w:t>
            </w:r>
          </w:p>
        </w:tc>
        <w:tc>
          <w:tcPr>
            <w:tcW w:w="1425" w:type="dxa"/>
          </w:tcPr>
          <w:p w:rsidR="00420D2D" w:rsidRPr="00367629" w:rsidRDefault="00420D2D" w:rsidP="004E5DD8">
            <w:pPr>
              <w:spacing w:line="360" w:lineRule="auto"/>
            </w:pPr>
            <w:r w:rsidRPr="00367629">
              <w:rPr>
                <w:rFonts w:eastAsia="新宋体" w:hint="eastAsia"/>
                <w:szCs w:val="21"/>
              </w:rPr>
              <w:t>5</w:t>
            </w:r>
          </w:p>
        </w:tc>
        <w:tc>
          <w:tcPr>
            <w:tcW w:w="1425" w:type="dxa"/>
          </w:tcPr>
          <w:p w:rsidR="00420D2D" w:rsidRPr="00367629" w:rsidRDefault="00420D2D" w:rsidP="004E5DD8">
            <w:pPr>
              <w:spacing w:line="360" w:lineRule="auto"/>
            </w:pPr>
          </w:p>
        </w:tc>
        <w:tc>
          <w:tcPr>
            <w:tcW w:w="1425" w:type="dxa"/>
          </w:tcPr>
          <w:p w:rsidR="00420D2D" w:rsidRPr="00367629" w:rsidRDefault="00420D2D" w:rsidP="004E5DD8">
            <w:pPr>
              <w:spacing w:line="360" w:lineRule="auto"/>
            </w:pPr>
            <w:r w:rsidRPr="00367629">
              <w:rPr>
                <w:rFonts w:eastAsia="新宋体" w:hint="eastAsia"/>
                <w:szCs w:val="21"/>
              </w:rPr>
              <w:t>15</w:t>
            </w:r>
          </w:p>
        </w:tc>
        <w:tc>
          <w:tcPr>
            <w:tcW w:w="1425" w:type="dxa"/>
          </w:tcPr>
          <w:p w:rsidR="00420D2D" w:rsidRPr="00367629" w:rsidRDefault="00420D2D" w:rsidP="004E5DD8">
            <w:pPr>
              <w:spacing w:line="360" w:lineRule="auto"/>
            </w:pPr>
            <w:r w:rsidRPr="00367629">
              <w:rPr>
                <w:rFonts w:eastAsia="新宋体" w:hint="eastAsia"/>
                <w:szCs w:val="21"/>
              </w:rPr>
              <w:t>55.6%</w:t>
            </w:r>
          </w:p>
        </w:tc>
      </w:tr>
      <w:tr w:rsidR="00420D2D" w:rsidTr="004E5DD8">
        <w:tc>
          <w:tcPr>
            <w:tcW w:w="1425" w:type="dxa"/>
          </w:tcPr>
          <w:p w:rsidR="00420D2D" w:rsidRPr="00367629" w:rsidRDefault="00420D2D" w:rsidP="004E5DD8">
            <w:pPr>
              <w:spacing w:line="360" w:lineRule="auto"/>
            </w:pPr>
            <w:r w:rsidRPr="00367629">
              <w:rPr>
                <w:rFonts w:eastAsia="新宋体" w:hint="eastAsia"/>
                <w:szCs w:val="21"/>
              </w:rPr>
              <w:t>2</w:t>
            </w:r>
          </w:p>
        </w:tc>
        <w:tc>
          <w:tcPr>
            <w:tcW w:w="1425" w:type="dxa"/>
          </w:tcPr>
          <w:p w:rsidR="00420D2D" w:rsidRPr="00367629" w:rsidRDefault="00420D2D" w:rsidP="004E5DD8">
            <w:pPr>
              <w:spacing w:line="360" w:lineRule="auto"/>
            </w:pPr>
            <w:r w:rsidRPr="00367629">
              <w:rPr>
                <w:rFonts w:eastAsia="新宋体" w:hint="eastAsia"/>
                <w:szCs w:val="21"/>
              </w:rPr>
              <w:t>1.5</w:t>
            </w:r>
          </w:p>
        </w:tc>
        <w:tc>
          <w:tcPr>
            <w:tcW w:w="1425" w:type="dxa"/>
          </w:tcPr>
          <w:p w:rsidR="00420D2D" w:rsidRPr="00367629" w:rsidRDefault="00420D2D" w:rsidP="004E5DD8">
            <w:pPr>
              <w:spacing w:line="360" w:lineRule="auto"/>
            </w:pPr>
            <w:r w:rsidRPr="00367629">
              <w:rPr>
                <w:rFonts w:eastAsia="新宋体" w:hint="eastAsia"/>
                <w:szCs w:val="21"/>
              </w:rPr>
              <w:t>5</w:t>
            </w:r>
          </w:p>
        </w:tc>
        <w:tc>
          <w:tcPr>
            <w:tcW w:w="1425" w:type="dxa"/>
          </w:tcPr>
          <w:p w:rsidR="00420D2D" w:rsidRPr="00367629" w:rsidRDefault="00420D2D" w:rsidP="004E5DD8">
            <w:pPr>
              <w:spacing w:line="360" w:lineRule="auto"/>
            </w:pPr>
            <w:r w:rsidRPr="00367629">
              <w:rPr>
                <w:rFonts w:eastAsia="新宋体" w:hint="eastAsia"/>
                <w:szCs w:val="21"/>
              </w:rPr>
              <w:t>0.8</w:t>
            </w:r>
          </w:p>
        </w:tc>
        <w:tc>
          <w:tcPr>
            <w:tcW w:w="1425" w:type="dxa"/>
          </w:tcPr>
          <w:p w:rsidR="00420D2D" w:rsidRPr="00367629" w:rsidRDefault="00420D2D" w:rsidP="004E5DD8">
            <w:pPr>
              <w:spacing w:line="360" w:lineRule="auto"/>
            </w:pPr>
            <w:r w:rsidRPr="00367629">
              <w:rPr>
                <w:rFonts w:eastAsia="新宋体" w:hint="eastAsia"/>
                <w:szCs w:val="21"/>
              </w:rPr>
              <w:t>15</w:t>
            </w:r>
          </w:p>
        </w:tc>
        <w:tc>
          <w:tcPr>
            <w:tcW w:w="1425" w:type="dxa"/>
          </w:tcPr>
          <w:p w:rsidR="00420D2D" w:rsidRPr="00367629" w:rsidRDefault="00420D2D" w:rsidP="004E5DD8">
            <w:pPr>
              <w:spacing w:line="360" w:lineRule="auto"/>
            </w:pPr>
          </w:p>
        </w:tc>
      </w:tr>
      <w:tr w:rsidR="00420D2D" w:rsidTr="004E5DD8">
        <w:tc>
          <w:tcPr>
            <w:tcW w:w="1425" w:type="dxa"/>
          </w:tcPr>
          <w:p w:rsidR="00420D2D" w:rsidRPr="00367629" w:rsidRDefault="00420D2D" w:rsidP="004E5DD8">
            <w:pPr>
              <w:spacing w:line="360" w:lineRule="auto"/>
            </w:pPr>
            <w:r w:rsidRPr="00367629">
              <w:rPr>
                <w:rFonts w:eastAsia="新宋体" w:hint="eastAsia"/>
                <w:szCs w:val="21"/>
              </w:rPr>
              <w:lastRenderedPageBreak/>
              <w:t>3</w:t>
            </w:r>
          </w:p>
        </w:tc>
        <w:tc>
          <w:tcPr>
            <w:tcW w:w="1425" w:type="dxa"/>
          </w:tcPr>
          <w:p w:rsidR="00420D2D" w:rsidRPr="00367629" w:rsidRDefault="00420D2D" w:rsidP="004E5DD8">
            <w:pPr>
              <w:spacing w:line="360" w:lineRule="auto"/>
            </w:pPr>
            <w:r w:rsidRPr="00367629">
              <w:rPr>
                <w:rFonts w:eastAsia="新宋体" w:hint="eastAsia"/>
                <w:szCs w:val="21"/>
              </w:rPr>
              <w:t>2.0</w:t>
            </w:r>
          </w:p>
        </w:tc>
        <w:tc>
          <w:tcPr>
            <w:tcW w:w="1425" w:type="dxa"/>
          </w:tcPr>
          <w:p w:rsidR="00420D2D" w:rsidRPr="00367629" w:rsidRDefault="00420D2D" w:rsidP="004E5DD8">
            <w:pPr>
              <w:spacing w:line="360" w:lineRule="auto"/>
            </w:pPr>
            <w:r w:rsidRPr="00367629">
              <w:rPr>
                <w:rFonts w:eastAsia="新宋体" w:hint="eastAsia"/>
                <w:szCs w:val="21"/>
              </w:rPr>
              <w:t>5</w:t>
            </w:r>
          </w:p>
        </w:tc>
        <w:tc>
          <w:tcPr>
            <w:tcW w:w="1425" w:type="dxa"/>
          </w:tcPr>
          <w:p w:rsidR="00420D2D" w:rsidRPr="00367629" w:rsidRDefault="00420D2D" w:rsidP="004E5DD8">
            <w:pPr>
              <w:spacing w:line="360" w:lineRule="auto"/>
            </w:pPr>
            <w:r w:rsidRPr="00367629">
              <w:rPr>
                <w:rFonts w:eastAsia="新宋体" w:hint="eastAsia"/>
                <w:szCs w:val="21"/>
              </w:rPr>
              <w:t>1.0</w:t>
            </w:r>
          </w:p>
        </w:tc>
        <w:tc>
          <w:tcPr>
            <w:tcW w:w="1425" w:type="dxa"/>
          </w:tcPr>
          <w:p w:rsidR="00420D2D" w:rsidRPr="00367629" w:rsidRDefault="00420D2D" w:rsidP="004E5DD8">
            <w:pPr>
              <w:spacing w:line="360" w:lineRule="auto"/>
            </w:pPr>
            <w:r w:rsidRPr="00367629">
              <w:rPr>
                <w:rFonts w:eastAsia="新宋体" w:hint="eastAsia"/>
                <w:szCs w:val="21"/>
              </w:rPr>
              <w:t>15</w:t>
            </w:r>
          </w:p>
        </w:tc>
        <w:tc>
          <w:tcPr>
            <w:tcW w:w="1425" w:type="dxa"/>
          </w:tcPr>
          <w:p w:rsidR="00420D2D" w:rsidRPr="00367629" w:rsidRDefault="00420D2D" w:rsidP="004E5DD8">
            <w:pPr>
              <w:spacing w:line="360" w:lineRule="auto"/>
            </w:pPr>
            <w:r w:rsidRPr="00367629">
              <w:rPr>
                <w:rFonts w:eastAsia="新宋体" w:hint="eastAsia"/>
                <w:szCs w:val="21"/>
              </w:rPr>
              <w:t>66.7%</w:t>
            </w:r>
          </w:p>
        </w:tc>
      </w:tr>
      <w:tr w:rsidR="00420D2D" w:rsidTr="004E5DD8">
        <w:tc>
          <w:tcPr>
            <w:tcW w:w="1425" w:type="dxa"/>
          </w:tcPr>
          <w:p w:rsidR="00420D2D" w:rsidRPr="00367629" w:rsidRDefault="00420D2D" w:rsidP="004E5DD8">
            <w:pPr>
              <w:spacing w:line="360" w:lineRule="auto"/>
            </w:pPr>
            <w:r w:rsidRPr="00367629">
              <w:rPr>
                <w:rFonts w:eastAsia="新宋体" w:hint="eastAsia"/>
                <w:szCs w:val="21"/>
              </w:rPr>
              <w:t>4</w:t>
            </w:r>
          </w:p>
        </w:tc>
        <w:tc>
          <w:tcPr>
            <w:tcW w:w="1425" w:type="dxa"/>
          </w:tcPr>
          <w:p w:rsidR="00420D2D" w:rsidRPr="00367629" w:rsidRDefault="00420D2D" w:rsidP="004E5DD8">
            <w:pPr>
              <w:spacing w:line="360" w:lineRule="auto"/>
            </w:pPr>
            <w:r w:rsidRPr="00367629">
              <w:rPr>
                <w:rFonts w:eastAsia="新宋体" w:hint="eastAsia"/>
                <w:szCs w:val="21"/>
              </w:rPr>
              <w:t>2.0</w:t>
            </w:r>
          </w:p>
        </w:tc>
        <w:tc>
          <w:tcPr>
            <w:tcW w:w="1425" w:type="dxa"/>
          </w:tcPr>
          <w:p w:rsidR="00420D2D" w:rsidRPr="00367629" w:rsidRDefault="00420D2D" w:rsidP="004E5DD8">
            <w:pPr>
              <w:spacing w:line="360" w:lineRule="auto"/>
            </w:pPr>
            <w:r w:rsidRPr="00367629">
              <w:rPr>
                <w:rFonts w:eastAsia="新宋体" w:hint="eastAsia"/>
                <w:szCs w:val="21"/>
              </w:rPr>
              <w:t>10</w:t>
            </w:r>
          </w:p>
        </w:tc>
        <w:tc>
          <w:tcPr>
            <w:tcW w:w="1425" w:type="dxa"/>
          </w:tcPr>
          <w:p w:rsidR="00420D2D" w:rsidRPr="00367629" w:rsidRDefault="00420D2D" w:rsidP="004E5DD8">
            <w:pPr>
              <w:spacing w:line="360" w:lineRule="auto"/>
            </w:pPr>
            <w:r w:rsidRPr="00367629">
              <w:rPr>
                <w:rFonts w:eastAsia="新宋体" w:hint="eastAsia"/>
                <w:szCs w:val="21"/>
              </w:rPr>
              <w:t>1.0</w:t>
            </w:r>
          </w:p>
        </w:tc>
        <w:tc>
          <w:tcPr>
            <w:tcW w:w="1425" w:type="dxa"/>
          </w:tcPr>
          <w:p w:rsidR="00420D2D" w:rsidRPr="00367629" w:rsidRDefault="00420D2D" w:rsidP="004E5DD8">
            <w:pPr>
              <w:spacing w:line="360" w:lineRule="auto"/>
            </w:pPr>
            <w:r w:rsidRPr="00367629">
              <w:rPr>
                <w:rFonts w:eastAsia="新宋体" w:hint="eastAsia"/>
                <w:szCs w:val="21"/>
              </w:rPr>
              <w:t>30</w:t>
            </w:r>
          </w:p>
        </w:tc>
        <w:tc>
          <w:tcPr>
            <w:tcW w:w="1425" w:type="dxa"/>
          </w:tcPr>
          <w:p w:rsidR="00420D2D" w:rsidRPr="00367629" w:rsidRDefault="00420D2D" w:rsidP="004E5DD8">
            <w:pPr>
              <w:spacing w:line="360" w:lineRule="auto"/>
            </w:pPr>
            <w:r w:rsidRPr="00367629">
              <w:rPr>
                <w:rFonts w:eastAsia="新宋体" w:hint="eastAsia"/>
                <w:szCs w:val="21"/>
              </w:rPr>
              <w:t>66.7%</w:t>
            </w:r>
            <w:r>
              <w:rPr>
                <w:noProof/>
              </w:rPr>
              <w:drawing>
                <wp:inline distT="0" distB="0" distL="0" distR="0">
                  <wp:extent cx="10795" cy="21590"/>
                  <wp:effectExtent l="0" t="0" r="0" b="0"/>
                  <wp:docPr id="207" name="图片 2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795" cy="21590"/>
                          </a:xfrm>
                          <a:prstGeom prst="rect">
                            <a:avLst/>
                          </a:prstGeom>
                          <a:noFill/>
                          <a:ln>
                            <a:noFill/>
                          </a:ln>
                        </pic:spPr>
                      </pic:pic>
                    </a:graphicData>
                  </a:graphic>
                </wp:inline>
              </w:drawing>
            </w:r>
          </w:p>
        </w:tc>
      </w:tr>
    </w:tbl>
    <w:p w:rsidR="00420D2D" w:rsidRPr="00367629" w:rsidRDefault="00420D2D" w:rsidP="00420D2D">
      <w:pPr>
        <w:spacing w:line="360" w:lineRule="auto"/>
      </w:pPr>
      <w:r w:rsidRPr="00367629">
        <w:rPr>
          <w:rFonts w:eastAsia="新宋体" w:hint="eastAsia"/>
          <w:szCs w:val="21"/>
        </w:rPr>
        <w:t>（</w:t>
      </w:r>
      <w:r w:rsidRPr="00367629">
        <w:rPr>
          <w:rFonts w:eastAsia="新宋体" w:hint="eastAsia"/>
          <w:szCs w:val="21"/>
        </w:rPr>
        <w:t>1</w:t>
      </w:r>
      <w:r w:rsidRPr="00367629">
        <w:rPr>
          <w:rFonts w:eastAsia="新宋体" w:hint="eastAsia"/>
          <w:szCs w:val="21"/>
        </w:rPr>
        <w:t>）实验过程中，应缓慢拉动弹簧测力计，使钩码竖直向上做</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运动。第</w:t>
      </w:r>
      <w:r w:rsidRPr="00367629">
        <w:rPr>
          <w:rFonts w:eastAsia="新宋体" w:hint="eastAsia"/>
          <w:szCs w:val="21"/>
        </w:rPr>
        <w:t>1</w:t>
      </w:r>
      <w:r w:rsidRPr="00367629">
        <w:rPr>
          <w:rFonts w:eastAsia="新宋体" w:hint="eastAsia"/>
          <w:szCs w:val="21"/>
        </w:rPr>
        <w:t>次实验时，弹簧测力计示数如图所示，为</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N</w:t>
      </w:r>
      <w:r w:rsidRPr="00367629">
        <w:rPr>
          <w:rFonts w:eastAsia="新宋体" w:hint="eastAsia"/>
          <w:szCs w:val="21"/>
        </w:rPr>
        <w:t>。</w:t>
      </w:r>
    </w:p>
    <w:p w:rsidR="00420D2D" w:rsidRPr="00367629" w:rsidRDefault="00420D2D" w:rsidP="00420D2D">
      <w:pPr>
        <w:spacing w:line="360" w:lineRule="auto"/>
      </w:pPr>
      <w:r w:rsidRPr="00367629">
        <w:rPr>
          <w:rFonts w:eastAsia="新宋体" w:hint="eastAsia"/>
          <w:szCs w:val="21"/>
        </w:rPr>
        <w:t>（</w:t>
      </w:r>
      <w:r w:rsidRPr="00367629">
        <w:rPr>
          <w:rFonts w:eastAsia="新宋体" w:hint="eastAsia"/>
          <w:szCs w:val="21"/>
        </w:rPr>
        <w:t>2</w:t>
      </w:r>
      <w:r w:rsidRPr="00367629">
        <w:rPr>
          <w:rFonts w:eastAsia="新宋体" w:hint="eastAsia"/>
          <w:szCs w:val="21"/>
        </w:rPr>
        <w:t>）第</w:t>
      </w:r>
      <w:r w:rsidRPr="00367629">
        <w:rPr>
          <w:rFonts w:eastAsia="新宋体" w:hint="eastAsia"/>
          <w:szCs w:val="21"/>
        </w:rPr>
        <w:t>2</w:t>
      </w:r>
      <w:r w:rsidRPr="00367629">
        <w:rPr>
          <w:rFonts w:eastAsia="新宋体" w:hint="eastAsia"/>
          <w:szCs w:val="21"/>
        </w:rPr>
        <w:t>次实验时所做的有用功为</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J</w:t>
      </w:r>
      <w:r w:rsidRPr="00367629">
        <w:rPr>
          <w:rFonts w:eastAsia="新宋体" w:hint="eastAsia"/>
          <w:szCs w:val="21"/>
        </w:rPr>
        <w:t>，滑轮组的机械效率是</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w:t>
      </w:r>
    </w:p>
    <w:p w:rsidR="00420D2D" w:rsidRPr="00367629" w:rsidRDefault="00420D2D" w:rsidP="00420D2D">
      <w:pPr>
        <w:spacing w:line="360" w:lineRule="auto"/>
      </w:pPr>
      <w:r w:rsidRPr="00367629">
        <w:rPr>
          <w:rFonts w:eastAsia="新宋体" w:hint="eastAsia"/>
          <w:szCs w:val="21"/>
        </w:rPr>
        <w:t>（</w:t>
      </w:r>
      <w:r w:rsidRPr="00367629">
        <w:rPr>
          <w:rFonts w:eastAsia="新宋体" w:hint="eastAsia"/>
          <w:szCs w:val="21"/>
        </w:rPr>
        <w:t>3</w:t>
      </w:r>
      <w:r w:rsidRPr="00367629">
        <w:rPr>
          <w:rFonts w:eastAsia="新宋体" w:hint="eastAsia"/>
          <w:szCs w:val="21"/>
        </w:rPr>
        <w:t>）分析</w:t>
      </w:r>
      <w:r w:rsidRPr="00367629">
        <w:rPr>
          <w:rFonts w:eastAsia="新宋体" w:hint="eastAsia"/>
          <w:szCs w:val="21"/>
        </w:rPr>
        <w:t>1</w:t>
      </w:r>
      <w:r w:rsidRPr="00367629">
        <w:rPr>
          <w:rFonts w:eastAsia="新宋体" w:hint="eastAsia"/>
          <w:szCs w:val="21"/>
        </w:rPr>
        <w:t>、</w:t>
      </w:r>
      <w:r w:rsidRPr="00367629">
        <w:rPr>
          <w:rFonts w:eastAsia="新宋体" w:hint="eastAsia"/>
          <w:szCs w:val="21"/>
        </w:rPr>
        <w:t>2</w:t>
      </w:r>
      <w:r w:rsidRPr="00367629">
        <w:rPr>
          <w:rFonts w:eastAsia="新宋体" w:hint="eastAsia"/>
          <w:szCs w:val="21"/>
        </w:rPr>
        <w:t>、</w:t>
      </w:r>
      <w:r w:rsidRPr="00367629">
        <w:rPr>
          <w:rFonts w:eastAsia="新宋体" w:hint="eastAsia"/>
          <w:szCs w:val="21"/>
        </w:rPr>
        <w:t>3</w:t>
      </w:r>
      <w:r w:rsidRPr="00367629">
        <w:rPr>
          <w:rFonts w:eastAsia="新宋体" w:hint="eastAsia"/>
          <w:szCs w:val="21"/>
        </w:rPr>
        <w:t>次实验的数据可知，使用同一滑轮组提升重物时，重物重力越</w:t>
      </w:r>
      <w:r>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（选填“大”或“小”），滑轮组的机械效率越高；分析</w:t>
      </w:r>
      <w:r w:rsidRPr="00367629">
        <w:rPr>
          <w:rFonts w:eastAsia="新宋体" w:hint="eastAsia"/>
          <w:szCs w:val="21"/>
        </w:rPr>
        <w:t>3</w:t>
      </w:r>
      <w:r w:rsidRPr="00367629">
        <w:rPr>
          <w:rFonts w:eastAsia="新宋体" w:hint="eastAsia"/>
          <w:szCs w:val="21"/>
        </w:rPr>
        <w:t>、</w:t>
      </w:r>
      <w:r w:rsidRPr="00367629">
        <w:rPr>
          <w:rFonts w:eastAsia="新宋体" w:hint="eastAsia"/>
          <w:szCs w:val="21"/>
        </w:rPr>
        <w:t>4</w:t>
      </w:r>
      <w:r w:rsidRPr="00367629">
        <w:rPr>
          <w:rFonts w:eastAsia="新宋体" w:hint="eastAsia"/>
          <w:szCs w:val="21"/>
        </w:rPr>
        <w:t>次实验的数据可知，滑轮组的机械效率与钩码上升的高度</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（选填“有关“或“无关”）。</w:t>
      </w:r>
    </w:p>
    <w:p w:rsidR="00420D2D" w:rsidRPr="00367629" w:rsidRDefault="00420D2D" w:rsidP="00420D2D">
      <w:pPr>
        <w:spacing w:line="360" w:lineRule="auto"/>
      </w:pPr>
      <w:r w:rsidRPr="00367629">
        <w:rPr>
          <w:rFonts w:eastAsia="新宋体" w:hint="eastAsia"/>
          <w:szCs w:val="21"/>
        </w:rPr>
        <w:t>（</w:t>
      </w:r>
      <w:r w:rsidRPr="00367629">
        <w:rPr>
          <w:rFonts w:eastAsia="新宋体" w:hint="eastAsia"/>
          <w:szCs w:val="21"/>
        </w:rPr>
        <w:t>4</w:t>
      </w:r>
      <w:r w:rsidRPr="00367629">
        <w:rPr>
          <w:rFonts w:eastAsia="新宋体" w:hint="eastAsia"/>
          <w:szCs w:val="21"/>
        </w:rPr>
        <w:t>）结合生产生活实际，用滑轮组提升重物时，下列选项中也可提高机械效率的是</w:t>
      </w:r>
      <w:r w:rsidRPr="00367629">
        <w:rPr>
          <w:rFonts w:eastAsia="新宋体" w:hint="eastAsia"/>
          <w:szCs w:val="21"/>
          <w:u w:val="single"/>
        </w:rPr>
        <w:t xml:space="preserve">　</w:t>
      </w:r>
      <w:r>
        <w:rPr>
          <w:rFonts w:eastAsia="新宋体" w:hint="eastAsia"/>
          <w:szCs w:val="21"/>
          <w:u w:val="single"/>
        </w:rPr>
        <w:t xml:space="preserve"> </w:t>
      </w:r>
      <w:r w:rsidRPr="00367629">
        <w:rPr>
          <w:rFonts w:eastAsia="新宋体" w:hint="eastAsia"/>
          <w:szCs w:val="21"/>
          <w:u w:val="single"/>
        </w:rPr>
        <w:t xml:space="preserve">　</w:t>
      </w:r>
      <w:r w:rsidRPr="00367629">
        <w:rPr>
          <w:rFonts w:eastAsia="新宋体" w:hint="eastAsia"/>
          <w:szCs w:val="21"/>
        </w:rPr>
        <w:t>。</w:t>
      </w:r>
    </w:p>
    <w:p w:rsidR="00420D2D" w:rsidRPr="00367629" w:rsidRDefault="00420D2D" w:rsidP="00420D2D">
      <w:pPr>
        <w:spacing w:line="360" w:lineRule="auto"/>
      </w:pPr>
      <w:r w:rsidRPr="00367629">
        <w:rPr>
          <w:rFonts w:eastAsia="新宋体" w:hint="eastAsia"/>
          <w:szCs w:val="21"/>
        </w:rPr>
        <w:t>A</w:t>
      </w:r>
      <w:r w:rsidRPr="00367629">
        <w:rPr>
          <w:rFonts w:eastAsia="新宋体" w:hint="eastAsia"/>
          <w:szCs w:val="21"/>
        </w:rPr>
        <w:t>．增大绳重</w:t>
      </w:r>
      <w:r>
        <w:rPr>
          <w:rFonts w:hint="eastAsia"/>
        </w:rPr>
        <w:t xml:space="preserve">            </w:t>
      </w:r>
      <w:r w:rsidRPr="00367629">
        <w:rPr>
          <w:rFonts w:eastAsia="新宋体" w:hint="eastAsia"/>
          <w:szCs w:val="21"/>
        </w:rPr>
        <w:t>B</w:t>
      </w:r>
      <w:r w:rsidRPr="00367629">
        <w:rPr>
          <w:rFonts w:eastAsia="新宋体" w:hint="eastAsia"/>
          <w:szCs w:val="21"/>
        </w:rPr>
        <w:t>．减轻动滑轮重</w:t>
      </w:r>
      <w:r>
        <w:rPr>
          <w:rFonts w:hint="eastAsia"/>
        </w:rPr>
        <w:t xml:space="preserve">         </w:t>
      </w:r>
      <w:r w:rsidRPr="00367629">
        <w:rPr>
          <w:rFonts w:eastAsia="新宋体" w:hint="eastAsia"/>
          <w:szCs w:val="21"/>
        </w:rPr>
        <w:t>C</w:t>
      </w:r>
      <w:r w:rsidRPr="00367629">
        <w:rPr>
          <w:rFonts w:eastAsia="新宋体" w:hint="eastAsia"/>
          <w:szCs w:val="21"/>
        </w:rPr>
        <w:t>．加快物体提升的速度</w:t>
      </w:r>
      <w:r w:rsidRPr="00367629">
        <w:rPr>
          <w:rFonts w:eastAsia="新宋体" w:hint="eastAsia"/>
          <w:sz w:val="4"/>
          <w:szCs w:val="21"/>
        </w:rPr>
        <w:t>[</w:t>
      </w:r>
    </w:p>
    <w:p w:rsidR="00420D2D" w:rsidRPr="00367629" w:rsidRDefault="00420D2D" w:rsidP="00420D2D">
      <w:pPr>
        <w:spacing w:line="360" w:lineRule="auto"/>
      </w:pPr>
      <w:r>
        <w:rPr>
          <w:noProof/>
        </w:rPr>
        <w:drawing>
          <wp:inline distT="0" distB="0" distL="0" distR="0">
            <wp:extent cx="1473835" cy="1957705"/>
            <wp:effectExtent l="0" t="0" r="0" b="444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73835" cy="1957705"/>
                    </a:xfrm>
                    <a:prstGeom prst="rect">
                      <a:avLst/>
                    </a:prstGeom>
                    <a:noFill/>
                    <a:ln>
                      <a:noFill/>
                    </a:ln>
                  </pic:spPr>
                </pic:pic>
              </a:graphicData>
            </a:graphic>
          </wp:inline>
        </w:drawing>
      </w:r>
    </w:p>
    <w:p w:rsidR="00420D2D" w:rsidRDefault="00420D2D" w:rsidP="00420D2D">
      <w:pPr>
        <w:spacing w:line="360" w:lineRule="auto"/>
      </w:pPr>
      <w:r>
        <w:rPr>
          <w:rFonts w:ascii="宋体" w:hAnsi="宋体" w:hint="eastAsia"/>
          <w:color w:val="000000"/>
        </w:rPr>
        <w:t>30.(7分)</w:t>
      </w:r>
      <w:r w:rsidRPr="00A530A1">
        <w:rPr>
          <w:rFonts w:eastAsia="新宋体" w:hint="eastAsia"/>
          <w:szCs w:val="21"/>
        </w:rPr>
        <w:t xml:space="preserve"> </w:t>
      </w:r>
      <w:r>
        <w:rPr>
          <w:rFonts w:eastAsia="新宋体" w:hint="eastAsia"/>
          <w:szCs w:val="21"/>
        </w:rPr>
        <w:t>小明用如图甲所示电路探究电流与电阻的关系，电源电压</w:t>
      </w:r>
      <w:r>
        <w:rPr>
          <w:rFonts w:eastAsia="新宋体" w:hint="eastAsia"/>
          <w:szCs w:val="21"/>
        </w:rPr>
        <w:t>3V</w:t>
      </w:r>
      <w:r>
        <w:rPr>
          <w:rFonts w:eastAsia="新宋体" w:hint="eastAsia"/>
          <w:szCs w:val="21"/>
        </w:rPr>
        <w:t>，电阻</w:t>
      </w:r>
      <w:r>
        <w:rPr>
          <w:rFonts w:eastAsia="新宋体" w:hint="eastAsia"/>
          <w:szCs w:val="21"/>
        </w:rPr>
        <w:t>R</w:t>
      </w:r>
      <w:r>
        <w:rPr>
          <w:rFonts w:eastAsia="新宋体" w:hint="eastAsia"/>
          <w:szCs w:val="21"/>
        </w:rPr>
        <w:t>有</w:t>
      </w:r>
      <w:r>
        <w:rPr>
          <w:rFonts w:eastAsia="新宋体" w:hint="eastAsia"/>
          <w:szCs w:val="21"/>
        </w:rPr>
        <w:t>4</w:t>
      </w:r>
      <w:r>
        <w:rPr>
          <w:rFonts w:eastAsia="新宋体" w:hint="eastAsia"/>
          <w:szCs w:val="21"/>
        </w:rPr>
        <w:t>个阻值（</w:t>
      </w:r>
      <w:r>
        <w:rPr>
          <w:rFonts w:eastAsia="新宋体" w:hint="eastAsia"/>
          <w:szCs w:val="21"/>
        </w:rPr>
        <w:t>5</w:t>
      </w:r>
      <w:r>
        <w:rPr>
          <w:rFonts w:ascii="Cambria Math" w:eastAsia="Cambria Math" w:hAnsi="Cambria Math"/>
          <w:szCs w:val="21"/>
        </w:rPr>
        <w:t>Ω</w:t>
      </w:r>
      <w:r>
        <w:rPr>
          <w:rFonts w:eastAsia="新宋体" w:hint="eastAsia"/>
          <w:szCs w:val="21"/>
        </w:rPr>
        <w:t>、</w:t>
      </w:r>
      <w:r>
        <w:rPr>
          <w:rFonts w:eastAsia="新宋体" w:hint="eastAsia"/>
          <w:szCs w:val="21"/>
        </w:rPr>
        <w:t>10</w:t>
      </w:r>
      <w:r>
        <w:rPr>
          <w:rFonts w:ascii="Cambria Math" w:eastAsia="Cambria Math" w:hAnsi="Cambria Math"/>
          <w:szCs w:val="21"/>
        </w:rPr>
        <w:t>Ω</w:t>
      </w:r>
      <w:r>
        <w:rPr>
          <w:rFonts w:eastAsia="新宋体" w:hint="eastAsia"/>
          <w:szCs w:val="21"/>
        </w:rPr>
        <w:t>、</w:t>
      </w:r>
      <w:r>
        <w:rPr>
          <w:rFonts w:eastAsia="新宋体" w:hint="eastAsia"/>
          <w:szCs w:val="21"/>
        </w:rPr>
        <w:t>15</w:t>
      </w:r>
      <w:r>
        <w:rPr>
          <w:rFonts w:ascii="Cambria Math" w:eastAsia="Cambria Math" w:hAnsi="Cambria Math"/>
          <w:szCs w:val="21"/>
        </w:rPr>
        <w:t>Ω</w:t>
      </w:r>
      <w:r>
        <w:rPr>
          <w:rFonts w:eastAsia="新宋体" w:hint="eastAsia"/>
          <w:szCs w:val="21"/>
        </w:rPr>
        <w:t>、</w:t>
      </w:r>
      <w:r>
        <w:rPr>
          <w:rFonts w:eastAsia="新宋体" w:hint="eastAsia"/>
          <w:szCs w:val="21"/>
        </w:rPr>
        <w:t>25</w:t>
      </w:r>
      <w:r>
        <w:rPr>
          <w:rFonts w:ascii="Cambria Math" w:eastAsia="Cambria Math" w:hAnsi="Cambria Math"/>
          <w:szCs w:val="21"/>
        </w:rPr>
        <w:t>Ω</w:t>
      </w:r>
      <w:r>
        <w:rPr>
          <w:rFonts w:eastAsia="新宋体" w:hint="eastAsia"/>
          <w:szCs w:val="21"/>
        </w:rPr>
        <w:t>）供选用，滑动变阻器</w:t>
      </w:r>
      <w:r>
        <w:rPr>
          <w:rFonts w:eastAsia="新宋体" w:hint="eastAsia"/>
          <w:szCs w:val="21"/>
        </w:rPr>
        <w:t>R</w:t>
      </w:r>
      <w:r>
        <w:rPr>
          <w:rFonts w:eastAsia="新宋体" w:hint="eastAsia"/>
          <w:sz w:val="24"/>
          <w:szCs w:val="24"/>
          <w:vertAlign w:val="subscript"/>
        </w:rPr>
        <w:t>p</w:t>
      </w:r>
      <w:r>
        <w:rPr>
          <w:rFonts w:eastAsia="新宋体" w:hint="eastAsia"/>
          <w:szCs w:val="21"/>
        </w:rPr>
        <w:t>规格为“</w:t>
      </w:r>
      <w:r>
        <w:rPr>
          <w:rFonts w:eastAsia="新宋体" w:hint="eastAsia"/>
          <w:szCs w:val="21"/>
        </w:rPr>
        <w:t>10</w:t>
      </w:r>
      <w:r>
        <w:rPr>
          <w:rFonts w:ascii="Cambria Math" w:eastAsia="Cambria Math" w:hAnsi="Cambria Math"/>
          <w:szCs w:val="21"/>
        </w:rPr>
        <w:t>Ω</w:t>
      </w:r>
      <w:r>
        <w:rPr>
          <w:rFonts w:eastAsia="新宋体" w:hint="eastAsia"/>
          <w:szCs w:val="21"/>
        </w:rPr>
        <w:t xml:space="preserve"> 2A</w:t>
      </w:r>
      <w:r>
        <w:rPr>
          <w:rFonts w:eastAsia="新宋体" w:hint="eastAsia"/>
          <w:szCs w:val="21"/>
        </w:rPr>
        <w:t>”。</w:t>
      </w:r>
    </w:p>
    <w:p w:rsidR="00420D2D" w:rsidRDefault="00420D2D" w:rsidP="00420D2D">
      <w:pPr>
        <w:spacing w:line="360" w:lineRule="auto"/>
      </w:pPr>
      <w:r>
        <w:rPr>
          <w:noProof/>
        </w:rPr>
        <w:drawing>
          <wp:inline distT="0" distB="0" distL="0" distR="0">
            <wp:extent cx="5271135" cy="1602740"/>
            <wp:effectExtent l="0" t="0" r="571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71135" cy="1602740"/>
                    </a:xfrm>
                    <a:prstGeom prst="rect">
                      <a:avLst/>
                    </a:prstGeom>
                    <a:noFill/>
                    <a:ln>
                      <a:noFill/>
                    </a:ln>
                  </pic:spPr>
                </pic:pic>
              </a:graphicData>
            </a:graphic>
          </wp:inline>
        </w:drawing>
      </w:r>
    </w:p>
    <w:p w:rsidR="00420D2D" w:rsidRDefault="00420D2D" w:rsidP="00420D2D">
      <w:pPr>
        <w:spacing w:line="360" w:lineRule="auto"/>
      </w:pPr>
      <w:r>
        <w:rPr>
          <w:rFonts w:eastAsia="新宋体" w:hint="eastAsia"/>
          <w:szCs w:val="21"/>
        </w:rPr>
        <w:t>（</w:t>
      </w:r>
      <w:r>
        <w:rPr>
          <w:rFonts w:eastAsia="新宋体" w:hint="eastAsia"/>
          <w:szCs w:val="21"/>
        </w:rPr>
        <w:t>1</w:t>
      </w:r>
      <w:r>
        <w:rPr>
          <w:rFonts w:eastAsia="新宋体" w:hint="eastAsia"/>
          <w:szCs w:val="21"/>
        </w:rPr>
        <w:t>）开关闭合前，应将滑动变阻器滑片</w:t>
      </w:r>
      <w:r>
        <w:rPr>
          <w:rFonts w:eastAsia="新宋体" w:hint="eastAsia"/>
          <w:szCs w:val="21"/>
        </w:rPr>
        <w:t>P</w:t>
      </w:r>
      <w:r>
        <w:rPr>
          <w:rFonts w:eastAsia="新宋体" w:hint="eastAsia"/>
          <w:szCs w:val="21"/>
        </w:rPr>
        <w:t>移到最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（左</w:t>
      </w:r>
      <w:r>
        <w:rPr>
          <w:rFonts w:eastAsia="新宋体" w:hint="eastAsia"/>
          <w:szCs w:val="21"/>
        </w:rPr>
        <w:t>/</w:t>
      </w:r>
      <w:r>
        <w:rPr>
          <w:rFonts w:eastAsia="新宋体" w:hint="eastAsia"/>
          <w:szCs w:val="21"/>
        </w:rPr>
        <w:t>右）端；闭合开关后，小明发现电流表、电压表示数均为</w:t>
      </w:r>
      <w:r>
        <w:rPr>
          <w:rFonts w:eastAsia="新宋体" w:hint="eastAsia"/>
          <w:szCs w:val="21"/>
        </w:rPr>
        <w:t>0</w:t>
      </w:r>
      <w:r>
        <w:rPr>
          <w:rFonts w:eastAsia="新宋体" w:hint="eastAsia"/>
          <w:szCs w:val="21"/>
        </w:rPr>
        <w:t>，他将一根导线的一端接电源正极，另一端依次试触</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各接线柱，当接触到</w:t>
      </w:r>
      <w:r>
        <w:rPr>
          <w:rFonts w:eastAsia="新宋体" w:hint="eastAsia"/>
          <w:szCs w:val="21"/>
        </w:rPr>
        <w:t>d</w:t>
      </w:r>
      <w:r>
        <w:rPr>
          <w:rFonts w:eastAsia="新宋体" w:hint="eastAsia"/>
          <w:szCs w:val="21"/>
        </w:rPr>
        <w:t>时，电压表开始有示数且为</w:t>
      </w:r>
      <w:r>
        <w:rPr>
          <w:rFonts w:eastAsia="新宋体" w:hint="eastAsia"/>
          <w:szCs w:val="21"/>
        </w:rPr>
        <w:t>3V</w:t>
      </w:r>
      <w:r>
        <w:rPr>
          <w:rFonts w:eastAsia="新宋体" w:hint="eastAsia"/>
          <w:szCs w:val="21"/>
        </w:rPr>
        <w:t>，电流表示数仍为</w:t>
      </w:r>
      <w:r>
        <w:rPr>
          <w:rFonts w:eastAsia="新宋体" w:hint="eastAsia"/>
          <w:szCs w:val="21"/>
        </w:rPr>
        <w:t>0</w:t>
      </w:r>
      <w:r>
        <w:rPr>
          <w:rFonts w:eastAsia="新宋体" w:hint="eastAsia"/>
          <w:szCs w:val="21"/>
        </w:rPr>
        <w:t>，经进一步检查，电流表及各接线处均完好，则电路中所有可确定的故障是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20D2D" w:rsidRDefault="00420D2D" w:rsidP="00420D2D">
      <w:pPr>
        <w:spacing w:line="360" w:lineRule="auto"/>
      </w:pPr>
      <w:r>
        <w:rPr>
          <w:rFonts w:eastAsia="新宋体" w:hint="eastAsia"/>
          <w:szCs w:val="21"/>
        </w:rPr>
        <w:t>（</w:t>
      </w:r>
      <w:r>
        <w:rPr>
          <w:rFonts w:eastAsia="新宋体" w:hint="eastAsia"/>
          <w:szCs w:val="21"/>
        </w:rPr>
        <w:t>2</w:t>
      </w:r>
      <w:r>
        <w:rPr>
          <w:rFonts w:eastAsia="新宋体" w:hint="eastAsia"/>
          <w:szCs w:val="21"/>
        </w:rPr>
        <w:t>）排除故障并将问题元件进行同规格更换，此时</w:t>
      </w:r>
      <w:r>
        <w:rPr>
          <w:rFonts w:eastAsia="新宋体" w:hint="eastAsia"/>
          <w:szCs w:val="21"/>
        </w:rPr>
        <w:t>R</w:t>
      </w:r>
      <w:r>
        <w:rPr>
          <w:rFonts w:eastAsia="新宋体" w:hint="eastAsia"/>
          <w:szCs w:val="21"/>
        </w:rPr>
        <w:t>的阻值为</w:t>
      </w:r>
      <w:r>
        <w:rPr>
          <w:rFonts w:eastAsia="新宋体" w:hint="eastAsia"/>
          <w:szCs w:val="21"/>
        </w:rPr>
        <w:t>5</w:t>
      </w:r>
      <w:r>
        <w:rPr>
          <w:rFonts w:ascii="Cambria Math" w:eastAsia="Cambria Math" w:hAnsi="Cambria Math"/>
          <w:szCs w:val="21"/>
        </w:rPr>
        <w:t>Ω</w:t>
      </w:r>
      <w:r>
        <w:rPr>
          <w:rFonts w:eastAsia="新宋体" w:hint="eastAsia"/>
          <w:szCs w:val="21"/>
        </w:rPr>
        <w:t>．闭合开关，调节滑片</w:t>
      </w:r>
      <w:r>
        <w:rPr>
          <w:rFonts w:eastAsia="新宋体" w:hint="eastAsia"/>
          <w:szCs w:val="21"/>
        </w:rPr>
        <w:t>P</w:t>
      </w:r>
      <w:r>
        <w:rPr>
          <w:rFonts w:eastAsia="新宋体" w:hint="eastAsia"/>
          <w:szCs w:val="21"/>
        </w:rPr>
        <w:t>，</w:t>
      </w:r>
      <w:r>
        <w:rPr>
          <w:rFonts w:eastAsia="新宋体" w:hint="eastAsia"/>
          <w:szCs w:val="21"/>
        </w:rPr>
        <w:lastRenderedPageBreak/>
        <w:t>使电压表示数到达某一数值，此时电流表示数如图乙所示，该示数为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．接着将</w:t>
      </w:r>
      <w:r>
        <w:rPr>
          <w:rFonts w:eastAsia="新宋体" w:hint="eastAsia"/>
          <w:szCs w:val="21"/>
        </w:rPr>
        <w:t>R</w:t>
      </w:r>
      <w:r>
        <w:rPr>
          <w:rFonts w:eastAsia="新宋体" w:hint="eastAsia"/>
          <w:szCs w:val="21"/>
        </w:rPr>
        <w:t>阻值换成</w:t>
      </w:r>
      <w:r>
        <w:rPr>
          <w:rFonts w:eastAsia="新宋体" w:hint="eastAsia"/>
          <w:szCs w:val="21"/>
        </w:rPr>
        <w:t>10</w:t>
      </w:r>
      <w:r>
        <w:rPr>
          <w:rFonts w:ascii="Cambria Math" w:eastAsia="Cambria Math" w:hAnsi="Cambria Math"/>
          <w:szCs w:val="21"/>
        </w:rPr>
        <w:t>Ω</w:t>
      </w:r>
      <w:r>
        <w:rPr>
          <w:rFonts w:eastAsia="新宋体" w:hint="eastAsia"/>
          <w:szCs w:val="21"/>
        </w:rPr>
        <w:t>，向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（左</w:t>
      </w:r>
      <w:r>
        <w:rPr>
          <w:rFonts w:eastAsia="新宋体" w:hint="eastAsia"/>
          <w:szCs w:val="21"/>
        </w:rPr>
        <w:t>/</w:t>
      </w:r>
      <w:r>
        <w:rPr>
          <w:rFonts w:eastAsia="新宋体" w:hint="eastAsia"/>
          <w:szCs w:val="21"/>
        </w:rPr>
        <w:t>右）端移动滑动变阻器滑片，以保持电压表的示数不变。</w:t>
      </w:r>
    </w:p>
    <w:p w:rsidR="00420D2D" w:rsidRDefault="00420D2D" w:rsidP="00420D2D">
      <w:pPr>
        <w:spacing w:line="360" w:lineRule="auto"/>
      </w:pPr>
      <w:r>
        <w:rPr>
          <w:rFonts w:eastAsia="新宋体" w:hint="eastAsia"/>
          <w:szCs w:val="21"/>
        </w:rPr>
        <w:t>（</w:t>
      </w:r>
      <w:r>
        <w:rPr>
          <w:rFonts w:eastAsia="新宋体" w:hint="eastAsia"/>
          <w:szCs w:val="21"/>
        </w:rPr>
        <w:t>3</w:t>
      </w:r>
      <w:r>
        <w:rPr>
          <w:rFonts w:eastAsia="新宋体" w:hint="eastAsia"/>
          <w:szCs w:val="21"/>
        </w:rPr>
        <w:t>）将</w:t>
      </w:r>
      <w:r>
        <w:rPr>
          <w:rFonts w:eastAsia="新宋体" w:hint="eastAsia"/>
          <w:szCs w:val="21"/>
        </w:rPr>
        <w:t>R</w:t>
      </w:r>
      <w:r>
        <w:rPr>
          <w:rFonts w:eastAsia="新宋体" w:hint="eastAsia"/>
          <w:szCs w:val="21"/>
        </w:rPr>
        <w:t>阻值换成</w:t>
      </w:r>
      <w:r>
        <w:rPr>
          <w:rFonts w:eastAsia="新宋体" w:hint="eastAsia"/>
          <w:szCs w:val="21"/>
        </w:rPr>
        <w:t>15</w:t>
      </w:r>
      <w:r>
        <w:rPr>
          <w:rFonts w:ascii="Cambria Math" w:eastAsia="Cambria Math" w:hAnsi="Cambria Math"/>
          <w:szCs w:val="21"/>
        </w:rPr>
        <w:t>Ω</w:t>
      </w:r>
      <w:r>
        <w:rPr>
          <w:rFonts w:eastAsia="新宋体" w:hint="eastAsia"/>
          <w:szCs w:val="21"/>
        </w:rPr>
        <w:t>重复上述操作。三组数据如表所示，由此可得：电压一定时，电流与电阻成</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。为提高结论的可靠性，换用阻值为</w:t>
      </w:r>
      <w:r>
        <w:rPr>
          <w:rFonts w:eastAsia="新宋体" w:hint="eastAsia"/>
          <w:szCs w:val="21"/>
        </w:rPr>
        <w:t>25</w:t>
      </w:r>
      <w:r>
        <w:rPr>
          <w:rFonts w:ascii="Cambria Math" w:eastAsia="Cambria Math" w:hAnsi="Cambria Math"/>
          <w:szCs w:val="21"/>
        </w:rPr>
        <w:t>Ω</w:t>
      </w:r>
      <w:r>
        <w:rPr>
          <w:rFonts w:eastAsia="新宋体" w:hint="eastAsia"/>
          <w:szCs w:val="21"/>
        </w:rPr>
        <w:t>的电阻继续上述实验，是否可行？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（可行</w:t>
      </w:r>
      <w:r>
        <w:rPr>
          <w:rFonts w:eastAsia="新宋体" w:hint="eastAsia"/>
          <w:szCs w:val="21"/>
        </w:rPr>
        <w:t>/</w:t>
      </w:r>
      <w:r>
        <w:rPr>
          <w:rFonts w:eastAsia="新宋体" w:hint="eastAsia"/>
          <w:szCs w:val="21"/>
        </w:rPr>
        <w:t>不可行）</w:t>
      </w:r>
    </w:p>
    <w:p w:rsidR="00420D2D" w:rsidRDefault="00420D2D" w:rsidP="00420D2D">
      <w:pPr>
        <w:spacing w:line="360" w:lineRule="auto"/>
      </w:pPr>
      <w:r>
        <w:rPr>
          <w:rFonts w:eastAsia="新宋体" w:hint="eastAsia"/>
          <w:szCs w:val="21"/>
        </w:rPr>
        <w:t>（</w:t>
      </w:r>
      <w:r>
        <w:rPr>
          <w:rFonts w:eastAsia="新宋体" w:hint="eastAsia"/>
          <w:szCs w:val="21"/>
        </w:rPr>
        <w:t>4</w:t>
      </w:r>
      <w:r>
        <w:rPr>
          <w:rFonts w:eastAsia="新宋体" w:hint="eastAsia"/>
          <w:szCs w:val="21"/>
        </w:rPr>
        <w:t>）下列图象中，能大致反映本实验中各物理量之间关系的是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sidRPr="00E579CB">
        <w:rPr>
          <w:rFonts w:eastAsia="新宋体" w:hint="eastAsia"/>
          <w:szCs w:val="21"/>
        </w:rPr>
        <w:t>。</w:t>
      </w:r>
    </w:p>
    <w:p w:rsidR="00420D2D" w:rsidRDefault="00420D2D" w:rsidP="00420D2D">
      <w:pPr>
        <w:spacing w:line="360" w:lineRule="auto"/>
      </w:pPr>
      <w:r>
        <w:rPr>
          <w:noProof/>
        </w:rPr>
        <w:drawing>
          <wp:inline distT="0" distB="0" distL="0" distR="0">
            <wp:extent cx="5281930" cy="1366520"/>
            <wp:effectExtent l="0" t="0" r="0" b="508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81930" cy="1366520"/>
                    </a:xfrm>
                    <a:prstGeom prst="rect">
                      <a:avLst/>
                    </a:prstGeom>
                    <a:noFill/>
                    <a:ln>
                      <a:noFill/>
                    </a:ln>
                  </pic:spPr>
                </pic:pic>
              </a:graphicData>
            </a:graphic>
          </wp:inline>
        </w:drawing>
      </w:r>
    </w:p>
    <w:p w:rsidR="00420D2D" w:rsidRDefault="00420D2D" w:rsidP="00420D2D">
      <w:pPr>
        <w:spacing w:line="360" w:lineRule="auto"/>
        <w:rPr>
          <w:rFonts w:ascii="宋体" w:hAnsi="宋体"/>
          <w:szCs w:val="21"/>
        </w:rPr>
      </w:pPr>
      <w:r w:rsidRPr="00A6402E">
        <w:rPr>
          <w:rFonts w:ascii="宋体" w:hAnsi="宋体" w:hint="eastAsia"/>
          <w:color w:val="000000"/>
        </w:rPr>
        <w:t>31.(</w:t>
      </w:r>
      <w:r>
        <w:rPr>
          <w:rFonts w:ascii="宋体" w:hAnsi="宋体" w:hint="eastAsia"/>
          <w:color w:val="000000"/>
        </w:rPr>
        <w:t>5</w:t>
      </w:r>
      <w:r w:rsidRPr="00A6402E">
        <w:rPr>
          <w:rFonts w:ascii="宋体" w:hAnsi="宋体" w:hint="eastAsia"/>
          <w:color w:val="000000"/>
        </w:rPr>
        <w:t>分)</w:t>
      </w:r>
      <w:r w:rsidRPr="00A6402E">
        <w:rPr>
          <w:rFonts w:ascii="宋体" w:hAnsi="宋体" w:hint="eastAsia"/>
          <w:szCs w:val="21"/>
        </w:rPr>
        <w:t xml:space="preserve"> </w:t>
      </w:r>
      <w:r w:rsidRPr="00F16503">
        <w:rPr>
          <w:rFonts w:ascii="宋体" w:hAnsi="宋体" w:hint="eastAsia"/>
          <w:szCs w:val="21"/>
        </w:rPr>
        <w:t>叶子姐姐利用学过的物理知识设计了一个拉力计，图甲是其原理图，金属弹簧左端固定，右端和金属滑片结合在一起(弹簧的电阻不计，P与ab间的摩擦不计)，ab是一根长为5cm的均匀电阻丝，其阻值为25</w:t>
      </w:r>
      <w:r>
        <w:rPr>
          <w:rFonts w:ascii="宋体" w:hAnsi="宋体" w:hint="eastAsia"/>
          <w:szCs w:val="21"/>
        </w:rPr>
        <w:t>Ω</w:t>
      </w:r>
      <w:r w:rsidRPr="00F16503">
        <w:rPr>
          <w:rFonts w:ascii="宋体" w:hAnsi="宋体" w:hint="eastAsia"/>
          <w:szCs w:val="21"/>
        </w:rPr>
        <w:t>,</w:t>
      </w:r>
      <w:r>
        <w:rPr>
          <w:rFonts w:ascii="宋体" w:hAnsi="宋体" w:hint="eastAsia"/>
          <w:szCs w:val="21"/>
        </w:rPr>
        <w:t>R</w:t>
      </w:r>
      <w:r w:rsidRPr="003630A7">
        <w:rPr>
          <w:rFonts w:ascii="宋体" w:hAnsi="宋体" w:hint="eastAsia"/>
          <w:szCs w:val="21"/>
          <w:vertAlign w:val="subscript"/>
        </w:rPr>
        <w:t>0</w:t>
      </w:r>
      <w:r>
        <w:rPr>
          <w:rFonts w:ascii="宋体" w:hAnsi="宋体" w:hint="eastAsia"/>
          <w:szCs w:val="21"/>
        </w:rPr>
        <w:t>阻值忽略不计；</w:t>
      </w:r>
      <w:r w:rsidRPr="00F16503">
        <w:rPr>
          <w:rFonts w:ascii="宋体" w:hAnsi="宋体" w:hint="eastAsia"/>
          <w:szCs w:val="21"/>
        </w:rPr>
        <w:t>已知该弹簧伸长的长度△</w:t>
      </w:r>
      <w:r>
        <w:rPr>
          <w:rFonts w:ascii="宋体" w:hAnsi="宋体" w:hint="eastAsia"/>
          <w:szCs w:val="21"/>
        </w:rPr>
        <w:t>l</w:t>
      </w:r>
      <w:r w:rsidRPr="00F16503">
        <w:rPr>
          <w:rFonts w:ascii="宋体" w:hAnsi="宋体" w:hint="eastAsia"/>
          <w:szCs w:val="21"/>
        </w:rPr>
        <w:t>与所受拉力F间的关系如图乙所示(拉力为0时，滑动触头P在电阻丝最左端a点，电源电压U=3V,电流表的量程为0~0.6A,请回答：</w:t>
      </w:r>
    </w:p>
    <w:p w:rsidR="00420D2D" w:rsidRDefault="00420D2D" w:rsidP="00420D2D">
      <w:pPr>
        <w:rPr>
          <w:rFonts w:ascii="宋体" w:hAnsi="宋体"/>
          <w:szCs w:val="21"/>
        </w:rPr>
      </w:pPr>
      <w:r>
        <w:rPr>
          <w:noProof/>
        </w:rPr>
        <w:drawing>
          <wp:inline distT="0" distB="0" distL="0" distR="0">
            <wp:extent cx="4141470" cy="169989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41470" cy="1699895"/>
                    </a:xfrm>
                    <a:prstGeom prst="rect">
                      <a:avLst/>
                    </a:prstGeom>
                    <a:noFill/>
                    <a:ln>
                      <a:noFill/>
                    </a:ln>
                  </pic:spPr>
                </pic:pic>
              </a:graphicData>
            </a:graphic>
          </wp:inline>
        </w:drawing>
      </w:r>
    </w:p>
    <w:p w:rsidR="00420D2D" w:rsidRPr="00F16503" w:rsidRDefault="00420D2D" w:rsidP="00420D2D">
      <w:pPr>
        <w:spacing w:line="360" w:lineRule="auto"/>
        <w:rPr>
          <w:rFonts w:ascii="宋体" w:hAnsi="宋体"/>
          <w:szCs w:val="21"/>
        </w:rPr>
      </w:pPr>
      <w:r w:rsidRPr="00F16503">
        <w:rPr>
          <w:rFonts w:ascii="宋体" w:hAnsi="宋体" w:hint="eastAsia"/>
          <w:szCs w:val="21"/>
        </w:rPr>
        <w:t>(1)</w:t>
      </w:r>
      <w:r>
        <w:rPr>
          <w:rFonts w:ascii="宋体" w:hAnsi="宋体" w:hint="eastAsia"/>
          <w:szCs w:val="21"/>
        </w:rPr>
        <w:t>拉力越大，接入电路中的电阻越</w:t>
      </w:r>
      <w:r>
        <w:rPr>
          <w:rFonts w:ascii="宋体" w:hAnsi="宋体" w:hint="eastAsia"/>
          <w:szCs w:val="21"/>
          <w:u w:val="single"/>
        </w:rPr>
        <w:t xml:space="preserve">           </w:t>
      </w:r>
      <w:r>
        <w:rPr>
          <w:rFonts w:ascii="宋体" w:hAnsi="宋体" w:hint="eastAsia"/>
          <w:szCs w:val="21"/>
        </w:rPr>
        <w:t>；</w:t>
      </w:r>
    </w:p>
    <w:p w:rsidR="00420D2D" w:rsidRPr="00F16503" w:rsidRDefault="00420D2D" w:rsidP="00420D2D">
      <w:pPr>
        <w:spacing w:line="360" w:lineRule="auto"/>
        <w:rPr>
          <w:rFonts w:ascii="宋体" w:hAnsi="宋体"/>
          <w:szCs w:val="21"/>
        </w:rPr>
      </w:pPr>
      <w:r w:rsidRPr="00F16503">
        <w:rPr>
          <w:rFonts w:ascii="宋体" w:hAnsi="宋体" w:hint="eastAsia"/>
          <w:szCs w:val="21"/>
        </w:rPr>
        <w:t>(2)为了保证电流表安全使用，拉力F</w:t>
      </w:r>
      <w:r>
        <w:rPr>
          <w:rFonts w:ascii="宋体" w:hAnsi="宋体" w:hint="eastAsia"/>
          <w:szCs w:val="21"/>
        </w:rPr>
        <w:t>的最大值是</w:t>
      </w:r>
      <w:r>
        <w:rPr>
          <w:rFonts w:ascii="宋体" w:hAnsi="宋体" w:hint="eastAsia"/>
          <w:szCs w:val="21"/>
          <w:u w:val="single"/>
        </w:rPr>
        <w:t xml:space="preserve">          </w:t>
      </w:r>
      <w:r w:rsidRPr="00F16503">
        <w:rPr>
          <w:rFonts w:ascii="宋体" w:hAnsi="宋体" w:hint="eastAsia"/>
          <w:szCs w:val="21"/>
        </w:rPr>
        <w:t>N</w:t>
      </w:r>
      <w:r>
        <w:rPr>
          <w:rFonts w:ascii="宋体" w:hAnsi="宋体" w:hint="eastAsia"/>
          <w:szCs w:val="21"/>
        </w:rPr>
        <w:t>。</w:t>
      </w:r>
    </w:p>
    <w:p w:rsidR="00420D2D" w:rsidRDefault="00420D2D" w:rsidP="00420D2D">
      <w:pPr>
        <w:spacing w:line="360" w:lineRule="auto"/>
        <w:rPr>
          <w:rFonts w:ascii="宋体" w:hAnsi="宋体"/>
          <w:szCs w:val="21"/>
        </w:rPr>
      </w:pPr>
      <w:r w:rsidRPr="00F16503">
        <w:rPr>
          <w:rFonts w:ascii="宋体" w:hAnsi="宋体" w:hint="eastAsia"/>
          <w:szCs w:val="21"/>
        </w:rPr>
        <w:t>(3)当拉力为200N</w:t>
      </w:r>
      <w:r>
        <w:rPr>
          <w:rFonts w:ascii="宋体" w:hAnsi="宋体" w:hint="eastAsia"/>
          <w:szCs w:val="21"/>
        </w:rPr>
        <w:t>时图甲中电流表的示数为</w:t>
      </w:r>
      <w:r>
        <w:rPr>
          <w:rFonts w:ascii="宋体" w:hAnsi="宋体" w:hint="eastAsia"/>
          <w:szCs w:val="21"/>
          <w:u w:val="single"/>
        </w:rPr>
        <w:t xml:space="preserve">         </w:t>
      </w:r>
      <w:r w:rsidRPr="00F16503">
        <w:rPr>
          <w:rFonts w:ascii="宋体" w:hAnsi="宋体" w:hint="eastAsia"/>
          <w:szCs w:val="21"/>
        </w:rPr>
        <w:t>A</w:t>
      </w:r>
      <w:r>
        <w:rPr>
          <w:rFonts w:ascii="宋体" w:hAnsi="宋体" w:hint="eastAsia"/>
          <w:szCs w:val="21"/>
        </w:rPr>
        <w:t>；</w:t>
      </w:r>
    </w:p>
    <w:p w:rsidR="00420D2D" w:rsidRDefault="00420D2D" w:rsidP="00420D2D">
      <w:pPr>
        <w:spacing w:line="360" w:lineRule="auto"/>
        <w:rPr>
          <w:rFonts w:ascii="宋体" w:hAnsi="宋体"/>
          <w:szCs w:val="21"/>
        </w:rPr>
      </w:pPr>
      <w:r w:rsidRPr="00F16503">
        <w:rPr>
          <w:rFonts w:ascii="宋体" w:hAnsi="宋体" w:hint="eastAsia"/>
          <w:szCs w:val="21"/>
        </w:rPr>
        <w:t>(</w:t>
      </w:r>
      <w:r>
        <w:rPr>
          <w:rFonts w:ascii="宋体" w:hAnsi="宋体" w:hint="eastAsia"/>
          <w:szCs w:val="21"/>
        </w:rPr>
        <w:t>4</w:t>
      </w:r>
      <w:r w:rsidRPr="00F16503">
        <w:rPr>
          <w:rFonts w:ascii="宋体" w:hAnsi="宋体" w:hint="eastAsia"/>
          <w:szCs w:val="21"/>
        </w:rPr>
        <w:t>)</w:t>
      </w:r>
      <w:r>
        <w:rPr>
          <w:rFonts w:ascii="宋体" w:hAnsi="宋体" w:hint="eastAsia"/>
          <w:szCs w:val="21"/>
        </w:rPr>
        <w:t>弹簧的劲度系数一般用k表示，其数值等于弹簧的伸长（或缩短）单位长度时的弹力。根据图乙，该弹簧的劲度系数k=</w:t>
      </w:r>
      <w:r>
        <w:rPr>
          <w:rFonts w:ascii="宋体" w:hAnsi="宋体" w:hint="eastAsia"/>
          <w:szCs w:val="21"/>
          <w:u w:val="single"/>
        </w:rPr>
        <w:t xml:space="preserve">     </w:t>
      </w:r>
      <w:r>
        <w:rPr>
          <w:rFonts w:ascii="宋体" w:hAnsi="宋体" w:hint="eastAsia"/>
          <w:szCs w:val="21"/>
        </w:rPr>
        <w:t>N/m。</w:t>
      </w:r>
    </w:p>
    <w:p w:rsidR="00420D2D" w:rsidRDefault="00420D2D" w:rsidP="00420D2D">
      <w:pPr>
        <w:spacing w:line="360" w:lineRule="auto"/>
        <w:rPr>
          <w:rFonts w:ascii="宋体" w:hAnsi="宋体"/>
          <w:szCs w:val="21"/>
        </w:rPr>
      </w:pPr>
      <w:r w:rsidRPr="00F16503">
        <w:rPr>
          <w:rFonts w:ascii="宋体" w:hAnsi="宋体" w:hint="eastAsia"/>
          <w:szCs w:val="21"/>
        </w:rPr>
        <w:t>(</w:t>
      </w:r>
      <w:r>
        <w:rPr>
          <w:rFonts w:ascii="宋体" w:hAnsi="宋体" w:hint="eastAsia"/>
          <w:szCs w:val="21"/>
        </w:rPr>
        <w:t>5</w:t>
      </w:r>
      <w:r w:rsidRPr="00F16503">
        <w:rPr>
          <w:rFonts w:ascii="宋体" w:hAnsi="宋体" w:hint="eastAsia"/>
          <w:szCs w:val="21"/>
        </w:rPr>
        <w:t>)</w:t>
      </w:r>
      <w:r>
        <w:rPr>
          <w:rFonts w:ascii="宋体" w:hAnsi="宋体" w:hint="eastAsia"/>
          <w:szCs w:val="21"/>
        </w:rPr>
        <w:t>该电子拉力计上电流表的示数I与拉力F的大小关系有关，写出I与F的关系为</w:t>
      </w:r>
      <w:r>
        <w:rPr>
          <w:rFonts w:ascii="宋体" w:hAnsi="宋体" w:hint="eastAsia"/>
          <w:szCs w:val="21"/>
          <w:u w:val="single"/>
        </w:rPr>
        <w:t xml:space="preserve">      </w:t>
      </w:r>
      <w:r>
        <w:rPr>
          <w:rFonts w:ascii="宋体" w:hAnsi="宋体" w:hint="eastAsia"/>
          <w:szCs w:val="21"/>
        </w:rPr>
        <w:t>（代入已知量，结果用F表示）。</w:t>
      </w:r>
    </w:p>
    <w:p w:rsidR="00420D2D" w:rsidRPr="00420D2D" w:rsidRDefault="00420D2D" w:rsidP="00420D2D">
      <w:pPr>
        <w:spacing w:line="360" w:lineRule="auto"/>
        <w:rPr>
          <w:szCs w:val="21"/>
        </w:rPr>
      </w:pPr>
      <w:bookmarkStart w:id="0" w:name="_GoBack"/>
      <w:bookmarkEnd w:id="0"/>
    </w:p>
    <w:sectPr w:rsidR="00420D2D" w:rsidRPr="00420D2D">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3BC" w:rsidRDefault="008C43BC" w:rsidP="00E02642">
      <w:r>
        <w:separator/>
      </w:r>
    </w:p>
  </w:endnote>
  <w:endnote w:type="continuationSeparator" w:id="0">
    <w:p w:rsidR="008C43BC" w:rsidRDefault="008C43BC"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3BC" w:rsidRDefault="008C43BC" w:rsidP="00E02642">
      <w:r>
        <w:separator/>
      </w:r>
    </w:p>
  </w:footnote>
  <w:footnote w:type="continuationSeparator" w:id="0">
    <w:p w:rsidR="008C43BC" w:rsidRDefault="008C43BC"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1D37E9"/>
    <w:rsid w:val="00245C65"/>
    <w:rsid w:val="00420D2D"/>
    <w:rsid w:val="00711DA0"/>
    <w:rsid w:val="0074342E"/>
    <w:rsid w:val="008C43BC"/>
    <w:rsid w:val="00922055"/>
    <w:rsid w:val="00B0331C"/>
    <w:rsid w:val="00CD088C"/>
    <w:rsid w:val="00D522EA"/>
    <w:rsid w:val="00E02642"/>
    <w:rsid w:val="00E561AA"/>
    <w:rsid w:val="00F9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qFormat/>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qFormat/>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qFormat/>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qFormat/>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qFormat/>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qFormat/>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uiPriority w:val="99"/>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qFormat/>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qFormat/>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qFormat/>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qFormat/>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qFormat/>
    <w:rsid w:val="00B0331C"/>
    <w:pPr>
      <w:ind w:firstLineChars="200" w:firstLine="420"/>
    </w:pPr>
    <w:rPr>
      <w:rFonts w:ascii="Calibri" w:hAnsi="Calibri"/>
    </w:rPr>
  </w:style>
  <w:style w:type="paragraph" w:customStyle="1" w:styleId="00">
    <w:name w:val="0"/>
    <w:basedOn w:val="a"/>
    <w:qFormat/>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qFormat/>
    <w:rsid w:val="00B0331C"/>
    <w:rPr>
      <w:szCs w:val="21"/>
    </w:rPr>
  </w:style>
  <w:style w:type="paragraph" w:customStyle="1" w:styleId="af4">
    <w:name w:val="一级章节"/>
    <w:basedOn w:val="a"/>
    <w:qFormat/>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qForma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qFormat/>
    <w:rsid w:val="00B0331C"/>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qFormat/>
    <w:rsid w:val="00D522EA"/>
    <w:pPr>
      <w:widowControl/>
      <w:spacing w:line="300" w:lineRule="auto"/>
      <w:ind w:firstLineChars="200" w:firstLine="200"/>
    </w:pPr>
    <w:rPr>
      <w:rFonts w:hAnsi="NEU-BZ-S92"/>
      <w:kern w:val="0"/>
      <w:szCs w:val="20"/>
    </w:rPr>
  </w:style>
  <w:style w:type="paragraph" w:customStyle="1" w:styleId="Char3Char0">
    <w:name w:val="Char3 Char"/>
    <w:basedOn w:val="a"/>
    <w:qFormat/>
    <w:rsid w:val="00D522EA"/>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qFormat/>
    <w:rsid w:val="00D522EA"/>
    <w:pPr>
      <w:widowControl/>
      <w:spacing w:line="300" w:lineRule="auto"/>
      <w:ind w:firstLineChars="200" w:firstLine="200"/>
    </w:pPr>
    <w:rPr>
      <w:rFonts w:hAnsi="NEU-BZ-S92"/>
      <w:kern w:val="0"/>
      <w:szCs w:val="20"/>
    </w:rPr>
  </w:style>
  <w:style w:type="character" w:customStyle="1" w:styleId="CharChar20">
    <w:name w:val="Char Char2"/>
    <w:rsid w:val="00D522EA"/>
    <w:rPr>
      <w:rFonts w:ascii="宋体" w:eastAsia="宋体" w:hAnsi="Courier New" w:cs="Courier New" w:hint="eastAsia"/>
      <w:kern w:val="2"/>
      <w:sz w:val="21"/>
      <w:szCs w:val="21"/>
      <w:lang w:val="en-US" w:eastAsia="zh-CN" w:bidi="ar-SA"/>
    </w:rPr>
  </w:style>
  <w:style w:type="character" w:customStyle="1" w:styleId="CharChar30">
    <w:name w:val="Char Char3"/>
    <w:rsid w:val="00D522EA"/>
    <w:rPr>
      <w:rFonts w:ascii="宋体" w:eastAsia="宋体" w:hAnsi="Courier New" w:cs="Courier New" w:hint="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qFormat/>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qFormat/>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qFormat/>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qFormat/>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qFormat/>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qFormat/>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uiPriority w:val="99"/>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qFormat/>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qFormat/>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qFormat/>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qFormat/>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qFormat/>
    <w:rsid w:val="00B0331C"/>
    <w:pPr>
      <w:ind w:firstLineChars="200" w:firstLine="420"/>
    </w:pPr>
    <w:rPr>
      <w:rFonts w:ascii="Calibri" w:hAnsi="Calibri"/>
    </w:rPr>
  </w:style>
  <w:style w:type="paragraph" w:customStyle="1" w:styleId="00">
    <w:name w:val="0"/>
    <w:basedOn w:val="a"/>
    <w:qFormat/>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qFormat/>
    <w:rsid w:val="00B0331C"/>
    <w:rPr>
      <w:szCs w:val="21"/>
    </w:rPr>
  </w:style>
  <w:style w:type="paragraph" w:customStyle="1" w:styleId="af4">
    <w:name w:val="一级章节"/>
    <w:basedOn w:val="a"/>
    <w:qFormat/>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qForma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qFormat/>
    <w:rsid w:val="00B0331C"/>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qFormat/>
    <w:rsid w:val="00D522EA"/>
    <w:pPr>
      <w:widowControl/>
      <w:spacing w:line="300" w:lineRule="auto"/>
      <w:ind w:firstLineChars="200" w:firstLine="200"/>
    </w:pPr>
    <w:rPr>
      <w:rFonts w:hAnsi="NEU-BZ-S92"/>
      <w:kern w:val="0"/>
      <w:szCs w:val="20"/>
    </w:rPr>
  </w:style>
  <w:style w:type="paragraph" w:customStyle="1" w:styleId="Char3Char0">
    <w:name w:val="Char3 Char"/>
    <w:basedOn w:val="a"/>
    <w:qFormat/>
    <w:rsid w:val="00D522EA"/>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qFormat/>
    <w:rsid w:val="00D522EA"/>
    <w:pPr>
      <w:widowControl/>
      <w:spacing w:line="300" w:lineRule="auto"/>
      <w:ind w:firstLineChars="200" w:firstLine="200"/>
    </w:pPr>
    <w:rPr>
      <w:rFonts w:hAnsi="NEU-BZ-S92"/>
      <w:kern w:val="0"/>
      <w:szCs w:val="20"/>
    </w:rPr>
  </w:style>
  <w:style w:type="character" w:customStyle="1" w:styleId="CharChar20">
    <w:name w:val="Char Char2"/>
    <w:rsid w:val="00D522EA"/>
    <w:rPr>
      <w:rFonts w:ascii="宋体" w:eastAsia="宋体" w:hAnsi="Courier New" w:cs="Courier New" w:hint="eastAsia"/>
      <w:kern w:val="2"/>
      <w:sz w:val="21"/>
      <w:szCs w:val="21"/>
      <w:lang w:val="en-US" w:eastAsia="zh-CN" w:bidi="ar-SA"/>
    </w:rPr>
  </w:style>
  <w:style w:type="character" w:customStyle="1" w:styleId="CharChar30">
    <w:name w:val="Char Char3"/>
    <w:rsid w:val="00D522EA"/>
    <w:rPr>
      <w:rFonts w:ascii="宋体" w:eastAsia="宋体" w:hAnsi="Courier New" w:cs="Courier New" w:hint="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57651">
      <w:bodyDiv w:val="1"/>
      <w:marLeft w:val="0"/>
      <w:marRight w:val="0"/>
      <w:marTop w:val="0"/>
      <w:marBottom w:val="0"/>
      <w:divBdr>
        <w:top w:val="none" w:sz="0" w:space="0" w:color="auto"/>
        <w:left w:val="none" w:sz="0" w:space="0" w:color="auto"/>
        <w:bottom w:val="none" w:sz="0" w:space="0" w:color="auto"/>
        <w:right w:val="none" w:sz="0" w:space="0" w:color="auto"/>
      </w:divBdr>
    </w:div>
    <w:div w:id="15186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5.png"/><Relationship Id="rId34" Type="http://schemas.openxmlformats.org/officeDocument/2006/relationships/image" Target="file:///C:\Users\lenovo\AppData\Roaming\Tencent\Users\904751893\QQ\WinTemp\RichOle\AGNI4Z4F)V%5dXOWQ75B9)28K.png" TargetMode="External"/><Relationship Id="rId42" Type="http://schemas.openxmlformats.org/officeDocument/2006/relationships/image" Target="media/image35.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922</Words>
  <Characters>5259</Characters>
  <Application>Microsoft Office Word</Application>
  <DocSecurity>0</DocSecurity>
  <Lines>43</Lines>
  <Paragraphs>12</Paragraphs>
  <ScaleCrop>false</ScaleCrop>
  <Company>China</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2021-01-17T01:50:00Z</dcterms:created>
  <dcterms:modified xsi:type="dcterms:W3CDTF">2021-01-17T01:50:00Z</dcterms:modified>
</cp:coreProperties>
</file>