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41" w:rsidRDefault="006508AB" w:rsidP="00402441">
      <w:pPr>
        <w:spacing w:line="360" w:lineRule="auto"/>
        <w:jc w:val="center"/>
        <w:rPr>
          <w:rFonts w:ascii="黑体" w:eastAsia="黑体" w:hAnsi="黑体" w:cs="黑体" w:hint="eastAsia"/>
          <w:bCs/>
          <w:color w:val="FF0000"/>
          <w:sz w:val="28"/>
        </w:rPr>
      </w:pPr>
      <w:r w:rsidRPr="006508AB">
        <w:rPr>
          <w:rFonts w:ascii="黑体" w:eastAsia="黑体" w:hAnsi="黑体" w:cs="黑体" w:hint="eastAsia"/>
          <w:bCs/>
          <w:color w:val="FF0000"/>
          <w:sz w:val="28"/>
        </w:rPr>
        <w:t>新疆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哈密市</w:t>
      </w:r>
      <w:r w:rsidRPr="006508AB">
        <w:rPr>
          <w:rFonts w:ascii="黑体" w:eastAsia="黑体" w:hAnsi="黑体" w:cs="黑体"/>
          <w:bCs/>
          <w:color w:val="FF0000"/>
          <w:sz w:val="28"/>
        </w:rPr>
        <w:t>第</w:t>
      </w:r>
      <w:r w:rsidR="00402441">
        <w:rPr>
          <w:rFonts w:ascii="黑体" w:eastAsia="黑体" w:hAnsi="黑体" w:cs="黑体" w:hint="eastAsia"/>
          <w:bCs/>
          <w:color w:val="FF0000"/>
          <w:sz w:val="28"/>
        </w:rPr>
        <w:t>八</w:t>
      </w:r>
      <w:r w:rsidRPr="006508AB">
        <w:rPr>
          <w:rFonts w:ascii="黑体" w:eastAsia="黑体" w:hAnsi="黑体" w:cs="黑体"/>
          <w:bCs/>
          <w:color w:val="FF0000"/>
          <w:sz w:val="28"/>
        </w:rPr>
        <w:t>中学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一、单项选择题（每小题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分，</w:t>
      </w:r>
      <w:bookmarkStart w:id="0" w:name="_GoBack"/>
      <w:bookmarkEnd w:id="0"/>
      <w:r>
        <w:rPr>
          <w:rFonts w:hint="eastAsia"/>
          <w:b/>
          <w:bCs/>
          <w:szCs w:val="21"/>
        </w:rPr>
        <w:t>共</w:t>
      </w:r>
      <w:r>
        <w:rPr>
          <w:b/>
          <w:bCs/>
          <w:szCs w:val="21"/>
        </w:rPr>
        <w:t>24</w:t>
      </w:r>
      <w:r>
        <w:rPr>
          <w:rFonts w:hint="eastAsia"/>
          <w:b/>
          <w:bCs/>
          <w:szCs w:val="21"/>
        </w:rPr>
        <w:t>分）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下列说法中最接近实际情况的是（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  <w:r>
        <w:rPr>
          <w:color w:val="000000"/>
          <w:szCs w:val="21"/>
        </w:rPr>
        <w:t xml:space="preserve">            </w:t>
      </w:r>
    </w:p>
    <w:p w:rsidR="00402441" w:rsidRDefault="00402441" w:rsidP="00402441">
      <w:pPr>
        <w:spacing w:line="360" w:lineRule="auto"/>
        <w:ind w:left="150"/>
        <w:rPr>
          <w:szCs w:val="21"/>
        </w:rPr>
      </w:pPr>
      <w:r>
        <w:rPr>
          <w:color w:val="000000"/>
          <w:szCs w:val="21"/>
        </w:rPr>
        <w:t>A. </w:t>
      </w:r>
      <w:r>
        <w:rPr>
          <w:rFonts w:hint="eastAsia"/>
          <w:color w:val="000000"/>
          <w:szCs w:val="21"/>
        </w:rPr>
        <w:t>一张考卷的厚度大约为</w:t>
      </w:r>
      <w:r>
        <w:rPr>
          <w:color w:val="000000"/>
          <w:szCs w:val="21"/>
        </w:rPr>
        <w:t>1cm                       </w:t>
      </w:r>
      <w:r>
        <w:rPr>
          <w:rFonts w:hint="eastAsia"/>
          <w:szCs w:val="21"/>
        </w:rPr>
        <w:t xml:space="preserve">  </w:t>
      </w:r>
      <w:r>
        <w:rPr>
          <w:noProof/>
          <w:szCs w:val="21"/>
        </w:rPr>
        <w:drawing>
          <wp:inline distT="0" distB="0" distL="0" distR="0">
            <wp:extent cx="28575" cy="38100"/>
            <wp:effectExtent l="0" t="0" r="9525" b="0"/>
            <wp:docPr id="1358072539" name="图片 135807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B. </w:t>
      </w:r>
      <w:r>
        <w:rPr>
          <w:rFonts w:hint="eastAsia"/>
          <w:color w:val="000000"/>
          <w:szCs w:val="21"/>
        </w:rPr>
        <w:t>一个成年人的正常步行速度约为</w:t>
      </w:r>
      <w:r>
        <w:rPr>
          <w:color w:val="000000"/>
          <w:szCs w:val="21"/>
        </w:rPr>
        <w:t>1.2m/s</w:t>
      </w:r>
      <w:r>
        <w:rPr>
          <w:szCs w:val="21"/>
        </w:rPr>
        <w:br/>
      </w:r>
      <w:r>
        <w:rPr>
          <w:color w:val="000000"/>
          <w:szCs w:val="21"/>
        </w:rPr>
        <w:t>C. </w:t>
      </w:r>
      <w:r>
        <w:rPr>
          <w:rFonts w:hint="eastAsia"/>
          <w:color w:val="000000"/>
          <w:szCs w:val="21"/>
        </w:rPr>
        <w:t>一支普通</w:t>
      </w:r>
      <w:r>
        <w:rPr>
          <w:color w:val="000000"/>
          <w:szCs w:val="21"/>
        </w:rPr>
        <w:t>2B</w:t>
      </w:r>
      <w:r>
        <w:rPr>
          <w:rFonts w:hint="eastAsia"/>
          <w:color w:val="000000"/>
          <w:szCs w:val="21"/>
        </w:rPr>
        <w:t>铅笔的质量约为</w:t>
      </w:r>
      <w:r>
        <w:rPr>
          <w:color w:val="000000"/>
          <w:szCs w:val="21"/>
        </w:rPr>
        <w:t>200g             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8" name="图片 135807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D. </w:t>
      </w:r>
      <w:r>
        <w:rPr>
          <w:rFonts w:hint="eastAsia"/>
          <w:color w:val="000000"/>
          <w:szCs w:val="21"/>
        </w:rPr>
        <w:t>苹果的密度约为</w:t>
      </w:r>
      <w:r>
        <w:rPr>
          <w:color w:val="000000"/>
          <w:szCs w:val="21"/>
        </w:rPr>
        <w:t>10g/cm</w:t>
      </w:r>
      <w:r>
        <w:rPr>
          <w:color w:val="000000"/>
          <w:szCs w:val="21"/>
          <w:vertAlign w:val="superscript"/>
        </w:rPr>
        <w:t>3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上课时，老师对同学们说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朗读时，声音请大一点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，这里的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大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指的是声音的（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  <w:r>
        <w:rPr>
          <w:color w:val="000000"/>
          <w:szCs w:val="21"/>
        </w:rPr>
        <w:t xml:space="preserve">            </w:t>
      </w:r>
    </w:p>
    <w:p w:rsidR="00402441" w:rsidRDefault="00402441" w:rsidP="00402441">
      <w:pPr>
        <w:spacing w:line="360" w:lineRule="auto"/>
        <w:ind w:left="150"/>
        <w:rPr>
          <w:szCs w:val="21"/>
        </w:rPr>
      </w:pPr>
      <w:r>
        <w:rPr>
          <w:color w:val="000000"/>
          <w:szCs w:val="21"/>
        </w:rPr>
        <w:t>A. </w:t>
      </w:r>
      <w:r>
        <w:rPr>
          <w:rFonts w:hint="eastAsia"/>
          <w:color w:val="000000"/>
          <w:szCs w:val="21"/>
        </w:rPr>
        <w:t>响度</w:t>
      </w:r>
      <w:r>
        <w:rPr>
          <w:color w:val="000000"/>
          <w:szCs w:val="21"/>
        </w:rPr>
        <w:t>                             B. </w:t>
      </w:r>
      <w:r>
        <w:rPr>
          <w:rFonts w:hint="eastAsia"/>
          <w:color w:val="000000"/>
          <w:szCs w:val="21"/>
        </w:rPr>
        <w:t>音调</w:t>
      </w:r>
      <w:r>
        <w:rPr>
          <w:color w:val="000000"/>
          <w:szCs w:val="21"/>
        </w:rPr>
        <w:t>                           C. </w:t>
      </w:r>
      <w:r>
        <w:rPr>
          <w:rFonts w:hint="eastAsia"/>
          <w:color w:val="000000"/>
          <w:szCs w:val="21"/>
        </w:rPr>
        <w:t>音色</w:t>
      </w:r>
      <w:r>
        <w:rPr>
          <w:color w:val="000000"/>
          <w:szCs w:val="21"/>
        </w:rPr>
        <w:t>                        D. </w:t>
      </w:r>
      <w:r>
        <w:rPr>
          <w:rFonts w:hint="eastAsia"/>
          <w:color w:val="000000"/>
          <w:szCs w:val="21"/>
        </w:rPr>
        <w:t>节奏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color w:val="000000"/>
          <w:szCs w:val="21"/>
        </w:rPr>
        <w:t xml:space="preserve">3. </w:t>
      </w:r>
      <w:r>
        <w:rPr>
          <w:rFonts w:hint="eastAsia"/>
          <w:color w:val="000000"/>
          <w:szCs w:val="21"/>
        </w:rPr>
        <w:t>如下的四个物态变化的实例中，属于液化的是（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  <w:r>
        <w:rPr>
          <w:color w:val="000000"/>
          <w:szCs w:val="21"/>
        </w:rPr>
        <w:t xml:space="preserve">            </w:t>
      </w:r>
      <w:r>
        <w:rPr>
          <w:szCs w:val="21"/>
        </w:rPr>
        <w:t xml:space="preserve">                                </w:t>
      </w:r>
    </w:p>
    <w:p w:rsidR="00402441" w:rsidRDefault="00402441" w:rsidP="00402441">
      <w:pPr>
        <w:spacing w:line="360" w:lineRule="auto"/>
        <w:ind w:left="150"/>
        <w:rPr>
          <w:color w:val="000000"/>
          <w:szCs w:val="21"/>
        </w:rPr>
      </w:pPr>
      <w:r>
        <w:rPr>
          <w:color w:val="000000"/>
          <w:szCs w:val="21"/>
        </w:rPr>
        <w:t>A. </w:t>
      </w:r>
      <w:r>
        <w:rPr>
          <w:rFonts w:hint="eastAsia"/>
          <w:color w:val="000000"/>
          <w:szCs w:val="21"/>
        </w:rPr>
        <w:t>初春，湖面上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冰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化成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水</w:t>
      </w:r>
      <w:r>
        <w:rPr>
          <w:color w:val="000000"/>
          <w:szCs w:val="21"/>
        </w:rPr>
        <w:t>”                   B. </w:t>
      </w:r>
      <w:r>
        <w:rPr>
          <w:rFonts w:hint="eastAsia"/>
          <w:color w:val="000000"/>
          <w:szCs w:val="21"/>
        </w:rPr>
        <w:t>盛夏，草叶上形成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露珠</w:t>
      </w:r>
      <w:r>
        <w:rPr>
          <w:color w:val="000000"/>
          <w:szCs w:val="21"/>
        </w:rPr>
        <w:t>”</w:t>
      </w:r>
    </w:p>
    <w:p w:rsidR="00402441" w:rsidRDefault="00402441" w:rsidP="00402441">
      <w:pPr>
        <w:spacing w:line="360" w:lineRule="auto"/>
        <w:ind w:left="150"/>
        <w:rPr>
          <w:szCs w:val="21"/>
        </w:rPr>
      </w:pPr>
      <w:r>
        <w:rPr>
          <w:color w:val="000000"/>
          <w:szCs w:val="21"/>
        </w:rPr>
        <w:t>C. </w:t>
      </w:r>
      <w:r>
        <w:rPr>
          <w:rFonts w:hint="eastAsia"/>
          <w:color w:val="000000"/>
          <w:szCs w:val="21"/>
        </w:rPr>
        <w:t>深秋，枫叶上形成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霜</w:t>
      </w:r>
      <w:r>
        <w:rPr>
          <w:color w:val="000000"/>
          <w:szCs w:val="21"/>
        </w:rPr>
        <w:t>”                       D. </w:t>
      </w:r>
      <w:r>
        <w:rPr>
          <w:rFonts w:hint="eastAsia"/>
          <w:color w:val="000000"/>
          <w:szCs w:val="21"/>
        </w:rPr>
        <w:t>严冬，树枝上形成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雾凇</w:t>
      </w:r>
      <w:r>
        <w:rPr>
          <w:color w:val="000000"/>
          <w:szCs w:val="21"/>
        </w:rPr>
        <w:t>”</w:t>
      </w:r>
    </w:p>
    <w:p w:rsidR="00402441" w:rsidRDefault="00402441" w:rsidP="0040244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4.庄河四季分明，气候宜人，非常适合居住，下列热现象中，需要吸热的是</w:t>
      </w:r>
    </w:p>
    <w:p w:rsidR="00402441" w:rsidRDefault="00402441" w:rsidP="00402441">
      <w:pPr>
        <w:spacing w:line="360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A</w:t>
      </w:r>
      <w:r>
        <w:rPr>
          <w:rFonts w:ascii="宋体" w:hAnsi="宋体" w:cs="宋体" w:hint="eastAsia"/>
          <w:kern w:val="0"/>
          <w:szCs w:val="21"/>
        </w:rPr>
        <w:t>．初春，冰雪融化     B．盛夏，露珠凝结     C．深秋，枫叶披霜     D．严冬，雪花纷飞</w:t>
      </w:r>
    </w:p>
    <w:p w:rsidR="00402441" w:rsidRDefault="00402441" w:rsidP="00402441">
      <w:pPr>
        <w:spacing w:line="360" w:lineRule="auto"/>
        <w:rPr>
          <w:rFonts w:hint="eastAsia"/>
          <w:szCs w:val="21"/>
        </w:rPr>
      </w:pPr>
      <w:r>
        <w:rPr>
          <w:color w:val="000000"/>
          <w:szCs w:val="21"/>
        </w:rPr>
        <w:t>5.</w:t>
      </w:r>
      <w:r>
        <w:rPr>
          <w:rFonts w:hint="eastAsia"/>
          <w:color w:val="000000"/>
          <w:szCs w:val="21"/>
        </w:rPr>
        <w:t>如图所示，</w:t>
      </w:r>
      <w:r>
        <w:rPr>
          <w:color w:val="000000"/>
          <w:szCs w:val="21"/>
        </w:rPr>
        <w:t>CD</w:t>
      </w:r>
      <w:r>
        <w:rPr>
          <w:rFonts w:hint="eastAsia"/>
          <w:color w:val="000000"/>
          <w:szCs w:val="21"/>
        </w:rPr>
        <w:t>为竖直挂在墙上的平面镜，位于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处的甲同学通过平面镜看到了位于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处的乙同学．在这一现象中，光线的入射角是（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</w:p>
    <w:p w:rsidR="00402441" w:rsidRDefault="00402441" w:rsidP="00402441">
      <w:pPr>
        <w:spacing w:line="360" w:lineRule="auto"/>
        <w:ind w:left="150"/>
        <w:rPr>
          <w:rFonts w:ascii="宋体" w:hAnsi="宋体"/>
          <w:szCs w:val="21"/>
        </w:rPr>
      </w:pPr>
      <w:r>
        <w:rPr>
          <w:color w:val="000000"/>
          <w:szCs w:val="21"/>
        </w:rPr>
        <w:t>A. </w:t>
      </w:r>
      <w:r>
        <w:rPr>
          <w:rFonts w:ascii="宋体" w:hAnsi="宋体" w:cs="宋体" w:hint="eastAsia"/>
          <w:color w:val="000000"/>
          <w:szCs w:val="21"/>
        </w:rPr>
        <w:t>∠</w:t>
      </w:r>
      <w:r>
        <w:rPr>
          <w:color w:val="000000"/>
          <w:szCs w:val="21"/>
        </w:rPr>
        <w:t>1                       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7" name="图片 135807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B. </w:t>
      </w:r>
      <w:r>
        <w:rPr>
          <w:rFonts w:ascii="宋体" w:hAnsi="宋体" w:cs="宋体" w:hint="eastAsia"/>
          <w:color w:val="000000"/>
          <w:szCs w:val="21"/>
        </w:rPr>
        <w:t>∠</w:t>
      </w:r>
      <w:r>
        <w:rPr>
          <w:color w:val="000000"/>
          <w:szCs w:val="21"/>
        </w:rPr>
        <w:t>2                          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6" name="图片 135807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C. </w:t>
      </w:r>
      <w:r>
        <w:rPr>
          <w:rFonts w:ascii="宋体" w:hAnsi="宋体" w:cs="宋体" w:hint="eastAsia"/>
          <w:color w:val="000000"/>
          <w:szCs w:val="21"/>
        </w:rPr>
        <w:t>∠</w:t>
      </w:r>
      <w:r>
        <w:rPr>
          <w:color w:val="000000"/>
          <w:szCs w:val="21"/>
        </w:rPr>
        <w:t>3                                        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5" name="图片 135807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D. </w:t>
      </w:r>
      <w:r>
        <w:rPr>
          <w:rFonts w:ascii="宋体" w:hAnsi="宋体" w:cs="宋体" w:hint="eastAsia"/>
          <w:color w:val="000000"/>
          <w:szCs w:val="21"/>
        </w:rPr>
        <w:t>∠</w:t>
      </w:r>
      <w:r>
        <w:rPr>
          <w:color w:val="000000"/>
          <w:szCs w:val="21"/>
        </w:rPr>
        <w:t>4</w:t>
      </w:r>
    </w:p>
    <w:p w:rsidR="00402441" w:rsidRDefault="00402441" w:rsidP="00402441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1552575" cy="1162050"/>
            <wp:effectExtent l="0" t="0" r="9525" b="0"/>
            <wp:wrapSquare wrapText="bothSides"/>
            <wp:docPr id="1358072548" name="图片 135807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178435</wp:posOffset>
            </wp:positionV>
            <wp:extent cx="1514475" cy="962025"/>
            <wp:effectExtent l="0" t="0" r="9525" b="9525"/>
            <wp:wrapSquare wrapText="bothSides"/>
            <wp:docPr id="1358072547" name="图片 135807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ind w:firstLineChars="500" w:firstLine="10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题</w:t>
      </w:r>
      <w:r>
        <w:rPr>
          <w:color w:val="000000"/>
          <w:szCs w:val="21"/>
        </w:rPr>
        <w:t xml:space="preserve">                                     </w:t>
      </w:r>
      <w:r>
        <w:rPr>
          <w:rFonts w:hint="eastAsia"/>
          <w:color w:val="000000"/>
          <w:szCs w:val="21"/>
        </w:rPr>
        <w:t>第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题</w:t>
      </w:r>
    </w:p>
    <w:p w:rsidR="00402441" w:rsidRDefault="00402441" w:rsidP="0040244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6.关于平面镜成像，下列说法正确的是</w:t>
      </w:r>
    </w:p>
    <w:p w:rsidR="00402441" w:rsidRDefault="00402441" w:rsidP="00402441">
      <w:pPr>
        <w:spacing w:line="360" w:lineRule="auto"/>
        <w:ind w:firstLineChars="100" w:firstLine="2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A</w:t>
      </w:r>
      <w:r>
        <w:rPr>
          <w:rFonts w:ascii="宋体" w:hAnsi="宋体" w:cs="宋体" w:hint="eastAsia"/>
          <w:kern w:val="0"/>
          <w:szCs w:val="21"/>
        </w:rPr>
        <w:t>．平面镜成的像是实像              B．平面镜成像原理是光的折射</w:t>
      </w:r>
    </w:p>
    <w:p w:rsidR="00402441" w:rsidRDefault="00402441" w:rsidP="00402441">
      <w:pPr>
        <w:spacing w:line="360" w:lineRule="auto"/>
        <w:ind w:firstLineChars="100" w:firstLine="2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C．物体越靠近平面镜，像越大        D．像与物体关于平面镜对称</w:t>
      </w:r>
    </w:p>
    <w:p w:rsidR="00402441" w:rsidRDefault="00402441" w:rsidP="00402441">
      <w:pPr>
        <w:spacing w:line="360" w:lineRule="auto"/>
        <w:rPr>
          <w:rFonts w:hint="eastAsia"/>
          <w:szCs w:val="21"/>
        </w:rPr>
      </w:pPr>
      <w:r>
        <w:rPr>
          <w:color w:val="000000"/>
          <w:szCs w:val="21"/>
        </w:rPr>
        <w:t xml:space="preserve">7. </w:t>
      </w:r>
      <w:r>
        <w:rPr>
          <w:rFonts w:hint="eastAsia"/>
          <w:color w:val="000000"/>
          <w:szCs w:val="21"/>
        </w:rPr>
        <w:t>某班同学在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探究凸透镜成像规律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的实验中，记录并绘制了像到凸透镜的距离</w:t>
      </w:r>
      <w:r>
        <w:rPr>
          <w:color w:val="000000"/>
          <w:szCs w:val="21"/>
        </w:rPr>
        <w:t>ν</w:t>
      </w:r>
      <w:r>
        <w:rPr>
          <w:rFonts w:hint="eastAsia"/>
          <w:color w:val="000000"/>
          <w:szCs w:val="21"/>
        </w:rPr>
        <w:t>跟物体到凸透镜的距离</w:t>
      </w:r>
      <w:r>
        <w:rPr>
          <w:color w:val="000000"/>
          <w:szCs w:val="21"/>
        </w:rPr>
        <w:t>u</w:t>
      </w:r>
      <w:r>
        <w:rPr>
          <w:rFonts w:hint="eastAsia"/>
          <w:color w:val="000000"/>
          <w:szCs w:val="21"/>
        </w:rPr>
        <w:t>之间关系的图象，如图所示，下列判断正确的是（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  <w:r>
        <w:rPr>
          <w:color w:val="000000"/>
          <w:szCs w:val="21"/>
        </w:rPr>
        <w:t xml:space="preserve">  </w:t>
      </w:r>
    </w:p>
    <w:p w:rsidR="00402441" w:rsidRDefault="00402441" w:rsidP="00402441">
      <w:pPr>
        <w:spacing w:line="360" w:lineRule="auto"/>
        <w:ind w:left="150"/>
        <w:rPr>
          <w:szCs w:val="21"/>
        </w:rPr>
      </w:pPr>
      <w:r>
        <w:rPr>
          <w:color w:val="000000"/>
          <w:szCs w:val="21"/>
        </w:rPr>
        <w:t>A. </w:t>
      </w:r>
      <w:r>
        <w:rPr>
          <w:rFonts w:hint="eastAsia"/>
          <w:color w:val="000000"/>
          <w:szCs w:val="21"/>
        </w:rPr>
        <w:t>该同学使用的凸透镜的焦距是</w:t>
      </w:r>
      <w:r>
        <w:rPr>
          <w:color w:val="000000"/>
          <w:szCs w:val="21"/>
        </w:rPr>
        <w:t>16cm              </w:t>
      </w:r>
      <w:r>
        <w:rPr>
          <w:noProof/>
          <w:szCs w:val="21"/>
        </w:rPr>
        <w:drawing>
          <wp:inline distT="0" distB="0" distL="0" distR="0">
            <wp:extent cx="9525" cy="38100"/>
            <wp:effectExtent l="0" t="0" r="9525" b="0"/>
            <wp:docPr id="1358072534" name="图片 135807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B. </w:t>
      </w:r>
      <w:r>
        <w:rPr>
          <w:rFonts w:hint="eastAsia"/>
          <w:color w:val="000000"/>
          <w:szCs w:val="21"/>
        </w:rPr>
        <w:t>当</w:t>
      </w:r>
      <w:r>
        <w:rPr>
          <w:color w:val="000000"/>
          <w:szCs w:val="21"/>
        </w:rPr>
        <w:t>u=13cm</w:t>
      </w:r>
      <w:r>
        <w:rPr>
          <w:rFonts w:hint="eastAsia"/>
          <w:color w:val="000000"/>
          <w:szCs w:val="21"/>
        </w:rPr>
        <w:t>时，在光屏上成缩小的像</w:t>
      </w:r>
      <w:r>
        <w:rPr>
          <w:szCs w:val="21"/>
        </w:rPr>
        <w:br/>
      </w:r>
      <w:r>
        <w:rPr>
          <w:color w:val="000000"/>
          <w:szCs w:val="21"/>
        </w:rPr>
        <w:t>C. </w:t>
      </w:r>
      <w:r>
        <w:rPr>
          <w:rFonts w:hint="eastAsia"/>
          <w:color w:val="000000"/>
          <w:szCs w:val="21"/>
        </w:rPr>
        <w:t>当</w:t>
      </w:r>
      <w:r>
        <w:rPr>
          <w:color w:val="000000"/>
          <w:szCs w:val="21"/>
        </w:rPr>
        <w:t>u=30cm</w:t>
      </w:r>
      <w:r>
        <w:rPr>
          <w:rFonts w:hint="eastAsia"/>
          <w:color w:val="000000"/>
          <w:szCs w:val="21"/>
        </w:rPr>
        <w:t>时，在光屏上成放大的像</w:t>
      </w:r>
      <w:r>
        <w:rPr>
          <w:color w:val="000000"/>
          <w:szCs w:val="21"/>
        </w:rPr>
        <w:t>             D. </w:t>
      </w:r>
      <w:r>
        <w:rPr>
          <w:rFonts w:hint="eastAsia"/>
          <w:color w:val="000000"/>
          <w:szCs w:val="21"/>
        </w:rPr>
        <w:t>物距由</w:t>
      </w:r>
      <w:r>
        <w:rPr>
          <w:color w:val="000000"/>
          <w:szCs w:val="21"/>
        </w:rPr>
        <w:t>10cm</w:t>
      </w:r>
      <w:r>
        <w:rPr>
          <w:rFonts w:hint="eastAsia"/>
          <w:color w:val="000000"/>
          <w:szCs w:val="21"/>
        </w:rPr>
        <w:t>开始逐渐增大，像逐渐变小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color w:val="000000"/>
          <w:szCs w:val="21"/>
        </w:rPr>
        <w:t>8.</w:t>
      </w:r>
      <w:r>
        <w:rPr>
          <w:rFonts w:hint="eastAsia"/>
          <w:color w:val="000000"/>
          <w:szCs w:val="21"/>
        </w:rPr>
        <w:t>在测量过程中，一般我们会采用多次测量取平均值的方法，这样做的目的是（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  <w:r>
        <w:rPr>
          <w:color w:val="000000"/>
          <w:szCs w:val="21"/>
        </w:rPr>
        <w:t xml:space="preserve">            </w:t>
      </w:r>
    </w:p>
    <w:p w:rsidR="00402441" w:rsidRDefault="00402441" w:rsidP="00402441">
      <w:pPr>
        <w:spacing w:line="360" w:lineRule="auto"/>
        <w:ind w:left="150"/>
        <w:rPr>
          <w:szCs w:val="21"/>
        </w:rPr>
      </w:pPr>
      <w:r>
        <w:rPr>
          <w:color w:val="000000"/>
          <w:szCs w:val="21"/>
        </w:rPr>
        <w:t>A. </w:t>
      </w:r>
      <w:r>
        <w:rPr>
          <w:rFonts w:hint="eastAsia"/>
          <w:color w:val="000000"/>
          <w:szCs w:val="21"/>
        </w:rPr>
        <w:t>为了减小错误</w:t>
      </w:r>
      <w:r>
        <w:rPr>
          <w:color w:val="000000"/>
          <w:szCs w:val="21"/>
        </w:rPr>
        <w:t>         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3" name="图片 135807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B. </w:t>
      </w:r>
      <w:r>
        <w:rPr>
          <w:rFonts w:hint="eastAsia"/>
          <w:color w:val="000000"/>
          <w:szCs w:val="21"/>
        </w:rPr>
        <w:t>避免产生误差</w:t>
      </w:r>
      <w:r>
        <w:rPr>
          <w:color w:val="000000"/>
          <w:szCs w:val="21"/>
        </w:rPr>
        <w:t>               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2" name="图片 135807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C. </w:t>
      </w:r>
      <w:r>
        <w:rPr>
          <w:rFonts w:hint="eastAsia"/>
          <w:color w:val="000000"/>
          <w:szCs w:val="21"/>
        </w:rPr>
        <w:t>避免产生错误</w:t>
      </w:r>
      <w:r>
        <w:rPr>
          <w:color w:val="000000"/>
          <w:szCs w:val="21"/>
        </w:rPr>
        <w:t>             </w:t>
      </w:r>
      <w:r>
        <w:rPr>
          <w:noProof/>
          <w:szCs w:val="21"/>
        </w:rPr>
        <w:drawing>
          <wp:inline distT="0" distB="0" distL="0" distR="0">
            <wp:extent cx="19050" cy="38100"/>
            <wp:effectExtent l="0" t="0" r="0" b="0"/>
            <wp:docPr id="1358072531" name="图片 135807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D. </w:t>
      </w:r>
      <w:r>
        <w:rPr>
          <w:rFonts w:hint="eastAsia"/>
          <w:color w:val="000000"/>
          <w:szCs w:val="21"/>
        </w:rPr>
        <w:t>为了减小误差</w:t>
      </w:r>
    </w:p>
    <w:p w:rsidR="00402441" w:rsidRDefault="00402441" w:rsidP="00402441">
      <w:pPr>
        <w:spacing w:line="360" w:lineRule="auto"/>
      </w:pPr>
      <w:r>
        <w:rPr>
          <w:color w:val="000000"/>
          <w:szCs w:val="21"/>
        </w:rPr>
        <w:t>9.</w:t>
      </w:r>
      <w:r>
        <w:rPr>
          <w:rFonts w:hint="eastAsia"/>
          <w:color w:val="000000"/>
        </w:rPr>
        <w:t>下列物体的运动可近似看作匀速直线运动的是（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）</w:t>
      </w:r>
      <w:r>
        <w:rPr>
          <w:color w:val="000000"/>
        </w:rPr>
        <w:t xml:space="preserve"> </w:t>
      </w:r>
    </w:p>
    <w:p w:rsidR="00402441" w:rsidRDefault="00402441" w:rsidP="00402441">
      <w:pPr>
        <w:spacing w:line="360" w:lineRule="auto"/>
        <w:ind w:left="150"/>
      </w:pPr>
      <w:r>
        <w:rPr>
          <w:color w:val="000000"/>
        </w:rPr>
        <w:t>A. </w:t>
      </w:r>
      <w:r>
        <w:rPr>
          <w:rFonts w:hint="eastAsia"/>
          <w:color w:val="000000"/>
        </w:rPr>
        <w:t>正在进站的火车</w:t>
      </w:r>
      <w:r>
        <w:rPr>
          <w:color w:val="000000"/>
        </w:rPr>
        <w:t>                                                  </w:t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9525" cy="38100"/>
            <wp:effectExtent l="0" t="0" r="9525" b="0"/>
            <wp:docPr id="1358072530" name="图片 135807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rFonts w:hint="eastAsia"/>
          <w:color w:val="000000"/>
        </w:rPr>
        <w:t>离开脚后在草地上滚动的足球</w:t>
      </w:r>
      <w:r>
        <w:br/>
      </w:r>
      <w:r>
        <w:rPr>
          <w:color w:val="000000"/>
        </w:rPr>
        <w:t>C. </w:t>
      </w:r>
      <w:r>
        <w:rPr>
          <w:rFonts w:hint="eastAsia"/>
          <w:color w:val="000000"/>
        </w:rPr>
        <w:t>站在商场自动扶梯上的顾客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>
            <wp:extent cx="28575" cy="38100"/>
            <wp:effectExtent l="0" t="0" r="9525" b="0"/>
            <wp:docPr id="1358072529" name="图片 135807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D. </w:t>
      </w:r>
      <w:r>
        <w:rPr>
          <w:rFonts w:hint="eastAsia"/>
          <w:color w:val="000000"/>
        </w:rPr>
        <w:t>绕地球匀速转动的</w:t>
      </w:r>
      <w:r>
        <w:rPr>
          <w:color w:val="000000"/>
        </w:rPr>
        <w:t>“</w:t>
      </w:r>
      <w:r>
        <w:rPr>
          <w:rFonts w:hint="eastAsia"/>
          <w:color w:val="000000"/>
        </w:rPr>
        <w:t>北斗</w:t>
      </w:r>
      <w:r>
        <w:rPr>
          <w:color w:val="000000"/>
        </w:rPr>
        <w:t>”</w:t>
      </w:r>
      <w:r>
        <w:rPr>
          <w:rFonts w:hint="eastAsia"/>
          <w:color w:val="000000"/>
        </w:rPr>
        <w:t>卫星</w:t>
      </w:r>
    </w:p>
    <w:p w:rsidR="00402441" w:rsidRDefault="00402441" w:rsidP="00402441">
      <w:pPr>
        <w:spacing w:line="360" w:lineRule="auto"/>
      </w:pPr>
      <w:r>
        <w:rPr>
          <w:color w:val="000000"/>
          <w:szCs w:val="21"/>
        </w:rPr>
        <w:t>10.</w:t>
      </w:r>
      <w:r>
        <w:rPr>
          <w:rFonts w:hint="eastAsia"/>
          <w:color w:val="000000"/>
          <w:szCs w:val="21"/>
        </w:rPr>
        <w:t>使用氧气瓶内的氧气进行气焊的过程中，以下有关瓶内氧气的物理量中，不变的是（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  <w:r>
        <w:rPr>
          <w:color w:val="000000"/>
          <w:szCs w:val="21"/>
        </w:rPr>
        <w:t xml:space="preserve">            </w:t>
      </w:r>
    </w:p>
    <w:p w:rsidR="00402441" w:rsidRDefault="00402441" w:rsidP="00402441">
      <w:pPr>
        <w:spacing w:line="360" w:lineRule="auto"/>
        <w:ind w:left="150"/>
        <w:rPr>
          <w:color w:val="000000"/>
          <w:szCs w:val="21"/>
        </w:rPr>
      </w:pPr>
      <w:r>
        <w:rPr>
          <w:color w:val="000000"/>
          <w:szCs w:val="21"/>
        </w:rPr>
        <w:t>A. </w:t>
      </w:r>
      <w:r>
        <w:rPr>
          <w:rFonts w:hint="eastAsia"/>
          <w:color w:val="000000"/>
          <w:szCs w:val="21"/>
        </w:rPr>
        <w:t>质量</w:t>
      </w:r>
      <w:r>
        <w:rPr>
          <w:color w:val="000000"/>
          <w:szCs w:val="21"/>
        </w:rPr>
        <w:t>                        B. </w:t>
      </w:r>
      <w:r>
        <w:rPr>
          <w:rFonts w:hint="eastAsia"/>
          <w:color w:val="000000"/>
          <w:szCs w:val="21"/>
        </w:rPr>
        <w:t>体积</w:t>
      </w:r>
      <w:r>
        <w:rPr>
          <w:color w:val="000000"/>
          <w:szCs w:val="21"/>
        </w:rPr>
        <w:t>                     C. </w:t>
      </w:r>
      <w:r>
        <w:rPr>
          <w:rFonts w:hint="eastAsia"/>
          <w:color w:val="000000"/>
          <w:szCs w:val="21"/>
        </w:rPr>
        <w:t>密度</w:t>
      </w:r>
      <w:r>
        <w:rPr>
          <w:color w:val="000000"/>
          <w:szCs w:val="21"/>
        </w:rPr>
        <w:t>                       D. </w:t>
      </w:r>
      <w:r>
        <w:rPr>
          <w:rFonts w:hint="eastAsia"/>
          <w:color w:val="000000"/>
          <w:szCs w:val="21"/>
        </w:rPr>
        <w:t>以上说法都不正确</w:t>
      </w:r>
    </w:p>
    <w:p w:rsidR="00402441" w:rsidRDefault="00402441" w:rsidP="00402441">
      <w:pPr>
        <w:widowControl/>
        <w:spacing w:line="360" w:lineRule="auto"/>
        <w:ind w:left="210" w:hanging="21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11.如图所示，凸透镜竖直放置，凸透镜焦距为f，现有一点光源S在凸透镜左侧以凸透镜两倍焦距处为圆心，在经过主光轴的竖直平面内做顺时针圆周运动，半径为r，且r＜f，则在下列关于点光源所成的像的运动轨迹的各图中，正确的是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　）</w:t>
      </w:r>
    </w:p>
    <w:p w:rsidR="00402441" w:rsidRDefault="00402441" w:rsidP="00402441">
      <w:pPr>
        <w:widowControl/>
        <w:spacing w:line="360" w:lineRule="auto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402441" w:rsidRDefault="00402441" w:rsidP="00402441">
      <w:pPr>
        <w:spacing w:line="360" w:lineRule="auto"/>
        <w:ind w:firstLineChars="294" w:firstLine="620"/>
        <w:rPr>
          <w:rFonts w:hint="eastAsia"/>
          <w:b/>
          <w:bCs/>
          <w:szCs w:val="21"/>
        </w:rPr>
      </w:pPr>
      <w:r>
        <w:rPr>
          <w:b/>
          <w:bCs/>
          <w:noProof/>
          <w:szCs w:val="21"/>
        </w:rPr>
        <w:lastRenderedPageBreak/>
        <w:drawing>
          <wp:inline distT="0" distB="0" distL="0" distR="0">
            <wp:extent cx="1762125" cy="942975"/>
            <wp:effectExtent l="0" t="0" r="9525" b="9525"/>
            <wp:docPr id="1358072528" name="图片 1358072528" descr="20120322132042727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2012032213204272720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1"/>
        </w:rPr>
        <w:t xml:space="preserve">       </w:t>
      </w:r>
      <w:r>
        <w:rPr>
          <w:noProof/>
        </w:rPr>
        <w:drawing>
          <wp:inline distT="0" distB="0" distL="0" distR="0">
            <wp:extent cx="638175" cy="638175"/>
            <wp:effectExtent l="0" t="0" r="9525" b="9525"/>
            <wp:docPr id="1358072527" name="图片 1358072527" descr="http://pic1.mofangge.com/upload/papers/c04/20120322/201203221320427351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://pic1.mofangge.com/upload/papers/c04/20120322/201203221320427351259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1"/>
        </w:rPr>
        <w:t xml:space="preserve">  </w:t>
      </w:r>
      <w:r>
        <w:rPr>
          <w:noProof/>
        </w:rPr>
        <w:drawing>
          <wp:inline distT="0" distB="0" distL="0" distR="0">
            <wp:extent cx="914400" cy="485775"/>
            <wp:effectExtent l="0" t="0" r="0" b="9525"/>
            <wp:docPr id="1358072526" name="图片 1358072526" descr="http://pic1.mofangge.com/upload/papers/c04/20120322/201203221320427421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ttp://pic1.mofangge.com/upload/papers/c04/20120322/201203221320427421291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8650" cy="590550"/>
            <wp:effectExtent l="0" t="0" r="0" b="0"/>
            <wp:docPr id="1358072525" name="图片 1358072525" descr="http://pic1.mofangge.com/upload/papers/c04/20120322/201203221320427491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http://pic1.mofangge.com/upload/papers/c04/20120322/201203221320427491227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8650" cy="600075"/>
            <wp:effectExtent l="0" t="0" r="0" b="9525"/>
            <wp:docPr id="1358072524" name="图片 1358072524" descr="http://pic1.mofangge.com/upload/papers/c04/20120322/201203221320427551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http://pic1.mofangge.com/upload/papers/c04/20120322/201203221320427551244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41" w:rsidRDefault="00402441" w:rsidP="00402441">
      <w:pPr>
        <w:spacing w:line="360" w:lineRule="auto"/>
        <w:ind w:firstLineChars="2177" w:firstLine="4572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198120</wp:posOffset>
            </wp:positionV>
            <wp:extent cx="1543050" cy="1085850"/>
            <wp:effectExtent l="0" t="0" r="0" b="0"/>
            <wp:wrapSquare wrapText="bothSides"/>
            <wp:docPr id="1358072546" name="图片 135807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A            B          C         D</w:t>
      </w:r>
    </w:p>
    <w:p w:rsidR="00402441" w:rsidRDefault="00402441" w:rsidP="00402441">
      <w:pPr>
        <w:spacing w:line="360" w:lineRule="auto"/>
        <w:rPr>
          <w:color w:val="000000"/>
        </w:rPr>
      </w:pPr>
      <w:r>
        <w:rPr>
          <w:color w:val="000000"/>
        </w:rPr>
        <w:t>12.</w:t>
      </w:r>
      <w:r>
        <w:rPr>
          <w:rFonts w:hint="eastAsia"/>
          <w:color w:val="000000"/>
        </w:rPr>
        <w:t>为测量某种液体的密度，小明利用天平和量杯测量了液体和量杯的总质量及液体的</w:t>
      </w:r>
      <w:r>
        <w:rPr>
          <w:color w:val="000000"/>
        </w:rPr>
        <w:t xml:space="preserve"> </w:t>
      </w:r>
    </w:p>
    <w:p w:rsidR="00402441" w:rsidRDefault="00402441" w:rsidP="00402441">
      <w:pPr>
        <w:spacing w:line="360" w:lineRule="auto"/>
        <w:ind w:firstLine="210"/>
      </w:pPr>
      <w:r>
        <w:rPr>
          <w:rFonts w:hint="eastAsia"/>
          <w:color w:val="000000"/>
        </w:rPr>
        <w:t>体积，得到了几组数据并绘出了</w:t>
      </w:r>
      <w:r>
        <w:rPr>
          <w:color w:val="000000"/>
        </w:rPr>
        <w:t>m</w:t>
      </w:r>
      <w:r>
        <w:rPr>
          <w:rFonts w:hint="eastAsia"/>
          <w:color w:val="000000"/>
        </w:rPr>
        <w:t>﹣</w:t>
      </w:r>
      <w:r>
        <w:rPr>
          <w:color w:val="000000"/>
        </w:rPr>
        <w:t>V</w:t>
      </w:r>
      <w:r>
        <w:rPr>
          <w:rFonts w:hint="eastAsia"/>
          <w:color w:val="000000"/>
        </w:rPr>
        <w:t>图象，如上右图，下列说法正确的是（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）</w:t>
      </w:r>
      <w:r>
        <w:rPr>
          <w:color w:val="000000"/>
        </w:rPr>
        <w:t xml:space="preserve">  </w:t>
      </w:r>
    </w:p>
    <w:p w:rsidR="00402441" w:rsidRDefault="00402441" w:rsidP="00402441">
      <w:pPr>
        <w:spacing w:line="360" w:lineRule="auto"/>
        <w:ind w:left="255"/>
      </w:pPr>
      <w:r>
        <w:rPr>
          <w:color w:val="000000"/>
        </w:rPr>
        <w:t>A. </w:t>
      </w:r>
      <w:r>
        <w:rPr>
          <w:rFonts w:hint="eastAsia"/>
          <w:color w:val="000000"/>
        </w:rPr>
        <w:t>该液体密度为</w:t>
      </w:r>
      <w:r>
        <w:rPr>
          <w:color w:val="000000"/>
        </w:rPr>
        <w:t>1g/cm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                </w:t>
      </w:r>
      <w:r>
        <w:rPr>
          <w:noProof/>
        </w:rPr>
        <w:drawing>
          <wp:inline distT="0" distB="0" distL="0" distR="0">
            <wp:extent cx="9525" cy="38100"/>
            <wp:effectExtent l="0" t="0" r="9525" b="0"/>
            <wp:docPr id="1358072523" name="图片 135807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rFonts w:hint="eastAsia"/>
          <w:color w:val="000000"/>
        </w:rPr>
        <w:t>该液体密度为</w:t>
      </w:r>
      <w:r>
        <w:rPr>
          <w:color w:val="000000"/>
        </w:rPr>
        <w:t>1.25g/cm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C. </w:t>
      </w:r>
      <w:r>
        <w:rPr>
          <w:rFonts w:hint="eastAsia"/>
          <w:color w:val="000000"/>
        </w:rPr>
        <w:t>量杯质量为</w:t>
      </w:r>
      <w:r>
        <w:rPr>
          <w:color w:val="000000"/>
        </w:rPr>
        <w:t>40g                                                   D. 60cm</w:t>
      </w:r>
      <w:r>
        <w:rPr>
          <w:color w:val="000000"/>
          <w:vertAlign w:val="superscript"/>
        </w:rPr>
        <w:t>3</w:t>
      </w:r>
      <w:r>
        <w:rPr>
          <w:rFonts w:hint="eastAsia"/>
          <w:color w:val="000000"/>
        </w:rPr>
        <w:t>的液体质量为</w:t>
      </w:r>
      <w:r>
        <w:rPr>
          <w:color w:val="000000"/>
        </w:rPr>
        <w:t>60g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二、填空题（每空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分，共</w:t>
      </w:r>
      <w:r>
        <w:rPr>
          <w:b/>
          <w:bCs/>
          <w:szCs w:val="21"/>
        </w:rPr>
        <w:t>32</w:t>
      </w:r>
      <w:r>
        <w:rPr>
          <w:rFonts w:hint="eastAsia"/>
          <w:b/>
          <w:bCs/>
          <w:szCs w:val="21"/>
        </w:rPr>
        <w:t>分）</w:t>
      </w:r>
    </w:p>
    <w:p w:rsidR="00402441" w:rsidRDefault="00402441" w:rsidP="00402441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13.</w:t>
      </w:r>
      <w:r>
        <w:rPr>
          <w:rFonts w:hint="eastAsia"/>
          <w:color w:val="000000"/>
          <w:szCs w:val="21"/>
        </w:rPr>
        <w:t>人们用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来划分声音的等级．物理学上把发声体做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时发出的声音叫</w:t>
      </w:r>
      <w:r>
        <w:rPr>
          <w:color w:val="000000"/>
          <w:szCs w:val="21"/>
        </w:rPr>
        <w:t xml:space="preserve"> </w:t>
      </w:r>
    </w:p>
    <w:p w:rsidR="00402441" w:rsidRDefault="00402441" w:rsidP="00402441">
      <w:pPr>
        <w:spacing w:line="360" w:lineRule="auto"/>
        <w:ind w:left="21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584835</wp:posOffset>
            </wp:positionV>
            <wp:extent cx="4057650" cy="942975"/>
            <wp:effectExtent l="0" t="0" r="0" b="9525"/>
            <wp:wrapSquare wrapText="bothSides"/>
            <wp:docPr id="1358072545" name="图片 135807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Cs w:val="21"/>
        </w:rPr>
        <w:t>做噪声；从环境保护上说，凡是对人们的正常休息、学习和工作以及对要听的声音产生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的一切声音都是噪声．如图所示，图中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是四种声音的波形图，从图形可知：图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是噪声的波形．请提出一种控制噪声的方法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 xml:space="preserve"> </w:t>
      </w:r>
      <w:r>
        <w:rPr>
          <w:szCs w:val="21"/>
        </w:rPr>
        <w:br/>
      </w:r>
      <w:r>
        <w:rPr>
          <w:color w:val="000000"/>
          <w:szCs w:val="21"/>
        </w:rPr>
        <w:t xml:space="preserve">        </w:t>
      </w: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14.</w:t>
      </w:r>
      <w:r>
        <w:rPr>
          <w:rFonts w:hint="eastAsia"/>
          <w:color w:val="000000"/>
          <w:szCs w:val="21"/>
        </w:rPr>
        <w:t>人们利用同步卫星传播电视节目，以地球为参照物，同步卫星是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的，以太阳为参照物，同步卫星是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 xml:space="preserve">.    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15.</w:t>
      </w:r>
      <w:r>
        <w:rPr>
          <w:rFonts w:hint="eastAsia"/>
          <w:color w:val="000000"/>
          <w:szCs w:val="21"/>
        </w:rPr>
        <w:t>在深</w:t>
      </w:r>
      <w:r>
        <w:rPr>
          <w:color w:val="000000"/>
          <w:szCs w:val="21"/>
        </w:rPr>
        <w:t>1m</w:t>
      </w:r>
      <w:r>
        <w:rPr>
          <w:rFonts w:hint="eastAsia"/>
          <w:color w:val="000000"/>
          <w:szCs w:val="21"/>
        </w:rPr>
        <w:t>的湖边，一只小鸟停在距水面</w:t>
      </w:r>
      <w:r>
        <w:rPr>
          <w:color w:val="000000"/>
          <w:szCs w:val="21"/>
        </w:rPr>
        <w:t>5m</w:t>
      </w:r>
      <w:r>
        <w:rPr>
          <w:rFonts w:hint="eastAsia"/>
          <w:color w:val="000000"/>
          <w:szCs w:val="21"/>
        </w:rPr>
        <w:t>高的树枝上．水中的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小鸟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是光射到水面发生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（填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反射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折射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）形成一个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（填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实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虚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）像，水中的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小鸟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距离水面</w:t>
      </w:r>
      <w:r>
        <w:rPr>
          <w:color w:val="000000"/>
          <w:szCs w:val="21"/>
        </w:rPr>
        <w:t xml:space="preserve">________ m.   </w:t>
      </w:r>
    </w:p>
    <w:p w:rsidR="00402441" w:rsidRDefault="00402441" w:rsidP="00402441">
      <w:pPr>
        <w:spacing w:line="360" w:lineRule="auto"/>
        <w:ind w:left="210" w:hanging="210"/>
        <w:rPr>
          <w:color w:val="000000"/>
          <w:szCs w:val="21"/>
        </w:rPr>
      </w:pPr>
      <w:r>
        <w:rPr>
          <w:color w:val="000000"/>
          <w:szCs w:val="21"/>
        </w:rPr>
        <w:t>16.</w:t>
      </w:r>
      <w:r>
        <w:rPr>
          <w:rFonts w:hint="eastAsia"/>
          <w:color w:val="000000"/>
          <w:szCs w:val="21"/>
        </w:rPr>
        <w:t>飞行全程可使用手机的国产大飞机</w:t>
      </w:r>
      <w:r>
        <w:rPr>
          <w:i/>
          <w:color w:val="000000"/>
          <w:szCs w:val="21"/>
        </w:rPr>
        <w:t>C</w:t>
      </w:r>
      <w:r>
        <w:rPr>
          <w:color w:val="000000"/>
          <w:szCs w:val="21"/>
        </w:rPr>
        <w:t>919</w:t>
      </w:r>
      <w:r>
        <w:rPr>
          <w:rFonts w:hint="eastAsia"/>
          <w:color w:val="000000"/>
          <w:szCs w:val="21"/>
        </w:rPr>
        <w:t>，装有某企业生产的</w:t>
      </w:r>
      <w:r>
        <w:rPr>
          <w:color w:val="000000"/>
          <w:szCs w:val="21"/>
        </w:rPr>
        <w:t>3</w:t>
      </w:r>
      <w:r>
        <w:rPr>
          <w:i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打印钛合金垂尾。</w:t>
      </w:r>
      <w:r>
        <w:rPr>
          <w:color w:val="000000"/>
          <w:szCs w:val="21"/>
        </w:rPr>
        <w:t>3</w:t>
      </w:r>
      <w:r>
        <w:rPr>
          <w:i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打印的基本流程是，在高能激光的作用下，钛合金粉末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热量（选填“吸收”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或“放出”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0" o:spid="_x0000_i1025" type="#_x0000_t75" style="width:9.75pt;height:25.5pt;mso-wrap-style:square;mso-position-horizontal-relative:page;mso-position-vertical-relative:page" equationxml="&lt;">
            <v:imagedata r:id="rId24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成液态（填物态变化名称），然后按构件形状重新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成型（填物态变化名称）。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17.</w:t>
      </w:r>
      <w:r>
        <w:rPr>
          <w:rFonts w:hint="eastAsia"/>
          <w:color w:val="000000"/>
          <w:szCs w:val="21"/>
        </w:rPr>
        <w:t>我们常说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铁比木头重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是指铁的</w:t>
      </w:r>
      <w:r>
        <w:rPr>
          <w:color w:val="000000"/>
          <w:szCs w:val="21"/>
        </w:rPr>
        <w:t>_______ </w:t>
      </w:r>
      <w:r>
        <w:rPr>
          <w:rFonts w:hint="eastAsia"/>
          <w:color w:val="000000"/>
          <w:szCs w:val="21"/>
        </w:rPr>
        <w:t>比木头大，冬天里，户外装有水的水缸常会出现破裂是因为水缸里的水结成冰后，其体积</w:t>
      </w:r>
      <w:r>
        <w:rPr>
          <w:color w:val="000000"/>
          <w:szCs w:val="21"/>
        </w:rPr>
        <w:t>_______ </w:t>
      </w:r>
      <w:r>
        <w:rPr>
          <w:rFonts w:hint="eastAsia"/>
          <w:color w:val="000000"/>
          <w:szCs w:val="21"/>
        </w:rPr>
        <w:t>（选填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变大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变小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不变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），密度</w:t>
      </w:r>
      <w:r>
        <w:rPr>
          <w:color w:val="000000"/>
          <w:szCs w:val="21"/>
        </w:rPr>
        <w:t>_____ </w:t>
      </w:r>
      <w:r>
        <w:rPr>
          <w:rFonts w:hint="eastAsia"/>
          <w:color w:val="000000"/>
          <w:szCs w:val="21"/>
        </w:rPr>
        <w:t>（选填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变大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变小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不变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.</w:t>
      </w:r>
    </w:p>
    <w:p w:rsidR="00402441" w:rsidRDefault="00402441" w:rsidP="00402441">
      <w:pPr>
        <w:spacing w:line="360" w:lineRule="auto"/>
        <w:ind w:left="210" w:hanging="21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18.如图，用注射器给沸腾的水打气加压，可以看见，水______(填“能”或“不能”)继续沸腾，这说明：气压增大，水的沸点_______；生活中的________就是利用这种原理来为人们服务的．</w:t>
      </w:r>
    </w:p>
    <w:p w:rsidR="00402441" w:rsidRDefault="00402441" w:rsidP="00402441">
      <w:pPr>
        <w:spacing w:line="360" w:lineRule="auto"/>
        <w:ind w:firstLineChars="1000" w:firstLine="2100"/>
        <w:rPr>
          <w:rFonts w:hint="eastAsia"/>
          <w:color w:val="000000"/>
          <w:szCs w:val="21"/>
        </w:rPr>
      </w:pPr>
      <w:r>
        <w:rPr>
          <w:noProof/>
          <w:szCs w:val="21"/>
        </w:rPr>
        <w:drawing>
          <wp:inline distT="0" distB="0" distL="0" distR="0">
            <wp:extent cx="1009650" cy="771525"/>
            <wp:effectExtent l="0" t="0" r="0" b="9525"/>
            <wp:docPr id="1358072522" name="图片 135807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        </w:t>
      </w:r>
      <w:r>
        <w:rPr>
          <w:noProof/>
          <w:szCs w:val="21"/>
        </w:rPr>
        <w:drawing>
          <wp:inline distT="0" distB="0" distL="0" distR="0">
            <wp:extent cx="1295400" cy="1085850"/>
            <wp:effectExtent l="0" t="0" r="0" b="0"/>
            <wp:docPr id="1358072521" name="图片 135807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41" w:rsidRDefault="00402441" w:rsidP="00402441">
      <w:pPr>
        <w:spacing w:line="360" w:lineRule="auto"/>
        <w:ind w:firstLineChars="1100" w:firstLine="23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题</w:t>
      </w:r>
      <w:r>
        <w:rPr>
          <w:color w:val="000000"/>
          <w:szCs w:val="21"/>
        </w:rPr>
        <w:t xml:space="preserve">                              </w:t>
      </w:r>
      <w:r>
        <w:rPr>
          <w:rFonts w:hint="eastAsia"/>
          <w:color w:val="000000"/>
          <w:szCs w:val="21"/>
        </w:rPr>
        <w:t>第</w:t>
      </w:r>
      <w:r>
        <w:rPr>
          <w:color w:val="000000"/>
          <w:szCs w:val="21"/>
        </w:rPr>
        <w:t>19</w:t>
      </w:r>
      <w:r>
        <w:rPr>
          <w:rFonts w:hint="eastAsia"/>
          <w:color w:val="000000"/>
          <w:szCs w:val="21"/>
        </w:rPr>
        <w:t>题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19.</w:t>
      </w:r>
      <w:r>
        <w:rPr>
          <w:rFonts w:hint="eastAsia"/>
          <w:color w:val="000000"/>
          <w:szCs w:val="21"/>
        </w:rPr>
        <w:t>如图是小伟通过实验得到的凸透镜的像距</w:t>
      </w:r>
      <w:r>
        <w:rPr>
          <w:color w:val="000000"/>
          <w:szCs w:val="21"/>
        </w:rPr>
        <w:t>v</w:t>
      </w:r>
      <w:r>
        <w:rPr>
          <w:rFonts w:hint="eastAsia"/>
          <w:color w:val="000000"/>
          <w:szCs w:val="21"/>
        </w:rPr>
        <w:t>和物距</w:t>
      </w:r>
      <w:r>
        <w:rPr>
          <w:color w:val="000000"/>
          <w:szCs w:val="21"/>
        </w:rPr>
        <w:t>u</w:t>
      </w:r>
      <w:r>
        <w:rPr>
          <w:rFonts w:hint="eastAsia"/>
          <w:color w:val="000000"/>
          <w:szCs w:val="21"/>
        </w:rPr>
        <w:t>关系的图像。由图可知凸透镜的焦距是</w:t>
      </w:r>
      <w:r>
        <w:rPr>
          <w:color w:val="000000"/>
          <w:szCs w:val="21"/>
        </w:rPr>
        <w:t>________ cm</w:t>
      </w:r>
      <w:r>
        <w:rPr>
          <w:rFonts w:hint="eastAsia"/>
          <w:color w:val="000000"/>
          <w:szCs w:val="21"/>
        </w:rPr>
        <w:t>；当物距为</w:t>
      </w:r>
      <w:r>
        <w:rPr>
          <w:color w:val="000000"/>
          <w:szCs w:val="21"/>
        </w:rPr>
        <w:t>30cm</w:t>
      </w:r>
      <w:r>
        <w:rPr>
          <w:rFonts w:hint="eastAsia"/>
          <w:color w:val="000000"/>
          <w:szCs w:val="21"/>
        </w:rPr>
        <w:t>时的成像特点可应用于</w:t>
      </w:r>
      <w:r>
        <w:rPr>
          <w:color w:val="000000"/>
          <w:szCs w:val="21"/>
        </w:rPr>
        <w:t>________ </w:t>
      </w:r>
      <w:r>
        <w:rPr>
          <w:rFonts w:hint="eastAsia"/>
          <w:color w:val="000000"/>
          <w:szCs w:val="21"/>
        </w:rPr>
        <w:t>；当物距为</w:t>
      </w:r>
      <w:r>
        <w:rPr>
          <w:color w:val="000000"/>
          <w:szCs w:val="21"/>
        </w:rPr>
        <w:t>15cm</w:t>
      </w:r>
      <w:r>
        <w:rPr>
          <w:rFonts w:hint="eastAsia"/>
          <w:color w:val="000000"/>
          <w:szCs w:val="21"/>
        </w:rPr>
        <w:t>时</w:t>
      </w:r>
      <w:r>
        <w:rPr>
          <w:rFonts w:hint="eastAsia"/>
          <w:color w:val="000000"/>
          <w:szCs w:val="21"/>
        </w:rPr>
        <w:lastRenderedPageBreak/>
        <w:t>的成像特点可应用与</w:t>
      </w:r>
      <w:r>
        <w:rPr>
          <w:color w:val="000000"/>
          <w:szCs w:val="21"/>
        </w:rPr>
        <w:t>________ </w:t>
      </w:r>
      <w:r>
        <w:rPr>
          <w:rFonts w:hint="eastAsia"/>
          <w:color w:val="000000"/>
          <w:szCs w:val="21"/>
        </w:rPr>
        <w:t>（填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照相机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投影仪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放大镜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）。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20.</w:t>
      </w:r>
      <w:r>
        <w:rPr>
          <w:rFonts w:hint="eastAsia"/>
          <w:color w:val="000000"/>
          <w:szCs w:val="21"/>
        </w:rPr>
        <w:t>一块金属的体积是</w:t>
      </w:r>
      <w:r>
        <w:rPr>
          <w:color w:val="000000"/>
          <w:szCs w:val="21"/>
        </w:rPr>
        <w:t>2.5m</w:t>
      </w:r>
      <w:r>
        <w:rPr>
          <w:color w:val="000000"/>
          <w:szCs w:val="21"/>
          <w:vertAlign w:val="superscript"/>
        </w:rPr>
        <w:t>3</w:t>
      </w:r>
      <w:r>
        <w:rPr>
          <w:rFonts w:hint="eastAsia"/>
          <w:color w:val="000000"/>
          <w:szCs w:val="21"/>
        </w:rPr>
        <w:t>，质量是</w:t>
      </w:r>
      <w:r>
        <w:rPr>
          <w:color w:val="000000"/>
          <w:szCs w:val="21"/>
        </w:rPr>
        <w:t>6750kg</w:t>
      </w:r>
      <w:r>
        <w:rPr>
          <w:rFonts w:hint="eastAsia"/>
          <w:color w:val="000000"/>
          <w:szCs w:val="21"/>
        </w:rPr>
        <w:t>，则它的密度是</w:t>
      </w:r>
      <w:r>
        <w:rPr>
          <w:color w:val="000000"/>
          <w:szCs w:val="21"/>
        </w:rPr>
        <w:t>________ kg</w:t>
      </w:r>
      <w:r>
        <w:rPr>
          <w:rFonts w:hint="eastAsia"/>
          <w:color w:val="000000"/>
          <w:szCs w:val="21"/>
        </w:rPr>
        <w:t>／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3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这种金属可能是</w:t>
      </w:r>
      <w:r>
        <w:rPr>
          <w:color w:val="000000"/>
          <w:szCs w:val="21"/>
        </w:rPr>
        <w:t>________;</w:t>
      </w:r>
      <w:r>
        <w:rPr>
          <w:rFonts w:hint="eastAsia"/>
          <w:color w:val="000000"/>
          <w:szCs w:val="21"/>
        </w:rPr>
        <w:t>若将金属块截去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／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，剩余部分的密度是</w:t>
      </w:r>
      <w:r>
        <w:rPr>
          <w:color w:val="000000"/>
          <w:szCs w:val="21"/>
        </w:rPr>
        <w:t>________kg</w:t>
      </w:r>
      <w:r>
        <w:rPr>
          <w:rFonts w:hint="eastAsia"/>
          <w:color w:val="000000"/>
          <w:szCs w:val="21"/>
        </w:rPr>
        <w:t>／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3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21.</w:t>
      </w:r>
      <w:r>
        <w:rPr>
          <w:rFonts w:hint="eastAsia"/>
          <w:color w:val="000000"/>
          <w:szCs w:val="21"/>
        </w:rPr>
        <w:t>人的眼睛相当于一个</w:t>
      </w:r>
      <w:r>
        <w:rPr>
          <w:color w:val="000000"/>
          <w:szCs w:val="21"/>
        </w:rPr>
        <w:t> ________</w:t>
      </w:r>
      <w:r>
        <w:rPr>
          <w:rFonts w:hint="eastAsia"/>
          <w:color w:val="000000"/>
          <w:szCs w:val="21"/>
        </w:rPr>
        <w:t>，它能在视网膜上，形成物体的</w:t>
      </w:r>
      <w:r>
        <w:rPr>
          <w:color w:val="000000"/>
          <w:szCs w:val="21"/>
        </w:rPr>
        <w:t> ________</w:t>
      </w:r>
      <w:r>
        <w:rPr>
          <w:rFonts w:hint="eastAsia"/>
          <w:color w:val="000000"/>
          <w:szCs w:val="21"/>
        </w:rPr>
        <w:t>（选填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实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虚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）像．当看不清远处的物体需要佩戴</w:t>
      </w:r>
      <w:r>
        <w:rPr>
          <w:color w:val="000000"/>
          <w:szCs w:val="21"/>
        </w:rPr>
        <w:t> ________</w:t>
      </w:r>
      <w:r>
        <w:rPr>
          <w:rFonts w:hint="eastAsia"/>
          <w:color w:val="000000"/>
          <w:szCs w:val="21"/>
        </w:rPr>
        <w:t>透镜矫正</w:t>
      </w:r>
      <w:r>
        <w:rPr>
          <w:color w:val="000000"/>
          <w:szCs w:val="21"/>
        </w:rPr>
        <w:t>.</w:t>
      </w:r>
    </w:p>
    <w:p w:rsidR="00402441" w:rsidRDefault="00402441" w:rsidP="00402441">
      <w:pPr>
        <w:spacing w:line="360" w:lineRule="auto"/>
        <w:ind w:left="210" w:hanging="210"/>
        <w:rPr>
          <w:color w:val="000000"/>
          <w:szCs w:val="21"/>
        </w:rPr>
      </w:pPr>
      <w:r>
        <w:rPr>
          <w:color w:val="000000"/>
          <w:szCs w:val="21"/>
        </w:rPr>
        <w:t>22.</w:t>
      </w:r>
      <w:r>
        <w:rPr>
          <w:rFonts w:hint="eastAsia"/>
          <w:color w:val="000000"/>
          <w:szCs w:val="21"/>
        </w:rPr>
        <w:t>甲、乙两车做匀速直线运动，两车在相同时间内经过的路程之比是</w:t>
      </w:r>
      <w:r>
        <w:rPr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∶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，则速度之比是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，若两车经过相同路程所用的时间之比是</w:t>
      </w:r>
      <w:r>
        <w:rPr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∶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，则速度之比是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23. 显微镜和望远镜中，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镜的作用是成实像，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镜的作用是把这个实像放大。</w:t>
      </w:r>
    </w:p>
    <w:p w:rsidR="00402441" w:rsidRDefault="00402441" w:rsidP="00402441">
      <w:pPr>
        <w:spacing w:line="36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三、作图题（每个图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分，共</w:t>
      </w: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分）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color w:val="000000"/>
          <w:szCs w:val="21"/>
        </w:rPr>
        <w:t>24. </w:t>
      </w:r>
      <w:r>
        <w:rPr>
          <w:rFonts w:hint="eastAsia"/>
          <w:color w:val="000000"/>
          <w:szCs w:val="21"/>
        </w:rPr>
        <w:t>按照题目要求作图：</w:t>
      </w:r>
      <w:r>
        <w:rPr>
          <w:noProof/>
          <w:color w:val="000000"/>
          <w:szCs w:val="21"/>
        </w:rPr>
        <w:drawing>
          <wp:inline distT="0" distB="0" distL="0" distR="0">
            <wp:extent cx="257175" cy="257175"/>
            <wp:effectExtent l="0" t="0" r="9525" b="9525"/>
            <wp:docPr id="1358072520" name="图片 135807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ind w:firstLineChars="300" w:firstLine="63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009650" cy="571500"/>
            <wp:effectExtent l="0" t="0" r="0" b="0"/>
            <wp:docPr id="1358072519" name="图片 135807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       </w:t>
      </w:r>
      <w:r>
        <w:rPr>
          <w:noProof/>
          <w:szCs w:val="21"/>
        </w:rPr>
        <w:drawing>
          <wp:inline distT="0" distB="0" distL="0" distR="0">
            <wp:extent cx="1143000" cy="809625"/>
            <wp:effectExtent l="0" t="0" r="0" b="9525"/>
            <wp:docPr id="1358072518" name="图片 135807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</w:t>
      </w:r>
      <w:r>
        <w:rPr>
          <w:noProof/>
          <w:szCs w:val="21"/>
        </w:rPr>
        <w:drawing>
          <wp:inline distT="0" distB="0" distL="0" distR="0">
            <wp:extent cx="904875" cy="733425"/>
            <wp:effectExtent l="0" t="0" r="9525" b="9525"/>
            <wp:docPr id="1358072517" name="图片 135807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41" w:rsidRDefault="00402441" w:rsidP="00402441">
      <w:pPr>
        <w:spacing w:line="360" w:lineRule="auto"/>
        <w:ind w:firstLineChars="850" w:firstLine="1785"/>
        <w:rPr>
          <w:szCs w:val="21"/>
        </w:rPr>
      </w:pPr>
      <w:r>
        <w:rPr>
          <w:rFonts w:hint="eastAsia"/>
          <w:szCs w:val="21"/>
        </w:rPr>
        <w:t>甲</w:t>
      </w:r>
      <w:r>
        <w:rPr>
          <w:szCs w:val="21"/>
        </w:rPr>
        <w:t xml:space="preserve">                        </w:t>
      </w:r>
      <w:r>
        <w:rPr>
          <w:rFonts w:hint="eastAsia"/>
          <w:szCs w:val="21"/>
        </w:rPr>
        <w:t>乙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>丙</w:t>
      </w:r>
    </w:p>
    <w:p w:rsidR="00402441" w:rsidRDefault="00402441" w:rsidP="00402441">
      <w:pPr>
        <w:spacing w:line="360" w:lineRule="auto"/>
        <w:ind w:left="420" w:hanging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）一束光线射到平面镜上，其反射光线与平面镜的夹角成</w:t>
      </w:r>
      <w:r>
        <w:rPr>
          <w:color w:val="000000"/>
          <w:szCs w:val="21"/>
        </w:rPr>
        <w:t>30°</w:t>
      </w:r>
      <w:r>
        <w:rPr>
          <w:rFonts w:hint="eastAsia"/>
          <w:color w:val="000000"/>
          <w:szCs w:val="21"/>
        </w:rPr>
        <w:t>，如图甲所示，请画出入射光线、法线和标出入射角大小。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）请根据平面镜成像特点在乙图中画出物体</w:t>
      </w:r>
      <w:r>
        <w:rPr>
          <w:color w:val="000000"/>
          <w:szCs w:val="21"/>
        </w:rPr>
        <w:t>AB</w:t>
      </w:r>
      <w:r>
        <w:rPr>
          <w:rFonts w:hint="eastAsia"/>
          <w:color w:val="000000"/>
          <w:szCs w:val="21"/>
        </w:rPr>
        <w:t>的像。</w:t>
      </w:r>
    </w:p>
    <w:p w:rsidR="00402441" w:rsidRDefault="00402441" w:rsidP="00402441">
      <w:pPr>
        <w:spacing w:line="360" w:lineRule="auto"/>
        <w:rPr>
          <w:b/>
          <w:bCs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）如图丙，画出折射光线的大致位置。</w:t>
      </w:r>
    </w:p>
    <w:p w:rsidR="00402441" w:rsidRDefault="00402441" w:rsidP="00402441">
      <w:pPr>
        <w:spacing w:line="360" w:lineRule="auto"/>
        <w:rPr>
          <w:b/>
          <w:color w:val="000000"/>
          <w:szCs w:val="21"/>
        </w:rPr>
      </w:pPr>
      <w:r>
        <w:rPr>
          <w:rFonts w:hint="eastAsia"/>
          <w:b/>
          <w:bCs/>
          <w:szCs w:val="21"/>
        </w:rPr>
        <w:t>四、</w:t>
      </w:r>
      <w:r>
        <w:rPr>
          <w:rFonts w:hint="eastAsia"/>
          <w:b/>
          <w:color w:val="000000"/>
          <w:szCs w:val="21"/>
        </w:rPr>
        <w:t>实验探究题（每空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分；共</w:t>
      </w:r>
      <w:r>
        <w:rPr>
          <w:b/>
          <w:color w:val="000000"/>
          <w:szCs w:val="21"/>
        </w:rPr>
        <w:t>26</w:t>
      </w:r>
      <w:r>
        <w:rPr>
          <w:rFonts w:hint="eastAsia"/>
          <w:b/>
          <w:color w:val="000000"/>
          <w:szCs w:val="21"/>
        </w:rPr>
        <w:t>分）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25.某小组同学要探究“某固体熔化时，温度随时间变化的特点”，所用的实验装置如图所示。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（1）组装器材时，应按照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的顺序进行。（填“自下而上”或“自上而下”）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（2）温度计在放置时，温度计的玻璃泡要完全位于固体中且不能碰到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。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（3）实验中观察到在第3min初开始出现液体，第6min末全部变为液体，实验数据如下表。</w:t>
      </w:r>
    </w:p>
    <w:tbl>
      <w:tblPr>
        <w:tblStyle w:val="a6"/>
        <w:tblpPr w:leftFromText="180" w:rightFromText="180" w:vertAnchor="page" w:horzAnchor="page" w:tblpX="2580" w:tblpY="10331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456"/>
        <w:gridCol w:w="456"/>
        <w:gridCol w:w="456"/>
        <w:gridCol w:w="456"/>
        <w:gridCol w:w="456"/>
        <w:gridCol w:w="456"/>
        <w:gridCol w:w="456"/>
        <w:gridCol w:w="696"/>
        <w:gridCol w:w="696"/>
        <w:gridCol w:w="696"/>
      </w:tblGrid>
      <w:tr w:rsidR="00402441" w:rsidTr="00402441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时间t</w:t>
            </w:r>
            <w:proofErr w:type="spellEnd"/>
            <w:r>
              <w:rPr>
                <w:rFonts w:ascii="宋体" w:hAnsi="宋体" w:hint="eastAsia"/>
                <w:szCs w:val="21"/>
              </w:rPr>
              <w:t>/min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402441" w:rsidTr="00402441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物质温度t</w:t>
            </w:r>
            <w:proofErr w:type="spellEnd"/>
            <w:r>
              <w:rPr>
                <w:rFonts w:ascii="宋体" w:hAnsi="宋体" w:hint="eastAsia"/>
                <w:szCs w:val="21"/>
              </w:rPr>
              <w:t>/℃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49.5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51.4</w:t>
            </w:r>
          </w:p>
        </w:tc>
      </w:tr>
    </w:tbl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535045" cy="1598930"/>
                <wp:effectExtent l="0" t="0" r="0" b="1270"/>
                <wp:wrapNone/>
                <wp:docPr id="1358072542" name="组合 135807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5045" cy="1598930"/>
                          <a:chOff x="6260" y="9842"/>
                          <a:chExt cx="5567" cy="2518"/>
                        </a:xfrm>
                      </wpg:grpSpPr>
                      <pic:pic xmlns:pic="http://schemas.openxmlformats.org/drawingml/2006/picture">
                        <pic:nvPicPr>
                          <pic:cNvPr id="1358072543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0" y="9842"/>
                            <a:ext cx="1125" cy="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8072544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0" y="9842"/>
                            <a:ext cx="4237" cy="2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58072542" o:spid="_x0000_s1026" style="position:absolute;left:0;text-align:left;margin-left:213.75pt;margin-top:0;width:278.35pt;height:125.9pt;z-index:251658240" coordorigin="6260,9842" coordsize="5567,2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">
                <v:shape id="图片 31" o:spid="_x0000_s1027" type="#_x0000_t75" style="position:absolute;left:6260;top:9842;width:1125;height:2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o9oDHAAAA4wAAAA8AAABkcnMvZG93bnJldi54bWxET0uLwjAQvi/sfwgj7E1TrbpSjSK7COpB&#10;WfXgcWimD2wmpYla/70RhD3O957ZojWVuFHjSssK+r0IBHFqdcm5gtNx1Z2AcB5ZY2WZFDzIwWL+&#10;+THDRNs7/9Ht4HMRQtglqKDwvk6kdGlBBl3P1sSBy2xj0IezyaVu8B7CTSUHUTSWBksODQXW9FNQ&#10;ejlcjYL15rceH5dOxju3ysy1kuftPlPqq9MupyA8tf5f/HavdZgfjybR92A0jOH1UwBAzp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Xo9oDHAAAA4wAAAA8AAAAAAAAAAAAA&#10;AAAAnwIAAGRycy9kb3ducmV2LnhtbFBLBQYAAAAABAAEAPcAAACTAwAAAAA=&#10;">
                  <v:imagedata r:id="rId33" o:title=""/>
                </v:shape>
                <v:shape id="图片 34" o:spid="_x0000_s1028" type="#_x0000_t75" style="position:absolute;left:7590;top:9842;width:4237;height:2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OK+u3rNAAAA4wAAAA8AAAAA&#10;AAAAAAAAAAAAnwIAAGRycy9kb3ducmV2LnhtbFBLBQYAAAAABAAEAPcAAACZAwAAAAA=&#10;">
                  <v:imagedata r:id="rId34" o:title=""/>
                </v:shape>
              </v:group>
            </w:pict>
          </mc:Fallback>
        </mc:AlternateConten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①请在方格纸上画出温度与时间的关系图象。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②分析图象，可以得出该固体熔化时，</w:t>
      </w:r>
    </w:p>
    <w:p w:rsidR="00402441" w:rsidRDefault="00402441" w:rsidP="00402441">
      <w:pPr>
        <w:spacing w:line="360" w:lineRule="auto"/>
        <w:ind w:leftChars="100" w:left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Cs w:val="21"/>
        </w:rPr>
        <w:t>。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rPr>
          <w:rFonts w:hint="eastAsia"/>
          <w:szCs w:val="21"/>
        </w:rPr>
      </w:pPr>
      <w:r>
        <w:rPr>
          <w:color w:val="000000"/>
          <w:szCs w:val="21"/>
        </w:rPr>
        <w:t xml:space="preserve">           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color w:val="000000"/>
          <w:szCs w:val="21"/>
        </w:rPr>
        <w:t>26.</w:t>
      </w:r>
      <w:r>
        <w:rPr>
          <w:rFonts w:hint="eastAsia"/>
          <w:color w:val="000000"/>
          <w:szCs w:val="21"/>
        </w:rPr>
        <w:t>小明用如图甲所示的装置测出凸透镜的焦距，并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探究凸透镜成像规律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，当蜡烛、透镜、光屏位置如图乙时，在光屏上可成清晰的像．</w:t>
      </w:r>
      <w:r>
        <w:rPr>
          <w:color w:val="000000"/>
          <w:szCs w:val="21"/>
        </w:rPr>
        <w:t xml:space="preserve">  </w:t>
      </w:r>
    </w:p>
    <w:p w:rsidR="00402441" w:rsidRDefault="00402441" w:rsidP="00402441">
      <w:pPr>
        <w:spacing w:line="360" w:lineRule="auto"/>
        <w:rPr>
          <w:rFonts w:hint="eastAsia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0</wp:posOffset>
            </wp:positionV>
            <wp:extent cx="4314825" cy="1188720"/>
            <wp:effectExtent l="0" t="0" r="9525" b="0"/>
            <wp:wrapSquare wrapText="bothSides"/>
            <wp:docPr id="1358072541" name="图片 135807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）该凸透镜的焦距是</w:t>
      </w:r>
      <w:r>
        <w:rPr>
          <w:color w:val="000000"/>
          <w:szCs w:val="21"/>
        </w:rPr>
        <w:t>________cm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ind w:left="315" w:hanging="315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）图乙中烛焰在光屏上成的清晰像是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的实像，若将蜡烛适当远离凸透镜，凸透镜和光屏不动，要想在光屏上得到清晰的像，可以在凸透镜前加一个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凸透镜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凹透镜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），这类似生活中的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镜（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近视眼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老花眼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）．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ind w:left="210" w:hanging="210"/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0</wp:posOffset>
            </wp:positionV>
            <wp:extent cx="3416300" cy="1645285"/>
            <wp:effectExtent l="0" t="0" r="0" b="0"/>
            <wp:wrapSquare wrapText="bothSides"/>
            <wp:docPr id="1358072540" name="图片 135807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27.</w:t>
      </w:r>
      <w:r>
        <w:rPr>
          <w:rFonts w:hint="eastAsia"/>
          <w:color w:val="000000"/>
          <w:szCs w:val="21"/>
        </w:rPr>
        <w:t>酱油是咸的，小明猜想酱油密度一定比水的密度大，于是他和小亮用天平和量筒做了如下实验测量酱油的密度．小明想知道酱油的密度，于是他和小华用天平和量筒做了如下实验：</w:t>
      </w:r>
    </w:p>
    <w:p w:rsidR="00402441" w:rsidRDefault="00402441" w:rsidP="00402441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）将天平放在水平台上，把游码放在</w:t>
      </w:r>
      <w:r>
        <w:rPr>
          <w:color w:val="000000"/>
          <w:szCs w:val="21"/>
        </w:rPr>
        <w:t xml:space="preserve"> </w:t>
      </w:r>
    </w:p>
    <w:p w:rsidR="00402441" w:rsidRDefault="00402441" w:rsidP="00402441">
      <w:pPr>
        <w:spacing w:line="360" w:lineRule="auto"/>
        <w:ind w:firstLine="210"/>
        <w:rPr>
          <w:color w:val="000000"/>
          <w:szCs w:val="21"/>
        </w:rPr>
      </w:pPr>
      <w:r>
        <w:rPr>
          <w:color w:val="000000"/>
          <w:szCs w:val="21"/>
        </w:rPr>
        <w:t>________ </w:t>
      </w:r>
      <w:r>
        <w:rPr>
          <w:rFonts w:hint="eastAsia"/>
          <w:color w:val="000000"/>
          <w:szCs w:val="21"/>
        </w:rPr>
        <w:t>处，发现指针指在分度盘的右侧，要</w:t>
      </w:r>
      <w:r>
        <w:rPr>
          <w:color w:val="000000"/>
          <w:szCs w:val="21"/>
        </w:rPr>
        <w:t xml:space="preserve"> </w:t>
      </w:r>
    </w:p>
    <w:p w:rsidR="00402441" w:rsidRDefault="00402441" w:rsidP="00402441">
      <w:pPr>
        <w:spacing w:line="360" w:lineRule="auto"/>
        <w:ind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使横梁平衡，应将平衡螺母向</w:t>
      </w:r>
      <w:r>
        <w:rPr>
          <w:color w:val="000000"/>
          <w:szCs w:val="21"/>
        </w:rPr>
        <w:t>________ </w:t>
      </w:r>
      <w:r>
        <w:rPr>
          <w:rFonts w:hint="eastAsia"/>
          <w:color w:val="000000"/>
          <w:szCs w:val="21"/>
        </w:rPr>
        <w:t>（选填</w:t>
      </w:r>
    </w:p>
    <w:p w:rsidR="00402441" w:rsidRDefault="00402441" w:rsidP="00402441">
      <w:pPr>
        <w:spacing w:line="360" w:lineRule="auto"/>
        <w:ind w:firstLine="210"/>
        <w:rPr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右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左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）调．</w:t>
      </w:r>
    </w:p>
    <w:p w:rsidR="00402441" w:rsidRDefault="00402441" w:rsidP="00402441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）用天平测出空烧杯的质量为</w:t>
      </w:r>
      <w:r>
        <w:rPr>
          <w:color w:val="000000"/>
          <w:szCs w:val="21"/>
        </w:rPr>
        <w:t>17g</w:t>
      </w:r>
      <w:r>
        <w:rPr>
          <w:rFonts w:hint="eastAsia"/>
          <w:color w:val="000000"/>
          <w:szCs w:val="21"/>
        </w:rPr>
        <w:t>，在烧杯中</w:t>
      </w:r>
    </w:p>
    <w:p w:rsidR="00402441" w:rsidRDefault="00402441" w:rsidP="00402441">
      <w:pPr>
        <w:spacing w:line="360" w:lineRule="auto"/>
        <w:ind w:left="315"/>
        <w:rPr>
          <w:szCs w:val="21"/>
        </w:rPr>
      </w:pPr>
      <w:r>
        <w:rPr>
          <w:rFonts w:hint="eastAsia"/>
          <w:color w:val="000000"/>
          <w:szCs w:val="21"/>
        </w:rPr>
        <w:t>倒入适量的酱油，测出烧杯和酱油的总质量如图甲所示，将烧杯中的酱油全部倒入量筒中，酱油的体积如图乙所示，则烧杯中酱油的质量为</w:t>
      </w:r>
      <w:r>
        <w:rPr>
          <w:color w:val="000000"/>
          <w:szCs w:val="21"/>
        </w:rPr>
        <w:t>________g</w:t>
      </w:r>
      <w:r>
        <w:rPr>
          <w:rFonts w:hint="eastAsia"/>
          <w:color w:val="000000"/>
          <w:szCs w:val="21"/>
        </w:rPr>
        <w:t>，酱油的密度为</w:t>
      </w:r>
      <w:r>
        <w:rPr>
          <w:color w:val="000000"/>
          <w:szCs w:val="21"/>
        </w:rPr>
        <w:t>________kg/m</w:t>
      </w:r>
      <w:r>
        <w:rPr>
          <w:color w:val="000000"/>
          <w:szCs w:val="21"/>
          <w:vertAlign w:val="superscript"/>
        </w:rPr>
        <w:t>3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 xml:space="preserve"> 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）小明用这种方法测得酱油密度会</w:t>
      </w:r>
      <w:r>
        <w:rPr>
          <w:color w:val="000000"/>
          <w:szCs w:val="21"/>
        </w:rPr>
        <w:t>________ </w:t>
      </w:r>
      <w:r>
        <w:rPr>
          <w:rFonts w:hint="eastAsia"/>
          <w:color w:val="000000"/>
          <w:szCs w:val="21"/>
        </w:rPr>
        <w:t>。（填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偏大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偏小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b/>
          <w:color w:val="000000"/>
          <w:szCs w:val="21"/>
        </w:rPr>
        <w:t>五、</w:t>
      </w:r>
      <w:r>
        <w:rPr>
          <w:rFonts w:hint="eastAsia"/>
          <w:b/>
          <w:bCs/>
          <w:szCs w:val="21"/>
        </w:rPr>
        <w:t>计算题（每小题</w:t>
      </w: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分，共</w:t>
      </w:r>
      <w:r>
        <w:rPr>
          <w:b/>
          <w:bCs/>
          <w:szCs w:val="21"/>
        </w:rPr>
        <w:t>12</w:t>
      </w:r>
      <w:r>
        <w:rPr>
          <w:rFonts w:hint="eastAsia"/>
          <w:b/>
          <w:bCs/>
          <w:szCs w:val="21"/>
        </w:rPr>
        <w:t>分）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/>
          <w:szCs w:val="21"/>
        </w:rPr>
      </w:pPr>
      <w:r>
        <w:rPr>
          <w:color w:val="000000"/>
          <w:szCs w:val="21"/>
        </w:rPr>
        <w:t>28.</w:t>
      </w:r>
      <w:r>
        <w:rPr>
          <w:rFonts w:ascii="宋体" w:hAnsi="宋体" w:cs="宋体" w:hint="eastAsia"/>
          <w:kern w:val="0"/>
          <w:szCs w:val="21"/>
        </w:rPr>
        <w:t>北京南站到上海虹桥站的G</w:t>
      </w:r>
      <w:r>
        <w:rPr>
          <w:rFonts w:ascii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hAnsi="宋体" w:cs="宋体" w:hint="eastAsia"/>
          <w:kern w:val="0"/>
          <w:szCs w:val="21"/>
        </w:rPr>
        <w:t>次高速列车运行时刻表（2019）如下表所示。</w:t>
      </w:r>
    </w:p>
    <w:tbl>
      <w:tblPr>
        <w:tblStyle w:val="a6"/>
        <w:tblpPr w:leftFromText="180" w:rightFromText="180" w:vertAnchor="text" w:horzAnchor="page" w:tblpX="13183" w:tblpY="80"/>
        <w:tblW w:w="0" w:type="auto"/>
        <w:tblInd w:w="0" w:type="dxa"/>
        <w:tblLook w:val="04A0" w:firstRow="1" w:lastRow="0" w:firstColumn="1" w:lastColumn="0" w:noHBand="0" w:noVBand="1"/>
      </w:tblPr>
      <w:tblGrid>
        <w:gridCol w:w="735"/>
        <w:gridCol w:w="1254"/>
        <w:gridCol w:w="1254"/>
        <w:gridCol w:w="1254"/>
        <w:gridCol w:w="1463"/>
        <w:gridCol w:w="1254"/>
      </w:tblGrid>
      <w:tr w:rsidR="00402441" w:rsidTr="0040244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lastRenderedPageBreak/>
              <w:t>站次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站名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到达时间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开车时间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运行时间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里程</w:t>
            </w:r>
            <w:proofErr w:type="spellEnd"/>
          </w:p>
        </w:tc>
      </w:tr>
      <w:tr w:rsidR="00402441" w:rsidTr="0040244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北京南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始发站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19:00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402441" w:rsidTr="0040244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南京南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22:13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22:15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3小时13分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1023千米</w:t>
            </w:r>
          </w:p>
        </w:tc>
      </w:tr>
      <w:tr w:rsidR="00402441" w:rsidTr="0040244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上海虹桥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23:18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终点站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4小时18分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41" w:rsidRDefault="00402441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1318千米</w:t>
            </w:r>
          </w:p>
        </w:tc>
      </w:tr>
    </w:tbl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210" w:hangingChars="100" w:hanging="210"/>
        <w:jc w:val="left"/>
        <w:rPr>
          <w:rFonts w:ascii="宋体" w:hAnsi="宋体" w:hint="eastAsia"/>
          <w:szCs w:val="21"/>
        </w:rPr>
      </w:pPr>
    </w:p>
    <w:p w:rsidR="00402441" w:rsidRDefault="00402441" w:rsidP="00402441">
      <w:pPr>
        <w:spacing w:line="360" w:lineRule="auto"/>
        <w:ind w:left="105" w:firstLine="105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根据该列车运行时刻表试求：</w:t>
      </w:r>
    </w:p>
    <w:p w:rsidR="00402441" w:rsidRDefault="00402441" w:rsidP="00402441">
      <w:pPr>
        <w:spacing w:line="360" w:lineRule="auto"/>
        <w:ind w:left="21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（1）该列车由北京南站驶往上海虹桥站全程的平均速度是多少？（计算结果保留整数）</w:t>
      </w:r>
    </w:p>
    <w:p w:rsidR="00402441" w:rsidRDefault="00402441" w:rsidP="00402441">
      <w:pPr>
        <w:spacing w:line="360" w:lineRule="auto"/>
        <w:ind w:left="210" w:hanging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（2）庄河北站距沈阳站的铁路线长约470km，若以此速度行驶，从庄河北站到沈阳站约多长时间？（计算结果保留到0.1）</w:t>
      </w:r>
    </w:p>
    <w:p w:rsidR="00402441" w:rsidRDefault="00402441" w:rsidP="00402441">
      <w:pPr>
        <w:spacing w:line="360" w:lineRule="auto"/>
        <w:rPr>
          <w:rFonts w:hint="eastAsia"/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color w:val="000000"/>
          <w:szCs w:val="21"/>
        </w:rPr>
      </w:pPr>
    </w:p>
    <w:p w:rsidR="00402441" w:rsidRDefault="00402441" w:rsidP="00402441">
      <w:pPr>
        <w:spacing w:line="360" w:lineRule="auto"/>
        <w:rPr>
          <w:szCs w:val="21"/>
        </w:rPr>
      </w:pPr>
      <w:r>
        <w:rPr>
          <w:color w:val="000000"/>
          <w:szCs w:val="21"/>
        </w:rPr>
        <w:t>29.</w:t>
      </w:r>
      <w:r>
        <w:rPr>
          <w:rFonts w:hint="eastAsia"/>
          <w:color w:val="000000"/>
          <w:szCs w:val="21"/>
        </w:rPr>
        <w:t>一个质量是</w:t>
      </w:r>
      <w:r>
        <w:rPr>
          <w:color w:val="000000"/>
          <w:szCs w:val="21"/>
        </w:rPr>
        <w:t>300g</w:t>
      </w:r>
      <w:r>
        <w:rPr>
          <w:rFonts w:hint="eastAsia"/>
          <w:color w:val="000000"/>
          <w:szCs w:val="21"/>
        </w:rPr>
        <w:t>的瓶子，装满水后总质量是</w:t>
      </w:r>
      <w:r>
        <w:rPr>
          <w:color w:val="000000"/>
          <w:szCs w:val="21"/>
        </w:rPr>
        <w:t>1300g</w:t>
      </w:r>
      <w:r>
        <w:rPr>
          <w:rFonts w:hint="eastAsia"/>
          <w:color w:val="000000"/>
          <w:szCs w:val="21"/>
        </w:rPr>
        <w:t>。求：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）水的质量是多少</w:t>
      </w:r>
      <w:r>
        <w:rPr>
          <w:color w:val="000000"/>
          <w:szCs w:val="21"/>
        </w:rPr>
        <w:t xml:space="preserve">g?    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）水的体积是多少</w:t>
      </w:r>
      <w:r>
        <w:rPr>
          <w:color w:val="000000"/>
          <w:szCs w:val="21"/>
        </w:rPr>
        <w:t>cm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 xml:space="preserve">?    </w:t>
      </w:r>
    </w:p>
    <w:p w:rsidR="00402441" w:rsidRDefault="00402441" w:rsidP="00402441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）若用它来装植物油，最多可装多少</w:t>
      </w:r>
      <w:r>
        <w:rPr>
          <w:color w:val="000000"/>
          <w:szCs w:val="21"/>
        </w:rPr>
        <w:t>g?(</w:t>
      </w:r>
      <w:r>
        <w:rPr>
          <w:rFonts w:ascii="宋体" w:hAnsi="宋体" w:hint="eastAsia"/>
          <w:color w:val="000000"/>
          <w:szCs w:val="21"/>
        </w:rPr>
        <w:t>ρ</w:t>
      </w:r>
      <w:r>
        <w:rPr>
          <w:rFonts w:hint="eastAsia"/>
          <w:color w:val="000000"/>
          <w:szCs w:val="21"/>
        </w:rPr>
        <w:t>植物油</w:t>
      </w:r>
      <w:r>
        <w:rPr>
          <w:color w:val="000000"/>
          <w:szCs w:val="21"/>
        </w:rPr>
        <w:t>=0.9g</w:t>
      </w:r>
      <w:r>
        <w:rPr>
          <w:rFonts w:hint="eastAsia"/>
          <w:color w:val="000000"/>
          <w:szCs w:val="21"/>
        </w:rPr>
        <w:t>／</w:t>
      </w:r>
      <w:r>
        <w:rPr>
          <w:color w:val="000000"/>
          <w:szCs w:val="21"/>
        </w:rPr>
        <w:t>cm</w:t>
      </w:r>
      <w:r>
        <w:rPr>
          <w:color w:val="000000"/>
          <w:szCs w:val="21"/>
          <w:vertAlign w:val="superscript"/>
        </w:rPr>
        <w:t>3)</w:t>
      </w:r>
      <w:r>
        <w:rPr>
          <w:color w:val="000000"/>
          <w:szCs w:val="21"/>
        </w:rPr>
        <w:t xml:space="preserve">    </w:t>
      </w:r>
    </w:p>
    <w:p w:rsidR="00402441" w:rsidRDefault="00402441" w:rsidP="00402441">
      <w:pPr>
        <w:spacing w:line="360" w:lineRule="auto"/>
        <w:rPr>
          <w:szCs w:val="21"/>
        </w:rPr>
      </w:pPr>
    </w:p>
    <w:p w:rsidR="006508AB" w:rsidRPr="00402441" w:rsidRDefault="006508AB" w:rsidP="006508AB">
      <w:pPr>
        <w:spacing w:line="360" w:lineRule="auto"/>
        <w:jc w:val="center"/>
        <w:rPr>
          <w:rFonts w:ascii="黑体" w:eastAsia="黑体" w:hAnsi="黑体" w:cs="黑体" w:hint="eastAsia"/>
          <w:bCs/>
          <w:color w:val="FF0000"/>
          <w:sz w:val="28"/>
        </w:rPr>
      </w:pPr>
    </w:p>
    <w:sectPr w:rsidR="006508AB" w:rsidRPr="00402441">
      <w:headerReference w:type="defaul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59" w:rsidRDefault="00965359" w:rsidP="002B2FC7">
      <w:pPr>
        <w:spacing w:after="0" w:line="240" w:lineRule="auto"/>
      </w:pPr>
      <w:r>
        <w:separator/>
      </w:r>
    </w:p>
  </w:endnote>
  <w:endnote w:type="continuationSeparator" w:id="0">
    <w:p w:rsidR="00965359" w:rsidRDefault="0096535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59" w:rsidRDefault="00965359" w:rsidP="002B2FC7">
      <w:pPr>
        <w:spacing w:after="0" w:line="240" w:lineRule="auto"/>
      </w:pPr>
      <w:r>
        <w:separator/>
      </w:r>
    </w:p>
  </w:footnote>
  <w:footnote w:type="continuationSeparator" w:id="0">
    <w:p w:rsidR="00965359" w:rsidRDefault="0096535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02441"/>
    <w:rsid w:val="004A4C27"/>
    <w:rsid w:val="005C2B19"/>
    <w:rsid w:val="005D3A0A"/>
    <w:rsid w:val="0060070A"/>
    <w:rsid w:val="006508AB"/>
    <w:rsid w:val="00965359"/>
    <w:rsid w:val="009F72B0"/>
    <w:rsid w:val="00A7719F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9.gif"/><Relationship Id="rId26" Type="http://schemas.openxmlformats.org/officeDocument/2006/relationships/image" Target="media/image15.jpe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http://pic1.mofangge.com/upload/papers/c04/20120322/201203221320427551244.gif" TargetMode="External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http://pic1.mofangge.com/upload/papers/c04/20120322/201203221320427421291.gif" TargetMode="External"/><Relationship Id="rId25" Type="http://schemas.openxmlformats.org/officeDocument/2006/relationships/image" Target="media/image14.gif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0.gif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http://pic1.mofangge.com/upload/papers/c04/20120322/201203221320427351259.gif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http://pic1.mofangge.com/upload/papers/c04/20120322/201203221320427491227.gif" TargetMode="External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727</Words>
  <Characters>4148</Characters>
  <Application>Microsoft Office Word</Application>
  <DocSecurity>0</DocSecurity>
  <Lines>34</Lines>
  <Paragraphs>9</Paragraphs>
  <ScaleCrop>false</ScaleCrop>
  <Company>China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2021-01-25T13:50:00Z</dcterms:created>
  <dcterms:modified xsi:type="dcterms:W3CDTF">2021-01-25T13:50:00Z</dcterms:modified>
</cp:coreProperties>
</file>