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FC0" w:rsidRPr="007E2AF0" w:rsidRDefault="007E2AF0" w:rsidP="00821FC0">
      <w:pPr>
        <w:spacing w:line="360" w:lineRule="auto"/>
        <w:jc w:val="center"/>
        <w:textAlignment w:val="center"/>
        <w:rPr>
          <w:rFonts w:ascii="黑体" w:eastAsia="黑体" w:hAnsi="黑体" w:cs="宋体"/>
          <w:b/>
          <w:color w:val="FF0000"/>
          <w:sz w:val="36"/>
          <w:szCs w:val="36"/>
        </w:rPr>
      </w:pPr>
      <w:bookmarkStart w:id="0" w:name="_GoBack"/>
      <w:r w:rsidRPr="007E2AF0">
        <w:rPr>
          <w:rFonts w:ascii="黑体" w:eastAsia="黑体" w:hAnsi="黑体" w:hint="eastAsia"/>
          <w:color w:val="FF0000"/>
          <w:sz w:val="36"/>
          <w:szCs w:val="36"/>
        </w:rPr>
        <w:t>江西省</w:t>
      </w:r>
      <w:r w:rsidRPr="007E2AF0">
        <w:rPr>
          <w:rFonts w:ascii="黑体" w:eastAsia="黑体" w:hAnsi="黑体" w:cs="宋体" w:hint="eastAsia"/>
          <w:color w:val="FF0000"/>
          <w:sz w:val="36"/>
          <w:szCs w:val="36"/>
        </w:rPr>
        <w:t>宜春市袁州区</w:t>
      </w:r>
      <w:r w:rsidR="00821FC0" w:rsidRPr="007E2AF0">
        <w:rPr>
          <w:rFonts w:ascii="黑体" w:eastAsia="黑体" w:hAnsi="黑体" w:cs="Times New Roman"/>
          <w:b/>
          <w:color w:val="FF0000"/>
          <w:sz w:val="36"/>
          <w:szCs w:val="36"/>
        </w:rPr>
        <w:t>2020</w:t>
      </w:r>
      <w:r w:rsidR="00821FC0" w:rsidRPr="007E2AF0">
        <w:rPr>
          <w:rFonts w:ascii="黑体" w:eastAsia="黑体" w:hAnsi="黑体" w:cs="宋体" w:hint="eastAsia"/>
          <w:b/>
          <w:color w:val="FF0000"/>
          <w:sz w:val="36"/>
          <w:szCs w:val="36"/>
        </w:rPr>
        <w:t>-</w:t>
      </w:r>
      <w:r w:rsidR="00821FC0" w:rsidRPr="007E2AF0">
        <w:rPr>
          <w:rFonts w:ascii="黑体" w:eastAsia="黑体" w:hAnsi="黑体" w:cs="Times New Roman"/>
          <w:b/>
          <w:color w:val="FF0000"/>
          <w:sz w:val="36"/>
          <w:szCs w:val="36"/>
        </w:rPr>
        <w:t>2021</w:t>
      </w:r>
      <w:r w:rsidR="00821FC0" w:rsidRPr="007E2AF0">
        <w:rPr>
          <w:rFonts w:ascii="黑体" w:eastAsia="黑体" w:hAnsi="黑体" w:cs="宋体"/>
          <w:b/>
          <w:color w:val="FF0000"/>
          <w:sz w:val="36"/>
          <w:szCs w:val="36"/>
        </w:rPr>
        <w:t>学年度第一学期期末</w:t>
      </w:r>
      <w:r w:rsidR="00E93A0A" w:rsidRPr="007E2AF0">
        <w:rPr>
          <w:rFonts w:ascii="黑体" w:eastAsia="黑体" w:hAnsi="黑体" w:cs="宋体" w:hint="eastAsia"/>
          <w:b/>
          <w:color w:val="FF0000"/>
          <w:sz w:val="36"/>
          <w:szCs w:val="36"/>
        </w:rPr>
        <w:t>考试</w:t>
      </w:r>
      <w:r w:rsidR="00821FC0" w:rsidRPr="007E2AF0">
        <w:rPr>
          <w:rFonts w:ascii="黑体" w:eastAsia="黑体" w:hAnsi="黑体" w:cs="宋体"/>
          <w:b/>
          <w:color w:val="FF0000"/>
          <w:sz w:val="36"/>
          <w:szCs w:val="36"/>
        </w:rPr>
        <w:t>九年级物理</w:t>
      </w:r>
      <w:r w:rsidR="00821FC0" w:rsidRPr="007E2AF0">
        <w:rPr>
          <w:rFonts w:ascii="黑体" w:eastAsia="黑体" w:hAnsi="黑体" w:cs="宋体" w:hint="eastAsia"/>
          <w:b/>
          <w:color w:val="FF0000"/>
          <w:sz w:val="36"/>
          <w:szCs w:val="36"/>
        </w:rPr>
        <w:t>试题</w:t>
      </w:r>
      <w:bookmarkEnd w:id="0"/>
    </w:p>
    <w:p w:rsidR="0020477C" w:rsidRPr="007B65B0" w:rsidRDefault="0020477C" w:rsidP="007E2AF0">
      <w:pPr>
        <w:ind w:right="326"/>
        <w:jc w:val="center"/>
      </w:pPr>
      <w:r w:rsidRPr="00065CAA">
        <w:rPr>
          <w:rFonts w:ascii="Times New Roman" w:hAnsi="Times New Roman"/>
          <w:b/>
          <w:sz w:val="44"/>
          <w:szCs w:val="44"/>
        </w:rPr>
        <w:t xml:space="preserve">          </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一、填空题</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1.如图是质量为200g的某种物质熔化时的图像，该物质的熔点是_____，从第7~9分钟，它吸收了8.4×10</w:t>
      </w:r>
      <w:r>
        <w:rPr>
          <w:rFonts w:ascii="宋体" w:eastAsia="宋体" w:hAnsi="宋体" w:cs="宋体" w:hint="eastAsia"/>
          <w:szCs w:val="21"/>
          <w:vertAlign w:val="superscript"/>
        </w:rPr>
        <w:t>3</w:t>
      </w:r>
      <w:r>
        <w:rPr>
          <w:rFonts w:ascii="宋体" w:eastAsia="宋体" w:hAnsi="宋体" w:cs="宋体" w:hint="eastAsia"/>
          <w:szCs w:val="21"/>
        </w:rPr>
        <w:t>J的热量，它的比热容为_____。</w:t>
      </w:r>
    </w:p>
    <w:p w:rsidR="007E2AF0" w:rsidRDefault="007E2AF0" w:rsidP="007E2AF0">
      <w:pPr>
        <w:rPr>
          <w:rFonts w:ascii="宋体" w:eastAsia="宋体" w:hAnsi="宋体" w:cs="宋体"/>
          <w:szCs w:val="21"/>
        </w:rPr>
      </w:pPr>
      <w:r>
        <w:rPr>
          <w:rFonts w:ascii="宋体" w:eastAsia="宋体" w:hAnsi="宋体" w:cs="宋体" w:hint="eastAsia"/>
          <w:noProof/>
          <w:szCs w:val="21"/>
        </w:rPr>
        <w:drawing>
          <wp:inline distT="0" distB="0" distL="0" distR="0" wp14:anchorId="28CA433F" wp14:editId="728296A2">
            <wp:extent cx="1425595" cy="1314450"/>
            <wp:effectExtent l="0" t="0" r="3175" b="0"/>
            <wp:docPr id="1" name="图片 9089348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08934857" descr="figur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5140" cy="1314030"/>
                    </a:xfrm>
                    <a:prstGeom prst="rect">
                      <a:avLst/>
                    </a:prstGeom>
                    <a:noFill/>
                    <a:ln>
                      <a:noFill/>
                    </a:ln>
                  </pic:spPr>
                </pic:pic>
              </a:graphicData>
            </a:graphic>
          </wp:inline>
        </w:drawing>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2.给手机充电时，手机电池是______（选填“用电器”或“电源”）。汽车在转弯前，要打开转向灯，汽车同侧的前后两个转向灯同时亮起，则汽车同侧的前后两个转向灯的连接方式为______（选填“串联”或“并联”）。</w:t>
      </w:r>
    </w:p>
    <w:p w:rsidR="007E2AF0" w:rsidRDefault="007E2AF0" w:rsidP="007E2AF0">
      <w:pPr>
        <w:spacing w:before="150"/>
        <w:jc w:val="left"/>
        <w:textAlignment w:val="center"/>
        <w:rPr>
          <w:rFonts w:ascii="宋体" w:eastAsia="宋体" w:hAnsi="宋体" w:cs="宋体"/>
          <w:szCs w:val="21"/>
        </w:rPr>
      </w:pPr>
      <w:r>
        <w:rPr>
          <w:rFonts w:ascii="宋体" w:eastAsia="宋体" w:hAnsi="宋体" w:cs="宋体" w:hint="eastAsia"/>
          <w:szCs w:val="21"/>
        </w:rPr>
        <w:t>3.小明同学用100N的水平推力，推放在水平地面上重500N的物体，使其做匀速直线运动，若该物体在10s内移动5m，则在此过程中小明做功为_____J，重力做功为____J，小明做功的功率是_____W。</w:t>
      </w: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4.小琪家的汽车发动机是汽油机，如图4是汽油机的______冲程，生活中爸爸经常用水冷却汽车发动机，这是利用水的______的特性.</w:t>
      </w:r>
    </w:p>
    <w:p w:rsidR="007E2AF0" w:rsidRDefault="007E2AF0" w:rsidP="007E2AF0">
      <w:pPr>
        <w:spacing w:line="276" w:lineRule="auto"/>
        <w:ind w:left="200"/>
        <w:rPr>
          <w:rFonts w:ascii="宋体" w:eastAsia="宋体" w:hAnsi="宋体" w:cs="宋体"/>
          <w:szCs w:val="21"/>
        </w:rPr>
      </w:pPr>
      <w:r>
        <w:rPr>
          <w:rFonts w:ascii="宋体" w:eastAsia="宋体" w:hAnsi="宋体" w:cs="宋体" w:hint="eastAsia"/>
          <w:noProof/>
          <w:szCs w:val="21"/>
        </w:rPr>
        <w:drawing>
          <wp:inline distT="0" distB="0" distL="114300" distR="114300" wp14:anchorId="1A5D980D" wp14:editId="139EDC8E">
            <wp:extent cx="800100" cy="1047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800100" cy="1047750"/>
                    </a:xfrm>
                    <a:prstGeom prst="rect">
                      <a:avLst/>
                    </a:prstGeom>
                    <a:noFill/>
                    <a:ln>
                      <a:noFill/>
                    </a:ln>
                  </pic:spPr>
                </pic:pic>
              </a:graphicData>
            </a:graphic>
          </wp:inline>
        </w:drawing>
      </w:r>
    </w:p>
    <w:p w:rsidR="007E2AF0" w:rsidRDefault="007E2AF0" w:rsidP="007E2AF0">
      <w:pPr>
        <w:spacing w:line="276" w:lineRule="auto"/>
        <w:ind w:left="200"/>
        <w:rPr>
          <w:rFonts w:ascii="宋体" w:eastAsia="宋体" w:hAnsi="宋体" w:cs="宋体"/>
          <w:szCs w:val="21"/>
        </w:rPr>
      </w:pPr>
      <w:r>
        <w:rPr>
          <w:rFonts w:ascii="宋体" w:eastAsia="宋体" w:hAnsi="宋体" w:cs="宋体" w:hint="eastAsia"/>
          <w:szCs w:val="21"/>
        </w:rPr>
        <w:t>5.如图所示，A灯标有“6V, 4W”字样，B灯标有“6V， 3W”字样.闭合开关，从右向左缓慢滑动变阻器滑片，直到其中一盏灯恰好正常发光， 此时电路中的电流为2A, 电压表的示数是______V。（不考虑灯泡电阻的变化）</w:t>
      </w:r>
    </w:p>
    <w:p w:rsidR="007E2AF0" w:rsidRDefault="007E2AF0" w:rsidP="007E2AF0">
      <w:pPr>
        <w:spacing w:line="276" w:lineRule="auto"/>
        <w:rPr>
          <w:rFonts w:ascii="宋体" w:eastAsia="宋体" w:hAnsi="宋体" w:cs="宋体"/>
          <w:szCs w:val="21"/>
        </w:rPr>
      </w:pPr>
      <w:r>
        <w:rPr>
          <w:rFonts w:ascii="宋体" w:eastAsia="宋体" w:hAnsi="宋体" w:cs="宋体" w:hint="eastAsia"/>
          <w:noProof/>
          <w:szCs w:val="21"/>
        </w:rPr>
        <w:drawing>
          <wp:inline distT="0" distB="0" distL="114300" distR="114300" wp14:anchorId="15598623" wp14:editId="267BB938">
            <wp:extent cx="1514475" cy="923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514475" cy="923925"/>
                    </a:xfrm>
                    <a:prstGeom prst="rect">
                      <a:avLst/>
                    </a:prstGeom>
                    <a:noFill/>
                    <a:ln>
                      <a:noFill/>
                    </a:ln>
                  </pic:spPr>
                </pic:pic>
              </a:graphicData>
            </a:graphic>
          </wp:inline>
        </w:drawing>
      </w:r>
    </w:p>
    <w:p w:rsidR="007E2AF0" w:rsidRDefault="007E2AF0" w:rsidP="007E2AF0">
      <w:pPr>
        <w:spacing w:line="276" w:lineRule="auto"/>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62336" behindDoc="1" locked="0" layoutInCell="1" allowOverlap="1" wp14:anchorId="2B96A7D4" wp14:editId="4DB1485B">
            <wp:simplePos x="0" y="0"/>
            <wp:positionH relativeFrom="column">
              <wp:posOffset>1096645</wp:posOffset>
            </wp:positionH>
            <wp:positionV relativeFrom="paragraph">
              <wp:posOffset>1399540</wp:posOffset>
            </wp:positionV>
            <wp:extent cx="1997075" cy="1203960"/>
            <wp:effectExtent l="0" t="0" r="3175" b="15240"/>
            <wp:wrapTight wrapText="bothSides">
              <wp:wrapPolygon edited="0">
                <wp:start x="0" y="0"/>
                <wp:lineTo x="0" y="21190"/>
                <wp:lineTo x="21428" y="21190"/>
                <wp:lineTo x="21428" y="0"/>
                <wp:lineTo x="0" y="0"/>
              </wp:wrapPolygon>
            </wp:wrapTight>
            <wp:docPr id="589538805" name="图片 5895388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38805" name="图片 589538805" descr="figur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97075" cy="1203960"/>
                    </a:xfrm>
                    <a:prstGeom prst="rect">
                      <a:avLst/>
                    </a:prstGeom>
                  </pic:spPr>
                </pic:pic>
              </a:graphicData>
            </a:graphic>
          </wp:anchor>
        </w:drawing>
      </w:r>
      <w:r>
        <w:rPr>
          <w:rFonts w:ascii="宋体" w:eastAsia="宋体" w:hAnsi="宋体" w:cs="宋体" w:hint="eastAsia"/>
          <w:szCs w:val="21"/>
        </w:rPr>
        <w:t>6.下图装置是__________的工作模型，在工作过程中，__________起了关键的作用，它能使线圈刚刚转</w:t>
      </w:r>
      <w:r>
        <w:rPr>
          <w:rFonts w:ascii="宋体" w:eastAsia="宋体" w:hAnsi="宋体" w:cs="宋体" w:hint="eastAsia"/>
          <w:szCs w:val="21"/>
        </w:rPr>
        <w:lastRenderedPageBreak/>
        <w:t>过_____位置时，就自动改变线圈中的__________，从而实现通电线圈在磁场中的连续转动，工作时它是把_____能转化为__________能。</w:t>
      </w:r>
    </w:p>
    <w:p w:rsidR="007E2AF0" w:rsidRDefault="007E2AF0" w:rsidP="007E2AF0">
      <w:pPr>
        <w:jc w:val="left"/>
        <w:textAlignment w:val="center"/>
        <w:rPr>
          <w:rFonts w:ascii="宋体" w:eastAsia="宋体" w:hAnsi="宋体" w:cs="宋体"/>
          <w:szCs w:val="21"/>
        </w:rPr>
      </w:pPr>
    </w:p>
    <w:p w:rsidR="007E2AF0" w:rsidRDefault="007E2AF0" w:rsidP="007E2AF0">
      <w:pPr>
        <w:jc w:val="left"/>
        <w:textAlignment w:val="center"/>
        <w:rPr>
          <w:rFonts w:ascii="宋体" w:eastAsia="宋体" w:hAnsi="宋体" w:cs="宋体"/>
          <w:szCs w:val="21"/>
        </w:rPr>
      </w:pPr>
    </w:p>
    <w:p w:rsidR="007E2AF0" w:rsidRDefault="007E2AF0" w:rsidP="007E2AF0">
      <w:pPr>
        <w:jc w:val="left"/>
        <w:textAlignment w:val="center"/>
        <w:rPr>
          <w:rFonts w:ascii="宋体" w:eastAsia="宋体" w:hAnsi="宋体" w:cs="宋体"/>
          <w:szCs w:val="21"/>
        </w:rPr>
      </w:pPr>
    </w:p>
    <w:p w:rsidR="007E2AF0" w:rsidRDefault="007E2AF0" w:rsidP="007E2AF0">
      <w:pPr>
        <w:jc w:val="left"/>
        <w:textAlignment w:val="center"/>
        <w:rPr>
          <w:rFonts w:ascii="宋体" w:eastAsia="宋体" w:hAnsi="宋体" w:cs="宋体"/>
          <w:szCs w:val="21"/>
        </w:rPr>
      </w:pPr>
    </w:p>
    <w:p w:rsidR="007E2AF0" w:rsidRDefault="007E2AF0" w:rsidP="007E2AF0">
      <w:pPr>
        <w:jc w:val="left"/>
        <w:textAlignment w:val="center"/>
        <w:rPr>
          <w:rFonts w:ascii="宋体" w:eastAsia="宋体" w:hAnsi="宋体" w:cs="宋体"/>
          <w:szCs w:val="21"/>
        </w:rPr>
      </w:pP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7.如图1所示，闭合开关，导体</w:t>
      </w:r>
      <w:proofErr w:type="spellStart"/>
      <w:r>
        <w:rPr>
          <w:rFonts w:ascii="宋体" w:eastAsia="宋体" w:hAnsi="宋体" w:cs="宋体" w:hint="eastAsia"/>
          <w:i/>
          <w:szCs w:val="21"/>
        </w:rPr>
        <w:t>ab</w:t>
      </w:r>
      <w:proofErr w:type="spellEnd"/>
      <w:r>
        <w:rPr>
          <w:rFonts w:ascii="宋体" w:eastAsia="宋体" w:hAnsi="宋体" w:cs="宋体" w:hint="eastAsia"/>
          <w:szCs w:val="21"/>
        </w:rPr>
        <w:t>向左运动，若只改变电流方向，</w:t>
      </w:r>
      <w:proofErr w:type="spellStart"/>
      <w:r>
        <w:rPr>
          <w:rFonts w:ascii="宋体" w:eastAsia="宋体" w:hAnsi="宋体" w:cs="宋体" w:hint="eastAsia"/>
          <w:i/>
          <w:szCs w:val="21"/>
        </w:rPr>
        <w:t>ab</w:t>
      </w:r>
      <w:proofErr w:type="spellEnd"/>
      <w:r>
        <w:rPr>
          <w:rFonts w:ascii="宋体" w:eastAsia="宋体" w:hAnsi="宋体" w:cs="宋体" w:hint="eastAsia"/>
          <w:szCs w:val="21"/>
        </w:rPr>
        <w:t>向_____（选填“左”或“右”）运动，以此为原理可制成______（选填“电动机”或“发电机”）。如图2，当开关S闭合时，通电螺线管左侧的小磁针静止时S极的指向如图所示，则电源的右端是_______（“＋”“－”）极。</w:t>
      </w:r>
    </w:p>
    <w:p w:rsidR="007E2AF0" w:rsidRDefault="007E2AF0" w:rsidP="007E2AF0">
      <w:pPr>
        <w:jc w:val="left"/>
        <w:textAlignment w:val="center"/>
        <w:rPr>
          <w:rFonts w:ascii="宋体" w:eastAsia="宋体" w:hAnsi="宋体" w:cs="宋体"/>
          <w:szCs w:val="21"/>
        </w:rPr>
      </w:pPr>
      <w:r>
        <w:rPr>
          <w:rFonts w:ascii="宋体" w:eastAsia="宋体" w:hAnsi="宋体" w:cs="宋体" w:hint="eastAsia"/>
          <w:noProof/>
          <w:szCs w:val="21"/>
        </w:rPr>
        <w:drawing>
          <wp:inline distT="0" distB="0" distL="0" distR="0" wp14:anchorId="2BBC0B33" wp14:editId="68067319">
            <wp:extent cx="3762375" cy="1333500"/>
            <wp:effectExtent l="0" t="0" r="9525"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figure"/>
                    <pic:cNvPicPr>
                      <a:picLocks noChangeAspect="1"/>
                    </pic:cNvPicPr>
                  </pic:nvPicPr>
                  <pic:blipFill>
                    <a:blip r:embed="rId12"/>
                    <a:stretch>
                      <a:fillRect/>
                    </a:stretch>
                  </pic:blipFill>
                  <pic:spPr>
                    <a:xfrm>
                      <a:off x="0" y="0"/>
                      <a:ext cx="3762375" cy="1333500"/>
                    </a:xfrm>
                    <a:prstGeom prst="rect">
                      <a:avLst/>
                    </a:prstGeom>
                  </pic:spPr>
                </pic:pic>
              </a:graphicData>
            </a:graphic>
          </wp:inline>
        </w:drawing>
      </w:r>
    </w:p>
    <w:p w:rsidR="007E2AF0" w:rsidRDefault="007E2AF0" w:rsidP="007E2AF0">
      <w:pPr>
        <w:jc w:val="left"/>
        <w:rPr>
          <w:rFonts w:ascii="宋体" w:eastAsia="宋体" w:hAnsi="宋体" w:cs="宋体"/>
          <w:szCs w:val="21"/>
        </w:rPr>
      </w:pPr>
      <w:r>
        <w:rPr>
          <w:rFonts w:ascii="宋体" w:eastAsia="宋体" w:hAnsi="宋体" w:cs="宋体" w:hint="eastAsia"/>
          <w:szCs w:val="21"/>
        </w:rPr>
        <w:t>8.某品牌电动玩具警车的内部等效电路如图9，阻值为2Ω的警灯与线圈电阻为0.5Ω的电动机串联。当玩具警车正常匀速行驶时，通过电动机线圈的电流为1A，则警灯两端的电压是</w:t>
      </w:r>
      <w:r>
        <w:rPr>
          <w:rFonts w:ascii="宋体" w:eastAsia="宋体" w:hAnsi="宋体" w:cs="宋体" w:hint="eastAsia"/>
          <w:szCs w:val="21"/>
          <w:u w:val="single"/>
        </w:rPr>
        <w:t>____________</w:t>
      </w:r>
      <w:r>
        <w:rPr>
          <w:rFonts w:ascii="宋体" w:eastAsia="宋体" w:hAnsi="宋体" w:cs="宋体" w:hint="eastAsia"/>
          <w:szCs w:val="21"/>
        </w:rPr>
        <w:t>V；2min内电动机线圈产生的热量是</w:t>
      </w:r>
      <w:r>
        <w:rPr>
          <w:rFonts w:ascii="宋体" w:eastAsia="宋体" w:hAnsi="宋体" w:cs="宋体" w:hint="eastAsia"/>
          <w:szCs w:val="21"/>
          <w:u w:val="single"/>
        </w:rPr>
        <w:t>____________</w:t>
      </w:r>
      <w:r>
        <w:rPr>
          <w:rFonts w:ascii="宋体" w:eastAsia="宋体" w:hAnsi="宋体" w:cs="宋体" w:hint="eastAsia"/>
          <w:szCs w:val="21"/>
        </w:rPr>
        <w:t>J.</w:t>
      </w:r>
    </w:p>
    <w:p w:rsidR="007E2AF0" w:rsidRDefault="007E2AF0" w:rsidP="007E2AF0">
      <w:pPr>
        <w:rPr>
          <w:rFonts w:ascii="宋体" w:eastAsia="宋体" w:hAnsi="宋体" w:cs="宋体"/>
          <w:szCs w:val="21"/>
        </w:rPr>
      </w:pPr>
      <w:r>
        <w:rPr>
          <w:rFonts w:ascii="宋体" w:eastAsia="宋体" w:hAnsi="宋体" w:cs="宋体" w:hint="eastAsia"/>
          <w:szCs w:val="21"/>
        </w:rPr>
        <w:t>9.科学家发现两根平行导线通电后有如图所示的现象（图中实线、虚线分别表示通电前、后的情况）。</w:t>
      </w:r>
    </w:p>
    <w:p w:rsidR="007E2AF0" w:rsidRDefault="007E2AF0" w:rsidP="007E2AF0">
      <w:pPr>
        <w:rPr>
          <w:rFonts w:ascii="宋体" w:eastAsia="宋体" w:hAnsi="宋体" w:cs="宋体"/>
          <w:szCs w:val="21"/>
        </w:rPr>
      </w:pPr>
      <w:r>
        <w:rPr>
          <w:rFonts w:ascii="宋体" w:eastAsia="宋体" w:hAnsi="宋体" w:cs="宋体" w:hint="eastAsia"/>
          <w:szCs w:val="21"/>
        </w:rPr>
        <w:t>（1）由图可知两平行通电导线之间有力的作用。当通入的电流方向相同时，导线相互</w:t>
      </w:r>
      <w:r>
        <w:rPr>
          <w:rFonts w:ascii="宋体" w:eastAsia="宋体" w:hAnsi="宋体" w:cs="宋体" w:hint="eastAsia"/>
          <w:szCs w:val="21"/>
          <w:u w:val="single"/>
        </w:rPr>
        <w:t>____________</w:t>
      </w:r>
      <w:r>
        <w:rPr>
          <w:rFonts w:ascii="宋体" w:eastAsia="宋体" w:hAnsi="宋体" w:cs="宋体" w:hint="eastAsia"/>
          <w:szCs w:val="21"/>
        </w:rPr>
        <w:t>；当通入电流方向相反时，导线相互</w:t>
      </w:r>
      <w:r>
        <w:rPr>
          <w:rFonts w:ascii="宋体" w:eastAsia="宋体" w:hAnsi="宋体" w:cs="宋体" w:hint="eastAsia"/>
          <w:szCs w:val="21"/>
          <w:u w:val="single"/>
        </w:rPr>
        <w:t>____________</w:t>
      </w:r>
      <w:r>
        <w:rPr>
          <w:rFonts w:ascii="宋体" w:eastAsia="宋体" w:hAnsi="宋体" w:cs="宋体" w:hint="eastAsia"/>
          <w:szCs w:val="21"/>
        </w:rPr>
        <w:t>。</w:t>
      </w:r>
    </w:p>
    <w:p w:rsidR="007E2AF0" w:rsidRDefault="007E2AF0" w:rsidP="007E2AF0">
      <w:pPr>
        <w:rPr>
          <w:rFonts w:ascii="宋体" w:eastAsia="宋体" w:hAnsi="宋体" w:cs="宋体"/>
          <w:szCs w:val="21"/>
        </w:rPr>
      </w:pPr>
      <w:r>
        <w:rPr>
          <w:rFonts w:ascii="宋体" w:eastAsia="宋体" w:hAnsi="宋体" w:cs="宋体" w:hint="eastAsia"/>
          <w:szCs w:val="21"/>
        </w:rPr>
        <w:t>（2）判断通电直导线周围磁场方向的方法是：用右手握导线，大拇指指向电流方向，则四指环绕的方向就是通电直导线周围的磁场方向。根据这个方法，请你判定甲图中导线a在导线b处产生的磁场方向为垂直于纸面</w:t>
      </w:r>
      <w:r>
        <w:rPr>
          <w:rFonts w:ascii="宋体" w:eastAsia="宋体" w:hAnsi="宋体" w:cs="宋体" w:hint="eastAsia"/>
          <w:szCs w:val="21"/>
          <w:u w:val="single"/>
        </w:rPr>
        <w:t>____________</w:t>
      </w:r>
      <w:r>
        <w:rPr>
          <w:rFonts w:ascii="宋体" w:eastAsia="宋体" w:hAnsi="宋体" w:cs="宋体" w:hint="eastAsia"/>
          <w:szCs w:val="21"/>
        </w:rPr>
        <w:t>。（填“向里”或“向外”）</w:t>
      </w:r>
    </w:p>
    <w:p w:rsidR="007E2AF0" w:rsidRDefault="007E2AF0" w:rsidP="007E2AF0">
      <w:pPr>
        <w:rPr>
          <w:rFonts w:ascii="宋体" w:eastAsia="宋体" w:hAnsi="宋体" w:cs="宋体"/>
          <w:szCs w:val="21"/>
        </w:rPr>
      </w:pPr>
      <w:r>
        <w:rPr>
          <w:rFonts w:ascii="宋体" w:eastAsia="宋体" w:hAnsi="宋体" w:cs="宋体" w:hint="eastAsia"/>
          <w:szCs w:val="21"/>
        </w:rPr>
        <w:t>（3）上述现象的原因是：通电导线a周围产生的磁场对通电导线b有</w:t>
      </w:r>
      <w:r>
        <w:rPr>
          <w:rFonts w:ascii="宋体" w:eastAsia="宋体" w:hAnsi="宋体" w:cs="宋体" w:hint="eastAsia"/>
          <w:szCs w:val="21"/>
          <w:u w:val="single"/>
        </w:rPr>
        <w:t>____________</w:t>
      </w:r>
      <w:r>
        <w:rPr>
          <w:rFonts w:ascii="宋体" w:eastAsia="宋体" w:hAnsi="宋体" w:cs="宋体" w:hint="eastAsia"/>
          <w:szCs w:val="21"/>
        </w:rPr>
        <w:t>的作用。当导线a中的电流方向改变时，其磁场的方向也发生改变，导线b受力方向随之改变。</w:t>
      </w:r>
    </w:p>
    <w:p w:rsidR="007E2AF0" w:rsidRDefault="007E2AF0" w:rsidP="007E2AF0">
      <w:pPr>
        <w:rPr>
          <w:rFonts w:ascii="宋体" w:eastAsia="宋体" w:hAnsi="宋体" w:cs="宋体"/>
          <w:szCs w:val="21"/>
        </w:rPr>
      </w:pPr>
      <w:r>
        <w:rPr>
          <w:rFonts w:ascii="宋体" w:eastAsia="宋体" w:hAnsi="宋体" w:cs="宋体" w:hint="eastAsia"/>
          <w:szCs w:val="21"/>
        </w:rPr>
        <w:t>（4）由此可知：与磁体之间的相互作用一样，电流之间的相互作用也是通过</w:t>
      </w:r>
      <w:r>
        <w:rPr>
          <w:rFonts w:ascii="宋体" w:eastAsia="宋体" w:hAnsi="宋体" w:cs="宋体" w:hint="eastAsia"/>
          <w:szCs w:val="21"/>
          <w:u w:val="single"/>
        </w:rPr>
        <w:t>____________</w:t>
      </w:r>
      <w:r>
        <w:rPr>
          <w:rFonts w:ascii="宋体" w:eastAsia="宋体" w:hAnsi="宋体" w:cs="宋体" w:hint="eastAsia"/>
          <w:szCs w:val="21"/>
        </w:rPr>
        <w:t>来实现的。</w:t>
      </w:r>
    </w:p>
    <w:p w:rsidR="007E2AF0" w:rsidRDefault="007E2AF0" w:rsidP="007E2AF0">
      <w:pPr>
        <w:rPr>
          <w:rFonts w:ascii="宋体" w:eastAsia="宋体" w:hAnsi="宋体" w:cs="宋体"/>
          <w:szCs w:val="21"/>
        </w:rPr>
      </w:pPr>
      <w:r>
        <w:rPr>
          <w:rFonts w:ascii="宋体" w:eastAsia="宋体" w:hAnsi="宋体" w:cs="宋体" w:hint="eastAsia"/>
          <w:noProof/>
          <w:szCs w:val="21"/>
        </w:rPr>
        <mc:AlternateContent>
          <mc:Choice Requires="wpg">
            <w:drawing>
              <wp:anchor distT="0" distB="0" distL="114300" distR="114300" simplePos="0" relativeHeight="251665408" behindDoc="0" locked="0" layoutInCell="1" allowOverlap="1" wp14:anchorId="13AD120E" wp14:editId="719A6AA4">
                <wp:simplePos x="0" y="0"/>
                <wp:positionH relativeFrom="column">
                  <wp:posOffset>1479550</wp:posOffset>
                </wp:positionH>
                <wp:positionV relativeFrom="paragraph">
                  <wp:posOffset>29210</wp:posOffset>
                </wp:positionV>
                <wp:extent cx="1082675" cy="1703705"/>
                <wp:effectExtent l="0" t="4445" r="0" b="0"/>
                <wp:wrapNone/>
                <wp:docPr id="65" name="组合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1082675" cy="1703705"/>
                          <a:chOff x="0" y="0"/>
                          <a:chExt cx="1876" cy="3100"/>
                        </a:xfrm>
                      </wpg:grpSpPr>
                      <wps:wsp>
                        <wps:cNvPr id="25" name="文本框 25"/>
                        <wps:cNvSpPr txBox="1"/>
                        <wps:spPr>
                          <a:xfrm>
                            <a:off x="624" y="2784"/>
                            <a:ext cx="721" cy="316"/>
                          </a:xfrm>
                          <a:prstGeom prst="rect">
                            <a:avLst/>
                          </a:prstGeom>
                          <a:noFill/>
                          <a:ln>
                            <a:noFill/>
                          </a:ln>
                        </wps:spPr>
                        <wps:txbx>
                          <w:txbxContent>
                            <w:p w:rsidR="007E2AF0" w:rsidRDefault="007E2AF0" w:rsidP="007E2AF0">
                              <w:pPr>
                                <w:rPr>
                                  <w:rFonts w:ascii="楷体_GB2312" w:eastAsia="楷体_GB2312"/>
                                  <w:sz w:val="18"/>
                                  <w:szCs w:val="18"/>
                                </w:rPr>
                              </w:pPr>
                            </w:p>
                          </w:txbxContent>
                        </wps:txbx>
                        <wps:bodyPr lIns="0" tIns="0" rIns="0" bIns="0" upright="1"/>
                      </wps:wsp>
                      <wpg:grpSp>
                        <wpg:cNvPr id="66" name="组合 56"/>
                        <wpg:cNvGrpSpPr/>
                        <wpg:grpSpPr>
                          <a:xfrm>
                            <a:off x="24" y="0"/>
                            <a:ext cx="1664" cy="2610"/>
                            <a:chOff x="0" y="0"/>
                            <a:chExt cx="1248" cy="2267"/>
                          </a:xfrm>
                        </wpg:grpSpPr>
                        <wps:wsp>
                          <wps:cNvPr id="26" name="矩形 26"/>
                          <wps:cNvSpPr/>
                          <wps:spPr>
                            <a:xfrm>
                              <a:off x="0" y="133"/>
                              <a:ext cx="521" cy="134"/>
                            </a:xfrm>
                            <a:prstGeom prst="rect">
                              <a:avLst/>
                            </a:prstGeom>
                            <a:noFill/>
                            <a:ln w="9525" cap="flat" cmpd="sng">
                              <a:solidFill>
                                <a:srgbClr val="000000"/>
                              </a:solidFill>
                              <a:prstDash val="solid"/>
                              <a:miter/>
                              <a:headEnd type="none" w="med" len="med"/>
                              <a:tailEnd type="none" w="med" len="med"/>
                            </a:ln>
                          </wps:spPr>
                          <wps:bodyPr lIns="0" tIns="0" rIns="0" bIns="0" upright="1"/>
                        </wps:wsp>
                        <wps:wsp>
                          <wps:cNvPr id="27" name="矩形 27"/>
                          <wps:cNvSpPr/>
                          <wps:spPr>
                            <a:xfrm>
                              <a:off x="66" y="0"/>
                              <a:ext cx="104" cy="133"/>
                            </a:xfrm>
                            <a:prstGeom prst="rect">
                              <a:avLst/>
                            </a:prstGeom>
                            <a:solidFill>
                              <a:srgbClr val="333333"/>
                            </a:solidFill>
                            <a:ln w="9525" cap="flat" cmpd="sng">
                              <a:solidFill>
                                <a:srgbClr val="000000"/>
                              </a:solidFill>
                              <a:prstDash val="solid"/>
                              <a:miter/>
                              <a:headEnd type="none" w="med" len="med"/>
                              <a:tailEnd type="none" w="med" len="med"/>
                            </a:ln>
                          </wps:spPr>
                          <wps:bodyPr lIns="0" tIns="0" rIns="0" bIns="0" upright="1"/>
                        </wps:wsp>
                        <wps:wsp>
                          <wps:cNvPr id="28" name="矩形 28"/>
                          <wps:cNvSpPr/>
                          <wps:spPr>
                            <a:xfrm>
                              <a:off x="336" y="0"/>
                              <a:ext cx="104" cy="133"/>
                            </a:xfrm>
                            <a:prstGeom prst="rect">
                              <a:avLst/>
                            </a:prstGeom>
                            <a:solidFill>
                              <a:srgbClr val="333333"/>
                            </a:solidFill>
                            <a:ln w="9525" cap="flat" cmpd="sng">
                              <a:solidFill>
                                <a:srgbClr val="000000"/>
                              </a:solidFill>
                              <a:prstDash val="solid"/>
                              <a:miter/>
                              <a:headEnd type="none" w="med" len="med"/>
                              <a:tailEnd type="none" w="med" len="med"/>
                            </a:ln>
                          </wps:spPr>
                          <wps:bodyPr lIns="0" tIns="0" rIns="0" bIns="0" upright="1"/>
                        </wps:wsp>
                        <wps:wsp>
                          <wps:cNvPr id="29" name="矩形 29"/>
                          <wps:cNvSpPr/>
                          <wps:spPr>
                            <a:xfrm>
                              <a:off x="2" y="2000"/>
                              <a:ext cx="521" cy="134"/>
                            </a:xfrm>
                            <a:prstGeom prst="rect">
                              <a:avLst/>
                            </a:prstGeom>
                            <a:noFill/>
                            <a:ln w="9525" cap="flat" cmpd="sng">
                              <a:solidFill>
                                <a:srgbClr val="000000"/>
                              </a:solidFill>
                              <a:prstDash val="solid"/>
                              <a:miter/>
                              <a:headEnd type="none" w="med" len="med"/>
                              <a:tailEnd type="none" w="med" len="med"/>
                            </a:ln>
                          </wps:spPr>
                          <wps:bodyPr lIns="0" tIns="0" rIns="0" bIns="0" upright="1"/>
                        </wps:wsp>
                        <wps:wsp>
                          <wps:cNvPr id="30" name="直接连接符 30"/>
                          <wps:cNvCnPr/>
                          <wps:spPr>
                            <a:xfrm>
                              <a:off x="106" y="533"/>
                              <a:ext cx="9" cy="1467"/>
                            </a:xfrm>
                            <a:prstGeom prst="line">
                              <a:avLst/>
                            </a:prstGeom>
                            <a:ln w="15875" cap="flat" cmpd="sng">
                              <a:solidFill>
                                <a:srgbClr val="000000"/>
                              </a:solidFill>
                              <a:prstDash val="solid"/>
                              <a:headEnd type="none" w="med" len="med"/>
                              <a:tailEnd type="none" w="med" len="med"/>
                            </a:ln>
                          </wps:spPr>
                          <wps:bodyPr/>
                        </wps:wsp>
                        <wps:wsp>
                          <wps:cNvPr id="31" name="直接连接符 31"/>
                          <wps:cNvCnPr/>
                          <wps:spPr>
                            <a:xfrm>
                              <a:off x="396" y="533"/>
                              <a:ext cx="0" cy="1467"/>
                            </a:xfrm>
                            <a:prstGeom prst="line">
                              <a:avLst/>
                            </a:prstGeom>
                            <a:ln w="15875" cap="flat" cmpd="sng">
                              <a:solidFill>
                                <a:srgbClr val="000000"/>
                              </a:solidFill>
                              <a:prstDash val="solid"/>
                              <a:headEnd type="none" w="med" len="med"/>
                              <a:tailEnd type="none" w="med" len="med"/>
                            </a:ln>
                          </wps:spPr>
                          <wps:bodyPr/>
                        </wps:wsp>
                        <wps:wsp>
                          <wps:cNvPr id="33" name="任意多边形 33"/>
                          <wps:cNvSpPr/>
                          <wps:spPr>
                            <a:xfrm>
                              <a:off x="110" y="533"/>
                              <a:ext cx="104" cy="1467"/>
                            </a:xfrm>
                            <a:custGeom>
                              <a:avLst/>
                              <a:gdLst/>
                              <a:ahLst/>
                              <a:cxnLst/>
                              <a:rect l="0" t="0" r="0" b="0"/>
                              <a:pathLst>
                                <a:path w="180" h="1716">
                                  <a:moveTo>
                                    <a:pt x="0" y="0"/>
                                  </a:moveTo>
                                  <a:cubicBezTo>
                                    <a:pt x="90" y="325"/>
                                    <a:pt x="180" y="650"/>
                                    <a:pt x="180" y="936"/>
                                  </a:cubicBezTo>
                                  <a:cubicBezTo>
                                    <a:pt x="180" y="1222"/>
                                    <a:pt x="30" y="1586"/>
                                    <a:pt x="0" y="1716"/>
                                  </a:cubicBezTo>
                                </a:path>
                              </a:pathLst>
                            </a:custGeom>
                            <a:noFill/>
                            <a:ln w="12700" cap="flat" cmpd="sng">
                              <a:solidFill>
                                <a:srgbClr val="000000"/>
                              </a:solidFill>
                              <a:prstDash val="dash"/>
                              <a:headEnd type="none" w="med" len="med"/>
                              <a:tailEnd type="none" w="med" len="med"/>
                            </a:ln>
                          </wps:spPr>
                          <wps:bodyPr lIns="0" tIns="0" rIns="0" bIns="0" upright="1"/>
                        </wps:wsp>
                        <wps:wsp>
                          <wps:cNvPr id="34" name="任意多边形 34"/>
                          <wps:cNvSpPr/>
                          <wps:spPr>
                            <a:xfrm flipH="1">
                              <a:off x="288" y="522"/>
                              <a:ext cx="104" cy="1467"/>
                            </a:xfrm>
                            <a:custGeom>
                              <a:avLst/>
                              <a:gdLst/>
                              <a:ahLst/>
                              <a:cxnLst/>
                              <a:rect l="0" t="0" r="0" b="0"/>
                              <a:pathLst>
                                <a:path w="180" h="1716">
                                  <a:moveTo>
                                    <a:pt x="0" y="0"/>
                                  </a:moveTo>
                                  <a:cubicBezTo>
                                    <a:pt x="90" y="325"/>
                                    <a:pt x="180" y="650"/>
                                    <a:pt x="180" y="936"/>
                                  </a:cubicBezTo>
                                  <a:cubicBezTo>
                                    <a:pt x="180" y="1222"/>
                                    <a:pt x="30" y="1586"/>
                                    <a:pt x="0" y="1716"/>
                                  </a:cubicBezTo>
                                </a:path>
                              </a:pathLst>
                            </a:custGeom>
                            <a:noFill/>
                            <a:ln w="12700" cap="flat" cmpd="sng">
                              <a:solidFill>
                                <a:srgbClr val="000000"/>
                              </a:solidFill>
                              <a:prstDash val="dash"/>
                              <a:headEnd type="none" w="med" len="med"/>
                              <a:tailEnd type="none" w="med" len="med"/>
                            </a:ln>
                          </wps:spPr>
                          <wps:bodyPr lIns="0" tIns="0" rIns="0" bIns="0" upright="1"/>
                        </wps:wsp>
                        <wps:wsp>
                          <wps:cNvPr id="36" name="任意多边形 36"/>
                          <wps:cNvSpPr/>
                          <wps:spPr>
                            <a:xfrm>
                              <a:off x="50" y="267"/>
                              <a:ext cx="104" cy="266"/>
                            </a:xfrm>
                            <a:custGeom>
                              <a:avLst/>
                              <a:gdLst/>
                              <a:ahLst/>
                              <a:cxnLst/>
                              <a:rect l="0" t="0" r="0" b="0"/>
                              <a:pathLst>
                                <a:path w="180" h="520">
                                  <a:moveTo>
                                    <a:pt x="0" y="26"/>
                                  </a:moveTo>
                                  <a:cubicBezTo>
                                    <a:pt x="90" y="13"/>
                                    <a:pt x="180" y="0"/>
                                    <a:pt x="180" y="26"/>
                                  </a:cubicBezTo>
                                  <a:cubicBezTo>
                                    <a:pt x="180" y="52"/>
                                    <a:pt x="0" y="156"/>
                                    <a:pt x="0" y="182"/>
                                  </a:cubicBezTo>
                                  <a:cubicBezTo>
                                    <a:pt x="0" y="208"/>
                                    <a:pt x="180" y="156"/>
                                    <a:pt x="180" y="182"/>
                                  </a:cubicBezTo>
                                  <a:cubicBezTo>
                                    <a:pt x="180" y="208"/>
                                    <a:pt x="0" y="312"/>
                                    <a:pt x="0" y="338"/>
                                  </a:cubicBezTo>
                                  <a:cubicBezTo>
                                    <a:pt x="0" y="364"/>
                                    <a:pt x="180" y="312"/>
                                    <a:pt x="180" y="338"/>
                                  </a:cubicBezTo>
                                  <a:cubicBezTo>
                                    <a:pt x="180" y="364"/>
                                    <a:pt x="0" y="468"/>
                                    <a:pt x="0" y="494"/>
                                  </a:cubicBezTo>
                                  <a:cubicBezTo>
                                    <a:pt x="0" y="520"/>
                                    <a:pt x="150" y="494"/>
                                    <a:pt x="180" y="494"/>
                                  </a:cubicBezTo>
                                </a:path>
                              </a:pathLst>
                            </a:custGeom>
                            <a:noFill/>
                            <a:ln w="9525" cap="flat" cmpd="sng">
                              <a:solidFill>
                                <a:srgbClr val="000000"/>
                              </a:solidFill>
                              <a:prstDash val="solid"/>
                              <a:headEnd type="none" w="med" len="med"/>
                              <a:tailEnd type="none" w="med" len="med"/>
                            </a:ln>
                          </wps:spPr>
                          <wps:bodyPr lIns="0" tIns="0" rIns="0" bIns="0" upright="1"/>
                        </wps:wsp>
                        <wps:wsp>
                          <wps:cNvPr id="37" name="任意多边形 37"/>
                          <wps:cNvSpPr/>
                          <wps:spPr>
                            <a:xfrm>
                              <a:off x="339" y="267"/>
                              <a:ext cx="104" cy="266"/>
                            </a:xfrm>
                            <a:custGeom>
                              <a:avLst/>
                              <a:gdLst/>
                              <a:ahLst/>
                              <a:cxnLst/>
                              <a:rect l="0" t="0" r="0" b="0"/>
                              <a:pathLst>
                                <a:path w="180" h="520">
                                  <a:moveTo>
                                    <a:pt x="0" y="26"/>
                                  </a:moveTo>
                                  <a:cubicBezTo>
                                    <a:pt x="90" y="13"/>
                                    <a:pt x="180" y="0"/>
                                    <a:pt x="180" y="26"/>
                                  </a:cubicBezTo>
                                  <a:cubicBezTo>
                                    <a:pt x="180" y="52"/>
                                    <a:pt x="0" y="156"/>
                                    <a:pt x="0" y="182"/>
                                  </a:cubicBezTo>
                                  <a:cubicBezTo>
                                    <a:pt x="0" y="208"/>
                                    <a:pt x="180" y="156"/>
                                    <a:pt x="180" y="182"/>
                                  </a:cubicBezTo>
                                  <a:cubicBezTo>
                                    <a:pt x="180" y="208"/>
                                    <a:pt x="0" y="312"/>
                                    <a:pt x="0" y="338"/>
                                  </a:cubicBezTo>
                                  <a:cubicBezTo>
                                    <a:pt x="0" y="364"/>
                                    <a:pt x="180" y="312"/>
                                    <a:pt x="180" y="338"/>
                                  </a:cubicBezTo>
                                  <a:cubicBezTo>
                                    <a:pt x="180" y="364"/>
                                    <a:pt x="0" y="468"/>
                                    <a:pt x="0" y="494"/>
                                  </a:cubicBezTo>
                                  <a:cubicBezTo>
                                    <a:pt x="0" y="520"/>
                                    <a:pt x="150" y="494"/>
                                    <a:pt x="180" y="494"/>
                                  </a:cubicBezTo>
                                </a:path>
                              </a:pathLst>
                            </a:custGeom>
                            <a:noFill/>
                            <a:ln w="9525" cap="flat" cmpd="sng">
                              <a:solidFill>
                                <a:srgbClr val="000000"/>
                              </a:solidFill>
                              <a:prstDash val="solid"/>
                              <a:headEnd type="none" w="med" len="med"/>
                              <a:tailEnd type="none" w="med" len="med"/>
                            </a:ln>
                          </wps:spPr>
                          <wps:bodyPr lIns="0" tIns="0" rIns="0" bIns="0" upright="1"/>
                        </wps:wsp>
                        <wps:wsp>
                          <wps:cNvPr id="38" name="矩形 38"/>
                          <wps:cNvSpPr/>
                          <wps:spPr>
                            <a:xfrm>
                              <a:off x="343" y="2134"/>
                              <a:ext cx="104" cy="133"/>
                            </a:xfrm>
                            <a:prstGeom prst="rect">
                              <a:avLst/>
                            </a:prstGeom>
                            <a:solidFill>
                              <a:srgbClr val="333333"/>
                            </a:solidFill>
                            <a:ln w="9525" cap="flat" cmpd="sng">
                              <a:solidFill>
                                <a:srgbClr val="000000"/>
                              </a:solidFill>
                              <a:prstDash val="solid"/>
                              <a:miter/>
                              <a:headEnd type="none" w="med" len="med"/>
                              <a:tailEnd type="none" w="med" len="med"/>
                            </a:ln>
                          </wps:spPr>
                          <wps:bodyPr lIns="0" tIns="0" rIns="0" bIns="0" upright="1"/>
                        </wps:wsp>
                        <wps:wsp>
                          <wps:cNvPr id="39" name="矩形 39"/>
                          <wps:cNvSpPr/>
                          <wps:spPr>
                            <a:xfrm>
                              <a:off x="57" y="2134"/>
                              <a:ext cx="104" cy="133"/>
                            </a:xfrm>
                            <a:prstGeom prst="rect">
                              <a:avLst/>
                            </a:prstGeom>
                            <a:solidFill>
                              <a:srgbClr val="333333"/>
                            </a:solidFill>
                            <a:ln w="9525" cap="flat" cmpd="sng">
                              <a:solidFill>
                                <a:srgbClr val="000000"/>
                              </a:solidFill>
                              <a:prstDash val="solid"/>
                              <a:miter/>
                              <a:headEnd type="none" w="med" len="med"/>
                              <a:tailEnd type="none" w="med" len="med"/>
                            </a:ln>
                          </wps:spPr>
                          <wps:bodyPr lIns="0" tIns="0" rIns="0" bIns="0" upright="1"/>
                        </wps:wsp>
                        <wps:wsp>
                          <wps:cNvPr id="40" name="矩形 40"/>
                          <wps:cNvSpPr/>
                          <wps:spPr>
                            <a:xfrm>
                              <a:off x="725" y="133"/>
                              <a:ext cx="521" cy="134"/>
                            </a:xfrm>
                            <a:prstGeom prst="rect">
                              <a:avLst/>
                            </a:prstGeom>
                            <a:noFill/>
                            <a:ln w="9525" cap="flat" cmpd="sng">
                              <a:solidFill>
                                <a:srgbClr val="000000"/>
                              </a:solidFill>
                              <a:prstDash val="solid"/>
                              <a:miter/>
                              <a:headEnd type="none" w="med" len="med"/>
                              <a:tailEnd type="none" w="med" len="med"/>
                            </a:ln>
                          </wps:spPr>
                          <wps:bodyPr lIns="0" tIns="0" rIns="0" bIns="0" upright="1"/>
                        </wps:wsp>
                        <wps:wsp>
                          <wps:cNvPr id="41" name="矩形 41"/>
                          <wps:cNvSpPr/>
                          <wps:spPr>
                            <a:xfrm>
                              <a:off x="791" y="0"/>
                              <a:ext cx="104" cy="133"/>
                            </a:xfrm>
                            <a:prstGeom prst="rect">
                              <a:avLst/>
                            </a:prstGeom>
                            <a:solidFill>
                              <a:srgbClr val="333333"/>
                            </a:solidFill>
                            <a:ln w="9525" cap="flat" cmpd="sng">
                              <a:solidFill>
                                <a:srgbClr val="000000"/>
                              </a:solidFill>
                              <a:prstDash val="solid"/>
                              <a:miter/>
                              <a:headEnd type="none" w="med" len="med"/>
                              <a:tailEnd type="none" w="med" len="med"/>
                            </a:ln>
                          </wps:spPr>
                          <wps:bodyPr lIns="0" tIns="0" rIns="0" bIns="0" upright="1"/>
                        </wps:wsp>
                        <wps:wsp>
                          <wps:cNvPr id="42" name="矩形 42"/>
                          <wps:cNvSpPr/>
                          <wps:spPr>
                            <a:xfrm>
                              <a:off x="1062" y="0"/>
                              <a:ext cx="103" cy="133"/>
                            </a:xfrm>
                            <a:prstGeom prst="rect">
                              <a:avLst/>
                            </a:prstGeom>
                            <a:solidFill>
                              <a:srgbClr val="333333"/>
                            </a:solidFill>
                            <a:ln w="9525" cap="flat" cmpd="sng">
                              <a:solidFill>
                                <a:srgbClr val="000000"/>
                              </a:solidFill>
                              <a:prstDash val="solid"/>
                              <a:miter/>
                              <a:headEnd type="none" w="med" len="med"/>
                              <a:tailEnd type="none" w="med" len="med"/>
                            </a:ln>
                          </wps:spPr>
                          <wps:bodyPr lIns="0" tIns="0" rIns="0" bIns="0" upright="1"/>
                        </wps:wsp>
                        <wps:wsp>
                          <wps:cNvPr id="43" name="矩形 43"/>
                          <wps:cNvSpPr/>
                          <wps:spPr>
                            <a:xfrm>
                              <a:off x="727" y="2000"/>
                              <a:ext cx="521" cy="134"/>
                            </a:xfrm>
                            <a:prstGeom prst="rect">
                              <a:avLst/>
                            </a:prstGeom>
                            <a:noFill/>
                            <a:ln w="9525" cap="flat" cmpd="sng">
                              <a:solidFill>
                                <a:srgbClr val="000000"/>
                              </a:solidFill>
                              <a:prstDash val="solid"/>
                              <a:miter/>
                              <a:headEnd type="none" w="med" len="med"/>
                              <a:tailEnd type="none" w="med" len="med"/>
                            </a:ln>
                          </wps:spPr>
                          <wps:bodyPr lIns="0" tIns="0" rIns="0" bIns="0" upright="1"/>
                        </wps:wsp>
                        <wps:wsp>
                          <wps:cNvPr id="44" name="直接连接符 44"/>
                          <wps:cNvCnPr/>
                          <wps:spPr>
                            <a:xfrm>
                              <a:off x="831" y="533"/>
                              <a:ext cx="9" cy="1467"/>
                            </a:xfrm>
                            <a:prstGeom prst="line">
                              <a:avLst/>
                            </a:prstGeom>
                            <a:ln w="15875" cap="flat" cmpd="sng">
                              <a:solidFill>
                                <a:srgbClr val="000000"/>
                              </a:solidFill>
                              <a:prstDash val="solid"/>
                              <a:headEnd type="none" w="med" len="med"/>
                              <a:tailEnd type="none" w="med" len="med"/>
                            </a:ln>
                          </wps:spPr>
                          <wps:bodyPr/>
                        </wps:wsp>
                        <wps:wsp>
                          <wps:cNvPr id="45" name="直接连接符 45"/>
                          <wps:cNvCnPr/>
                          <wps:spPr>
                            <a:xfrm>
                              <a:off x="1122" y="533"/>
                              <a:ext cx="0" cy="1467"/>
                            </a:xfrm>
                            <a:prstGeom prst="line">
                              <a:avLst/>
                            </a:prstGeom>
                            <a:ln w="15875" cap="flat" cmpd="sng">
                              <a:solidFill>
                                <a:srgbClr val="000000"/>
                              </a:solidFill>
                              <a:prstDash val="solid"/>
                              <a:headEnd type="none" w="med" len="med"/>
                              <a:tailEnd type="none" w="med" len="med"/>
                            </a:ln>
                          </wps:spPr>
                          <wps:bodyPr/>
                        </wps:wsp>
                        <wps:wsp>
                          <wps:cNvPr id="2" name="任意多边形 46"/>
                          <wps:cNvSpPr/>
                          <wps:spPr>
                            <a:xfrm>
                              <a:off x="1124" y="522"/>
                              <a:ext cx="104" cy="1467"/>
                            </a:xfrm>
                            <a:custGeom>
                              <a:avLst/>
                              <a:gdLst/>
                              <a:ahLst/>
                              <a:cxnLst/>
                              <a:rect l="0" t="0" r="0" b="0"/>
                              <a:pathLst>
                                <a:path w="180" h="1716">
                                  <a:moveTo>
                                    <a:pt x="0" y="0"/>
                                  </a:moveTo>
                                  <a:cubicBezTo>
                                    <a:pt x="90" y="325"/>
                                    <a:pt x="180" y="650"/>
                                    <a:pt x="180" y="936"/>
                                  </a:cubicBezTo>
                                  <a:cubicBezTo>
                                    <a:pt x="180" y="1222"/>
                                    <a:pt x="30" y="1586"/>
                                    <a:pt x="0" y="1716"/>
                                  </a:cubicBezTo>
                                </a:path>
                              </a:pathLst>
                            </a:custGeom>
                            <a:noFill/>
                            <a:ln w="12700" cap="flat" cmpd="sng">
                              <a:solidFill>
                                <a:srgbClr val="000000"/>
                              </a:solidFill>
                              <a:prstDash val="dash"/>
                              <a:headEnd type="none" w="med" len="med"/>
                              <a:tailEnd type="none" w="med" len="med"/>
                            </a:ln>
                          </wps:spPr>
                          <wps:bodyPr lIns="0" tIns="0" rIns="0" bIns="0" upright="1"/>
                        </wps:wsp>
                        <wps:wsp>
                          <wps:cNvPr id="3" name="任意多边形 47"/>
                          <wps:cNvSpPr/>
                          <wps:spPr>
                            <a:xfrm flipH="1">
                              <a:off x="728" y="522"/>
                              <a:ext cx="104" cy="1467"/>
                            </a:xfrm>
                            <a:custGeom>
                              <a:avLst/>
                              <a:gdLst/>
                              <a:ahLst/>
                              <a:cxnLst/>
                              <a:rect l="0" t="0" r="0" b="0"/>
                              <a:pathLst>
                                <a:path w="180" h="1716">
                                  <a:moveTo>
                                    <a:pt x="0" y="0"/>
                                  </a:moveTo>
                                  <a:cubicBezTo>
                                    <a:pt x="90" y="325"/>
                                    <a:pt x="180" y="650"/>
                                    <a:pt x="180" y="936"/>
                                  </a:cubicBezTo>
                                  <a:cubicBezTo>
                                    <a:pt x="180" y="1222"/>
                                    <a:pt x="30" y="1586"/>
                                    <a:pt x="0" y="1716"/>
                                  </a:cubicBezTo>
                                </a:path>
                              </a:pathLst>
                            </a:custGeom>
                            <a:noFill/>
                            <a:ln w="12700" cap="flat" cmpd="sng">
                              <a:solidFill>
                                <a:srgbClr val="000000"/>
                              </a:solidFill>
                              <a:prstDash val="dash"/>
                              <a:headEnd type="none" w="med" len="med"/>
                              <a:tailEnd type="none" w="med" len="med"/>
                            </a:ln>
                          </wps:spPr>
                          <wps:bodyPr lIns="0" tIns="0" rIns="0" bIns="0" upright="1"/>
                        </wps:wsp>
                        <wps:wsp>
                          <wps:cNvPr id="6" name="任意多边形 48"/>
                          <wps:cNvSpPr/>
                          <wps:spPr>
                            <a:xfrm>
                              <a:off x="775" y="267"/>
                              <a:ext cx="104" cy="266"/>
                            </a:xfrm>
                            <a:custGeom>
                              <a:avLst/>
                              <a:gdLst/>
                              <a:ahLst/>
                              <a:cxnLst/>
                              <a:rect l="0" t="0" r="0" b="0"/>
                              <a:pathLst>
                                <a:path w="180" h="520">
                                  <a:moveTo>
                                    <a:pt x="0" y="26"/>
                                  </a:moveTo>
                                  <a:cubicBezTo>
                                    <a:pt x="90" y="13"/>
                                    <a:pt x="180" y="0"/>
                                    <a:pt x="180" y="26"/>
                                  </a:cubicBezTo>
                                  <a:cubicBezTo>
                                    <a:pt x="180" y="52"/>
                                    <a:pt x="0" y="156"/>
                                    <a:pt x="0" y="182"/>
                                  </a:cubicBezTo>
                                  <a:cubicBezTo>
                                    <a:pt x="0" y="208"/>
                                    <a:pt x="180" y="156"/>
                                    <a:pt x="180" y="182"/>
                                  </a:cubicBezTo>
                                  <a:cubicBezTo>
                                    <a:pt x="180" y="208"/>
                                    <a:pt x="0" y="312"/>
                                    <a:pt x="0" y="338"/>
                                  </a:cubicBezTo>
                                  <a:cubicBezTo>
                                    <a:pt x="0" y="364"/>
                                    <a:pt x="180" y="312"/>
                                    <a:pt x="180" y="338"/>
                                  </a:cubicBezTo>
                                  <a:cubicBezTo>
                                    <a:pt x="180" y="364"/>
                                    <a:pt x="0" y="468"/>
                                    <a:pt x="0" y="494"/>
                                  </a:cubicBezTo>
                                  <a:cubicBezTo>
                                    <a:pt x="0" y="520"/>
                                    <a:pt x="150" y="494"/>
                                    <a:pt x="180" y="494"/>
                                  </a:cubicBezTo>
                                </a:path>
                              </a:pathLst>
                            </a:custGeom>
                            <a:noFill/>
                            <a:ln w="9525" cap="flat" cmpd="sng">
                              <a:solidFill>
                                <a:srgbClr val="000000"/>
                              </a:solidFill>
                              <a:prstDash val="solid"/>
                              <a:headEnd type="none" w="med" len="med"/>
                              <a:tailEnd type="none" w="med" len="med"/>
                            </a:ln>
                          </wps:spPr>
                          <wps:bodyPr lIns="0" tIns="0" rIns="0" bIns="0" upright="1"/>
                        </wps:wsp>
                        <wps:wsp>
                          <wps:cNvPr id="49" name="任意多边形 49"/>
                          <wps:cNvSpPr/>
                          <wps:spPr>
                            <a:xfrm>
                              <a:off x="1064" y="267"/>
                              <a:ext cx="104" cy="266"/>
                            </a:xfrm>
                            <a:custGeom>
                              <a:avLst/>
                              <a:gdLst/>
                              <a:ahLst/>
                              <a:cxnLst/>
                              <a:rect l="0" t="0" r="0" b="0"/>
                              <a:pathLst>
                                <a:path w="180" h="520">
                                  <a:moveTo>
                                    <a:pt x="0" y="26"/>
                                  </a:moveTo>
                                  <a:cubicBezTo>
                                    <a:pt x="90" y="13"/>
                                    <a:pt x="180" y="0"/>
                                    <a:pt x="180" y="26"/>
                                  </a:cubicBezTo>
                                  <a:cubicBezTo>
                                    <a:pt x="180" y="52"/>
                                    <a:pt x="0" y="156"/>
                                    <a:pt x="0" y="182"/>
                                  </a:cubicBezTo>
                                  <a:cubicBezTo>
                                    <a:pt x="0" y="208"/>
                                    <a:pt x="180" y="156"/>
                                    <a:pt x="180" y="182"/>
                                  </a:cubicBezTo>
                                  <a:cubicBezTo>
                                    <a:pt x="180" y="208"/>
                                    <a:pt x="0" y="312"/>
                                    <a:pt x="0" y="338"/>
                                  </a:cubicBezTo>
                                  <a:cubicBezTo>
                                    <a:pt x="0" y="364"/>
                                    <a:pt x="180" y="312"/>
                                    <a:pt x="180" y="338"/>
                                  </a:cubicBezTo>
                                  <a:cubicBezTo>
                                    <a:pt x="180" y="364"/>
                                    <a:pt x="0" y="468"/>
                                    <a:pt x="0" y="494"/>
                                  </a:cubicBezTo>
                                  <a:cubicBezTo>
                                    <a:pt x="0" y="520"/>
                                    <a:pt x="150" y="494"/>
                                    <a:pt x="180" y="494"/>
                                  </a:cubicBezTo>
                                </a:path>
                              </a:pathLst>
                            </a:custGeom>
                            <a:noFill/>
                            <a:ln w="9525" cap="flat" cmpd="sng">
                              <a:solidFill>
                                <a:srgbClr val="000000"/>
                              </a:solidFill>
                              <a:prstDash val="solid"/>
                              <a:headEnd type="none" w="med" len="med"/>
                              <a:tailEnd type="none" w="med" len="med"/>
                            </a:ln>
                          </wps:spPr>
                          <wps:bodyPr lIns="0" tIns="0" rIns="0" bIns="0" upright="1"/>
                        </wps:wsp>
                        <wps:wsp>
                          <wps:cNvPr id="50" name="矩形 50"/>
                          <wps:cNvSpPr/>
                          <wps:spPr>
                            <a:xfrm>
                              <a:off x="1069" y="2134"/>
                              <a:ext cx="103" cy="133"/>
                            </a:xfrm>
                            <a:prstGeom prst="rect">
                              <a:avLst/>
                            </a:prstGeom>
                            <a:solidFill>
                              <a:srgbClr val="333333"/>
                            </a:solidFill>
                            <a:ln w="9525" cap="flat" cmpd="sng">
                              <a:solidFill>
                                <a:srgbClr val="000000"/>
                              </a:solidFill>
                              <a:prstDash val="solid"/>
                              <a:miter/>
                              <a:headEnd type="none" w="med" len="med"/>
                              <a:tailEnd type="none" w="med" len="med"/>
                            </a:ln>
                          </wps:spPr>
                          <wps:bodyPr lIns="0" tIns="0" rIns="0" bIns="0" upright="1"/>
                        </wps:wsp>
                        <wps:wsp>
                          <wps:cNvPr id="7" name="矩形 51"/>
                          <wps:cNvSpPr/>
                          <wps:spPr>
                            <a:xfrm>
                              <a:off x="782" y="2134"/>
                              <a:ext cx="104" cy="133"/>
                            </a:xfrm>
                            <a:prstGeom prst="rect">
                              <a:avLst/>
                            </a:prstGeom>
                            <a:solidFill>
                              <a:srgbClr val="333333"/>
                            </a:solidFill>
                            <a:ln w="9525" cap="flat" cmpd="sng">
                              <a:solidFill>
                                <a:srgbClr val="000000"/>
                              </a:solidFill>
                              <a:prstDash val="solid"/>
                              <a:miter/>
                              <a:headEnd type="none" w="med" len="med"/>
                              <a:tailEnd type="none" w="med" len="med"/>
                            </a:ln>
                          </wps:spPr>
                          <wps:bodyPr lIns="0" tIns="0" rIns="0" bIns="0" upright="1"/>
                        </wps:wsp>
                        <wps:wsp>
                          <wps:cNvPr id="8" name="直接连接符 52"/>
                          <wps:cNvCnPr/>
                          <wps:spPr>
                            <a:xfrm flipV="1">
                              <a:off x="208" y="1164"/>
                              <a:ext cx="0" cy="134"/>
                            </a:xfrm>
                            <a:prstGeom prst="line">
                              <a:avLst/>
                            </a:prstGeom>
                            <a:ln w="3175" cap="flat" cmpd="sng">
                              <a:solidFill>
                                <a:srgbClr val="000000"/>
                              </a:solidFill>
                              <a:prstDash val="solid"/>
                              <a:headEnd type="none" w="med" len="med"/>
                              <a:tailEnd type="stealth" w="med" len="lg"/>
                            </a:ln>
                          </wps:spPr>
                          <wps:bodyPr/>
                        </wps:wsp>
                        <wps:wsp>
                          <wps:cNvPr id="53" name="直接连接符 53"/>
                          <wps:cNvCnPr/>
                          <wps:spPr>
                            <a:xfrm flipV="1">
                              <a:off x="292" y="1174"/>
                              <a:ext cx="0" cy="134"/>
                            </a:xfrm>
                            <a:prstGeom prst="line">
                              <a:avLst/>
                            </a:prstGeom>
                            <a:ln w="3175" cap="flat" cmpd="sng">
                              <a:solidFill>
                                <a:srgbClr val="000000"/>
                              </a:solidFill>
                              <a:prstDash val="solid"/>
                              <a:headEnd type="none" w="med" len="med"/>
                              <a:tailEnd type="stealth" w="med" len="lg"/>
                            </a:ln>
                          </wps:spPr>
                          <wps:bodyPr/>
                        </wps:wsp>
                        <wps:wsp>
                          <wps:cNvPr id="54" name="直接连接符 54"/>
                          <wps:cNvCnPr/>
                          <wps:spPr>
                            <a:xfrm>
                              <a:off x="728" y="1282"/>
                              <a:ext cx="0" cy="134"/>
                            </a:xfrm>
                            <a:prstGeom prst="line">
                              <a:avLst/>
                            </a:prstGeom>
                            <a:ln w="3175" cap="flat" cmpd="sng">
                              <a:solidFill>
                                <a:srgbClr val="000000"/>
                              </a:solidFill>
                              <a:prstDash val="solid"/>
                              <a:headEnd type="none" w="med" len="med"/>
                              <a:tailEnd type="stealth" w="med" len="lg"/>
                            </a:ln>
                          </wps:spPr>
                          <wps:bodyPr/>
                        </wps:wsp>
                        <wps:wsp>
                          <wps:cNvPr id="55" name="直接连接符 55"/>
                          <wps:cNvCnPr/>
                          <wps:spPr>
                            <a:xfrm flipV="1">
                              <a:off x="1228" y="1218"/>
                              <a:ext cx="0" cy="134"/>
                            </a:xfrm>
                            <a:prstGeom prst="line">
                              <a:avLst/>
                            </a:prstGeom>
                            <a:ln w="3175" cap="flat" cmpd="sng">
                              <a:solidFill>
                                <a:srgbClr val="000000"/>
                              </a:solidFill>
                              <a:prstDash val="solid"/>
                              <a:headEnd type="none" w="med" len="med"/>
                              <a:tailEnd type="stealth" w="med" len="lg"/>
                            </a:ln>
                          </wps:spPr>
                          <wps:bodyPr/>
                        </wps:wsp>
                      </wpg:grpSp>
                      <wps:wsp>
                        <wps:cNvPr id="57" name="文本框 57"/>
                        <wps:cNvSpPr txBox="1"/>
                        <wps:spPr>
                          <a:xfrm>
                            <a:off x="0" y="696"/>
                            <a:ext cx="208" cy="316"/>
                          </a:xfrm>
                          <a:prstGeom prst="rect">
                            <a:avLst/>
                          </a:prstGeom>
                          <a:noFill/>
                          <a:ln>
                            <a:noFill/>
                          </a:ln>
                        </wps:spPr>
                        <wps:txbx>
                          <w:txbxContent>
                            <w:p w:rsidR="007E2AF0" w:rsidRDefault="007E2AF0" w:rsidP="007E2AF0">
                              <w:pPr>
                                <w:rPr>
                                  <w:rFonts w:eastAsia="楷体_GB2312"/>
                                  <w:i/>
                                  <w:sz w:val="18"/>
                                  <w:szCs w:val="18"/>
                                </w:rPr>
                              </w:pPr>
                              <w:proofErr w:type="gramStart"/>
                              <w:r>
                                <w:rPr>
                                  <w:rFonts w:eastAsia="楷体_GB2312"/>
                                  <w:i/>
                                  <w:sz w:val="18"/>
                                  <w:szCs w:val="18"/>
                                </w:rPr>
                                <w:t>a</w:t>
                              </w:r>
                              <w:proofErr w:type="gramEnd"/>
                            </w:p>
                          </w:txbxContent>
                        </wps:txbx>
                        <wps:bodyPr lIns="0" tIns="0" rIns="0" bIns="0" upright="1"/>
                      </wps:wsp>
                      <wps:wsp>
                        <wps:cNvPr id="58" name="文本框 58"/>
                        <wps:cNvSpPr txBox="1"/>
                        <wps:spPr>
                          <a:xfrm>
                            <a:off x="1668" y="696"/>
                            <a:ext cx="208" cy="316"/>
                          </a:xfrm>
                          <a:prstGeom prst="rect">
                            <a:avLst/>
                          </a:prstGeom>
                          <a:noFill/>
                          <a:ln>
                            <a:noFill/>
                          </a:ln>
                        </wps:spPr>
                        <wps:txbx>
                          <w:txbxContent>
                            <w:p w:rsidR="007E2AF0" w:rsidRDefault="007E2AF0" w:rsidP="007E2AF0">
                              <w:pPr>
                                <w:rPr>
                                  <w:rFonts w:eastAsia="楷体_GB2312"/>
                                  <w:i/>
                                  <w:sz w:val="18"/>
                                  <w:szCs w:val="18"/>
                                  <w:vertAlign w:val="superscript"/>
                                </w:rPr>
                              </w:pPr>
                              <w:proofErr w:type="gramStart"/>
                              <w:r>
                                <w:rPr>
                                  <w:rFonts w:eastAsia="楷体_GB2312" w:hint="eastAsia"/>
                                  <w:i/>
                                  <w:sz w:val="18"/>
                                  <w:szCs w:val="18"/>
                                </w:rPr>
                                <w:t>b</w:t>
                              </w:r>
                              <w:proofErr w:type="gramEnd"/>
                            </w:p>
                          </w:txbxContent>
                        </wps:txbx>
                        <wps:bodyPr lIns="0" tIns="0" rIns="0" bIns="0" upright="1"/>
                      </wps:wsp>
                      <wps:wsp>
                        <wps:cNvPr id="59" name="文本框 59"/>
                        <wps:cNvSpPr txBox="1"/>
                        <wps:spPr>
                          <a:xfrm>
                            <a:off x="920" y="666"/>
                            <a:ext cx="208" cy="316"/>
                          </a:xfrm>
                          <a:prstGeom prst="rect">
                            <a:avLst/>
                          </a:prstGeom>
                          <a:noFill/>
                          <a:ln>
                            <a:noFill/>
                          </a:ln>
                        </wps:spPr>
                        <wps:txbx>
                          <w:txbxContent>
                            <w:p w:rsidR="007E2AF0" w:rsidRDefault="007E2AF0" w:rsidP="007E2AF0">
                              <w:pPr>
                                <w:rPr>
                                  <w:rFonts w:eastAsia="楷体_GB2312"/>
                                  <w:i/>
                                  <w:sz w:val="18"/>
                                  <w:szCs w:val="18"/>
                                </w:rPr>
                              </w:pPr>
                              <w:proofErr w:type="gramStart"/>
                              <w:r>
                                <w:rPr>
                                  <w:rFonts w:eastAsia="楷体_GB2312"/>
                                  <w:i/>
                                  <w:sz w:val="18"/>
                                  <w:szCs w:val="18"/>
                                </w:rPr>
                                <w:t>a</w:t>
                              </w:r>
                              <w:proofErr w:type="gramEnd"/>
                            </w:p>
                          </w:txbxContent>
                        </wps:txbx>
                        <wps:bodyPr lIns="0" tIns="0" rIns="0" bIns="0" upright="1"/>
                      </wps:wsp>
                      <wps:wsp>
                        <wps:cNvPr id="60" name="文本框 60"/>
                        <wps:cNvSpPr txBox="1"/>
                        <wps:spPr>
                          <a:xfrm>
                            <a:off x="604" y="696"/>
                            <a:ext cx="208" cy="316"/>
                          </a:xfrm>
                          <a:prstGeom prst="rect">
                            <a:avLst/>
                          </a:prstGeom>
                          <a:noFill/>
                          <a:ln>
                            <a:noFill/>
                          </a:ln>
                        </wps:spPr>
                        <wps:txbx>
                          <w:txbxContent>
                            <w:p w:rsidR="007E2AF0" w:rsidRDefault="007E2AF0" w:rsidP="007E2AF0">
                              <w:pPr>
                                <w:rPr>
                                  <w:rFonts w:eastAsia="楷体_GB2312"/>
                                  <w:i/>
                                  <w:sz w:val="18"/>
                                  <w:szCs w:val="18"/>
                                </w:rPr>
                              </w:pPr>
                              <w:proofErr w:type="gramStart"/>
                              <w:r>
                                <w:rPr>
                                  <w:rFonts w:eastAsia="楷体_GB2312" w:hint="eastAsia"/>
                                  <w:i/>
                                  <w:sz w:val="18"/>
                                  <w:szCs w:val="18"/>
                                </w:rPr>
                                <w:t>b</w:t>
                              </w:r>
                              <w:proofErr w:type="gramEnd"/>
                            </w:p>
                          </w:txbxContent>
                        </wps:txbx>
                        <wps:bodyPr lIns="0" tIns="0" rIns="0" bIns="0" upright="1"/>
                      </wps:wsp>
                      <wps:wsp>
                        <wps:cNvPr id="61" name="文本框 61"/>
                        <wps:cNvSpPr txBox="1"/>
                        <wps:spPr>
                          <a:xfrm>
                            <a:off x="1248" y="2610"/>
                            <a:ext cx="416" cy="316"/>
                          </a:xfrm>
                          <a:prstGeom prst="rect">
                            <a:avLst/>
                          </a:prstGeom>
                          <a:noFill/>
                          <a:ln>
                            <a:noFill/>
                          </a:ln>
                        </wps:spPr>
                        <wps:txbx>
                          <w:txbxContent>
                            <w:p w:rsidR="007E2AF0" w:rsidRDefault="007E2AF0" w:rsidP="007E2AF0">
                              <w:pPr>
                                <w:rPr>
                                  <w:rFonts w:ascii="楷体_GB2312" w:eastAsia="楷体_GB2312"/>
                                  <w:sz w:val="18"/>
                                  <w:szCs w:val="18"/>
                                </w:rPr>
                              </w:pPr>
                              <w:r>
                                <w:rPr>
                                  <w:rFonts w:ascii="楷体_GB2312" w:eastAsia="楷体_GB2312" w:hint="eastAsia"/>
                                  <w:sz w:val="18"/>
                                  <w:szCs w:val="18"/>
                                </w:rPr>
                                <w:t>乙</w:t>
                              </w:r>
                            </w:p>
                          </w:txbxContent>
                        </wps:txbx>
                        <wps:bodyPr lIns="0" tIns="0" rIns="0" bIns="0" upright="1"/>
                      </wps:wsp>
                      <wps:wsp>
                        <wps:cNvPr id="62" name="文本框 62"/>
                        <wps:cNvSpPr txBox="1"/>
                        <wps:spPr>
                          <a:xfrm>
                            <a:off x="208" y="2610"/>
                            <a:ext cx="208" cy="316"/>
                          </a:xfrm>
                          <a:prstGeom prst="rect">
                            <a:avLst/>
                          </a:prstGeom>
                          <a:noFill/>
                          <a:ln>
                            <a:noFill/>
                          </a:ln>
                        </wps:spPr>
                        <wps:txbx>
                          <w:txbxContent>
                            <w:p w:rsidR="007E2AF0" w:rsidRDefault="007E2AF0" w:rsidP="007E2AF0">
                              <w:pPr>
                                <w:rPr>
                                  <w:rFonts w:ascii="楷体_GB2312" w:eastAsia="楷体_GB2312"/>
                                  <w:sz w:val="18"/>
                                  <w:szCs w:val="18"/>
                                </w:rPr>
                              </w:pPr>
                              <w:r>
                                <w:rPr>
                                  <w:rFonts w:ascii="楷体_GB2312" w:eastAsia="楷体_GB2312" w:hint="eastAsia"/>
                                  <w:sz w:val="18"/>
                                  <w:szCs w:val="18"/>
                                </w:rPr>
                                <w:t>甲</w:t>
                              </w:r>
                            </w:p>
                          </w:txbxContent>
                        </wps:txbx>
                        <wps:bodyPr lIns="0" tIns="0" rIns="0" bIns="0" upright="1"/>
                      </wps:wsp>
                    </wpg:wgp>
                  </a:graphicData>
                </a:graphic>
              </wp:anchor>
            </w:drawing>
          </mc:Choice>
          <mc:Fallback>
            <w:pict>
              <v:group id="组合 65" o:spid="_x0000_s1026" style="position:absolute;left:0;text-align:left;margin-left:116.5pt;margin-top:2.3pt;width:85.25pt;height:134.15pt;z-index:251665408" coordsize="1876,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">
                <o:lock v:ext="edit" rotation="t"/>
                <v:shapetype id="_x0000_t202" coordsize="21600,21600" o:spt="202" path="m,l,21600r21600,l21600,xe">
                  <v:stroke joinstyle="miter"/>
                  <v:path gradientshapeok="t" o:connecttype="rect"/>
                </v:shapetype>
                <v:shape id="文本框 25" o:spid="_x0000_s1027" type="#_x0000_t202" style="position:absolute;left:624;top:2784;width:721;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E2AF0" w:rsidRDefault="007E2AF0" w:rsidP="007E2AF0">
                        <w:pPr>
                          <w:rPr>
                            <w:rFonts w:ascii="楷体_GB2312" w:eastAsia="楷体_GB2312"/>
                            <w:sz w:val="18"/>
                            <w:szCs w:val="18"/>
                          </w:rPr>
                        </w:pPr>
                      </w:p>
                    </w:txbxContent>
                  </v:textbox>
                </v:shape>
                <v:group id="组合 56" o:spid="_x0000_s1028" style="position:absolute;left:24;width:1664;height:2610" coordsize="1248,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矩形 26" o:spid="_x0000_s1029" style="position:absolute;top:133;width:52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wsMIA&#10;AADbAAAADwAAAGRycy9kb3ducmV2LnhtbESPzWrDMBCE74G+g9hCb4lcH5LgRjHFUMgpIT+X3rbW&#10;1nJirVxJid23jwqFHIeZ+YZZlaPtxI18aB0reJ1lIIhrp1tuFJyOH9MliBCRNXaOScEvBSjXT5MV&#10;FtoNvKfbITYiQTgUqMDE2BdShtqQxTBzPXHyvp23GJP0jdQehwS3ncyzbC4ttpwWDPZUGaovh6tV&#10;sP/0vAhm+NlmNHy1WOVn3lmlXp7H9zcQkcb4CP+3N1pBPoe/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vCwwgAAANsAAAAPAAAAAAAAAAAAAAAAAJgCAABkcnMvZG93&#10;bnJldi54bWxQSwUGAAAAAAQABAD1AAAAhwMAAAAA&#10;" filled="f">
                    <v:textbox inset="0,0,0,0"/>
                  </v:rect>
                  <v:rect id="矩形 27" o:spid="_x0000_s1030" style="position:absolute;left:66;width:10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oasIA&#10;AADbAAAADwAAAGRycy9kb3ducmV2LnhtbESPzWrDMBCE74W+g9hCb7UcH9riWAkhJCTtrU4eYLE2&#10;tom1MpLinzx9VCj0OMzMN0yxnkwnBnK+taxgkaQgiCurW64VnE/7t08QPiBr7CyTgpk8rFfPTwXm&#10;2o78Q0MZahEh7HNU0ITQ51L6qiGDPrE9cfQu1hkMUbpaaodjhJtOZmn6Lg22HBca7GnbUHUtb0ZB&#10;OR5POOxug3eH77Kd3e7L3lOlXl+mzRJEoCn8h//aR60g+4Df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ehqwgAAANsAAAAPAAAAAAAAAAAAAAAAAJgCAABkcnMvZG93&#10;bnJldi54bWxQSwUGAAAAAAQABAD1AAAAhwMAAAAA&#10;" fillcolor="#333">
                    <v:textbox inset="0,0,0,0"/>
                  </v:rect>
                  <v:rect id="矩形 28" o:spid="_x0000_s1031" style="position:absolute;left:336;width:10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8GL4A&#10;AADbAAAADwAAAGRycy9kb3ducmV2LnhtbERPzYrCMBC+C/sOYRa82VQPItVYFqno7s3qAwzN2JZt&#10;JiWJbd2n3xwEjx/f/y6fTCcGcr61rGCZpCCIK6tbrhXcrsfFBoQPyBo7y6TgSR7y/cdsh5m2I19o&#10;KEMtYgj7DBU0IfSZlL5qyKBPbE8cubt1BkOErpba4RjDTSdXabqWBluODQ32dGio+i0fRkE5nq84&#10;FI/Bu9NP2T5d8W3/UqXmn9PXFkSgKbzFL/dZK1jFsfFL/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SfBi+AAAA2wAAAA8AAAAAAAAAAAAAAAAAmAIAAGRycy9kb3ducmV2&#10;LnhtbFBLBQYAAAAABAAEAPUAAACDAwAAAAA=&#10;" fillcolor="#333">
                    <v:textbox inset="0,0,0,0"/>
                  </v:rect>
                  <v:rect id="矩形 29" o:spid="_x0000_s1032" style="position:absolute;left:2;top:2000;width:52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kwsMA&#10;AADbAAAADwAAAGRycy9kb3ducmV2LnhtbESPzWrDMBCE74G+g9hCbolcH9rUjWxKoNBTQ34uuW2t&#10;reXEWrmSGjtvHxUCOQ4z8w2zrEbbiTP50DpW8DTPQBDXTrfcKNjvPmYLECEia+wck4ILBajKh8kS&#10;C+0G3tB5GxuRIBwKVGBi7AspQ23IYpi7njh5P85bjEn6RmqPQ4LbTuZZ9iwttpwWDPa0MlSftn9W&#10;webg+SWY4fcro+G7xVV+5LVVavo4vr+BiDTGe/jW/tQK8lf4/5J+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kwsMAAADbAAAADwAAAAAAAAAAAAAAAACYAgAAZHJzL2Rv&#10;d25yZXYueG1sUEsFBgAAAAAEAAQA9QAAAIgDAAAAAA==&#10;" filled="f">
                    <v:textbox inset="0,0,0,0"/>
                  </v:rect>
                  <v:line id="直接连接符 30" o:spid="_x0000_s1033" style="position:absolute;visibility:visible;mso-wrap-style:square" from="106,533" to="11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eEcAAAADbAAAADwAAAGRycy9kb3ducmV2LnhtbERP3WrCMBS+F3yHcITd2VQLZXRGGaIg&#10;DGTr+gBnzVlblpyUJrb17c2FsMuP7393mK0RIw2+c6xgk6QgiGunO24UVN/n9SsIH5A1Gsek4E4e&#10;DvvlYoeFdhN/0ViGRsQQ9gUqaEPoCyl93ZJFn7ieOHK/brAYIhwaqQecYrg1cpumubTYcWxosadj&#10;S/VfebMKps/yPF8/nLaVO+adyTc/2cko9bKa399ABJrDv/jpvmgFWVwf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n3hHAAAAA2wAAAA8AAAAAAAAAAAAAAAAA&#10;oQIAAGRycy9kb3ducmV2LnhtbFBLBQYAAAAABAAEAPkAAACOAwAAAAA=&#10;" strokeweight="1.25pt"/>
                  <v:line id="直接连接符 31" o:spid="_x0000_s1034" style="position:absolute;visibility:visible;mso-wrap-style:square" from="396,533" to="39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7isMAAADbAAAADwAAAGRycy9kb3ducmV2LnhtbESPwWrDMBBE74X8g9hCb7XsBkxxooQS&#10;YggEQuv4AzbW1jaVVsZSbffvo0Khx2Fm3jDb/WKNmGj0vWMFWZKCIG6c7rlVUF/L51cQPiBrNI5J&#10;wQ952O9WD1sstJv5g6YqtCJC2BeooAthKKT0TUcWfeIG4uh9utFiiHJspR5xjnBr5Eua5tJiz3Gh&#10;w4EOHTVf1bdVML9X5XI5O21rd8h7k2e39dEo9fS4vG1ABFrCf/ivfdIK1hn8fok/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e4rDAAAA2wAAAA8AAAAAAAAAAAAA&#10;AAAAoQIAAGRycy9kb3ducmV2LnhtbFBLBQYAAAAABAAEAPkAAACRAwAAAAA=&#10;" strokeweight="1.25pt"/>
                  <v:shape id="任意多边形 33" o:spid="_x0000_s1035" style="position:absolute;left:110;top:533;width:104;height:1467;visibility:visible;mso-wrap-style:square;v-text-anchor:top" coordsize="180,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arcQA&#10;AADbAAAADwAAAGRycy9kb3ducmV2LnhtbESPQWvCQBSE74L/YXkFb7pRoZboKjWiCD1IowjeXrPP&#10;JDT7NmTXmP77riB4HGbmG2ax6kwlWmpcaVnBeBSBIM6sLjlXcDpuhx8gnEfWWFkmBX/kYLXs9xYY&#10;a3vnb2pTn4sAYRejgsL7OpbSZQUZdCNbEwfvahuDPsgml7rBe4CbSk6i6F0aLDksFFhTUlD2m96M&#10;gs05qca76+xwwaRut+vZV3rGH6UGb93nHISnzr/Cz/ZeK5hO4fE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Gq3EAAAA2wAAAA8AAAAAAAAAAAAAAAAAmAIAAGRycy9k&#10;b3ducmV2LnhtbFBLBQYAAAAABAAEAPUAAACJAwAAAAA=&#10;" path="m,c90,325,180,650,180,936,180,1222,30,1586,,1716e" filled="f" strokeweight="1pt">
                    <v:stroke dashstyle="dash"/>
                    <v:path arrowok="t" textboxrect="0,0,180,1716"/>
                  </v:shape>
                  <v:shape id="任意多边形 34" o:spid="_x0000_s1036" style="position:absolute;left:288;top:522;width:104;height:1467;flip:x;visibility:visible;mso-wrap-style:square;v-text-anchor:top" coordsize="180,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3RMQA&#10;AADbAAAADwAAAGRycy9kb3ducmV2LnhtbESPT2uDQBTE74F+h+UVeotrUgnBZhNC6R9vTbQXbw/3&#10;RUX3rbjbaL99txDIcZiZ3zC7w2x6caXRtZYVrKIYBHFldcu1gu/ifbkF4Tyyxt4yKfglB4f9w2KH&#10;qbYTn+ma+1oECLsUFTTeD6mUrmrIoIvsQBy8ix0N+iDHWuoRpwA3vVzH8UYabDksNDjQa0NVl/8Y&#10;Bd3pzVUl5at1mfSZnz6Lr+6jUOrpcT6+gPA0+3v41s60gucE/r+EH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90TEAAAA2wAAAA8AAAAAAAAAAAAAAAAAmAIAAGRycy9k&#10;b3ducmV2LnhtbFBLBQYAAAAABAAEAPUAAACJAwAAAAA=&#10;" path="m,c90,325,180,650,180,936,180,1222,30,1586,,1716e" filled="f" strokeweight="1pt">
                    <v:stroke dashstyle="dash"/>
                    <v:path arrowok="t" textboxrect="0,0,180,1716"/>
                  </v:shape>
                  <v:shape id="任意多边形 36" o:spid="_x0000_s1037" style="position:absolute;left:50;top:267;width:104;height:266;visibility:visible;mso-wrap-style:square;v-text-anchor:top" coordsize="1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GcUA&#10;AADbAAAADwAAAGRycy9kb3ducmV2LnhtbESPQWvCQBSE7wX/w/IEb3VjhbREV5GCNEJ7qFW8PrPP&#10;JJh9m+6uSfrvu4WCx2FmvmGW68E0oiPna8sKZtMEBHFhdc2lgsPX9vEFhA/IGhvLpOCHPKxXo4cl&#10;Ztr2/EndPpQiQthnqKAKoc2k9EVFBv3UtsTRu1hnMETpSqkd9hFuGvmUJKk0WHNcqLCl14qK6/5m&#10;FJzLjfs48vyZZvnbaXcr/Pf28K7UZDxsFiACDeEe/m/nWsE8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uwZxQAAANsAAAAPAAAAAAAAAAAAAAAAAJgCAABkcnMv&#10;ZG93bnJldi54bWxQSwUGAAAAAAQABAD1AAAAigMAAAAA&#10;" path="m,26c90,13,180,,180,26,180,52,,156,,182v,26,180,-26,180,c180,208,,312,,338v,26,180,-26,180,c180,364,,468,,494v,26,150,,180,e" filled="f">
                    <v:path arrowok="t" textboxrect="0,0,180,520"/>
                  </v:shape>
                  <v:shape id="任意多边形 37" o:spid="_x0000_s1038" style="position:absolute;left:339;top:267;width:104;height:266;visibility:visible;mso-wrap-style:square;v-text-anchor:top" coordsize="1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JgsUA&#10;AADbAAAADwAAAGRycy9kb3ducmV2LnhtbESPQWvCQBSE7wX/w/IEb3VjhVqiq0hBGqE9NFW8PrPP&#10;JJh9m+6uSfrvu4WCx2FmvmFWm8E0oiPna8sKZtMEBHFhdc2lgsPX7vEFhA/IGhvLpOCHPGzWo4cV&#10;ptr2/EldHkoRIexTVFCF0KZS+qIig35qW+LoXawzGKJ0pdQO+wg3jXxKkmdpsOa4UGFLrxUV1/xm&#10;FJzLrfs48nxBs+zttL8V/nt3eFdqMh62SxCBhnAP/7czrWC+g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kmCxQAAANsAAAAPAAAAAAAAAAAAAAAAAJgCAABkcnMv&#10;ZG93bnJldi54bWxQSwUGAAAAAAQABAD1AAAAigMAAAAA&#10;" path="m,26c90,13,180,,180,26,180,52,,156,,182v,26,180,-26,180,c180,208,,312,,338v,26,180,-26,180,c180,364,,468,,494v,26,150,,180,e" filled="f">
                    <v:path arrowok="t" textboxrect="0,0,180,520"/>
                  </v:shape>
                  <v:rect id="矩形 38" o:spid="_x0000_s1039" style="position:absolute;left:343;top:2134;width:10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qxb8A&#10;AADbAAAADwAAAGRycy9kb3ducmV2LnhtbERP3WrCMBS+F/YO4Qx2Z1MdyKhNRUSZ826tD3Bojm2x&#10;OSlJbOuefrkY7PLj+893s+nFSM53lhWskhQEcW11x42Ca3VafoDwAVljb5kUPMnDrnhZ5JhpO/E3&#10;jWVoRAxhn6GCNoQhk9LXLRn0iR2II3ezzmCI0DVSO5xiuOnlOk030mDHsaHFgQ4t1ffyYRSU07nC&#10;8fgYvfu8lN3THb/sT6rU2+u834IINId/8Z/7rBW8x7HxS/wBsv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i+rFvwAAANsAAAAPAAAAAAAAAAAAAAAAAJgCAABkcnMvZG93bnJl&#10;di54bWxQSwUGAAAAAAQABAD1AAAAhAMAAAAA&#10;" fillcolor="#333">
                    <v:textbox inset="0,0,0,0"/>
                  </v:rect>
                  <v:rect id="矩形 39" o:spid="_x0000_s1040" style="position:absolute;left:57;top:2134;width:10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PXsEA&#10;AADbAAAADwAAAGRycy9kb3ducmV2LnhtbESP0YrCMBRE3xf8h3AF39ZUhWWtRhFRdPdtqx9waa5t&#10;sbkpSWyrX28EYR+HmTnDLNe9qUVLzleWFUzGCQji3OqKCwXn0/7zG4QPyBpry6TgTh7Wq8HHElNt&#10;O/6jNguFiBD2KSooQ2hSKX1ekkE/tg1x9C7WGQxRukJqh12Em1pOk+RLGqw4LpTY0Lak/JrdjIKs&#10;O56w3d1a7w6/WXV3ux/7SJQaDfvNAkSgPvyH3+2jVjCbw+t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HT17BAAAA2wAAAA8AAAAAAAAAAAAAAAAAmAIAAGRycy9kb3du&#10;cmV2LnhtbFBLBQYAAAAABAAEAPUAAACGAwAAAAA=&#10;" fillcolor="#333">
                    <v:textbox inset="0,0,0,0"/>
                  </v:rect>
                  <v:rect id="矩形 40" o:spid="_x0000_s1041" style="position:absolute;left:725;top:133;width:52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o/8AA&#10;AADbAAAADwAAAGRycy9kb3ducmV2LnhtbERPz2vCMBS+C/4P4Q12s+lkOKmNMoTBTht1Xrw9m2dT&#10;17zUJGu7/94cBjt+fL/L3WQ7MZAPrWMFT1kOgrh2uuVGwfHrbbEGESKyxs4xKfilALvtfFZiod3I&#10;FQ2H2IgUwqFABSbGvpAy1IYshsz1xIm7OG8xJugbqT2OKdx2cpnnK2mx5dRgsKe9ofr78GMVVCfP&#10;L8GMt4+cxnOL++WVP61Sjw/T6wZEpCn+i//c71rBc1qfvqQf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wo/8AAAADbAAAADwAAAAAAAAAAAAAAAACYAgAAZHJzL2Rvd25y&#10;ZXYueG1sUEsFBgAAAAAEAAQA9QAAAIUDAAAAAA==&#10;" filled="f">
                    <v:textbox inset="0,0,0,0"/>
                  </v:rect>
                  <v:rect id="矩形 41" o:spid="_x0000_s1042" style="position:absolute;left:791;width:10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wJcAA&#10;AADbAAAADwAAAGRycy9kb3ducmV2LnhtbESP0YrCMBRE3xf8h3AF39ZUEZFqFBFF1zerH3Bprm2x&#10;uSlJbKtfbxYW9nGYmTPMatObWrTkfGVZwWScgCDOra64UHC7Hr4XIHxA1lhbJgUv8rBZD75WmGrb&#10;8YXaLBQiQtinqKAMoUml9HlJBv3YNsTRu1tnMETpCqkddhFuajlNkrk0WHFcKLGhXUn5I3saBVl3&#10;umK7f7beHc9Z9XL7H/tOlBoN++0SRKA+/If/2ietYDaB3y/x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cwJcAAAADbAAAADwAAAAAAAAAAAAAAAACYAgAAZHJzL2Rvd25y&#10;ZXYueG1sUEsFBgAAAAAEAAQA9QAAAIUDAAAAAA==&#10;" fillcolor="#333">
                    <v:textbox inset="0,0,0,0"/>
                  </v:rect>
                  <v:rect id="矩形 42" o:spid="_x0000_s1043" style="position:absolute;left:1062;width:10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uUsIA&#10;AADbAAAADwAAAGRycy9kb3ducmV2LnhtbESPzWrDMBCE74W+g9hCb7UcU0pxrIQQEpL2VicPsFgb&#10;28RaGUnxT54+KhR6HGbmG6ZYT6YTAznfWlawSFIQxJXVLdcKzqf92ycIH5A1dpZJwUwe1qvnpwJz&#10;bUf+oaEMtYgQ9jkqaELocyl91ZBBn9ieOHoX6wyGKF0ttcMxwk0nszT9kAZbjgsN9rRtqLqWN6Og&#10;HI8nHHa3wbvDd9nObvdl76lSry/TZgki0BT+w3/to1bwnsHv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a5SwgAAANsAAAAPAAAAAAAAAAAAAAAAAJgCAABkcnMvZG93&#10;bnJldi54bWxQSwUGAAAAAAQABAD1AAAAhwMAAAAA&#10;" fillcolor="#333">
                    <v:textbox inset="0,0,0,0"/>
                  </v:rect>
                  <v:rect id="矩形 43" o:spid="_x0000_s1044" style="position:absolute;left:727;top:2000;width:52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2iMIA&#10;AADbAAAADwAAAGRycy9kb3ducmV2LnhtbESPT2sCMRTE7wW/Q3iCt5qtSi2rUYogeFL8c+ntuXnd&#10;bLt52SbRXb+9EYQeh5n5DTNfdrYWV/KhcqzgbZiBIC6crrhUcDquXz9AhIissXZMCm4UYLnovcwx&#10;167lPV0PsRQJwiFHBSbGJpcyFIYshqFriJP37bzFmKQvpfbYJrit5SjL3qXFitOCwYZWhorfw8Uq&#10;2H95ngbT/m0zas8VrkY/vLNKDfrd5wxEpC7+h5/tjVYwGcPjS/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raIwgAAANsAAAAPAAAAAAAAAAAAAAAAAJgCAABkcnMvZG93&#10;bnJldi54bWxQSwUGAAAAAAQABAD1AAAAhwMAAAAA&#10;" filled="f">
                    <v:textbox inset="0,0,0,0"/>
                  </v:rect>
                  <v:line id="直接连接符 44" o:spid="_x0000_s1045" style="position:absolute;visibility:visible;mso-wrap-style:square" from="831,533" to="84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rb8IAAADbAAAADwAAAGRycy9kb3ducmV2LnhtbESP0YrCMBRE3wX/IVzBN01dpSzVKCIK&#10;giC7XT/g2lzbYnJTmqytf2+EhX0cZuYMs9r01ogHtb52rGA2TUAQF07XXCq4/BwmnyB8QNZoHJOC&#10;J3nYrIeDFWbadfxNjzyUIkLYZ6igCqHJpPRFRRb91DXE0bu51mKIsi2lbrGLcGvkR5Kk0mLNcaHC&#10;hnYVFff81yrovvJDfz45bS9ul9YmnV3ne6PUeNRvlyAC9eE//Nc+agWLB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rb8IAAADbAAAADwAAAAAAAAAAAAAA&#10;AAChAgAAZHJzL2Rvd25yZXYueG1sUEsFBgAAAAAEAAQA+QAAAJADAAAAAA==&#10;" strokeweight="1.25pt"/>
                  <v:line id="直接连接符 45" o:spid="_x0000_s1046" style="position:absolute;visibility:visible;mso-wrap-style:square" from="1122,533" to="1122,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O9MMAAADbAAAADwAAAGRycy9kb3ducmV2LnhtbESP0WrCQBRE3wv9h+UW+lY3qRpKdCNF&#10;KhQE0egH3GavSeju3ZBdTfr3XUHwcZiZM8xyNVojrtT71rGCdJKAIK6cbrlWcDpu3j5A+ICs0Tgm&#10;BX/kYVU8Py0x127gA13LUIsIYZ+jgiaELpfSVw1Z9BPXEUfv7HqLIcq+lrrHIcKtke9JkkmLLceF&#10;BjtaN1T9lherYNiXm3G3ddqe3DprTZb+TL+MUq8v4+cCRKAxPML39rdWMJvD7Uv8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WDvTDAAAA2wAAAA8AAAAAAAAAAAAA&#10;AAAAoQIAAGRycy9kb3ducmV2LnhtbFBLBQYAAAAABAAEAPkAAACRAwAAAAA=&#10;" strokeweight="1.25pt"/>
                  <v:shape id="任意多边形 46" o:spid="_x0000_s1047" style="position:absolute;left:1124;top:522;width:104;height:1467;visibility:visible;mso-wrap-style:square;v-text-anchor:top" coordsize="180,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hTMMA&#10;AADaAAAADwAAAGRycy9kb3ducmV2LnhtbESPQYvCMBSE74L/ITzBm6Z6UOkaxe2iCB7E7iLs7dk8&#10;27LNS2mytf57Iwgeh5n5hlmuO1OJlhpXWlYwGUcgiDOrS84V/HxvRwsQziNrrCyTgjs5WK/6vSXG&#10;2t74RG3qcxEg7GJUUHhfx1K6rCCDbmxr4uBdbWPQB9nkUjd4C3BTyWkUzaTBksNCgTUlBWV/6b9R&#10;8HVOqsnuOj/+YlK328/5IT3jRanhoNt8gPDU+Xf41d5rBVN4Xgk3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fhTMMAAADaAAAADwAAAAAAAAAAAAAAAACYAgAAZHJzL2Rv&#10;d25yZXYueG1sUEsFBgAAAAAEAAQA9QAAAIgDAAAAAA==&#10;" path="m,c90,325,180,650,180,936,180,1222,30,1586,,1716e" filled="f" strokeweight="1pt">
                    <v:stroke dashstyle="dash"/>
                    <v:path arrowok="t" textboxrect="0,0,180,1716"/>
                  </v:shape>
                  <v:shape id="任意多边形 47" o:spid="_x0000_s1048" style="position:absolute;left:728;top:522;width:104;height:1467;flip:x;visibility:visible;mso-wrap-style:square;v-text-anchor:top" coordsize="180,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vcMMA&#10;AADaAAAADwAAAGRycy9kb3ducmV2LnhtbESPQWuDQBSE74X8h+UFeqtrbCnBZBNCaNPc2mgu3h7u&#10;i4ruW3E3av99t1DocZiZb5jtfjadGGlwjWUFqygGQVxa3XCl4Jq/P61BOI+ssbNMCr7JwX63eNhi&#10;qu3EFxozX4kAYZeigtr7PpXSlTUZdJHtiYN3s4NBH+RQST3gFOCmk0kcv0qDDYeFGns61lS22d0o&#10;aL/eXFlQtkqKl+7sp4/8sz3lSj0u58MGhKfZ/4f/2met4Bl+r4Qb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7vcMMAAADaAAAADwAAAAAAAAAAAAAAAACYAgAAZHJzL2Rv&#10;d25yZXYueG1sUEsFBgAAAAAEAAQA9QAAAIgDAAAAAA==&#10;" path="m,c90,325,180,650,180,936,180,1222,30,1586,,1716e" filled="f" strokeweight="1pt">
                    <v:stroke dashstyle="dash"/>
                    <v:path arrowok="t" textboxrect="0,0,180,1716"/>
                  </v:shape>
                  <v:shape id="任意多边形 48" o:spid="_x0000_s1049" style="position:absolute;left:775;top:267;width:104;height:266;visibility:visible;mso-wrap-style:square;v-text-anchor:top" coordsize="1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uw8QA&#10;AADaAAAADwAAAGRycy9kb3ducmV2LnhtbESPT2vCQBTE74LfYXmF3nQTC7akriJCaAr24J/S62v2&#10;NQnNvo27G43fvisUPA4z8xtmsRpMK87kfGNZQTpNQBCXVjdcKTge8skLCB+QNbaWScGVPKyW49EC&#10;M20vvKPzPlQiQthnqKAOocuk9GVNBv3UdsTR+7HOYIjSVVI7vES4aeUsSebSYMNxocaONjWVv/ve&#10;KPiu1u7jk5+eKS3evt770p/y41apx4dh/Qoi0BDu4f92oRXM4XYl3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rsPEAAAA2gAAAA8AAAAAAAAAAAAAAAAAmAIAAGRycy9k&#10;b3ducmV2LnhtbFBLBQYAAAAABAAEAPUAAACJAwAAAAA=&#10;" path="m,26c90,13,180,,180,26,180,52,,156,,182v,26,180,-26,180,c180,208,,312,,338v,26,180,-26,180,c180,364,,468,,494v,26,150,,180,e" filled="f">
                    <v:path arrowok="t" textboxrect="0,0,180,520"/>
                  </v:shape>
                  <v:shape id="任意多边形 49" o:spid="_x0000_s1050" style="position:absolute;left:1064;top:267;width:104;height:266;visibility:visible;mso-wrap-style:square;v-text-anchor:top" coordsize="1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LFsUA&#10;AADbAAAADwAAAGRycy9kb3ducmV2LnhtbESPT2vCQBTE70K/w/IK3urGP9SauooIYgr1oFV6fc2+&#10;JsHs27i7xvTbdwsFj8PM/IaZLztTi5acrywrGA4SEMS51RUXCo4fm6cXED4ga6wtk4If8rBcPPTm&#10;mGp74z21h1CICGGfooIyhCaV0uclGfQD2xBH79s6gyFKV0jt8BbhppajJHmWBiuOCyU2tC4pPx+u&#10;RsFXsXK7E4+nNMy2n2/X3F82x3el+o/d6hVEoC7cw//tTCuYzO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wsWxQAAANsAAAAPAAAAAAAAAAAAAAAAAJgCAABkcnMv&#10;ZG93bnJldi54bWxQSwUGAAAAAAQABAD1AAAAigMAAAAA&#10;" path="m,26c90,13,180,,180,26,180,52,,156,,182v,26,180,-26,180,c180,208,,312,,338v,26,180,-26,180,c180,364,,468,,494v,26,150,,180,e" filled="f">
                    <v:path arrowok="t" textboxrect="0,0,180,520"/>
                  </v:shape>
                  <v:rect id="矩形 50" o:spid="_x0000_s1051" style="position:absolute;left:1069;top:2134;width:10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DY78A&#10;AADbAAAADwAAAGRycy9kb3ducmV2LnhtbERP3WrCMBS+F/YO4Qx2Z1OFyahNRUSZ826tD3Bojm2x&#10;OSlJbOuefrkY7PLj+893s+nFSM53lhWskhQEcW11x42Ca3VafoDwAVljb5kUPMnDrnhZ5JhpO/E3&#10;jWVoRAxhn6GCNoQhk9LXLRn0iR2II3ezzmCI0DVSO5xiuOnlOk030mDHsaHFgQ4t1ffyYRSU07nC&#10;8fgYvfu8lN3THb/sT6rU2+u834IINId/8Z/7rBW8x/XxS/wBsv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IgNjvwAAANsAAAAPAAAAAAAAAAAAAAAAAJgCAABkcnMvZG93bnJl&#10;di54bWxQSwUGAAAAAAQABAD1AAAAhAMAAAAA&#10;" fillcolor="#333">
                    <v:textbox inset="0,0,0,0"/>
                  </v:rect>
                  <v:rect id="矩形 51" o:spid="_x0000_s1052" style="position:absolute;left:782;top:2134;width:10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Z2sAA&#10;AADaAAAADwAAAGRycy9kb3ducmV2LnhtbESPQYvCMBSE74L/ITxhb5q6h1WqUZZFWfVm6w94NG/b&#10;ss1LSWJb/fVGEDwOM/MNs94OphEdOV9bVjCfJSCIC6trLhVc8v10CcIHZI2NZVJwIw/bzXi0xlTb&#10;ns/UZaEUEcI+RQVVCG0qpS8qMuhntiWO3p91BkOUrpTaYR/hppGfSfIlDdYcFyps6aei4j+7GgVZ&#10;f8ix2107735PWX1zu6O9J0p9TIbvFYhAQ3iHX+2DVrCA55V4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sZ2sAAAADaAAAADwAAAAAAAAAAAAAAAACYAgAAZHJzL2Rvd25y&#10;ZXYueG1sUEsFBgAAAAAEAAQA9QAAAIUDAAAAAA==&#10;" fillcolor="#333">
                    <v:textbox inset="0,0,0,0"/>
                  </v:rect>
                  <v:line id="直接连接符 52" o:spid="_x0000_s1053" style="position:absolute;flip:y;visibility:visible;mso-wrap-style:square" from="208,1164" to="208,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5Qwb0AAADaAAAADwAAAGRycy9kb3ducmV2LnhtbERPy2oCMRTdF/yHcIXuasYpiIxGEUEq&#10;rqy2ri+TOw9MbsYkHce/bxaCy8N5L9eDNaInH1rHCqaTDARx6XTLtYKf8+5jDiJEZI3GMSl4UID1&#10;avS2xEK7O39Tf4q1SCEcClTQxNgVUoayIYth4jrixFXOW4wJ+lpqj/cUbo3Ms2wmLbacGhrsaNtQ&#10;eT39WQXSSP8ZzLm65cffvrJfeX85WKXex8NmASLSEF/ip3uvFaSt6Uq6AXL1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2OUMG9AAAA2gAAAA8AAAAAAAAAAAAAAAAAoQIA&#10;AGRycy9kb3ducmV2LnhtbFBLBQYAAAAABAAEAPkAAACLAwAAAAA=&#10;" strokeweight=".25pt">
                    <v:stroke endarrow="classic" endarrowlength="long"/>
                  </v:line>
                  <v:line id="直接连接符 53" o:spid="_x0000_s1054" style="position:absolute;flip:y;visibility:visible;mso-wrap-style:square" from="292,1174" to="292,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p8IAAADbAAAADwAAAGRycy9kb3ducmV2LnhtbESPW2sCMRSE3wv+h3CEvtWsK5ayNYoI&#10;0uJTvbTPh83ZCyYna5Ku679vBKGPw8x8wyxWgzWiJx9axwqmkwwEcel0y7WC03H78gYiRGSNxjEp&#10;uFGA1XL0tMBCuyvvqT/EWiQIhwIVNDF2hZShbMhimLiOOHmV8xZjkr6W2uM1wa2ReZa9Sostp4UG&#10;O9o0VJ4Pv1aBNNLPgjlWl/zru6/sR97/7KxSz+Nh/Q4i0hD/w4/2p1Ywn8H9S/o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Sp8IAAADbAAAADwAAAAAAAAAAAAAA&#10;AAChAgAAZHJzL2Rvd25yZXYueG1sUEsFBgAAAAAEAAQA+QAAAJADAAAAAA==&#10;" strokeweight=".25pt">
                    <v:stroke endarrow="classic" endarrowlength="long"/>
                  </v:line>
                  <v:line id="直接连接符 54" o:spid="_x0000_s1055" style="position:absolute;visibility:visible;mso-wrap-style:square" from="728,1282" to="728,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nJJcUAAADbAAAADwAAAGRycy9kb3ducmV2LnhtbESPQWvCQBSE7wX/w/IEL0U3pq1IdBUp&#10;FHIoQqOox0f2mQSzb0N2TeK/dwuFHoeZ+YZZbwdTi45aV1lWMJ9FIIhzqysuFBwPX9MlCOeRNdaW&#10;ScGDHGw3o5c1Jtr2/ENd5gsRIOwSVFB63yRSurwkg25mG+LgXW1r0AfZFlK32Ae4qWUcRQtpsOKw&#10;UGJDnyXlt+xuFFxez0V6zU6Ho33bxVl0/z4Ne6fUZDzsViA8Df4//NdOtYKPd/j9En6A3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nJJcUAAADbAAAADwAAAAAAAAAA&#10;AAAAAAChAgAAZHJzL2Rvd25yZXYueG1sUEsFBgAAAAAEAAQA+QAAAJMDAAAAAA==&#10;" strokeweight=".25pt">
                    <v:stroke endarrow="classic" endarrowlength="long"/>
                  </v:line>
                  <v:line id="直接连接符 55" o:spid="_x0000_s1056" style="position:absolute;flip:y;visibility:visible;mso-wrap-style:square" from="1228,1218" to="1228,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vSMIAAADbAAAADwAAAGRycy9kb3ducmV2LnhtbESPT2sCMRTE74LfITyhN826RSlbo4hQ&#10;Wnqqru35sXn7B5OXbZKu22/fFASPw8z8htnsRmvEQD50jhUsFxkI4srpjhsF5/Jl/gQiRGSNxjEp&#10;+KUAu+10ssFCuysfaTjFRiQIhwIVtDH2hZShasliWLieOHm18xZjkr6R2uM1wa2ReZatpcWO00KL&#10;PR1aqi6nH6tAGukfgynr7/zjc6jtaz58vVulHmbj/hlEpDHew7f2m1awWsH/l/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KvSMIAAADbAAAADwAAAAAAAAAAAAAA&#10;AAChAgAAZHJzL2Rvd25yZXYueG1sUEsFBgAAAAAEAAQA+QAAAJADAAAAAA==&#10;" strokeweight=".25pt">
                    <v:stroke endarrow="classic" endarrowlength="long"/>
                  </v:line>
                </v:group>
                <v:shape id="文本框 57" o:spid="_x0000_s1057" type="#_x0000_t202" style="position:absolute;top:696;width:208;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E2AF0" w:rsidRDefault="007E2AF0" w:rsidP="007E2AF0">
                        <w:pPr>
                          <w:rPr>
                            <w:rFonts w:eastAsia="楷体_GB2312"/>
                            <w:i/>
                            <w:sz w:val="18"/>
                            <w:szCs w:val="18"/>
                          </w:rPr>
                        </w:pPr>
                        <w:proofErr w:type="gramStart"/>
                        <w:r>
                          <w:rPr>
                            <w:rFonts w:eastAsia="楷体_GB2312"/>
                            <w:i/>
                            <w:sz w:val="18"/>
                            <w:szCs w:val="18"/>
                          </w:rPr>
                          <w:t>a</w:t>
                        </w:r>
                        <w:proofErr w:type="gramEnd"/>
                      </w:p>
                    </w:txbxContent>
                  </v:textbox>
                </v:shape>
                <v:shape id="文本框 58" o:spid="_x0000_s1058" type="#_x0000_t202" style="position:absolute;left:1668;top:696;width:208;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E2AF0" w:rsidRDefault="007E2AF0" w:rsidP="007E2AF0">
                        <w:pPr>
                          <w:rPr>
                            <w:rFonts w:eastAsia="楷体_GB2312"/>
                            <w:i/>
                            <w:sz w:val="18"/>
                            <w:szCs w:val="18"/>
                            <w:vertAlign w:val="superscript"/>
                          </w:rPr>
                        </w:pPr>
                        <w:proofErr w:type="gramStart"/>
                        <w:r>
                          <w:rPr>
                            <w:rFonts w:eastAsia="楷体_GB2312" w:hint="eastAsia"/>
                            <w:i/>
                            <w:sz w:val="18"/>
                            <w:szCs w:val="18"/>
                          </w:rPr>
                          <w:t>b</w:t>
                        </w:r>
                        <w:proofErr w:type="gramEnd"/>
                      </w:p>
                    </w:txbxContent>
                  </v:textbox>
                </v:shape>
                <v:shape id="文本框 59" o:spid="_x0000_s1059" type="#_x0000_t202" style="position:absolute;left:920;top:666;width:208;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E2AF0" w:rsidRDefault="007E2AF0" w:rsidP="007E2AF0">
                        <w:pPr>
                          <w:rPr>
                            <w:rFonts w:eastAsia="楷体_GB2312"/>
                            <w:i/>
                            <w:sz w:val="18"/>
                            <w:szCs w:val="18"/>
                          </w:rPr>
                        </w:pPr>
                        <w:proofErr w:type="gramStart"/>
                        <w:r>
                          <w:rPr>
                            <w:rFonts w:eastAsia="楷体_GB2312"/>
                            <w:i/>
                            <w:sz w:val="18"/>
                            <w:szCs w:val="18"/>
                          </w:rPr>
                          <w:t>a</w:t>
                        </w:r>
                        <w:proofErr w:type="gramEnd"/>
                      </w:p>
                    </w:txbxContent>
                  </v:textbox>
                </v:shape>
                <v:shape id="文本框 60" o:spid="_x0000_s1060" type="#_x0000_t202" style="position:absolute;left:604;top:696;width:208;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E2AF0" w:rsidRDefault="007E2AF0" w:rsidP="007E2AF0">
                        <w:pPr>
                          <w:rPr>
                            <w:rFonts w:eastAsia="楷体_GB2312"/>
                            <w:i/>
                            <w:sz w:val="18"/>
                            <w:szCs w:val="18"/>
                          </w:rPr>
                        </w:pPr>
                        <w:proofErr w:type="gramStart"/>
                        <w:r>
                          <w:rPr>
                            <w:rFonts w:eastAsia="楷体_GB2312" w:hint="eastAsia"/>
                            <w:i/>
                            <w:sz w:val="18"/>
                            <w:szCs w:val="18"/>
                          </w:rPr>
                          <w:t>b</w:t>
                        </w:r>
                        <w:proofErr w:type="gramEnd"/>
                      </w:p>
                    </w:txbxContent>
                  </v:textbox>
                </v:shape>
                <v:shape id="文本框 61" o:spid="_x0000_s1061" type="#_x0000_t202" style="position:absolute;left:1248;top:2610;width:4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E2AF0" w:rsidRDefault="007E2AF0" w:rsidP="007E2AF0">
                        <w:pPr>
                          <w:rPr>
                            <w:rFonts w:ascii="楷体_GB2312" w:eastAsia="楷体_GB2312"/>
                            <w:sz w:val="18"/>
                            <w:szCs w:val="18"/>
                          </w:rPr>
                        </w:pPr>
                        <w:r>
                          <w:rPr>
                            <w:rFonts w:ascii="楷体_GB2312" w:eastAsia="楷体_GB2312" w:hint="eastAsia"/>
                            <w:sz w:val="18"/>
                            <w:szCs w:val="18"/>
                          </w:rPr>
                          <w:t>乙</w:t>
                        </w:r>
                      </w:p>
                    </w:txbxContent>
                  </v:textbox>
                </v:shape>
                <v:shape id="文本框 62" o:spid="_x0000_s1062" type="#_x0000_t202" style="position:absolute;left:208;top:2610;width:208;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7E2AF0" w:rsidRDefault="007E2AF0" w:rsidP="007E2AF0">
                        <w:pPr>
                          <w:rPr>
                            <w:rFonts w:ascii="楷体_GB2312" w:eastAsia="楷体_GB2312"/>
                            <w:sz w:val="18"/>
                            <w:szCs w:val="18"/>
                          </w:rPr>
                        </w:pPr>
                        <w:r>
                          <w:rPr>
                            <w:rFonts w:ascii="楷体_GB2312" w:eastAsia="楷体_GB2312" w:hint="eastAsia"/>
                            <w:sz w:val="18"/>
                            <w:szCs w:val="18"/>
                          </w:rPr>
                          <w:t>甲</w:t>
                        </w:r>
                      </w:p>
                    </w:txbxContent>
                  </v:textbox>
                </v:shape>
              </v:group>
            </w:pict>
          </mc:Fallback>
        </mc:AlternateContent>
      </w:r>
    </w:p>
    <w:p w:rsidR="007E2AF0" w:rsidRDefault="007E2AF0" w:rsidP="007E2AF0">
      <w:pPr>
        <w:rPr>
          <w:rFonts w:ascii="宋体" w:eastAsia="宋体" w:hAnsi="宋体" w:cs="宋体"/>
          <w:szCs w:val="21"/>
        </w:rPr>
      </w:pPr>
    </w:p>
    <w:p w:rsidR="007E2AF0" w:rsidRDefault="007E2AF0" w:rsidP="007E2AF0">
      <w:pPr>
        <w:rPr>
          <w:rFonts w:ascii="宋体" w:eastAsia="宋体" w:hAnsi="宋体" w:cs="宋体"/>
          <w:szCs w:val="21"/>
        </w:rPr>
      </w:pPr>
    </w:p>
    <w:p w:rsidR="007E2AF0" w:rsidRDefault="007E2AF0" w:rsidP="007E2AF0">
      <w:pPr>
        <w:rPr>
          <w:rFonts w:ascii="宋体" w:eastAsia="宋体" w:hAnsi="宋体" w:cs="宋体"/>
          <w:szCs w:val="21"/>
        </w:rPr>
      </w:pPr>
    </w:p>
    <w:p w:rsidR="007E2AF0" w:rsidRDefault="007E2AF0" w:rsidP="007E2AF0">
      <w:pPr>
        <w:rPr>
          <w:rFonts w:ascii="宋体" w:eastAsia="宋体" w:hAnsi="宋体" w:cs="宋体"/>
          <w:szCs w:val="21"/>
        </w:rPr>
      </w:pPr>
    </w:p>
    <w:p w:rsidR="007E2AF0" w:rsidRDefault="007E2AF0" w:rsidP="007E2AF0">
      <w:pPr>
        <w:rPr>
          <w:rFonts w:ascii="宋体" w:eastAsia="宋体" w:hAnsi="宋体" w:cs="宋体"/>
          <w:szCs w:val="21"/>
        </w:rPr>
      </w:pPr>
    </w:p>
    <w:p w:rsidR="007E2AF0" w:rsidRDefault="007E2AF0" w:rsidP="007E2AF0">
      <w:pPr>
        <w:rPr>
          <w:rFonts w:ascii="宋体" w:eastAsia="宋体" w:hAnsi="宋体" w:cs="宋体"/>
          <w:szCs w:val="21"/>
        </w:rPr>
      </w:pPr>
      <w:r>
        <w:rPr>
          <w:rFonts w:ascii="宋体" w:eastAsia="宋体" w:hAnsi="宋体" w:cs="宋体" w:hint="eastAsia"/>
          <w:szCs w:val="21"/>
        </w:rPr>
        <w:t>10.如图甲所示的电路中，电源电压保持不变，R0为定值电阻，R为滑动变阻器．闭合开关S后，在移动滑片P的过程中，电流表的示数I与R的阻值关系如图乙所示，电压表的示数U与R的阻值关系如图丙所示，则R0的阻值为_____Ω，电源电压为_____V．</w:t>
      </w:r>
    </w:p>
    <w:p w:rsidR="007E2AF0" w:rsidRDefault="007E2AF0" w:rsidP="007E2AF0">
      <w:pPr>
        <w:jc w:val="left"/>
        <w:textAlignment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14:anchorId="25E7BF1B" wp14:editId="469B24D5">
            <wp:extent cx="4781550" cy="1628775"/>
            <wp:effectExtent l="0" t="0" r="0" b="0"/>
            <wp:docPr id="9"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 "/>
                    <pic:cNvPicPr>
                      <a:picLocks noChangeAspect="1"/>
                    </pic:cNvPicPr>
                  </pic:nvPicPr>
                  <pic:blipFill>
                    <a:blip r:embed="rId13">
                      <a:clrChange>
                        <a:clrFrom>
                          <a:srgbClr val="FFFFFF"/>
                        </a:clrFrom>
                        <a:clrTo>
                          <a:srgbClr val="FFFFFF">
                            <a:alpha val="0"/>
                          </a:srgbClr>
                        </a:clrTo>
                      </a:clrChange>
                      <a:lum bright="-20000"/>
                    </a:blip>
                    <a:stretch>
                      <a:fillRect/>
                    </a:stretch>
                  </pic:blipFill>
                  <pic:spPr>
                    <a:xfrm>
                      <a:off x="0" y="0"/>
                      <a:ext cx="4781550" cy="1628775"/>
                    </a:xfrm>
                    <a:prstGeom prst="rect">
                      <a:avLst/>
                    </a:prstGeom>
                    <a:noFill/>
                    <a:ln>
                      <a:noFill/>
                    </a:ln>
                  </pic:spPr>
                </pic:pic>
              </a:graphicData>
            </a:graphic>
          </wp:inline>
        </w:drawing>
      </w:r>
    </w:p>
    <w:p w:rsidR="007E2AF0" w:rsidRDefault="007E2AF0" w:rsidP="007E2AF0">
      <w:pPr>
        <w:rPr>
          <w:rFonts w:ascii="宋体" w:eastAsia="宋体" w:hAnsi="宋体" w:cs="宋体"/>
          <w:szCs w:val="21"/>
        </w:rPr>
      </w:pPr>
      <w:r>
        <w:rPr>
          <w:rFonts w:ascii="宋体" w:eastAsia="宋体" w:hAnsi="宋体" w:cs="宋体" w:hint="eastAsia"/>
          <w:szCs w:val="21"/>
        </w:rPr>
        <w:t>二、选择题</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11．如图是某种机械工作的示意图（）</w:t>
      </w:r>
    </w:p>
    <w:p w:rsidR="007E2AF0" w:rsidRDefault="007E2AF0" w:rsidP="007E2AF0">
      <w:pPr>
        <w:jc w:val="left"/>
        <w:textAlignment w:val="center"/>
        <w:rPr>
          <w:rFonts w:ascii="宋体" w:eastAsia="宋体" w:hAnsi="宋体" w:cs="宋体"/>
          <w:szCs w:val="21"/>
        </w:rPr>
      </w:pPr>
    </w:p>
    <w:p w:rsidR="007E2AF0" w:rsidRDefault="007E2AF0" w:rsidP="007E2AF0">
      <w:pPr>
        <w:jc w:val="left"/>
        <w:textAlignment w:val="center"/>
        <w:rPr>
          <w:rFonts w:ascii="宋体" w:eastAsia="宋体" w:hAnsi="宋体" w:cs="宋体"/>
          <w:szCs w:val="21"/>
        </w:rPr>
      </w:pPr>
      <w:r>
        <w:rPr>
          <w:rFonts w:ascii="宋体" w:eastAsia="宋体" w:hAnsi="宋体" w:cs="宋体" w:hint="eastAsia"/>
          <w:noProof/>
          <w:szCs w:val="21"/>
        </w:rPr>
        <w:drawing>
          <wp:inline distT="0" distB="0" distL="0" distR="0" wp14:anchorId="1C5B3168" wp14:editId="718336A0">
            <wp:extent cx="3482340" cy="876300"/>
            <wp:effectExtent l="0" t="0" r="3810" b="0"/>
            <wp:docPr id="46"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0001" descr="figur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3482340" cy="876300"/>
                    </a:xfrm>
                    <a:prstGeom prst="rect">
                      <a:avLst/>
                    </a:prstGeom>
                    <a:noFill/>
                    <a:ln>
                      <a:noFill/>
                    </a:ln>
                  </pic:spPr>
                </pic:pic>
              </a:graphicData>
            </a:graphic>
          </wp:inline>
        </w:drawing>
      </w:r>
    </w:p>
    <w:p w:rsidR="007E2AF0" w:rsidRDefault="007E2AF0" w:rsidP="007E2AF0">
      <w:pPr>
        <w:tabs>
          <w:tab w:val="left" w:pos="4153"/>
        </w:tabs>
        <w:jc w:val="left"/>
        <w:textAlignment w:val="center"/>
        <w:rPr>
          <w:rFonts w:ascii="宋体" w:eastAsia="宋体" w:hAnsi="宋体" w:cs="宋体"/>
          <w:szCs w:val="21"/>
        </w:rPr>
      </w:pPr>
      <w:r>
        <w:rPr>
          <w:rFonts w:ascii="宋体" w:eastAsia="宋体" w:hAnsi="宋体" w:cs="宋体" w:hint="eastAsia"/>
          <w:szCs w:val="21"/>
        </w:rPr>
        <w:t>A．输入力一定大于输出力</w:t>
      </w:r>
      <w:r>
        <w:rPr>
          <w:rFonts w:ascii="宋体" w:eastAsia="宋体" w:hAnsi="宋体" w:cs="宋体" w:hint="eastAsia"/>
          <w:noProof/>
          <w:szCs w:val="21"/>
        </w:rPr>
        <w:drawing>
          <wp:inline distT="0" distB="0" distL="0" distR="0" wp14:anchorId="39407176" wp14:editId="784D927B">
            <wp:extent cx="30480" cy="45720"/>
            <wp:effectExtent l="0" t="0" r="7620" b="11430"/>
            <wp:docPr id="47"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0002" descr="figur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0480" cy="45720"/>
                    </a:xfrm>
                    <a:prstGeom prst="rect">
                      <a:avLst/>
                    </a:prstGeom>
                    <a:noFill/>
                    <a:ln>
                      <a:noFill/>
                    </a:ln>
                  </pic:spPr>
                </pic:pic>
              </a:graphicData>
            </a:graphic>
          </wp:inline>
        </w:drawing>
      </w:r>
      <w:r>
        <w:rPr>
          <w:rFonts w:ascii="宋体" w:eastAsia="宋体" w:hAnsi="宋体" w:cs="宋体" w:hint="eastAsia"/>
          <w:szCs w:val="21"/>
        </w:rPr>
        <w:tab/>
        <w:t>B．输入功一定大于输出功</w:t>
      </w:r>
    </w:p>
    <w:p w:rsidR="007E2AF0" w:rsidRDefault="007E2AF0" w:rsidP="007E2AF0">
      <w:pPr>
        <w:tabs>
          <w:tab w:val="left" w:pos="4153"/>
        </w:tabs>
        <w:jc w:val="left"/>
        <w:textAlignment w:val="center"/>
        <w:rPr>
          <w:rFonts w:ascii="宋体" w:eastAsia="宋体" w:hAnsi="宋体" w:cs="宋体"/>
          <w:szCs w:val="21"/>
        </w:rPr>
      </w:pPr>
      <w:r>
        <w:rPr>
          <w:rFonts w:ascii="宋体" w:eastAsia="宋体" w:hAnsi="宋体" w:cs="宋体" w:hint="eastAsia"/>
          <w:szCs w:val="21"/>
        </w:rPr>
        <w:t>C．只有输出力大于输入力，输出功才大于输入功</w:t>
      </w:r>
      <w:r>
        <w:rPr>
          <w:rFonts w:ascii="宋体" w:eastAsia="宋体" w:hAnsi="宋体" w:cs="宋体" w:hint="eastAsia"/>
          <w:noProof/>
          <w:szCs w:val="21"/>
        </w:rPr>
        <w:drawing>
          <wp:inline distT="0" distB="0" distL="0" distR="0" wp14:anchorId="477CEFC3" wp14:editId="1F06F74A">
            <wp:extent cx="30480" cy="38100"/>
            <wp:effectExtent l="0" t="0" r="7620" b="0"/>
            <wp:docPr id="48"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0003" descr="figur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0480" cy="38100"/>
                    </a:xfrm>
                    <a:prstGeom prst="rect">
                      <a:avLst/>
                    </a:prstGeom>
                    <a:noFill/>
                    <a:ln>
                      <a:noFill/>
                    </a:ln>
                  </pic:spPr>
                </pic:pic>
              </a:graphicData>
            </a:graphic>
          </wp:inline>
        </w:drawing>
      </w:r>
      <w:r>
        <w:rPr>
          <w:rFonts w:ascii="宋体" w:eastAsia="宋体" w:hAnsi="宋体" w:cs="宋体" w:hint="eastAsia"/>
          <w:szCs w:val="21"/>
        </w:rPr>
        <w:tab/>
        <w:t>D．输入力一定小于输出力</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12．如图，电路中R</w:t>
      </w:r>
      <w:r>
        <w:rPr>
          <w:rFonts w:ascii="宋体" w:eastAsia="宋体" w:hAnsi="宋体" w:cs="宋体" w:hint="eastAsia"/>
          <w:szCs w:val="21"/>
          <w:vertAlign w:val="subscript"/>
        </w:rPr>
        <w:t>1</w:t>
      </w:r>
      <w:r>
        <w:rPr>
          <w:rFonts w:ascii="宋体" w:eastAsia="宋体" w:hAnsi="宋体" w:cs="宋体" w:hint="eastAsia"/>
          <w:szCs w:val="21"/>
        </w:rPr>
        <w:t>＜R</w:t>
      </w:r>
      <w:r>
        <w:rPr>
          <w:rFonts w:ascii="宋体" w:eastAsia="宋体" w:hAnsi="宋体" w:cs="宋体" w:hint="eastAsia"/>
          <w:szCs w:val="21"/>
          <w:vertAlign w:val="subscript"/>
        </w:rPr>
        <w:t>2</w:t>
      </w:r>
      <w:r>
        <w:rPr>
          <w:rFonts w:ascii="宋体" w:eastAsia="宋体" w:hAnsi="宋体" w:cs="宋体" w:hint="eastAsia"/>
          <w:szCs w:val="21"/>
        </w:rPr>
        <w:t>，开关闭合，电压表V的示数为4V，电压表V</w:t>
      </w:r>
      <w:r>
        <w:rPr>
          <w:rFonts w:ascii="宋体" w:eastAsia="宋体" w:hAnsi="宋体" w:cs="宋体" w:hint="eastAsia"/>
          <w:szCs w:val="21"/>
          <w:vertAlign w:val="subscript"/>
        </w:rPr>
        <w:t>1</w:t>
      </w:r>
      <w:r>
        <w:rPr>
          <w:rFonts w:ascii="宋体" w:eastAsia="宋体" w:hAnsi="宋体" w:cs="宋体" w:hint="eastAsia"/>
          <w:szCs w:val="21"/>
        </w:rPr>
        <w:t>的示数（）</w:t>
      </w:r>
    </w:p>
    <w:p w:rsidR="007E2AF0" w:rsidRDefault="007E2AF0" w:rsidP="007E2AF0">
      <w:pPr>
        <w:jc w:val="left"/>
        <w:textAlignment w:val="center"/>
        <w:rPr>
          <w:rFonts w:ascii="宋体" w:eastAsia="宋体" w:hAnsi="宋体" w:cs="宋体"/>
          <w:szCs w:val="21"/>
        </w:rPr>
      </w:pPr>
      <w:r>
        <w:rPr>
          <w:rFonts w:ascii="宋体" w:eastAsia="宋体" w:hAnsi="宋体" w:cs="宋体" w:hint="eastAsia"/>
          <w:noProof/>
          <w:szCs w:val="21"/>
        </w:rPr>
        <w:drawing>
          <wp:inline distT="0" distB="0" distL="0" distR="0" wp14:anchorId="523747A6" wp14:editId="2DC48778">
            <wp:extent cx="1036320" cy="868680"/>
            <wp:effectExtent l="0" t="0" r="11430" b="7620"/>
            <wp:docPr id="51" name="图片 5102003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0200356" descr="figur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036320" cy="868680"/>
                    </a:xfrm>
                    <a:prstGeom prst="rect">
                      <a:avLst/>
                    </a:prstGeom>
                    <a:noFill/>
                    <a:ln>
                      <a:noFill/>
                    </a:ln>
                  </pic:spPr>
                </pic:pic>
              </a:graphicData>
            </a:graphic>
          </wp:inline>
        </w:drawing>
      </w:r>
    </w:p>
    <w:p w:rsidR="007E2AF0" w:rsidRDefault="007E2AF0" w:rsidP="007E2AF0">
      <w:pPr>
        <w:tabs>
          <w:tab w:val="left" w:pos="2076"/>
          <w:tab w:val="left" w:pos="4153"/>
          <w:tab w:val="left" w:pos="6229"/>
        </w:tabs>
        <w:jc w:val="left"/>
        <w:textAlignment w:val="center"/>
        <w:rPr>
          <w:rFonts w:ascii="宋体" w:eastAsia="宋体" w:hAnsi="宋体" w:cs="宋体"/>
          <w:szCs w:val="21"/>
        </w:rPr>
      </w:pPr>
      <w:r>
        <w:rPr>
          <w:rFonts w:ascii="宋体" w:eastAsia="宋体" w:hAnsi="宋体" w:cs="宋体" w:hint="eastAsia"/>
          <w:szCs w:val="21"/>
        </w:rPr>
        <w:t>A．等于4V</w:t>
      </w:r>
      <w:r>
        <w:rPr>
          <w:rFonts w:ascii="宋体" w:eastAsia="宋体" w:hAnsi="宋体" w:cs="宋体" w:hint="eastAsia"/>
          <w:szCs w:val="21"/>
        </w:rPr>
        <w:tab/>
        <w:t>B．大于2V</w:t>
      </w:r>
      <w:r>
        <w:rPr>
          <w:rFonts w:ascii="宋体" w:eastAsia="宋体" w:hAnsi="宋体" w:cs="宋体" w:hint="eastAsia"/>
          <w:szCs w:val="21"/>
        </w:rPr>
        <w:tab/>
        <w:t>C．等于2V</w:t>
      </w:r>
      <w:r>
        <w:rPr>
          <w:rFonts w:ascii="宋体" w:eastAsia="宋体" w:hAnsi="宋体" w:cs="宋体" w:hint="eastAsia"/>
          <w:szCs w:val="21"/>
        </w:rPr>
        <w:tab/>
        <w:t>D．小于2V</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13．如图所示的电路中，电源电压保持不变，</w:t>
      </w:r>
      <w:r>
        <w:rPr>
          <w:rFonts w:ascii="宋体" w:eastAsia="宋体" w:hAnsi="宋体" w:cs="宋体" w:hint="eastAsia"/>
          <w:i/>
          <w:szCs w:val="21"/>
        </w:rPr>
        <w:t>R</w:t>
      </w:r>
      <w:r>
        <w:rPr>
          <w:rFonts w:ascii="宋体" w:eastAsia="宋体" w:hAnsi="宋体" w:cs="宋体" w:hint="eastAsia"/>
          <w:szCs w:val="21"/>
          <w:vertAlign w:val="subscript"/>
        </w:rPr>
        <w:t>1</w:t>
      </w:r>
      <w:r>
        <w:rPr>
          <w:rFonts w:ascii="宋体" w:eastAsia="宋体" w:hAnsi="宋体" w:cs="宋体" w:hint="eastAsia"/>
          <w:szCs w:val="21"/>
        </w:rPr>
        <w:t>=2</w:t>
      </w:r>
      <w:r>
        <w:rPr>
          <w:rFonts w:ascii="宋体" w:eastAsia="宋体" w:hAnsi="宋体" w:cs="宋体" w:hint="eastAsia"/>
          <w:i/>
          <w:szCs w:val="21"/>
        </w:rPr>
        <w:t>R</w:t>
      </w:r>
      <w:r>
        <w:rPr>
          <w:rFonts w:ascii="宋体" w:eastAsia="宋体" w:hAnsi="宋体" w:cs="宋体" w:hint="eastAsia"/>
          <w:szCs w:val="21"/>
          <w:vertAlign w:val="subscript"/>
        </w:rPr>
        <w:t>2</w:t>
      </w:r>
      <w:r>
        <w:rPr>
          <w:rFonts w:ascii="宋体" w:eastAsia="宋体" w:hAnsi="宋体" w:cs="宋体" w:hint="eastAsia"/>
          <w:szCs w:val="21"/>
        </w:rPr>
        <w:t>，闭合S、S</w:t>
      </w:r>
      <w:r>
        <w:rPr>
          <w:rFonts w:ascii="宋体" w:eastAsia="宋体" w:hAnsi="宋体" w:cs="宋体" w:hint="eastAsia"/>
          <w:szCs w:val="21"/>
          <w:vertAlign w:val="subscript"/>
        </w:rPr>
        <w:t>1</w:t>
      </w:r>
      <w:r>
        <w:rPr>
          <w:rFonts w:ascii="宋体" w:eastAsia="宋体" w:hAnsi="宋体" w:cs="宋体" w:hint="eastAsia"/>
          <w:szCs w:val="21"/>
        </w:rPr>
        <w:t>，断开S</w:t>
      </w:r>
      <w:r>
        <w:rPr>
          <w:rFonts w:ascii="宋体" w:eastAsia="宋体" w:hAnsi="宋体" w:cs="宋体" w:hint="eastAsia"/>
          <w:szCs w:val="21"/>
          <w:vertAlign w:val="subscript"/>
        </w:rPr>
        <w:t>2</w:t>
      </w:r>
      <w:r>
        <w:rPr>
          <w:rFonts w:ascii="宋体" w:eastAsia="宋体" w:hAnsi="宋体" w:cs="宋体" w:hint="eastAsia"/>
          <w:szCs w:val="21"/>
        </w:rPr>
        <w:t>时，电压表示数为5V，闭合S、S</w:t>
      </w:r>
      <w:r>
        <w:rPr>
          <w:rFonts w:ascii="宋体" w:eastAsia="宋体" w:hAnsi="宋体" w:cs="宋体" w:hint="eastAsia"/>
          <w:szCs w:val="21"/>
          <w:vertAlign w:val="subscript"/>
        </w:rPr>
        <w:t>2</w:t>
      </w:r>
      <w:r>
        <w:rPr>
          <w:rFonts w:ascii="宋体" w:eastAsia="宋体" w:hAnsi="宋体" w:cs="宋体" w:hint="eastAsia"/>
          <w:szCs w:val="21"/>
        </w:rPr>
        <w:t>，断开S</w:t>
      </w:r>
      <w:r>
        <w:rPr>
          <w:rFonts w:ascii="宋体" w:eastAsia="宋体" w:hAnsi="宋体" w:cs="宋体" w:hint="eastAsia"/>
          <w:szCs w:val="21"/>
          <w:vertAlign w:val="subscript"/>
        </w:rPr>
        <w:t>1</w:t>
      </w:r>
      <w:r>
        <w:rPr>
          <w:rFonts w:ascii="宋体" w:eastAsia="宋体" w:hAnsi="宋体" w:cs="宋体" w:hint="eastAsia"/>
          <w:szCs w:val="21"/>
        </w:rPr>
        <w:t>时，电压表示数为7V，则</w:t>
      </w:r>
      <w:r>
        <w:rPr>
          <w:rFonts w:ascii="宋体" w:eastAsia="宋体" w:hAnsi="宋体" w:cs="宋体" w:hint="eastAsia"/>
          <w:i/>
          <w:szCs w:val="21"/>
        </w:rPr>
        <w:t>R</w:t>
      </w:r>
      <w:r>
        <w:rPr>
          <w:rFonts w:ascii="宋体" w:eastAsia="宋体" w:hAnsi="宋体" w:cs="宋体" w:hint="eastAsia"/>
          <w:szCs w:val="21"/>
        </w:rPr>
        <w:t>：</w:t>
      </w:r>
      <w:r>
        <w:rPr>
          <w:rFonts w:ascii="宋体" w:eastAsia="宋体" w:hAnsi="宋体" w:cs="宋体" w:hint="eastAsia"/>
          <w:i/>
          <w:szCs w:val="21"/>
        </w:rPr>
        <w:t>R</w:t>
      </w:r>
      <w:r>
        <w:rPr>
          <w:rFonts w:ascii="宋体" w:eastAsia="宋体" w:hAnsi="宋体" w:cs="宋体" w:hint="eastAsia"/>
          <w:szCs w:val="21"/>
          <w:vertAlign w:val="subscript"/>
        </w:rPr>
        <w:t>2</w:t>
      </w:r>
      <w:r>
        <w:rPr>
          <w:rFonts w:ascii="宋体" w:eastAsia="宋体" w:hAnsi="宋体" w:cs="宋体" w:hint="eastAsia"/>
          <w:szCs w:val="21"/>
        </w:rPr>
        <w:t>为（）</w:t>
      </w:r>
    </w:p>
    <w:p w:rsidR="007E2AF0" w:rsidRDefault="007E2AF0" w:rsidP="007E2AF0">
      <w:pPr>
        <w:jc w:val="left"/>
        <w:textAlignment w:val="center"/>
        <w:rPr>
          <w:rFonts w:ascii="宋体" w:eastAsia="宋体" w:hAnsi="宋体" w:cs="宋体"/>
          <w:szCs w:val="21"/>
        </w:rPr>
      </w:pPr>
      <w:r>
        <w:rPr>
          <w:rFonts w:ascii="宋体" w:eastAsia="宋体" w:hAnsi="宋体" w:cs="宋体" w:hint="eastAsia"/>
          <w:noProof/>
          <w:szCs w:val="21"/>
        </w:rPr>
        <w:drawing>
          <wp:inline distT="0" distB="0" distL="0" distR="0" wp14:anchorId="0BF0F959" wp14:editId="369A7E5C">
            <wp:extent cx="1577340" cy="777240"/>
            <wp:effectExtent l="0" t="0" r="3810" b="3810"/>
            <wp:docPr id="52"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0015" descr="figur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577340" cy="777240"/>
                    </a:xfrm>
                    <a:prstGeom prst="rect">
                      <a:avLst/>
                    </a:prstGeom>
                    <a:noFill/>
                    <a:ln>
                      <a:noFill/>
                    </a:ln>
                  </pic:spPr>
                </pic:pic>
              </a:graphicData>
            </a:graphic>
          </wp:inline>
        </w:drawing>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A．3∶2</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B．2∶3</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C．7∶5</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D．5∶7</w:t>
      </w:r>
    </w:p>
    <w:p w:rsidR="007E2AF0" w:rsidRDefault="007E2AF0" w:rsidP="007E2AF0">
      <w:pPr>
        <w:spacing w:line="276" w:lineRule="auto"/>
        <w:ind w:left="315" w:hangingChars="150" w:hanging="315"/>
        <w:rPr>
          <w:rFonts w:ascii="宋体" w:eastAsia="宋体" w:hAnsi="宋体" w:cs="宋体"/>
          <w:szCs w:val="21"/>
        </w:rPr>
      </w:pPr>
      <w:r>
        <w:rPr>
          <w:rFonts w:ascii="宋体" w:eastAsia="宋体" w:hAnsi="宋体" w:cs="宋体" w:hint="eastAsia"/>
          <w:szCs w:val="21"/>
        </w:rPr>
        <w:t>14.估测是我们学好物理的一项基本能力，下列对生活中估测的几个物理量的数值，符合实际的是()</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A.你从教学楼一楼到四楼需要克服重力做的功约为600J</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B.你家里房间空调正常工作时的电功率接近于1000W</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C.你在家写字用台灯正常工作时通过的电流约3A</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D.你家“200V 800W”的电饭锅正常工作时，煮熟一锅饭所用时间大约为4分钟</w:t>
      </w: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lastRenderedPageBreak/>
        <w:t>15.在图10中的四种情境中，人对物体做功的是()</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A.图甲中提着水桶在水平地面上匀速前</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B.图乙中扛着米袋在楼梯上静止不动</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C.图丙中用力推着汽车模型在水平面上运动</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61" type="#_x0000_t75" alt="" style="position:absolute;left:0;text-align:left;margin-left:27.4pt;margin-top:27.4pt;width:293.4pt;height:73.55pt;z-index:251663360;mso-wrap-distance-left:9pt;mso-wrap-distance-top:0;mso-wrap-distance-right:9pt;mso-wrap-distance-bottom:0;mso-width-relative:page;mso-height-relative:page">
            <v:imagedata r:id="rId18" o:title=""/>
            <w10:wrap type="square"/>
          </v:shape>
          <o:OLEObject Type="Embed" ProgID="Photoshop.Image.13" ShapeID="_x0000_s4261" DrawAspect="Content" ObjectID="_1673275256" r:id="rId19"/>
        </w:pict>
      </w:r>
      <w:r>
        <w:rPr>
          <w:rFonts w:ascii="宋体" w:eastAsia="宋体" w:hAnsi="宋体" w:cs="宋体" w:hint="eastAsia"/>
          <w:szCs w:val="21"/>
        </w:rPr>
        <w:t>D.图丁中举着杠铃原地不动</w:t>
      </w:r>
    </w:p>
    <w:p w:rsidR="007E2AF0" w:rsidRDefault="007E2AF0" w:rsidP="007E2AF0">
      <w:pPr>
        <w:spacing w:line="276" w:lineRule="auto"/>
        <w:ind w:firstLineChars="200" w:firstLine="420"/>
        <w:rPr>
          <w:rFonts w:ascii="宋体" w:eastAsia="宋体" w:hAnsi="宋体" w:cs="宋体"/>
          <w:szCs w:val="21"/>
        </w:rPr>
      </w:pPr>
    </w:p>
    <w:p w:rsidR="007E2AF0" w:rsidRDefault="007E2AF0" w:rsidP="007E2AF0">
      <w:pPr>
        <w:spacing w:line="276" w:lineRule="auto"/>
        <w:ind w:firstLineChars="200" w:firstLine="420"/>
        <w:rPr>
          <w:rFonts w:ascii="宋体" w:eastAsia="宋体" w:hAnsi="宋体" w:cs="宋体"/>
          <w:szCs w:val="21"/>
        </w:rPr>
      </w:pPr>
    </w:p>
    <w:p w:rsidR="007E2AF0" w:rsidRDefault="007E2AF0" w:rsidP="007E2AF0">
      <w:pPr>
        <w:spacing w:line="276" w:lineRule="auto"/>
        <w:ind w:firstLineChars="200" w:firstLine="420"/>
        <w:rPr>
          <w:rFonts w:ascii="宋体" w:eastAsia="宋体" w:hAnsi="宋体" w:cs="宋体"/>
          <w:szCs w:val="21"/>
        </w:rPr>
      </w:pPr>
    </w:p>
    <w:p w:rsidR="007E2AF0" w:rsidRDefault="007E2AF0" w:rsidP="007E2AF0">
      <w:pPr>
        <w:spacing w:line="276" w:lineRule="auto"/>
        <w:rPr>
          <w:rFonts w:ascii="宋体" w:eastAsia="宋体" w:hAnsi="宋体" w:cs="宋体"/>
          <w:szCs w:val="21"/>
        </w:rPr>
      </w:pPr>
    </w:p>
    <w:p w:rsidR="007E2AF0" w:rsidRDefault="007E2AF0" w:rsidP="007E2AF0">
      <w:pPr>
        <w:spacing w:line="276" w:lineRule="auto"/>
        <w:rPr>
          <w:rFonts w:ascii="宋体" w:eastAsia="宋体" w:hAnsi="宋体" w:cs="宋体"/>
          <w:szCs w:val="21"/>
        </w:rPr>
      </w:pP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16．下列实验装置中可以探究电磁感应现象的是（）</w:t>
      </w:r>
    </w:p>
    <w:p w:rsidR="007E2AF0" w:rsidRDefault="007E2AF0" w:rsidP="007E2AF0">
      <w:pPr>
        <w:tabs>
          <w:tab w:val="left" w:pos="2076"/>
          <w:tab w:val="left" w:pos="4153"/>
          <w:tab w:val="left" w:pos="6229"/>
        </w:tabs>
        <w:jc w:val="left"/>
        <w:textAlignment w:val="center"/>
        <w:rPr>
          <w:rFonts w:ascii="宋体" w:eastAsia="宋体" w:hAnsi="宋体" w:cs="宋体"/>
          <w:szCs w:val="21"/>
        </w:rPr>
      </w:pPr>
      <w:r>
        <w:rPr>
          <w:rFonts w:ascii="宋体" w:eastAsia="宋体" w:hAnsi="宋体" w:cs="宋体" w:hint="eastAsia"/>
          <w:szCs w:val="21"/>
        </w:rPr>
        <w:t>A．</w:t>
      </w:r>
      <w:r>
        <w:rPr>
          <w:rFonts w:ascii="宋体" w:eastAsia="宋体" w:hAnsi="宋体" w:cs="宋体" w:hint="eastAsia"/>
          <w:noProof/>
          <w:szCs w:val="21"/>
        </w:rPr>
        <w:drawing>
          <wp:inline distT="0" distB="0" distL="0" distR="0" wp14:anchorId="6C202EB6" wp14:editId="29ACE671">
            <wp:extent cx="1381125" cy="828675"/>
            <wp:effectExtent l="0" t="0" r="9525" b="9525"/>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figure"/>
                    <pic:cNvPicPr>
                      <a:picLocks noChangeAspect="1"/>
                    </pic:cNvPicPr>
                  </pic:nvPicPr>
                  <pic:blipFill>
                    <a:blip r:embed="rId20"/>
                    <a:stretch>
                      <a:fillRect/>
                    </a:stretch>
                  </pic:blipFill>
                  <pic:spPr>
                    <a:xfrm>
                      <a:off x="0" y="0"/>
                      <a:ext cx="1381125" cy="828675"/>
                    </a:xfrm>
                    <a:prstGeom prst="rect">
                      <a:avLst/>
                    </a:prstGeom>
                  </pic:spPr>
                </pic:pic>
              </a:graphicData>
            </a:graphic>
          </wp:inline>
        </w:drawing>
      </w:r>
      <w:r>
        <w:rPr>
          <w:rFonts w:ascii="宋体" w:eastAsia="宋体" w:hAnsi="宋体" w:cs="宋体" w:hint="eastAsia"/>
          <w:szCs w:val="21"/>
        </w:rPr>
        <w:t>B．</w:t>
      </w:r>
      <w:r>
        <w:rPr>
          <w:rFonts w:ascii="宋体" w:eastAsia="宋体" w:hAnsi="宋体" w:cs="宋体" w:hint="eastAsia"/>
          <w:noProof/>
          <w:szCs w:val="21"/>
        </w:rPr>
        <w:drawing>
          <wp:inline distT="0" distB="0" distL="0" distR="0" wp14:anchorId="69114D4C" wp14:editId="57CF4B0D">
            <wp:extent cx="952500" cy="676275"/>
            <wp:effectExtent l="0" t="0" r="0" b="9525"/>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igure"/>
                    <pic:cNvPicPr>
                      <a:picLocks noChangeAspect="1"/>
                    </pic:cNvPicPr>
                  </pic:nvPicPr>
                  <pic:blipFill>
                    <a:blip r:embed="rId21"/>
                    <a:stretch>
                      <a:fillRect/>
                    </a:stretch>
                  </pic:blipFill>
                  <pic:spPr>
                    <a:xfrm>
                      <a:off x="0" y="0"/>
                      <a:ext cx="952500" cy="676275"/>
                    </a:xfrm>
                    <a:prstGeom prst="rect">
                      <a:avLst/>
                    </a:prstGeom>
                  </pic:spPr>
                </pic:pic>
              </a:graphicData>
            </a:graphic>
          </wp:inline>
        </w:drawing>
      </w:r>
      <w:r>
        <w:rPr>
          <w:rFonts w:ascii="宋体" w:eastAsia="宋体" w:hAnsi="宋体" w:cs="宋体" w:hint="eastAsia"/>
          <w:szCs w:val="21"/>
        </w:rPr>
        <w:t>C．</w:t>
      </w:r>
      <w:r>
        <w:rPr>
          <w:rFonts w:ascii="宋体" w:eastAsia="宋体" w:hAnsi="宋体" w:cs="宋体" w:hint="eastAsia"/>
          <w:noProof/>
          <w:szCs w:val="21"/>
        </w:rPr>
        <w:drawing>
          <wp:inline distT="0" distB="0" distL="0" distR="0" wp14:anchorId="467F27E2" wp14:editId="1729F41A">
            <wp:extent cx="752475" cy="619125"/>
            <wp:effectExtent l="0" t="0" r="9525" b="9525"/>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figure"/>
                    <pic:cNvPicPr>
                      <a:picLocks noChangeAspect="1"/>
                    </pic:cNvPicPr>
                  </pic:nvPicPr>
                  <pic:blipFill>
                    <a:blip r:embed="rId22"/>
                    <a:stretch>
                      <a:fillRect/>
                    </a:stretch>
                  </pic:blipFill>
                  <pic:spPr>
                    <a:xfrm>
                      <a:off x="0" y="0"/>
                      <a:ext cx="752475" cy="619125"/>
                    </a:xfrm>
                    <a:prstGeom prst="rect">
                      <a:avLst/>
                    </a:prstGeom>
                  </pic:spPr>
                </pic:pic>
              </a:graphicData>
            </a:graphic>
          </wp:inline>
        </w:drawing>
      </w:r>
      <w:r>
        <w:rPr>
          <w:rFonts w:ascii="宋体" w:eastAsia="宋体" w:hAnsi="宋体" w:cs="宋体" w:hint="eastAsia"/>
          <w:szCs w:val="21"/>
        </w:rPr>
        <w:tab/>
        <w:t>D．</w:t>
      </w:r>
      <w:r>
        <w:rPr>
          <w:rFonts w:ascii="宋体" w:eastAsia="宋体" w:hAnsi="宋体" w:cs="宋体" w:hint="eastAsia"/>
          <w:noProof/>
          <w:szCs w:val="21"/>
        </w:rPr>
        <w:drawing>
          <wp:inline distT="0" distB="0" distL="0" distR="0" wp14:anchorId="3F864B9B" wp14:editId="1E0F6210">
            <wp:extent cx="1114425" cy="666750"/>
            <wp:effectExtent l="0" t="0" r="9525" b="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igure"/>
                    <pic:cNvPicPr>
                      <a:picLocks noChangeAspect="1"/>
                    </pic:cNvPicPr>
                  </pic:nvPicPr>
                  <pic:blipFill>
                    <a:blip r:embed="rId23"/>
                    <a:stretch>
                      <a:fillRect/>
                    </a:stretch>
                  </pic:blipFill>
                  <pic:spPr>
                    <a:xfrm>
                      <a:off x="0" y="0"/>
                      <a:ext cx="1114425" cy="666750"/>
                    </a:xfrm>
                    <a:prstGeom prst="rect">
                      <a:avLst/>
                    </a:prstGeom>
                  </pic:spPr>
                </pic:pic>
              </a:graphicData>
            </a:graphic>
          </wp:inline>
        </w:drawing>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17．如图所示，是电磁现象的四幅实验装置图，下列分析中正确的是（）</w:t>
      </w:r>
    </w:p>
    <w:p w:rsidR="007E2AF0" w:rsidRDefault="007E2AF0" w:rsidP="007E2AF0">
      <w:pPr>
        <w:jc w:val="left"/>
        <w:textAlignment w:val="center"/>
        <w:rPr>
          <w:rFonts w:ascii="宋体" w:eastAsia="宋体" w:hAnsi="宋体" w:cs="宋体"/>
          <w:szCs w:val="21"/>
        </w:rPr>
      </w:pPr>
      <w:r>
        <w:rPr>
          <w:rFonts w:ascii="宋体" w:eastAsia="宋体" w:hAnsi="宋体" w:cs="宋体" w:hint="eastAsia"/>
          <w:noProof/>
          <w:szCs w:val="21"/>
        </w:rPr>
        <w:drawing>
          <wp:inline distT="0" distB="0" distL="0" distR="0" wp14:anchorId="4613E3B1" wp14:editId="0412E528">
            <wp:extent cx="5099050" cy="1177925"/>
            <wp:effectExtent l="0" t="0" r="6350" b="3175"/>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figure"/>
                    <pic:cNvPicPr>
                      <a:picLocks noChangeAspect="1"/>
                    </pic:cNvPicPr>
                  </pic:nvPicPr>
                  <pic:blipFill>
                    <a:blip r:embed="rId24"/>
                    <a:stretch>
                      <a:fillRect/>
                    </a:stretch>
                  </pic:blipFill>
                  <pic:spPr>
                    <a:xfrm>
                      <a:off x="0" y="0"/>
                      <a:ext cx="5104768" cy="1179441"/>
                    </a:xfrm>
                    <a:prstGeom prst="rect">
                      <a:avLst/>
                    </a:prstGeom>
                  </pic:spPr>
                </pic:pic>
              </a:graphicData>
            </a:graphic>
          </wp:inline>
        </w:drawing>
      </w:r>
    </w:p>
    <w:p w:rsidR="007E2AF0" w:rsidRDefault="007E2AF0" w:rsidP="007E2AF0">
      <w:pPr>
        <w:numPr>
          <w:ilvl w:val="0"/>
          <w:numId w:val="2"/>
        </w:numPr>
        <w:spacing w:line="360" w:lineRule="auto"/>
        <w:jc w:val="left"/>
        <w:textAlignment w:val="center"/>
        <w:rPr>
          <w:rFonts w:ascii="宋体" w:eastAsia="宋体" w:hAnsi="宋体" w:cs="宋体"/>
          <w:szCs w:val="21"/>
        </w:rPr>
      </w:pPr>
      <w:r>
        <w:rPr>
          <w:rFonts w:ascii="宋体" w:eastAsia="宋体" w:hAnsi="宋体" w:cs="宋体" w:hint="eastAsia"/>
          <w:szCs w:val="21"/>
        </w:rPr>
        <w:t>图甲装置中通电螺线管的</w:t>
      </w:r>
      <w:r>
        <w:rPr>
          <w:rFonts w:ascii="宋体" w:eastAsia="宋体" w:hAnsi="宋体" w:cs="宋体" w:hint="eastAsia"/>
          <w:i/>
          <w:szCs w:val="21"/>
        </w:rPr>
        <w:t>A</w:t>
      </w:r>
      <w:r>
        <w:rPr>
          <w:rFonts w:ascii="宋体" w:eastAsia="宋体" w:hAnsi="宋体" w:cs="宋体" w:hint="eastAsia"/>
          <w:szCs w:val="21"/>
        </w:rPr>
        <w:t>端为N极</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B．图乙装置，说明电流周围存在着磁场</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C．图丙装置研究的是电流对磁场的作用</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D．图丁装置是电动机的结构原理图</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18．手机无线充电方便了人们的生活，如图所示，它的原理是送电线圈通过一定频率的交流电，线圈的周围形成交变的磁场，通过电磁感应在受电线圈中产生一定的感应电流，从面将能量从发射端转移到接收端。下列四幅图中和受电线圈工作原理相同的是（）</w:t>
      </w:r>
    </w:p>
    <w:p w:rsidR="007E2AF0" w:rsidRDefault="007E2AF0" w:rsidP="007E2AF0">
      <w:pPr>
        <w:jc w:val="left"/>
        <w:textAlignment w:val="center"/>
        <w:rPr>
          <w:rFonts w:ascii="宋体" w:eastAsia="宋体" w:hAnsi="宋体" w:cs="宋体"/>
          <w:szCs w:val="21"/>
        </w:rPr>
      </w:pPr>
      <w:r>
        <w:rPr>
          <w:rFonts w:ascii="宋体" w:eastAsia="宋体" w:hAnsi="宋体" w:cs="宋体" w:hint="eastAsia"/>
          <w:noProof/>
          <w:szCs w:val="21"/>
        </w:rPr>
        <w:drawing>
          <wp:inline distT="0" distB="0" distL="0" distR="0" wp14:anchorId="2A533FFB" wp14:editId="56CA4E42">
            <wp:extent cx="2752725" cy="1228725"/>
            <wp:effectExtent l="0" t="0" r="9525" b="9525"/>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25"/>
                    <a:stretch>
                      <a:fillRect/>
                    </a:stretch>
                  </pic:blipFill>
                  <pic:spPr>
                    <a:xfrm>
                      <a:off x="0" y="0"/>
                      <a:ext cx="2752725" cy="1228725"/>
                    </a:xfrm>
                    <a:prstGeom prst="rect">
                      <a:avLst/>
                    </a:prstGeom>
                  </pic:spPr>
                </pic:pic>
              </a:graphicData>
            </a:graphic>
          </wp:inline>
        </w:drawing>
      </w:r>
    </w:p>
    <w:p w:rsidR="007E2AF0" w:rsidRDefault="007E2AF0" w:rsidP="007E2AF0">
      <w:pPr>
        <w:tabs>
          <w:tab w:val="left" w:pos="2076"/>
          <w:tab w:val="left" w:pos="4153"/>
          <w:tab w:val="left" w:pos="6229"/>
        </w:tabs>
        <w:jc w:val="left"/>
        <w:textAlignment w:val="center"/>
        <w:rPr>
          <w:rFonts w:ascii="宋体" w:eastAsia="宋体" w:hAnsi="宋体" w:cs="宋体"/>
          <w:szCs w:val="21"/>
        </w:rPr>
      </w:pPr>
      <w:r>
        <w:rPr>
          <w:rFonts w:ascii="宋体" w:eastAsia="宋体" w:hAnsi="宋体" w:cs="宋体" w:hint="eastAsia"/>
          <w:szCs w:val="21"/>
        </w:rPr>
        <w:lastRenderedPageBreak/>
        <w:t>A．</w:t>
      </w:r>
      <w:r>
        <w:rPr>
          <w:rFonts w:ascii="宋体" w:eastAsia="宋体" w:hAnsi="宋体" w:cs="宋体" w:hint="eastAsia"/>
          <w:noProof/>
          <w:szCs w:val="21"/>
        </w:rPr>
        <w:drawing>
          <wp:inline distT="0" distB="0" distL="0" distR="0" wp14:anchorId="0676B8C1" wp14:editId="139A7DE3">
            <wp:extent cx="1042035" cy="918210"/>
            <wp:effectExtent l="0" t="0" r="5715" b="1524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26"/>
                    <a:stretch>
                      <a:fillRect/>
                    </a:stretch>
                  </pic:blipFill>
                  <pic:spPr>
                    <a:xfrm>
                      <a:off x="0" y="0"/>
                      <a:ext cx="1042035" cy="918210"/>
                    </a:xfrm>
                    <a:prstGeom prst="rect">
                      <a:avLst/>
                    </a:prstGeom>
                  </pic:spPr>
                </pic:pic>
              </a:graphicData>
            </a:graphic>
          </wp:inline>
        </w:drawing>
      </w:r>
      <w:r>
        <w:rPr>
          <w:rFonts w:ascii="宋体" w:eastAsia="宋体" w:hAnsi="宋体" w:cs="宋体" w:hint="eastAsia"/>
          <w:szCs w:val="21"/>
        </w:rPr>
        <w:t>B．</w:t>
      </w:r>
      <w:r>
        <w:rPr>
          <w:rFonts w:ascii="宋体" w:eastAsia="宋体" w:hAnsi="宋体" w:cs="宋体" w:hint="eastAsia"/>
          <w:noProof/>
          <w:szCs w:val="21"/>
        </w:rPr>
        <w:drawing>
          <wp:inline distT="0" distB="0" distL="0" distR="0" wp14:anchorId="28DC22AA" wp14:editId="202AAC40">
            <wp:extent cx="847725" cy="615950"/>
            <wp:effectExtent l="0" t="0" r="9525" b="12700"/>
            <wp:docPr id="1229765524" name="图片 12297655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65524" name="图片 1229765524" descr="figure"/>
                    <pic:cNvPicPr>
                      <a:picLocks noChangeAspect="1"/>
                    </pic:cNvPicPr>
                  </pic:nvPicPr>
                  <pic:blipFill>
                    <a:blip r:embed="rId27"/>
                    <a:stretch>
                      <a:fillRect/>
                    </a:stretch>
                  </pic:blipFill>
                  <pic:spPr>
                    <a:xfrm>
                      <a:off x="0" y="0"/>
                      <a:ext cx="847725" cy="615950"/>
                    </a:xfrm>
                    <a:prstGeom prst="rect">
                      <a:avLst/>
                    </a:prstGeom>
                  </pic:spPr>
                </pic:pic>
              </a:graphicData>
            </a:graphic>
          </wp:inline>
        </w:drawing>
      </w:r>
      <w:r>
        <w:rPr>
          <w:rFonts w:ascii="宋体" w:eastAsia="宋体" w:hAnsi="宋体" w:cs="宋体" w:hint="eastAsia"/>
          <w:szCs w:val="21"/>
        </w:rPr>
        <w:t>C．</w:t>
      </w:r>
      <w:r>
        <w:rPr>
          <w:rFonts w:ascii="宋体" w:eastAsia="宋体" w:hAnsi="宋体" w:cs="宋体" w:hint="eastAsia"/>
          <w:noProof/>
          <w:szCs w:val="21"/>
        </w:rPr>
        <w:drawing>
          <wp:inline distT="0" distB="0" distL="0" distR="0" wp14:anchorId="201EDA96" wp14:editId="5AB45CF8">
            <wp:extent cx="1344295" cy="1043305"/>
            <wp:effectExtent l="0" t="0" r="8255" b="4445"/>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28"/>
                    <a:stretch>
                      <a:fillRect/>
                    </a:stretch>
                  </pic:blipFill>
                  <pic:spPr>
                    <a:xfrm>
                      <a:off x="0" y="0"/>
                      <a:ext cx="1344295" cy="1043305"/>
                    </a:xfrm>
                    <a:prstGeom prst="rect">
                      <a:avLst/>
                    </a:prstGeom>
                  </pic:spPr>
                </pic:pic>
              </a:graphicData>
            </a:graphic>
          </wp:inline>
        </w:drawing>
      </w:r>
      <w:r>
        <w:rPr>
          <w:rFonts w:ascii="宋体" w:eastAsia="宋体" w:hAnsi="宋体" w:cs="宋体" w:hint="eastAsia"/>
          <w:szCs w:val="21"/>
        </w:rPr>
        <w:t>D．</w:t>
      </w:r>
      <w:r>
        <w:rPr>
          <w:rFonts w:ascii="宋体" w:eastAsia="宋体" w:hAnsi="宋体" w:cs="宋体" w:hint="eastAsia"/>
          <w:noProof/>
          <w:szCs w:val="21"/>
        </w:rPr>
        <w:drawing>
          <wp:inline distT="0" distB="0" distL="0" distR="0" wp14:anchorId="545F83F0" wp14:editId="6F5572F7">
            <wp:extent cx="932180" cy="852805"/>
            <wp:effectExtent l="0" t="0" r="1270" b="4445"/>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29"/>
                    <a:stretch>
                      <a:fillRect/>
                    </a:stretch>
                  </pic:blipFill>
                  <pic:spPr>
                    <a:xfrm>
                      <a:off x="0" y="0"/>
                      <a:ext cx="932180" cy="852805"/>
                    </a:xfrm>
                    <a:prstGeom prst="rect">
                      <a:avLst/>
                    </a:prstGeom>
                  </pic:spPr>
                </pic:pic>
              </a:graphicData>
            </a:graphic>
          </wp:inline>
        </w:drawing>
      </w:r>
    </w:p>
    <w:p w:rsidR="007E2AF0" w:rsidRDefault="007E2AF0" w:rsidP="007E2AF0">
      <w:pPr>
        <w:spacing w:line="276" w:lineRule="auto"/>
        <w:rPr>
          <w:rFonts w:ascii="宋体" w:eastAsia="宋体" w:hAnsi="宋体" w:cs="宋体"/>
          <w:szCs w:val="21"/>
        </w:rPr>
      </w:pP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19.图14中，关于图象的解读正确的是）</w:t>
      </w:r>
    </w:p>
    <w:p w:rsidR="007E2AF0" w:rsidRDefault="007E2AF0" w:rsidP="007E2AF0">
      <w:pPr>
        <w:spacing w:line="276" w:lineRule="auto"/>
        <w:rPr>
          <w:rFonts w:ascii="宋体" w:eastAsia="宋体" w:hAnsi="宋体" w:cs="宋体"/>
          <w:szCs w:val="21"/>
        </w:rPr>
      </w:pPr>
      <w:r>
        <w:rPr>
          <w:rFonts w:ascii="宋体" w:eastAsia="宋体" w:hAnsi="宋体" w:cs="宋体"/>
          <w:szCs w:val="21"/>
        </w:rPr>
        <w:pict>
          <v:shape id="_x0000_s4262" type="#_x0000_t75" style="position:absolute;left:0;text-align:left;margin-left:.25pt;margin-top:1pt;width:385.55pt;height:93.3pt;z-index:251664384;mso-wrap-distance-left:9pt;mso-wrap-distance-top:0;mso-wrap-distance-right:9pt;mso-wrap-distance-bottom:0;mso-width-relative:page;mso-height-relative:page">
            <v:imagedata r:id="rId30" o:title=""/>
            <w10:wrap type="square"/>
          </v:shape>
          <o:OLEObject Type="Embed" ProgID="Photoshop.Image.13" ShapeID="_x0000_s4262" DrawAspect="Content" ObjectID="_1673275257" r:id="rId31"/>
        </w:pict>
      </w:r>
    </w:p>
    <w:p w:rsidR="007E2AF0" w:rsidRDefault="007E2AF0" w:rsidP="007E2AF0">
      <w:pPr>
        <w:spacing w:line="276" w:lineRule="auto"/>
        <w:ind w:firstLineChars="200" w:firstLine="420"/>
        <w:rPr>
          <w:rFonts w:ascii="宋体" w:eastAsia="宋体" w:hAnsi="宋体" w:cs="宋体"/>
          <w:szCs w:val="21"/>
        </w:rPr>
      </w:pPr>
    </w:p>
    <w:p w:rsidR="007E2AF0" w:rsidRDefault="007E2AF0" w:rsidP="007E2AF0">
      <w:pPr>
        <w:spacing w:line="276" w:lineRule="auto"/>
        <w:ind w:firstLineChars="200" w:firstLine="420"/>
        <w:rPr>
          <w:rFonts w:ascii="宋体" w:eastAsia="宋体" w:hAnsi="宋体" w:cs="宋体"/>
          <w:szCs w:val="21"/>
        </w:rPr>
      </w:pPr>
    </w:p>
    <w:p w:rsidR="007E2AF0" w:rsidRDefault="007E2AF0" w:rsidP="007E2AF0">
      <w:pPr>
        <w:spacing w:line="276" w:lineRule="auto"/>
        <w:rPr>
          <w:rFonts w:ascii="宋体" w:eastAsia="宋体" w:hAnsi="宋体" w:cs="宋体" w:hint="eastAsia"/>
          <w:szCs w:val="21"/>
        </w:rPr>
      </w:pPr>
    </w:p>
    <w:p w:rsidR="007E2AF0" w:rsidRDefault="007E2AF0" w:rsidP="007E2AF0">
      <w:pPr>
        <w:spacing w:line="276" w:lineRule="auto"/>
        <w:rPr>
          <w:rFonts w:ascii="宋体" w:eastAsia="宋体" w:hAnsi="宋体" w:cs="宋体" w:hint="eastAsia"/>
          <w:szCs w:val="21"/>
        </w:rPr>
      </w:pPr>
    </w:p>
    <w:p w:rsidR="007E2AF0" w:rsidRDefault="007E2AF0" w:rsidP="007E2AF0">
      <w:pPr>
        <w:spacing w:line="276" w:lineRule="auto"/>
        <w:rPr>
          <w:rFonts w:ascii="宋体" w:eastAsia="宋体" w:hAnsi="宋体" w:cs="宋体" w:hint="eastAsia"/>
          <w:szCs w:val="21"/>
        </w:rPr>
      </w:pPr>
    </w:p>
    <w:p w:rsidR="007E2AF0" w:rsidRDefault="007E2AF0" w:rsidP="007E2AF0">
      <w:pPr>
        <w:spacing w:line="276" w:lineRule="auto"/>
        <w:rPr>
          <w:rFonts w:ascii="宋体" w:eastAsia="宋体" w:hAnsi="宋体" w:cs="宋体"/>
          <w:szCs w:val="21"/>
        </w:rPr>
      </w:pP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A.从甲图中表示R的阻值是定值，L的阻值随温度的升高而增大</w:t>
      </w: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B.乙图可以表示甲物质的比热容比乙物质的比热容大</w:t>
      </w: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C.丙图中阴影部分的面积表示R在电压为2V时消耗的电功率</w:t>
      </w: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D.根据丁图可得，实验时一直保持电阻两端的电压为2.5V不变</w:t>
      </w: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20.在科学实验时，为了減小误差或寻找普遍规律，经常需要进行多次实验.以下实验中多次实验的目的属于寻找普遍规律的是()</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A.探究串联电路电压的特点</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B.探究电流与电压的关系</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C.伏安法测定值电阻阻值</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D探究电磁铁磁性强弱与电流大小的关系</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三、计算题</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21.如图，已知电源电压为9V，V</w:t>
      </w:r>
      <w:r>
        <w:rPr>
          <w:rFonts w:ascii="宋体" w:eastAsia="宋体" w:hAnsi="宋体" w:cs="宋体" w:hint="eastAsia"/>
          <w:szCs w:val="21"/>
          <w:vertAlign w:val="subscript"/>
        </w:rPr>
        <w:t>1</w:t>
      </w:r>
      <w:r>
        <w:rPr>
          <w:rFonts w:ascii="宋体" w:eastAsia="宋体" w:hAnsi="宋体" w:cs="宋体" w:hint="eastAsia"/>
          <w:szCs w:val="21"/>
        </w:rPr>
        <w:t>表示数为6V，L</w:t>
      </w:r>
      <w:r>
        <w:rPr>
          <w:rFonts w:ascii="宋体" w:eastAsia="宋体" w:hAnsi="宋体" w:cs="宋体" w:hint="eastAsia"/>
          <w:szCs w:val="21"/>
          <w:vertAlign w:val="subscript"/>
        </w:rPr>
        <w:t>2</w:t>
      </w:r>
      <w:r>
        <w:rPr>
          <w:rFonts w:ascii="宋体" w:eastAsia="宋体" w:hAnsi="宋体" w:cs="宋体" w:hint="eastAsia"/>
          <w:szCs w:val="21"/>
        </w:rPr>
        <w:t>电流为2.5A，则：</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(1)灯L</w:t>
      </w:r>
      <w:r>
        <w:rPr>
          <w:rFonts w:ascii="宋体" w:eastAsia="宋体" w:hAnsi="宋体" w:cs="宋体" w:hint="eastAsia"/>
          <w:szCs w:val="21"/>
          <w:vertAlign w:val="subscript"/>
        </w:rPr>
        <w:t>1</w:t>
      </w:r>
      <w:r>
        <w:rPr>
          <w:rFonts w:ascii="宋体" w:eastAsia="宋体" w:hAnsi="宋体" w:cs="宋体" w:hint="eastAsia"/>
          <w:szCs w:val="21"/>
        </w:rPr>
        <w:t>和L</w:t>
      </w:r>
      <w:r>
        <w:rPr>
          <w:rFonts w:ascii="宋体" w:eastAsia="宋体" w:hAnsi="宋体" w:cs="宋体" w:hint="eastAsia"/>
          <w:szCs w:val="21"/>
          <w:vertAlign w:val="subscript"/>
        </w:rPr>
        <w:t>2</w:t>
      </w:r>
      <w:r>
        <w:rPr>
          <w:rFonts w:ascii="宋体" w:eastAsia="宋体" w:hAnsi="宋体" w:cs="宋体" w:hint="eastAsia"/>
          <w:szCs w:val="21"/>
        </w:rPr>
        <w:t>两端的电压各是多少？</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(2)L</w:t>
      </w:r>
      <w:r>
        <w:rPr>
          <w:rFonts w:ascii="宋体" w:eastAsia="宋体" w:hAnsi="宋体" w:cs="宋体" w:hint="eastAsia"/>
          <w:szCs w:val="21"/>
          <w:vertAlign w:val="subscript"/>
        </w:rPr>
        <w:t>1</w:t>
      </w:r>
      <w:r>
        <w:rPr>
          <w:rFonts w:ascii="宋体" w:eastAsia="宋体" w:hAnsi="宋体" w:cs="宋体" w:hint="eastAsia"/>
          <w:szCs w:val="21"/>
        </w:rPr>
        <w:t>的电流是多少？电流表示数为多少？</w:t>
      </w:r>
    </w:p>
    <w:p w:rsidR="007E2AF0" w:rsidRDefault="007E2AF0" w:rsidP="007E2AF0">
      <w:pPr>
        <w:jc w:val="left"/>
        <w:textAlignment w:val="center"/>
        <w:rPr>
          <w:rFonts w:ascii="宋体" w:eastAsia="宋体" w:hAnsi="宋体" w:cs="宋体"/>
          <w:szCs w:val="21"/>
        </w:rPr>
      </w:pPr>
      <w:r>
        <w:rPr>
          <w:rFonts w:ascii="宋体" w:eastAsia="宋体" w:hAnsi="宋体" w:cs="宋体" w:hint="eastAsia"/>
          <w:noProof/>
          <w:szCs w:val="21"/>
        </w:rPr>
        <w:drawing>
          <wp:inline distT="0" distB="0" distL="0" distR="0" wp14:anchorId="37581ADB" wp14:editId="4A0B1574">
            <wp:extent cx="1325880" cy="1051560"/>
            <wp:effectExtent l="0" t="0" r="7620" b="15240"/>
            <wp:docPr id="73"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0022" descr="figur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1325880" cy="1051560"/>
                    </a:xfrm>
                    <a:prstGeom prst="rect">
                      <a:avLst/>
                    </a:prstGeom>
                    <a:noFill/>
                    <a:ln>
                      <a:noFill/>
                    </a:ln>
                  </pic:spPr>
                </pic:pic>
              </a:graphicData>
            </a:graphic>
          </wp:inline>
        </w:drawing>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22.几千年来中国的厨艺最讲究的就是“火候”。现在市场上流行如图甲所示的新型电饭锅，采用“聪明火”技术，电脑智能控温、控压，智能化控制食物在不同时间段的温度，以得到最佳的口感和营养，其简化电路如图乙所示。</w:t>
      </w:r>
      <w:r>
        <w:rPr>
          <w:rFonts w:ascii="宋体" w:eastAsia="宋体" w:hAnsi="宋体" w:cs="宋体" w:hint="eastAsia"/>
          <w:i/>
          <w:szCs w:val="21"/>
        </w:rPr>
        <w:t>R</w:t>
      </w:r>
      <w:r>
        <w:rPr>
          <w:rFonts w:ascii="宋体" w:eastAsia="宋体" w:hAnsi="宋体" w:cs="宋体" w:hint="eastAsia"/>
          <w:szCs w:val="21"/>
          <w:vertAlign w:val="subscript"/>
        </w:rPr>
        <w:t>1</w:t>
      </w:r>
      <w:r>
        <w:rPr>
          <w:rFonts w:ascii="宋体" w:eastAsia="宋体" w:hAnsi="宋体" w:cs="宋体" w:hint="eastAsia"/>
          <w:szCs w:val="21"/>
        </w:rPr>
        <w:t>和</w:t>
      </w:r>
      <w:r>
        <w:rPr>
          <w:rFonts w:ascii="宋体" w:eastAsia="宋体" w:hAnsi="宋体" w:cs="宋体" w:hint="eastAsia"/>
          <w:i/>
          <w:szCs w:val="21"/>
        </w:rPr>
        <w:t>R</w:t>
      </w:r>
      <w:r>
        <w:rPr>
          <w:rFonts w:ascii="宋体" w:eastAsia="宋体" w:hAnsi="宋体" w:cs="宋体" w:hint="eastAsia"/>
          <w:szCs w:val="21"/>
          <w:vertAlign w:val="subscript"/>
        </w:rPr>
        <w:t>2</w:t>
      </w:r>
      <w:r>
        <w:rPr>
          <w:rFonts w:ascii="宋体" w:eastAsia="宋体" w:hAnsi="宋体" w:cs="宋体" w:hint="eastAsia"/>
          <w:szCs w:val="21"/>
        </w:rPr>
        <w:t>均为电热丝，S</w:t>
      </w:r>
      <w:r>
        <w:rPr>
          <w:rFonts w:ascii="宋体" w:eastAsia="宋体" w:hAnsi="宋体" w:cs="宋体" w:hint="eastAsia"/>
          <w:szCs w:val="21"/>
          <w:vertAlign w:val="subscript"/>
        </w:rPr>
        <w:t>1</w:t>
      </w:r>
      <w:r>
        <w:rPr>
          <w:rFonts w:ascii="宋体" w:eastAsia="宋体" w:hAnsi="宋体" w:cs="宋体" w:hint="eastAsia"/>
          <w:szCs w:val="21"/>
        </w:rPr>
        <w:t>是自动控制开关。把电饭锅接入220V的电路中，在电饭锅工作的30min内，电路中总电流随时间变化的图像如图丙所示，求：</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t>(1)电饭锅的最大电功率；</w:t>
      </w:r>
    </w:p>
    <w:p w:rsidR="007E2AF0" w:rsidRDefault="007E2AF0" w:rsidP="007E2AF0">
      <w:pPr>
        <w:jc w:val="left"/>
        <w:textAlignment w:val="center"/>
        <w:rPr>
          <w:rFonts w:ascii="宋体" w:eastAsia="宋体" w:hAnsi="宋体" w:cs="宋体"/>
          <w:szCs w:val="21"/>
        </w:rPr>
      </w:pPr>
      <w:r>
        <w:rPr>
          <w:rFonts w:ascii="宋体" w:eastAsia="宋体" w:hAnsi="宋体" w:cs="宋体" w:hint="eastAsia"/>
          <w:szCs w:val="21"/>
        </w:rPr>
        <w:lastRenderedPageBreak/>
        <w:t>(2)电热丝</w:t>
      </w:r>
      <w:r>
        <w:rPr>
          <w:rFonts w:ascii="宋体" w:eastAsia="宋体" w:hAnsi="宋体" w:cs="宋体" w:hint="eastAsia"/>
          <w:i/>
          <w:szCs w:val="21"/>
        </w:rPr>
        <w:t>R</w:t>
      </w:r>
      <w:r>
        <w:rPr>
          <w:rFonts w:ascii="宋体" w:eastAsia="宋体" w:hAnsi="宋体" w:cs="宋体" w:hint="eastAsia"/>
          <w:szCs w:val="21"/>
          <w:vertAlign w:val="subscript"/>
        </w:rPr>
        <w:t>2</w:t>
      </w:r>
      <w:r>
        <w:rPr>
          <w:rFonts w:ascii="宋体" w:eastAsia="宋体" w:hAnsi="宋体" w:cs="宋体" w:hint="eastAsia"/>
          <w:szCs w:val="21"/>
        </w:rPr>
        <w:t>的阻值；</w:t>
      </w:r>
    </w:p>
    <w:p w:rsidR="007E2AF0" w:rsidRDefault="007E2AF0" w:rsidP="007E2AF0">
      <w:pPr>
        <w:widowControl/>
        <w:jc w:val="left"/>
        <w:rPr>
          <w:rFonts w:ascii="宋体" w:eastAsia="宋体" w:hAnsi="宋体" w:cs="宋体"/>
          <w:kern w:val="0"/>
          <w:szCs w:val="21"/>
        </w:rPr>
      </w:pPr>
      <w:r>
        <w:rPr>
          <w:rFonts w:ascii="宋体" w:eastAsia="宋体" w:hAnsi="宋体" w:cs="宋体" w:hint="eastAsia"/>
          <w:kern w:val="0"/>
          <w:szCs w:val="21"/>
        </w:rPr>
        <w:t>(3)30min内电饭锅产生的热量。</w:t>
      </w:r>
    </w:p>
    <w:p w:rsidR="007E2AF0" w:rsidRDefault="007E2AF0" w:rsidP="007E2AF0">
      <w:pPr>
        <w:rPr>
          <w:rFonts w:ascii="宋体" w:eastAsia="宋体" w:hAnsi="宋体" w:cs="宋体"/>
          <w:szCs w:val="21"/>
        </w:rPr>
      </w:pPr>
      <w:r>
        <w:rPr>
          <w:rFonts w:ascii="宋体" w:eastAsia="宋体" w:hAnsi="宋体" w:cs="宋体" w:hint="eastAsia"/>
          <w:noProof/>
          <w:szCs w:val="21"/>
        </w:rPr>
        <w:drawing>
          <wp:inline distT="0" distB="0" distL="0" distR="0" wp14:anchorId="063236D7" wp14:editId="4F6E7700">
            <wp:extent cx="4486275" cy="1543050"/>
            <wp:effectExtent l="0" t="0" r="9525" b="0"/>
            <wp:docPr id="100028" name="图片 100028" descr="figure"/>
            <wp:cNvGraphicFramePr/>
            <a:graphic xmlns:a="http://schemas.openxmlformats.org/drawingml/2006/main">
              <a:graphicData uri="http://schemas.openxmlformats.org/drawingml/2006/picture">
                <pic:pic xmlns:pic="http://schemas.openxmlformats.org/drawingml/2006/picture">
                  <pic:nvPicPr>
                    <pic:cNvPr id="100028" name="图片 100028" descr="figure"/>
                    <pic:cNvPicPr/>
                  </pic:nvPicPr>
                  <pic:blipFill>
                    <a:blip r:embed="rId33"/>
                    <a:stretch>
                      <a:fillRect/>
                    </a:stretch>
                  </pic:blipFill>
                  <pic:spPr>
                    <a:xfrm>
                      <a:off x="0" y="0"/>
                      <a:ext cx="4486275" cy="1543050"/>
                    </a:xfrm>
                    <a:prstGeom prst="rect">
                      <a:avLst/>
                    </a:prstGeom>
                  </pic:spPr>
                </pic:pic>
              </a:graphicData>
            </a:graphic>
          </wp:inline>
        </w:drawing>
      </w:r>
    </w:p>
    <w:p w:rsidR="007E2AF0" w:rsidRDefault="007E2AF0" w:rsidP="007E2AF0">
      <w:pPr>
        <w:numPr>
          <w:ilvl w:val="0"/>
          <w:numId w:val="3"/>
        </w:numPr>
        <w:spacing w:line="276" w:lineRule="auto"/>
        <w:rPr>
          <w:rFonts w:ascii="宋体" w:eastAsia="宋体" w:hAnsi="宋体" w:cs="宋体"/>
          <w:szCs w:val="21"/>
        </w:rPr>
      </w:pPr>
      <w:r>
        <w:rPr>
          <w:rFonts w:ascii="宋体" w:eastAsia="宋体" w:hAnsi="宋体" w:cs="宋体" w:hint="eastAsia"/>
          <w:szCs w:val="21"/>
        </w:rPr>
        <w:t>实验探究题</w:t>
      </w: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23.(一)实验仪器的使用是学习物理的基础，这些器材你会用吗?</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(1)如图18所示电表的量程是</w:t>
      </w:r>
      <w:r>
        <w:rPr>
          <w:rFonts w:ascii="宋体" w:eastAsia="宋体" w:hAnsi="宋体" w:cs="宋体" w:hint="eastAsia"/>
          <w:szCs w:val="21"/>
          <w:u w:val="single"/>
        </w:rPr>
        <w:t>____________</w:t>
      </w:r>
      <w:r>
        <w:rPr>
          <w:rFonts w:ascii="宋体" w:eastAsia="宋体" w:hAnsi="宋体" w:cs="宋体" w:hint="eastAsia"/>
          <w:szCs w:val="21"/>
        </w:rPr>
        <w:t>，分度值为</w:t>
      </w:r>
      <w:r>
        <w:rPr>
          <w:rFonts w:ascii="宋体" w:eastAsia="宋体" w:hAnsi="宋体" w:cs="宋体" w:hint="eastAsia"/>
          <w:szCs w:val="21"/>
          <w:u w:val="single"/>
        </w:rPr>
        <w:t>____________</w:t>
      </w:r>
      <w:r>
        <w:rPr>
          <w:rFonts w:ascii="宋体" w:eastAsia="宋体" w:hAnsi="宋体" w:cs="宋体" w:hint="eastAsia"/>
          <w:szCs w:val="21"/>
        </w:rPr>
        <w:t>。</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(2)如图19所示变阻器是靠改变接入电路中电阻线的</w:t>
      </w:r>
      <w:r>
        <w:rPr>
          <w:rFonts w:ascii="宋体" w:eastAsia="宋体" w:hAnsi="宋体" w:cs="宋体" w:hint="eastAsia"/>
          <w:szCs w:val="21"/>
          <w:u w:val="single"/>
        </w:rPr>
        <w:t>____________</w:t>
      </w:r>
      <w:r>
        <w:rPr>
          <w:rFonts w:ascii="宋体" w:eastAsia="宋体" w:hAnsi="宋体" w:cs="宋体" w:hint="eastAsia"/>
          <w:szCs w:val="21"/>
        </w:rPr>
        <w:t>来改变电路中的电阻，滑动变阻器上标有“50Ω 1.5A”的字样，其中1.5A 表示的意思是</w:t>
      </w:r>
      <w:r>
        <w:rPr>
          <w:rFonts w:ascii="宋体" w:eastAsia="宋体" w:hAnsi="宋体" w:cs="宋体" w:hint="eastAsia"/>
          <w:szCs w:val="21"/>
          <w:u w:val="single"/>
        </w:rPr>
        <w:t>____________</w:t>
      </w:r>
      <w:r>
        <w:rPr>
          <w:rFonts w:ascii="宋体" w:eastAsia="宋体" w:hAnsi="宋体" w:cs="宋体" w:hint="eastAsia"/>
          <w:szCs w:val="21"/>
        </w:rPr>
        <w:t>。</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szCs w:val="21"/>
        </w:rPr>
        <w:pict>
          <v:shape id="_x0000_s4258" type="#_x0000_t75" style="position:absolute;left:0;text-align:left;margin-left:27.45pt;margin-top:17.9pt;width:329.3pt;height:100.5pt;z-index:251659264;mso-wrap-distance-left:9pt;mso-wrap-distance-top:0;mso-wrap-distance-right:9pt;mso-wrap-distance-bottom:0;mso-width-relative:page;mso-height-relative:page">
            <v:imagedata r:id="rId34" o:title=""/>
            <w10:wrap type="square"/>
          </v:shape>
          <o:OLEObject Type="Embed" ProgID="Photoshop.Image.13" ShapeID="_x0000_s4258" DrawAspect="Content" ObjectID="_1673275258" r:id="rId35"/>
        </w:pict>
      </w:r>
      <w:r>
        <w:rPr>
          <w:rFonts w:ascii="宋体" w:eastAsia="宋体" w:hAnsi="宋体" w:cs="宋体" w:hint="eastAsia"/>
          <w:szCs w:val="21"/>
        </w:rPr>
        <w:t>(3)图20中的电流表的读数为</w:t>
      </w:r>
      <w:r>
        <w:rPr>
          <w:rFonts w:ascii="宋体" w:eastAsia="宋体" w:hAnsi="宋体" w:cs="宋体" w:hint="eastAsia"/>
          <w:szCs w:val="21"/>
          <w:u w:val="single"/>
        </w:rPr>
        <w:t>____________</w:t>
      </w:r>
      <w:r>
        <w:rPr>
          <w:rFonts w:ascii="宋体" w:eastAsia="宋体" w:hAnsi="宋体" w:cs="宋体" w:hint="eastAsia"/>
          <w:szCs w:val="21"/>
        </w:rPr>
        <w:t>A；</w:t>
      </w:r>
    </w:p>
    <w:p w:rsidR="007E2AF0" w:rsidRDefault="007E2AF0" w:rsidP="007E2AF0">
      <w:pPr>
        <w:widowControl/>
        <w:spacing w:line="276" w:lineRule="auto"/>
        <w:jc w:val="left"/>
        <w:rPr>
          <w:rFonts w:ascii="宋体" w:eastAsia="宋体" w:hAnsi="宋体" w:cs="宋体"/>
          <w:szCs w:val="21"/>
        </w:rPr>
      </w:pPr>
    </w:p>
    <w:p w:rsidR="007E2AF0" w:rsidRDefault="007E2AF0" w:rsidP="007E2AF0">
      <w:pPr>
        <w:widowControl/>
        <w:jc w:val="left"/>
        <w:rPr>
          <w:rFonts w:ascii="宋体" w:eastAsia="宋体" w:hAnsi="宋体" w:cs="宋体"/>
          <w:szCs w:val="21"/>
        </w:rPr>
      </w:pPr>
    </w:p>
    <w:p w:rsidR="007E2AF0" w:rsidRDefault="007E2AF0" w:rsidP="007E2AF0">
      <w:pPr>
        <w:widowControl/>
        <w:jc w:val="left"/>
        <w:rPr>
          <w:rFonts w:ascii="宋体" w:eastAsia="宋体" w:hAnsi="宋体" w:cs="宋体"/>
          <w:szCs w:val="21"/>
        </w:rPr>
      </w:pPr>
    </w:p>
    <w:p w:rsidR="007E2AF0" w:rsidRDefault="007E2AF0" w:rsidP="007E2AF0">
      <w:pPr>
        <w:widowControl/>
        <w:jc w:val="left"/>
        <w:rPr>
          <w:rFonts w:ascii="宋体" w:eastAsia="宋体" w:hAnsi="宋体" w:cs="宋体"/>
          <w:szCs w:val="21"/>
        </w:rPr>
      </w:pPr>
    </w:p>
    <w:p w:rsidR="007E2AF0" w:rsidRDefault="007E2AF0" w:rsidP="007E2AF0">
      <w:pPr>
        <w:widowControl/>
        <w:jc w:val="left"/>
        <w:rPr>
          <w:rFonts w:ascii="宋体" w:eastAsia="宋体" w:hAnsi="宋体" w:cs="宋体"/>
          <w:szCs w:val="21"/>
        </w:rPr>
      </w:pPr>
      <w:r>
        <w:rPr>
          <w:rFonts w:ascii="宋体" w:eastAsia="宋体" w:hAnsi="宋体" w:cs="宋体"/>
          <w:szCs w:val="21"/>
        </w:rPr>
        <w:pict>
          <v:shape id="_x0000_s4259" type="#_x0000_t75" style="position:absolute;margin-left:36.15pt;margin-top:9pt;width:285.5pt;height:106.75pt;z-index:251660288;mso-wrap-distance-left:9pt;mso-wrap-distance-top:0;mso-wrap-distance-right:9pt;mso-wrap-distance-bottom:0;mso-width-relative:page;mso-height-relative:page">
            <v:imagedata r:id="rId36" o:title=""/>
            <w10:wrap type="square"/>
          </v:shape>
          <o:OLEObject Type="Embed" ProgID="Photoshop.Image.13" ShapeID="_x0000_s4259" DrawAspect="Content" ObjectID="_1673275259" r:id="rId37"/>
        </w:pict>
      </w:r>
    </w:p>
    <w:p w:rsidR="007E2AF0" w:rsidRDefault="007E2AF0" w:rsidP="007E2AF0">
      <w:pPr>
        <w:widowControl/>
        <w:jc w:val="left"/>
        <w:rPr>
          <w:rFonts w:ascii="宋体" w:eastAsia="宋体" w:hAnsi="宋体" w:cs="宋体"/>
          <w:szCs w:val="21"/>
        </w:rPr>
      </w:pPr>
    </w:p>
    <w:p w:rsidR="007E2AF0" w:rsidRDefault="007E2AF0" w:rsidP="007E2AF0">
      <w:pPr>
        <w:widowControl/>
        <w:jc w:val="left"/>
        <w:rPr>
          <w:rFonts w:ascii="宋体" w:eastAsia="宋体" w:hAnsi="宋体" w:cs="宋体"/>
          <w:szCs w:val="21"/>
        </w:rPr>
      </w:pPr>
    </w:p>
    <w:p w:rsidR="007E2AF0" w:rsidRDefault="007E2AF0" w:rsidP="007E2AF0">
      <w:pPr>
        <w:widowControl/>
        <w:jc w:val="left"/>
        <w:rPr>
          <w:rFonts w:ascii="宋体" w:eastAsia="宋体" w:hAnsi="宋体" w:cs="宋体" w:hint="eastAsia"/>
          <w:szCs w:val="21"/>
        </w:rPr>
      </w:pPr>
    </w:p>
    <w:p w:rsidR="007E2AF0" w:rsidRDefault="007E2AF0" w:rsidP="007E2AF0">
      <w:pPr>
        <w:widowControl/>
        <w:jc w:val="left"/>
        <w:rPr>
          <w:rFonts w:ascii="宋体" w:eastAsia="宋体" w:hAnsi="宋体" w:cs="宋体" w:hint="eastAsia"/>
          <w:szCs w:val="21"/>
        </w:rPr>
      </w:pPr>
    </w:p>
    <w:p w:rsidR="007E2AF0" w:rsidRDefault="007E2AF0" w:rsidP="007E2AF0">
      <w:pPr>
        <w:widowControl/>
        <w:jc w:val="left"/>
        <w:rPr>
          <w:rFonts w:ascii="宋体" w:eastAsia="宋体" w:hAnsi="宋体" w:cs="宋体" w:hint="eastAsia"/>
          <w:szCs w:val="21"/>
        </w:rPr>
      </w:pPr>
    </w:p>
    <w:p w:rsidR="007E2AF0" w:rsidRDefault="007E2AF0" w:rsidP="007E2AF0">
      <w:pPr>
        <w:widowControl/>
        <w:jc w:val="left"/>
        <w:rPr>
          <w:rFonts w:ascii="宋体" w:eastAsia="宋体" w:hAnsi="宋体" w:cs="宋体" w:hint="eastAsia"/>
          <w:szCs w:val="21"/>
        </w:rPr>
      </w:pPr>
    </w:p>
    <w:p w:rsidR="007E2AF0" w:rsidRDefault="007E2AF0" w:rsidP="007E2AF0">
      <w:pPr>
        <w:widowControl/>
        <w:jc w:val="left"/>
        <w:rPr>
          <w:rFonts w:ascii="宋体" w:eastAsia="宋体" w:hAnsi="宋体" w:cs="宋体"/>
          <w:szCs w:val="21"/>
        </w:rPr>
      </w:pPr>
    </w:p>
    <w:p w:rsidR="007E2AF0" w:rsidRDefault="007E2AF0" w:rsidP="007E2AF0">
      <w:pPr>
        <w:widowControl/>
        <w:jc w:val="left"/>
        <w:rPr>
          <w:rFonts w:ascii="宋体" w:eastAsia="宋体" w:hAnsi="宋体" w:cs="宋体"/>
          <w:szCs w:val="21"/>
        </w:rPr>
      </w:pPr>
    </w:p>
    <w:p w:rsidR="007E2AF0" w:rsidRDefault="007E2AF0" w:rsidP="007E2AF0">
      <w:pPr>
        <w:widowControl/>
        <w:jc w:val="left"/>
        <w:rPr>
          <w:rFonts w:ascii="宋体" w:eastAsia="宋体" w:hAnsi="宋体" w:cs="宋体"/>
          <w:szCs w:val="21"/>
        </w:rPr>
      </w:pPr>
      <w:r>
        <w:rPr>
          <w:rFonts w:ascii="宋体" w:eastAsia="宋体" w:hAnsi="宋体" w:cs="宋体" w:hint="eastAsia"/>
          <w:szCs w:val="21"/>
        </w:rPr>
        <w:t>(二)小琳同学观察小灯泡结构后，利用图21中一节干电池、 一个小灯泡、一根导线就点亮了小灯泡，在图21中小灯泡能够发光的是</w:t>
      </w:r>
      <w:r>
        <w:rPr>
          <w:rFonts w:ascii="宋体" w:eastAsia="宋体" w:hAnsi="宋体" w:cs="宋体" w:hint="eastAsia"/>
          <w:szCs w:val="21"/>
          <w:u w:val="single"/>
        </w:rPr>
        <w:t>____________</w:t>
      </w:r>
      <w:r>
        <w:rPr>
          <w:rFonts w:ascii="宋体" w:eastAsia="宋体" w:hAnsi="宋体" w:cs="宋体" w:hint="eastAsia"/>
          <w:szCs w:val="21"/>
        </w:rPr>
        <w:t>图，在点亮前，她还连接过另外两个图，其中属于短路的是</w:t>
      </w:r>
      <w:r>
        <w:rPr>
          <w:rFonts w:ascii="宋体" w:eastAsia="宋体" w:hAnsi="宋体" w:cs="宋体" w:hint="eastAsia"/>
          <w:szCs w:val="21"/>
          <w:u w:val="single"/>
        </w:rPr>
        <w:t>____________</w:t>
      </w:r>
      <w:r>
        <w:rPr>
          <w:rFonts w:ascii="宋体" w:eastAsia="宋体" w:hAnsi="宋体" w:cs="宋体" w:hint="eastAsia"/>
          <w:szCs w:val="21"/>
        </w:rPr>
        <w:t>图(均选填“A”、“B”或“C”).</w:t>
      </w: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 xml:space="preserve">24.为了探究物体动能大小与哪些因素有关，同学们设计了如图22甲、乙所示的实验装置来进行实验. </w:t>
      </w:r>
    </w:p>
    <w:p w:rsidR="007E2AF0" w:rsidRDefault="007E2AF0" w:rsidP="007E2AF0">
      <w:pPr>
        <w:spacing w:line="276" w:lineRule="auto"/>
        <w:rPr>
          <w:rFonts w:ascii="宋体" w:eastAsia="宋体" w:hAnsi="宋体" w:cs="宋体"/>
          <w:szCs w:val="21"/>
        </w:rPr>
      </w:pPr>
      <w:r>
        <w:rPr>
          <w:rFonts w:ascii="宋体" w:eastAsia="宋体" w:hAnsi="宋体" w:cs="宋体"/>
          <w:szCs w:val="21"/>
        </w:rPr>
        <w:pict>
          <v:shape id="_x0000_s4260" type="#_x0000_t75" style="position:absolute;left:0;text-align:left;margin-left:28.5pt;margin-top:8pt;width:296.6pt;height:99.1pt;z-index:251661312;mso-wrap-distance-left:9pt;mso-wrap-distance-top:0;mso-wrap-distance-right:9pt;mso-wrap-distance-bottom:0;mso-width-relative:page;mso-height-relative:page">
            <v:imagedata r:id="rId38" o:title=""/>
            <w10:wrap type="square"/>
          </v:shape>
          <o:OLEObject Type="Embed" ProgID="Photoshop.Image.13" ShapeID="_x0000_s4260" DrawAspect="Content" ObjectID="_1673275260" r:id="rId39"/>
        </w:pict>
      </w:r>
    </w:p>
    <w:p w:rsidR="007E2AF0" w:rsidRDefault="007E2AF0" w:rsidP="007E2AF0">
      <w:pPr>
        <w:spacing w:line="276" w:lineRule="auto"/>
        <w:rPr>
          <w:rFonts w:ascii="宋体" w:eastAsia="宋体" w:hAnsi="宋体" w:cs="宋体"/>
          <w:szCs w:val="21"/>
        </w:rPr>
      </w:pPr>
    </w:p>
    <w:p w:rsidR="007E2AF0" w:rsidRDefault="007E2AF0" w:rsidP="007E2AF0">
      <w:pPr>
        <w:spacing w:line="276" w:lineRule="auto"/>
        <w:rPr>
          <w:rFonts w:ascii="宋体" w:eastAsia="宋体" w:hAnsi="宋体" w:cs="宋体"/>
          <w:szCs w:val="21"/>
        </w:rPr>
      </w:pPr>
    </w:p>
    <w:p w:rsidR="007E2AF0" w:rsidRDefault="007E2AF0" w:rsidP="007E2AF0">
      <w:pPr>
        <w:spacing w:line="276" w:lineRule="auto"/>
        <w:rPr>
          <w:rFonts w:ascii="宋体" w:eastAsia="宋体" w:hAnsi="宋体" w:cs="宋体"/>
          <w:szCs w:val="21"/>
        </w:rPr>
      </w:pPr>
    </w:p>
    <w:p w:rsidR="007E2AF0" w:rsidRDefault="007E2AF0" w:rsidP="007E2AF0">
      <w:pPr>
        <w:spacing w:line="276" w:lineRule="auto"/>
        <w:rPr>
          <w:rFonts w:ascii="宋体" w:eastAsia="宋体" w:hAnsi="宋体" w:cs="宋体"/>
          <w:szCs w:val="21"/>
        </w:rPr>
      </w:pPr>
    </w:p>
    <w:p w:rsidR="007E2AF0" w:rsidRDefault="007E2AF0" w:rsidP="007E2AF0">
      <w:pPr>
        <w:spacing w:line="276" w:lineRule="auto"/>
        <w:rPr>
          <w:rFonts w:ascii="宋体" w:eastAsia="宋体" w:hAnsi="宋体" w:cs="宋体"/>
          <w:szCs w:val="21"/>
        </w:rPr>
      </w:pPr>
    </w:p>
    <w:p w:rsidR="007E2AF0" w:rsidRDefault="007E2AF0" w:rsidP="007E2AF0">
      <w:pPr>
        <w:spacing w:line="276" w:lineRule="auto"/>
        <w:rPr>
          <w:rFonts w:ascii="宋体" w:eastAsia="宋体" w:hAnsi="宋体" w:cs="宋体"/>
          <w:szCs w:val="21"/>
          <w:u w:val="single"/>
        </w:rPr>
      </w:pPr>
      <w:r>
        <w:rPr>
          <w:rFonts w:ascii="宋体" w:eastAsia="宋体" w:hAnsi="宋体" w:cs="宋体" w:hint="eastAsia"/>
          <w:szCs w:val="21"/>
        </w:rPr>
        <w:lastRenderedPageBreak/>
        <w:t>（1）要探究动能大小与质量的关系，应该选择图</w:t>
      </w:r>
      <w:r>
        <w:rPr>
          <w:rFonts w:ascii="宋体" w:eastAsia="宋体" w:hAnsi="宋体" w:cs="宋体" w:hint="eastAsia"/>
          <w:szCs w:val="21"/>
          <w:u w:val="single"/>
        </w:rPr>
        <w:t>____________</w:t>
      </w:r>
      <w:r>
        <w:rPr>
          <w:rFonts w:ascii="宋体" w:eastAsia="宋体" w:hAnsi="宋体" w:cs="宋体" w:hint="eastAsia"/>
          <w:szCs w:val="21"/>
        </w:rPr>
        <w:t>(选填“甲”或“乙”)进行探究。</w:t>
      </w:r>
    </w:p>
    <w:p w:rsidR="007E2AF0" w:rsidRDefault="007E2AF0" w:rsidP="007E2AF0">
      <w:pPr>
        <w:spacing w:line="276" w:lineRule="auto"/>
        <w:rPr>
          <w:rFonts w:ascii="宋体" w:eastAsia="宋体" w:hAnsi="宋体" w:cs="宋体"/>
          <w:szCs w:val="21"/>
          <w:u w:val="single"/>
        </w:rPr>
      </w:pPr>
      <w:r>
        <w:rPr>
          <w:rFonts w:ascii="宋体" w:eastAsia="宋体" w:hAnsi="宋体" w:cs="宋体" w:hint="eastAsia"/>
          <w:szCs w:val="21"/>
        </w:rPr>
        <w:t>（2）在水平面上运动的过程中，木块的机械能</w:t>
      </w:r>
      <w:r>
        <w:rPr>
          <w:rFonts w:ascii="宋体" w:eastAsia="宋体" w:hAnsi="宋体" w:cs="宋体" w:hint="eastAsia"/>
          <w:szCs w:val="21"/>
          <w:u w:val="single"/>
        </w:rPr>
        <w:t>____________</w:t>
      </w:r>
      <w:r>
        <w:rPr>
          <w:rFonts w:ascii="宋体" w:eastAsia="宋体" w:hAnsi="宋体" w:cs="宋体" w:hint="eastAsia"/>
          <w:szCs w:val="21"/>
        </w:rPr>
        <w:t>(选填“增大”、“减小”或“不</w:t>
      </w:r>
    </w:p>
    <w:p w:rsidR="007E2AF0" w:rsidRDefault="007E2AF0" w:rsidP="007E2AF0">
      <w:pPr>
        <w:spacing w:line="276" w:lineRule="auto"/>
        <w:ind w:firstLineChars="200" w:firstLine="420"/>
        <w:rPr>
          <w:rFonts w:ascii="宋体" w:eastAsia="宋体" w:hAnsi="宋体" w:cs="宋体"/>
          <w:szCs w:val="21"/>
          <w:u w:val="single"/>
        </w:rPr>
      </w:pPr>
      <w:r>
        <w:rPr>
          <w:rFonts w:ascii="宋体" w:eastAsia="宋体" w:hAnsi="宋体" w:cs="宋体" w:hint="eastAsia"/>
          <w:szCs w:val="21"/>
        </w:rPr>
        <w:t>变”)，本实验装置的水平面如果绝对光滑，我们</w:t>
      </w:r>
      <w:r>
        <w:rPr>
          <w:rFonts w:ascii="宋体" w:eastAsia="宋体" w:hAnsi="宋体" w:cs="宋体" w:hint="eastAsia"/>
          <w:szCs w:val="21"/>
          <w:u w:val="single"/>
        </w:rPr>
        <w:t>____________</w:t>
      </w:r>
      <w:r>
        <w:rPr>
          <w:rFonts w:ascii="宋体" w:eastAsia="宋体" w:hAnsi="宋体" w:cs="宋体" w:hint="eastAsia"/>
          <w:szCs w:val="21"/>
        </w:rPr>
        <w:t>(选填“仍能”或“不能”)</w:t>
      </w:r>
    </w:p>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通过术块运动的距离比较小球动能的大小，理由是</w:t>
      </w:r>
      <w:r>
        <w:rPr>
          <w:rFonts w:ascii="宋体" w:eastAsia="宋体" w:hAnsi="宋体" w:cs="宋体" w:hint="eastAsia"/>
          <w:szCs w:val="21"/>
          <w:u w:val="single"/>
        </w:rPr>
        <w:t>____________</w:t>
      </w:r>
      <w:r>
        <w:rPr>
          <w:rFonts w:ascii="宋体" w:eastAsia="宋体" w:hAnsi="宋体" w:cs="宋体" w:hint="eastAsia"/>
          <w:szCs w:val="21"/>
        </w:rPr>
        <w:t>。</w:t>
      </w:r>
    </w:p>
    <w:p w:rsidR="007E2AF0" w:rsidRDefault="007E2AF0" w:rsidP="007E2AF0">
      <w:pPr>
        <w:spacing w:line="276" w:lineRule="auto"/>
        <w:rPr>
          <w:rFonts w:ascii="宋体" w:eastAsia="宋体" w:hAnsi="宋体" w:cs="宋体"/>
          <w:szCs w:val="21"/>
          <w:u w:val="single"/>
        </w:rPr>
      </w:pPr>
      <w:r>
        <w:rPr>
          <w:rFonts w:ascii="宋体" w:eastAsia="宋体" w:hAnsi="宋体" w:cs="宋体" w:hint="eastAsia"/>
          <w:szCs w:val="21"/>
        </w:rPr>
        <w:t>（3）小球从光滑斜面自由下滑的过程中</w:t>
      </w:r>
      <w:r>
        <w:rPr>
          <w:rFonts w:ascii="宋体" w:eastAsia="宋体" w:hAnsi="宋体" w:cs="宋体" w:hint="eastAsia"/>
          <w:szCs w:val="21"/>
          <w:u w:val="single"/>
        </w:rPr>
        <w:t>____________</w:t>
      </w:r>
      <w:r>
        <w:rPr>
          <w:rFonts w:ascii="宋体" w:eastAsia="宋体" w:hAnsi="宋体" w:cs="宋体" w:hint="eastAsia"/>
          <w:szCs w:val="21"/>
        </w:rPr>
        <w:t>能转化为</w:t>
      </w:r>
      <w:r>
        <w:rPr>
          <w:rFonts w:ascii="宋体" w:eastAsia="宋体" w:hAnsi="宋体" w:cs="宋体" w:hint="eastAsia"/>
          <w:szCs w:val="21"/>
          <w:u w:val="single"/>
        </w:rPr>
        <w:t>____________</w:t>
      </w:r>
      <w:r>
        <w:rPr>
          <w:rFonts w:ascii="宋体" w:eastAsia="宋体" w:hAnsi="宋体" w:cs="宋体" w:hint="eastAsia"/>
          <w:szCs w:val="21"/>
        </w:rPr>
        <w:t>能</w:t>
      </w:r>
    </w:p>
    <w:p w:rsidR="007E2AF0" w:rsidRDefault="007E2AF0" w:rsidP="007E2AF0">
      <w:pPr>
        <w:spacing w:line="276" w:lineRule="auto"/>
        <w:rPr>
          <w:rFonts w:ascii="宋体" w:eastAsia="宋体" w:hAnsi="宋体" w:cs="宋体"/>
          <w:szCs w:val="21"/>
        </w:rPr>
      </w:pPr>
      <w:r>
        <w:rPr>
          <w:rFonts w:ascii="宋体" w:eastAsia="宋体" w:hAnsi="宋体" w:cs="宋体" w:hint="eastAsia"/>
          <w:szCs w:val="21"/>
        </w:rPr>
        <w:t>（4）实验后，同学们联想到在许多交通事故中，造成安全隐患的因素有汽车的“超载”与“超速”，进步想知道，在影响物体动能大小的因素中，哪个对动能影响更大?于是利用上    述器材进行了实验测定，得到的数据如下表:</w:t>
      </w:r>
    </w:p>
    <w:tbl>
      <w:tblPr>
        <w:tblStyle w:val="aa"/>
        <w:tblW w:w="0" w:type="auto"/>
        <w:jc w:val="center"/>
        <w:tblLook w:val="04A0" w:firstRow="1" w:lastRow="0" w:firstColumn="1" w:lastColumn="0" w:noHBand="0" w:noVBand="1"/>
      </w:tblPr>
      <w:tblGrid>
        <w:gridCol w:w="1555"/>
        <w:gridCol w:w="2126"/>
        <w:gridCol w:w="2268"/>
        <w:gridCol w:w="2347"/>
      </w:tblGrid>
      <w:tr w:rsidR="007E2AF0" w:rsidTr="00591F06">
        <w:trPr>
          <w:jc w:val="center"/>
        </w:trPr>
        <w:tc>
          <w:tcPr>
            <w:tcW w:w="1555" w:type="dxa"/>
            <w:vAlign w:val="center"/>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实验序号</w:t>
            </w:r>
          </w:p>
        </w:tc>
        <w:tc>
          <w:tcPr>
            <w:tcW w:w="2126" w:type="dxa"/>
            <w:vAlign w:val="center"/>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小球的质量m/g</w:t>
            </w:r>
          </w:p>
        </w:tc>
        <w:tc>
          <w:tcPr>
            <w:tcW w:w="2268"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小球自由滚下的高度h/cm</w:t>
            </w:r>
          </w:p>
        </w:tc>
        <w:tc>
          <w:tcPr>
            <w:tcW w:w="2347"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木块被撞后运动的距离s/m</w:t>
            </w:r>
          </w:p>
        </w:tc>
      </w:tr>
      <w:tr w:rsidR="007E2AF0" w:rsidTr="00591F06">
        <w:trPr>
          <w:trHeight w:val="255"/>
          <w:jc w:val="center"/>
        </w:trPr>
        <w:tc>
          <w:tcPr>
            <w:tcW w:w="1555"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1</w:t>
            </w:r>
          </w:p>
        </w:tc>
        <w:tc>
          <w:tcPr>
            <w:tcW w:w="2126"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30</w:t>
            </w:r>
          </w:p>
        </w:tc>
        <w:tc>
          <w:tcPr>
            <w:tcW w:w="2268"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10</w:t>
            </w:r>
          </w:p>
        </w:tc>
        <w:tc>
          <w:tcPr>
            <w:tcW w:w="2347"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4</w:t>
            </w:r>
          </w:p>
        </w:tc>
      </w:tr>
      <w:tr w:rsidR="007E2AF0" w:rsidTr="00591F06">
        <w:trPr>
          <w:trHeight w:val="255"/>
          <w:jc w:val="center"/>
        </w:trPr>
        <w:tc>
          <w:tcPr>
            <w:tcW w:w="1555"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2</w:t>
            </w:r>
          </w:p>
        </w:tc>
        <w:tc>
          <w:tcPr>
            <w:tcW w:w="2126"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30</w:t>
            </w:r>
          </w:p>
        </w:tc>
        <w:tc>
          <w:tcPr>
            <w:tcW w:w="2268"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20</w:t>
            </w:r>
          </w:p>
        </w:tc>
        <w:tc>
          <w:tcPr>
            <w:tcW w:w="2347"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16</w:t>
            </w:r>
          </w:p>
        </w:tc>
      </w:tr>
      <w:tr w:rsidR="007E2AF0" w:rsidTr="00591F06">
        <w:trPr>
          <w:trHeight w:val="255"/>
          <w:jc w:val="center"/>
        </w:trPr>
        <w:tc>
          <w:tcPr>
            <w:tcW w:w="1555"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3</w:t>
            </w:r>
          </w:p>
        </w:tc>
        <w:tc>
          <w:tcPr>
            <w:tcW w:w="2126"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60</w:t>
            </w:r>
          </w:p>
        </w:tc>
        <w:tc>
          <w:tcPr>
            <w:tcW w:w="2268"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10</w:t>
            </w:r>
          </w:p>
        </w:tc>
        <w:tc>
          <w:tcPr>
            <w:tcW w:w="2347" w:type="dxa"/>
          </w:tcPr>
          <w:p w:rsidR="007E2AF0" w:rsidRDefault="007E2AF0" w:rsidP="00591F06">
            <w:pPr>
              <w:spacing w:line="276" w:lineRule="auto"/>
              <w:jc w:val="center"/>
              <w:rPr>
                <w:rFonts w:ascii="宋体" w:hAnsi="宋体" w:cs="宋体"/>
                <w:sz w:val="21"/>
                <w:szCs w:val="21"/>
              </w:rPr>
            </w:pPr>
            <w:r>
              <w:rPr>
                <w:rFonts w:ascii="宋体" w:hAnsi="宋体" w:cs="宋体" w:hint="eastAsia"/>
                <w:sz w:val="21"/>
                <w:szCs w:val="21"/>
              </w:rPr>
              <w:t>8</w:t>
            </w:r>
          </w:p>
        </w:tc>
      </w:tr>
    </w:tbl>
    <w:p w:rsidR="007E2AF0" w:rsidRDefault="007E2AF0" w:rsidP="007E2AF0">
      <w:pPr>
        <w:spacing w:line="276" w:lineRule="auto"/>
        <w:ind w:firstLineChars="200" w:firstLine="420"/>
        <w:rPr>
          <w:rFonts w:ascii="宋体" w:eastAsia="宋体" w:hAnsi="宋体" w:cs="宋体"/>
          <w:szCs w:val="21"/>
        </w:rPr>
      </w:pPr>
      <w:r>
        <w:rPr>
          <w:rFonts w:ascii="宋体" w:eastAsia="宋体" w:hAnsi="宋体" w:cs="宋体" w:hint="eastAsia"/>
          <w:szCs w:val="21"/>
        </w:rPr>
        <w:t>分析表格中对应的实验数据可知:</w:t>
      </w:r>
      <w:r>
        <w:rPr>
          <w:rFonts w:ascii="宋体" w:eastAsia="宋体" w:hAnsi="宋体" w:cs="宋体" w:hint="eastAsia"/>
          <w:szCs w:val="21"/>
          <w:u w:val="single"/>
        </w:rPr>
        <w:t>____________</w:t>
      </w:r>
      <w:r>
        <w:rPr>
          <w:rFonts w:ascii="宋体" w:eastAsia="宋体" w:hAnsi="宋体" w:cs="宋体" w:hint="eastAsia"/>
          <w:szCs w:val="21"/>
        </w:rPr>
        <w:t>(选填“超载”或“超速”)对物体的动能影响更大，当发生交通事故时，由此造成的危害更严重.</w:t>
      </w:r>
    </w:p>
    <w:p w:rsidR="007E2AF0" w:rsidRDefault="007E2AF0" w:rsidP="007E2AF0">
      <w:pPr>
        <w:ind w:left="273" w:hangingChars="130" w:hanging="273"/>
        <w:textAlignment w:val="center"/>
        <w:rPr>
          <w:rFonts w:ascii="宋体" w:eastAsia="宋体" w:hAnsi="宋体" w:cs="宋体"/>
          <w:kern w:val="0"/>
          <w:szCs w:val="21"/>
        </w:rPr>
      </w:pPr>
      <w:r>
        <w:rPr>
          <w:rFonts w:ascii="宋体" w:eastAsia="宋体" w:hAnsi="宋体" w:cs="宋体" w:hint="eastAsia"/>
          <w:kern w:val="0"/>
          <w:szCs w:val="21"/>
        </w:rPr>
        <w:t>25.现有下列器材：学生电源（6V），电流表（0﹣0.6A，0﹣3A）、电压表（0﹣3V，0﹣15V）、定值电阻（5Ω、10Ω、20Ω各一个）、开关、滑动变阻器和导线若干，利用这些器材探究“电压不变时，电流与电阻的关系”</w:t>
      </w:r>
    </w:p>
    <w:p w:rsidR="007E2AF0" w:rsidRDefault="007E2AF0" w:rsidP="007E2AF0">
      <w:pPr>
        <w:ind w:left="273" w:hangingChars="130" w:hanging="273"/>
        <w:textAlignment w:val="center"/>
        <w:rPr>
          <w:rFonts w:ascii="宋体" w:eastAsia="宋体" w:hAnsi="宋体" w:cs="宋体"/>
          <w:kern w:val="0"/>
          <w:szCs w:val="21"/>
        </w:rPr>
      </w:pPr>
      <w:r>
        <w:rPr>
          <w:rFonts w:ascii="宋体" w:eastAsia="宋体" w:hAnsi="宋体" w:cs="宋体" w:hint="eastAsia"/>
          <w:noProof/>
          <w:kern w:val="0"/>
          <w:szCs w:val="21"/>
        </w:rPr>
        <w:drawing>
          <wp:inline distT="0" distB="0" distL="114300" distR="114300" wp14:anchorId="20187ACF" wp14:editId="662C09EC">
            <wp:extent cx="4895215" cy="1418590"/>
            <wp:effectExtent l="0" t="0" r="635" b="1016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
                    <pic:cNvPicPr>
                      <a:picLocks noChangeAspect="1"/>
                    </pic:cNvPicPr>
                  </pic:nvPicPr>
                  <pic:blipFill>
                    <a:blip r:embed="rId40">
                      <a:clrChange>
                        <a:clrFrom>
                          <a:srgbClr val="FFFFFF"/>
                        </a:clrFrom>
                        <a:clrTo>
                          <a:srgbClr val="FFFFFF">
                            <a:alpha val="0"/>
                          </a:srgbClr>
                        </a:clrTo>
                      </a:clrChange>
                      <a:lum bright="-20000"/>
                    </a:blip>
                    <a:srcRect r="208" b="711"/>
                    <a:stretch>
                      <a:fillRect/>
                    </a:stretch>
                  </pic:blipFill>
                  <pic:spPr>
                    <a:xfrm>
                      <a:off x="0" y="0"/>
                      <a:ext cx="4895215" cy="1418590"/>
                    </a:xfrm>
                    <a:prstGeom prst="rect">
                      <a:avLst/>
                    </a:prstGeom>
                    <a:noFill/>
                    <a:ln>
                      <a:noFill/>
                    </a:ln>
                  </pic:spPr>
                </pic:pic>
              </a:graphicData>
            </a:graphic>
          </wp:inline>
        </w:drawing>
      </w:r>
    </w:p>
    <w:p w:rsidR="007E2AF0" w:rsidRDefault="007E2AF0" w:rsidP="007E2AF0">
      <w:pPr>
        <w:ind w:left="273" w:hangingChars="130" w:hanging="273"/>
        <w:textAlignment w:val="center"/>
        <w:rPr>
          <w:rFonts w:ascii="宋体" w:eastAsia="宋体" w:hAnsi="宋体" w:cs="宋体"/>
          <w:kern w:val="0"/>
          <w:szCs w:val="21"/>
        </w:rPr>
      </w:pPr>
      <w:r>
        <w:rPr>
          <w:rFonts w:ascii="宋体" w:eastAsia="宋体" w:hAnsi="宋体" w:cs="宋体" w:hint="eastAsia"/>
          <w:kern w:val="0"/>
          <w:szCs w:val="21"/>
        </w:rPr>
        <w:t>（1）请根据图甲所示的电路图用笔画线代替导线将图乙所示的实物连接成完整电路。（要求连线不得交叉）</w:t>
      </w:r>
    </w:p>
    <w:p w:rsidR="007E2AF0" w:rsidRDefault="007E2AF0" w:rsidP="007E2AF0">
      <w:pPr>
        <w:ind w:left="273" w:hangingChars="130" w:hanging="273"/>
        <w:textAlignment w:val="center"/>
        <w:rPr>
          <w:rFonts w:ascii="宋体" w:eastAsia="宋体" w:hAnsi="宋体" w:cs="宋体"/>
          <w:kern w:val="0"/>
          <w:szCs w:val="21"/>
        </w:rPr>
      </w:pPr>
      <w:r>
        <w:rPr>
          <w:rFonts w:ascii="宋体" w:eastAsia="宋体" w:hAnsi="宋体" w:cs="宋体" w:hint="eastAsia"/>
          <w:kern w:val="0"/>
          <w:szCs w:val="21"/>
        </w:rPr>
        <w:t>（2）实验中依次接入三个定值电阻，调节滑动变阻器的滑片，保持电压表示数不变，记下电流表的示数，利用描点法得到如图丙所示的电流I随电阻R变化的图象。由图象可以得出结论：________。</w:t>
      </w:r>
    </w:p>
    <w:p w:rsidR="007E2AF0" w:rsidRDefault="007E2AF0" w:rsidP="007E2AF0">
      <w:pPr>
        <w:ind w:left="273" w:hangingChars="130" w:hanging="273"/>
        <w:textAlignment w:val="center"/>
        <w:rPr>
          <w:rFonts w:ascii="宋体" w:eastAsia="宋体" w:hAnsi="宋体" w:cs="宋体"/>
          <w:kern w:val="0"/>
          <w:szCs w:val="21"/>
        </w:rPr>
      </w:pPr>
      <w:r>
        <w:rPr>
          <w:rFonts w:ascii="宋体" w:eastAsia="宋体" w:hAnsi="宋体" w:cs="宋体" w:hint="eastAsia"/>
          <w:kern w:val="0"/>
          <w:szCs w:val="21"/>
        </w:rPr>
        <w:t>（3）上述实验中，小强用5Ω的电阻做完实验后，保持滑动变阻器滑片的位置不变，接着把R换为10Ω的电阻接入电路，闭合开关，向________（选填“A”或“B”）端移动滑片，使电压表示数为2V时，读出电流表示数。</w:t>
      </w:r>
    </w:p>
    <w:p w:rsidR="007E2AF0" w:rsidRDefault="007E2AF0" w:rsidP="007E2AF0">
      <w:pPr>
        <w:ind w:left="273" w:hangingChars="130" w:hanging="273"/>
        <w:textAlignment w:val="center"/>
        <w:rPr>
          <w:rFonts w:ascii="宋体" w:eastAsia="宋体" w:hAnsi="宋体" w:cs="宋体"/>
          <w:kern w:val="0"/>
          <w:szCs w:val="21"/>
        </w:rPr>
      </w:pPr>
      <w:r>
        <w:rPr>
          <w:rFonts w:ascii="宋体" w:eastAsia="宋体" w:hAnsi="宋体" w:cs="宋体" w:hint="eastAsia"/>
          <w:kern w:val="0"/>
          <w:szCs w:val="21"/>
        </w:rPr>
        <w:t>（4）为完成整个实验，应该选取哪种规格的滑动变阻器________。</w:t>
      </w:r>
    </w:p>
    <w:p w:rsidR="007E2AF0" w:rsidRDefault="007E2AF0" w:rsidP="007E2AF0">
      <w:pPr>
        <w:ind w:left="273" w:hangingChars="130" w:hanging="273"/>
        <w:textAlignment w:val="center"/>
        <w:rPr>
          <w:rFonts w:ascii="宋体" w:eastAsia="宋体" w:hAnsi="宋体" w:cs="宋体"/>
          <w:kern w:val="0"/>
          <w:szCs w:val="21"/>
        </w:rPr>
      </w:pPr>
      <w:r>
        <w:rPr>
          <w:rFonts w:ascii="宋体" w:eastAsia="宋体" w:hAnsi="宋体" w:cs="宋体" w:hint="eastAsia"/>
          <w:kern w:val="0"/>
          <w:szCs w:val="21"/>
        </w:rPr>
        <w:t>A.50Ω 1.0A                B.30Ω 1.0A                 C.20Ω 1.0A。</w:t>
      </w:r>
    </w:p>
    <w:p w:rsidR="007E2AF0" w:rsidRDefault="007E2AF0" w:rsidP="007E2AF0">
      <w:pPr>
        <w:spacing w:line="276" w:lineRule="auto"/>
        <w:ind w:firstLineChars="200" w:firstLine="420"/>
        <w:rPr>
          <w:rFonts w:ascii="宋体" w:eastAsia="宋体" w:hAnsi="宋体" w:cs="宋体"/>
          <w:szCs w:val="21"/>
        </w:rPr>
      </w:pPr>
    </w:p>
    <w:p w:rsidR="0020477C" w:rsidRPr="00821FC0" w:rsidRDefault="0020477C" w:rsidP="00821FC0">
      <w:pPr>
        <w:spacing w:line="360" w:lineRule="auto"/>
        <w:jc w:val="center"/>
        <w:textAlignment w:val="center"/>
        <w:rPr>
          <w:rFonts w:ascii="宋体" w:eastAsia="宋体" w:hAnsi="宋体" w:cs="宋体"/>
          <w:b/>
          <w:color w:val="FF0000"/>
          <w:sz w:val="36"/>
          <w:szCs w:val="36"/>
        </w:rPr>
      </w:pPr>
    </w:p>
    <w:sectPr w:rsidR="0020477C" w:rsidRPr="00821FC0">
      <w:type w:val="continuous"/>
      <w:pgSz w:w="10320" w:h="14580"/>
      <w:pgMar w:top="1360" w:right="960" w:bottom="120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44D" w:rsidRDefault="0029744D" w:rsidP="00D95D8C">
      <w:r>
        <w:separator/>
      </w:r>
    </w:p>
  </w:endnote>
  <w:endnote w:type="continuationSeparator" w:id="0">
    <w:p w:rsidR="0029744D" w:rsidRDefault="0029744D"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44D" w:rsidRDefault="0029744D" w:rsidP="00D95D8C">
      <w:r>
        <w:separator/>
      </w:r>
    </w:p>
  </w:footnote>
  <w:footnote w:type="continuationSeparator" w:id="0">
    <w:p w:rsidR="0029744D" w:rsidRDefault="0029744D" w:rsidP="00D95D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56B252"/>
    <w:multiLevelType w:val="singleLevel"/>
    <w:tmpl w:val="A856B252"/>
    <w:lvl w:ilvl="0">
      <w:start w:val="1"/>
      <w:numFmt w:val="upperLetter"/>
      <w:suff w:val="nothing"/>
      <w:lvlText w:val="%1．"/>
      <w:lvlJc w:val="left"/>
    </w:lvl>
  </w:abstractNum>
  <w:abstractNum w:abstractNumId="1">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
    <w:nsid w:val="46D6468D"/>
    <w:multiLevelType w:val="singleLevel"/>
    <w:tmpl w:val="46D6468D"/>
    <w:lvl w:ilvl="0">
      <w:start w:val="4"/>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26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20477C"/>
    <w:rsid w:val="0029744D"/>
    <w:rsid w:val="007B2B3B"/>
    <w:rsid w:val="007E2AF0"/>
    <w:rsid w:val="00821FC0"/>
    <w:rsid w:val="00944FFD"/>
    <w:rsid w:val="009E6EFD"/>
    <w:rsid w:val="00BB29AA"/>
    <w:rsid w:val="00D95D8C"/>
    <w:rsid w:val="00E63B5E"/>
    <w:rsid w:val="00E82578"/>
    <w:rsid w:val="00E93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263"/>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szCs w:val="24"/>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uiPriority w:val="39"/>
    <w:qFormat/>
    <w:rsid w:val="007E2AF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szCs w:val="24"/>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uiPriority w:val="39"/>
    <w:qFormat/>
    <w:rsid w:val="007E2AF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oleObject" Target="embeddings/oleObject4.bin"/><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628</Words>
  <Characters>3580</Characters>
  <Application>Microsoft Office Word</Application>
  <DocSecurity>0</DocSecurity>
  <Lines>29</Lines>
  <Paragraphs>8</Paragraphs>
  <ScaleCrop>false</ScaleCrop>
  <Company>China</Company>
  <LinksUpToDate>false</LinksUpToDate>
  <CharactersWithSpaces>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2021-01-27T09:54:00Z</dcterms:created>
  <dcterms:modified xsi:type="dcterms:W3CDTF">2021-01-27T09:54:00Z</dcterms:modified>
</cp:coreProperties>
</file>