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6C" w:rsidRDefault="000A696C" w:rsidP="000A696C">
      <w:pPr>
        <w:widowControl/>
        <w:spacing w:line="288" w:lineRule="auto"/>
        <w:jc w:val="center"/>
        <w:rPr>
          <w:rFonts w:ascii="Times New Roman" w:eastAsia="黑体" w:hAnsi="Times New Roman" w:hint="eastAsia"/>
          <w:color w:val="FF0000"/>
          <w:sz w:val="30"/>
          <w:szCs w:val="30"/>
        </w:rPr>
      </w:pPr>
      <w:r w:rsidRPr="00FC5E83">
        <w:rPr>
          <w:rFonts w:ascii="Times New Roman" w:eastAsia="黑体" w:hAnsi="Times New Roman" w:hint="eastAsia"/>
          <w:color w:val="FF0000"/>
          <w:sz w:val="30"/>
          <w:szCs w:val="30"/>
        </w:rPr>
        <w:t>2021</w:t>
      </w:r>
      <w:r w:rsidRPr="00FC5E83">
        <w:rPr>
          <w:rFonts w:ascii="Times New Roman" w:eastAsia="黑体" w:hAnsi="Times New Roman"/>
          <w:color w:val="FF0000"/>
          <w:sz w:val="30"/>
          <w:szCs w:val="30"/>
        </w:rPr>
        <w:t>–</w:t>
      </w:r>
      <w:r w:rsidRPr="00FC5E83">
        <w:rPr>
          <w:rFonts w:ascii="Times New Roman" w:eastAsia="黑体" w:hAnsi="Times New Roman" w:hint="eastAsia"/>
          <w:color w:val="FF0000"/>
          <w:sz w:val="30"/>
          <w:szCs w:val="30"/>
        </w:rPr>
        <w:t>2022</w:t>
      </w:r>
      <w:r w:rsidRPr="00FC5E83">
        <w:rPr>
          <w:rFonts w:ascii="Times New Roman" w:eastAsia="黑体" w:hAnsi="Times New Roman" w:hint="eastAsia"/>
          <w:color w:val="FF0000"/>
          <w:sz w:val="30"/>
          <w:szCs w:val="30"/>
        </w:rPr>
        <w:t>学年度苏科版上学期期中考试</w:t>
      </w:r>
      <w:r w:rsidR="00BB5B8A">
        <w:rPr>
          <w:rFonts w:ascii="黑体" w:eastAsia="黑体" w:hAnsi="黑体" w:hint="eastAsia"/>
          <w:color w:val="FF0000"/>
          <w:sz w:val="30"/>
          <w:szCs w:val="30"/>
        </w:rPr>
        <w:t>九</w:t>
      </w:r>
      <w:r w:rsidRPr="00FC5E83">
        <w:rPr>
          <w:rFonts w:ascii="黑体" w:eastAsia="黑体" w:hAnsi="黑体" w:hint="eastAsia"/>
          <w:color w:val="FF0000"/>
          <w:sz w:val="30"/>
          <w:szCs w:val="30"/>
        </w:rPr>
        <w:t>年级物理</w:t>
      </w:r>
      <w:r w:rsidRPr="00FC5E83">
        <w:rPr>
          <w:rFonts w:ascii="Times New Roman" w:eastAsia="黑体" w:hAnsi="Times New Roman" w:hint="eastAsia"/>
          <w:color w:val="FF0000"/>
          <w:sz w:val="30"/>
          <w:szCs w:val="30"/>
        </w:rPr>
        <w:t>模拟</w:t>
      </w:r>
      <w:r w:rsidRPr="00FC5E83">
        <w:rPr>
          <w:rFonts w:ascii="Times New Roman" w:eastAsia="黑体" w:hAnsi="Times New Roman"/>
          <w:color w:val="FF0000"/>
          <w:sz w:val="30"/>
          <w:szCs w:val="30"/>
        </w:rPr>
        <w:t>测试卷</w:t>
      </w:r>
      <w:r w:rsidR="00C71227" w:rsidRPr="00C71227">
        <w:rPr>
          <w:rFonts w:ascii="Times New Roman" w:eastAsia="黑体" w:hAnsi="Times New Roman" w:hint="eastAsia"/>
          <w:color w:val="FF0000"/>
          <w:sz w:val="30"/>
          <w:szCs w:val="30"/>
        </w:rPr>
        <w:t>（</w:t>
      </w:r>
      <w:r w:rsidR="00036B5C">
        <w:rPr>
          <w:rFonts w:ascii="Times New Roman" w:eastAsia="黑体" w:hAnsi="Times New Roman" w:hint="eastAsia"/>
          <w:color w:val="FF0000"/>
          <w:sz w:val="30"/>
          <w:szCs w:val="30"/>
        </w:rPr>
        <w:t>二</w:t>
      </w:r>
      <w:r w:rsidR="00C71227" w:rsidRPr="00C71227">
        <w:rPr>
          <w:rFonts w:ascii="Times New Roman" w:eastAsia="黑体" w:hAnsi="Times New Roman" w:hint="eastAsia"/>
          <w:color w:val="FF0000"/>
          <w:sz w:val="30"/>
          <w:szCs w:val="30"/>
        </w:rPr>
        <w:t>）</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754"/>
        <w:gridCol w:w="797"/>
        <w:gridCol w:w="860"/>
        <w:gridCol w:w="904"/>
        <w:gridCol w:w="905"/>
        <w:gridCol w:w="753"/>
        <w:gridCol w:w="753"/>
        <w:gridCol w:w="753"/>
        <w:gridCol w:w="753"/>
        <w:gridCol w:w="753"/>
        <w:gridCol w:w="753"/>
      </w:tblGrid>
      <w:tr w:rsidR="00112DDE" w:rsidTr="00B238BC">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w:t>
            </w:r>
          </w:p>
        </w:tc>
        <w:tc>
          <w:tcPr>
            <w:tcW w:w="754"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2</w:t>
            </w:r>
          </w:p>
        </w:tc>
        <w:tc>
          <w:tcPr>
            <w:tcW w:w="797"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3</w:t>
            </w:r>
          </w:p>
        </w:tc>
        <w:tc>
          <w:tcPr>
            <w:tcW w:w="860"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4</w:t>
            </w:r>
          </w:p>
        </w:tc>
        <w:tc>
          <w:tcPr>
            <w:tcW w:w="904"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5</w:t>
            </w:r>
          </w:p>
        </w:tc>
        <w:tc>
          <w:tcPr>
            <w:tcW w:w="905"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6</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7</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8</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9</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10</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11</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12</w:t>
            </w:r>
          </w:p>
        </w:tc>
      </w:tr>
      <w:tr w:rsidR="00112DDE" w:rsidTr="00B238BC">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D</w:t>
            </w:r>
          </w:p>
        </w:tc>
        <w:tc>
          <w:tcPr>
            <w:tcW w:w="754"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A</w:t>
            </w:r>
          </w:p>
        </w:tc>
        <w:tc>
          <w:tcPr>
            <w:tcW w:w="797"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860"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A</w:t>
            </w:r>
          </w:p>
        </w:tc>
        <w:tc>
          <w:tcPr>
            <w:tcW w:w="904"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B</w:t>
            </w:r>
          </w:p>
        </w:tc>
        <w:tc>
          <w:tcPr>
            <w:tcW w:w="905"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B</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B</w:t>
            </w:r>
          </w:p>
        </w:tc>
        <w:tc>
          <w:tcPr>
            <w:tcW w:w="753" w:type="dxa"/>
            <w:tcBorders>
              <w:top w:val="single" w:sz="4" w:space="0" w:color="auto"/>
              <w:left w:val="single" w:sz="4" w:space="0" w:color="auto"/>
              <w:bottom w:val="single" w:sz="4" w:space="0" w:color="auto"/>
              <w:right w:val="single" w:sz="4" w:space="0" w:color="auto"/>
            </w:tcBorders>
          </w:tcPr>
          <w:p w:rsidR="00112DDE" w:rsidRDefault="00112DDE" w:rsidP="00B238BC">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C</w:t>
            </w:r>
          </w:p>
        </w:tc>
      </w:tr>
    </w:tbl>
    <w:p w:rsidR="00112DDE" w:rsidRDefault="00112DDE" w:rsidP="00112DDE">
      <w:pPr>
        <w:jc w:val="center"/>
        <w:rPr>
          <w:b/>
        </w:rPr>
      </w:pPr>
      <w:r>
        <w:rPr>
          <w:rFonts w:hint="eastAsia"/>
          <w:b/>
        </w:rPr>
        <w:t>参考答案</w:t>
      </w:r>
    </w:p>
    <w:p w:rsidR="00112DDE" w:rsidRDefault="00112DDE" w:rsidP="00112DDE">
      <w:pPr>
        <w:spacing w:line="360" w:lineRule="auto"/>
        <w:jc w:val="left"/>
        <w:textAlignment w:val="center"/>
      </w:pPr>
      <w:r>
        <w:t>1</w:t>
      </w:r>
      <w:r>
        <w:t>．</w:t>
      </w:r>
      <w:r>
        <w:t>D</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）开瓶器在使用过程中，动力臂大于阻力臂，是省力杠杆，费距离；</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）筷子在使用过程中，动力臂小于阻力臂，是费力杠杆，省距离；</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）核桃夹在使用过程中，动力臂大于阻力臂，是省力杠杆，费距离；</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）钓鱼竿在使用过程中，动力臂小于阻力臂，是费力杠杆，省距离；</w:t>
      </w:r>
    </w:p>
    <w:p w:rsidR="00112DDE" w:rsidRDefault="00112DDE" w:rsidP="00112DDE">
      <w:pPr>
        <w:spacing w:line="360" w:lineRule="auto"/>
        <w:jc w:val="left"/>
        <w:textAlignment w:val="center"/>
        <w:rPr>
          <w:rFonts w:ascii="宋体" w:hAnsi="宋体" w:cs="宋体"/>
        </w:rPr>
      </w:pPr>
      <w:r>
        <w:rPr>
          <w:rFonts w:ascii="宋体" w:hAnsi="宋体" w:cs="宋体"/>
        </w:rPr>
        <w:t>可见，省距离的是（</w:t>
      </w:r>
      <w:r>
        <w:rPr>
          <w:rFonts w:ascii="Times New Roman" w:eastAsia="Times New Roman" w:hAnsi="Times New Roman"/>
        </w:rPr>
        <w:t>2</w:t>
      </w:r>
      <w:r>
        <w:rPr>
          <w:rFonts w:ascii="宋体" w:hAnsi="宋体" w:cs="宋体"/>
        </w:rPr>
        <w:t>）（</w:t>
      </w:r>
      <w:r>
        <w:rPr>
          <w:rFonts w:ascii="Times New Roman" w:eastAsia="Times New Roman" w:hAnsi="Times New Roman"/>
        </w:rPr>
        <w:t>4</w:t>
      </w:r>
      <w:r>
        <w:rPr>
          <w:rFonts w:ascii="宋体" w:hAnsi="宋体" w:cs="宋体"/>
        </w:rPr>
        <w:t>），故</w:t>
      </w:r>
      <w:r>
        <w:rPr>
          <w:rFonts w:ascii="Times New Roman" w:eastAsia="Times New Roman" w:hAnsi="Times New Roman"/>
        </w:rPr>
        <w:t>ABC</w:t>
      </w:r>
      <w:r>
        <w:rPr>
          <w:rFonts w:ascii="宋体" w:hAnsi="宋体" w:cs="宋体"/>
        </w:rPr>
        <w:t>不符合题意，</w:t>
      </w:r>
      <w:r>
        <w:rPr>
          <w:rFonts w:ascii="Times New Roman" w:eastAsia="Times New Roman" w:hAnsi="Times New Roman"/>
        </w:rPr>
        <w:t>D</w:t>
      </w:r>
      <w:r>
        <w:rPr>
          <w:rFonts w:ascii="宋体" w:hAnsi="宋体" w:cs="宋体"/>
        </w:rPr>
        <w:t>符合题意。</w:t>
      </w:r>
    </w:p>
    <w:p w:rsidR="00112DDE" w:rsidRDefault="00112DDE" w:rsidP="00112DDE">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112DDE" w:rsidRDefault="00112DDE" w:rsidP="00112DDE">
      <w:pPr>
        <w:spacing w:line="360" w:lineRule="auto"/>
        <w:jc w:val="left"/>
        <w:textAlignment w:val="center"/>
      </w:pPr>
      <w:r>
        <w:t>2</w:t>
      </w:r>
      <w:r>
        <w:t>．</w:t>
      </w:r>
      <w:r>
        <w:t>A</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宋体" w:hAnsi="宋体" w:cs="宋体"/>
        </w:rPr>
        <w:t>两人举起杠铃的质量相同，则举起杠铃的重力相同，甲比乙高，故举起的高度</w:t>
      </w:r>
    </w:p>
    <w:p w:rsidR="00112DDE" w:rsidRDefault="00112DDE" w:rsidP="00112DDE">
      <w:pPr>
        <w:spacing w:line="360" w:lineRule="auto"/>
        <w:jc w:val="center"/>
        <w:textAlignment w:val="center"/>
        <w:rPr>
          <w:rFonts w:ascii="宋体" w:hAnsi="宋体" w:cs="宋体"/>
        </w:rPr>
      </w:pPr>
      <w:r>
        <w:rPr>
          <w:rFonts w:ascii="Times New Roman" w:eastAsia="Times New Roman" w:hAnsi="Times New Roman"/>
          <w:i/>
        </w:rPr>
        <w:t>h</w:t>
      </w:r>
      <w:r>
        <w:rPr>
          <w:rFonts w:ascii="宋体" w:hAnsi="宋体" w:cs="宋体"/>
          <w:vertAlign w:val="subscript"/>
        </w:rPr>
        <w:t>甲</w:t>
      </w:r>
      <w:r>
        <w:rPr>
          <w:rFonts w:ascii="宋体" w:hAnsi="宋体" w:cs="宋体"/>
        </w:rPr>
        <w:t>＞</w:t>
      </w:r>
      <w:r>
        <w:rPr>
          <w:rFonts w:ascii="Times New Roman" w:eastAsia="Times New Roman" w:hAnsi="Times New Roman"/>
          <w:i/>
        </w:rPr>
        <w:t>h</w:t>
      </w:r>
      <w:r>
        <w:rPr>
          <w:rFonts w:ascii="宋体" w:hAnsi="宋体" w:cs="宋体"/>
          <w:vertAlign w:val="subscript"/>
        </w:rPr>
        <w:t>乙</w:t>
      </w:r>
    </w:p>
    <w:p w:rsidR="00112DDE" w:rsidRDefault="00112DDE" w:rsidP="00112DDE">
      <w:pPr>
        <w:spacing w:line="360" w:lineRule="auto"/>
        <w:jc w:val="left"/>
        <w:textAlignment w:val="center"/>
        <w:rPr>
          <w:rFonts w:ascii="宋体" w:hAnsi="宋体" w:cs="宋体"/>
        </w:rPr>
      </w:pPr>
      <w:r>
        <w:rPr>
          <w:rFonts w:ascii="宋体" w:hAnsi="宋体" w:cs="宋体"/>
        </w:rPr>
        <w:t>因为举起杠铃做的功</w:t>
      </w:r>
      <w:r>
        <w:rPr>
          <w:rFonts w:ascii="Times New Roman" w:eastAsia="Times New Roman" w:hAnsi="Times New Roman"/>
          <w:i/>
        </w:rPr>
        <w:t>W</w:t>
      </w:r>
      <w:r>
        <w:rPr>
          <w:rFonts w:ascii="Times New Roman" w:eastAsia="Times New Roman" w:hAnsi="Times New Roman"/>
        </w:rPr>
        <w:t>=</w:t>
      </w:r>
      <w:r>
        <w:rPr>
          <w:rFonts w:ascii="Times New Roman" w:eastAsia="Times New Roman" w:hAnsi="Times New Roman"/>
          <w:i/>
        </w:rPr>
        <w:t>Gh</w:t>
      </w:r>
      <w:r>
        <w:rPr>
          <w:rFonts w:ascii="宋体" w:hAnsi="宋体" w:cs="宋体"/>
        </w:rPr>
        <w:t>，所以，甲、乙做的功</w:t>
      </w:r>
    </w:p>
    <w:p w:rsidR="00112DDE" w:rsidRDefault="00112DDE" w:rsidP="00112DDE">
      <w:pPr>
        <w:spacing w:line="360" w:lineRule="auto"/>
        <w:jc w:val="center"/>
        <w:textAlignment w:val="center"/>
        <w:rPr>
          <w:rFonts w:ascii="宋体" w:hAnsi="宋体" w:cs="宋体"/>
        </w:rPr>
      </w:pPr>
      <w:r>
        <w:rPr>
          <w:rFonts w:ascii="Times New Roman" w:eastAsia="Times New Roman" w:hAnsi="Times New Roman"/>
          <w:i/>
        </w:rPr>
        <w:t>W</w:t>
      </w:r>
      <w:r>
        <w:rPr>
          <w:rFonts w:ascii="宋体" w:hAnsi="宋体" w:cs="宋体"/>
          <w:vertAlign w:val="subscript"/>
        </w:rPr>
        <w:t>甲</w:t>
      </w:r>
      <w:r>
        <w:rPr>
          <w:rFonts w:ascii="宋体" w:hAnsi="宋体" w:cs="宋体"/>
        </w:rPr>
        <w:t>＞</w:t>
      </w:r>
      <w:r>
        <w:rPr>
          <w:rFonts w:ascii="Times New Roman" w:eastAsia="Times New Roman" w:hAnsi="Times New Roman"/>
          <w:i/>
        </w:rPr>
        <w:t>W</w:t>
      </w:r>
      <w:r>
        <w:rPr>
          <w:rFonts w:ascii="宋体" w:hAnsi="宋体" w:cs="宋体"/>
          <w:vertAlign w:val="subscript"/>
        </w:rPr>
        <w:t>乙</w:t>
      </w:r>
    </w:p>
    <w:p w:rsidR="00112DDE" w:rsidRDefault="00112DDE" w:rsidP="00112DDE">
      <w:pPr>
        <w:spacing w:line="360" w:lineRule="auto"/>
        <w:jc w:val="left"/>
        <w:textAlignment w:val="center"/>
        <w:rPr>
          <w:rFonts w:ascii="宋体" w:hAnsi="宋体" w:cs="宋体"/>
        </w:rPr>
      </w:pPr>
      <w:r>
        <w:rPr>
          <w:rFonts w:ascii="宋体" w:hAnsi="宋体" w:cs="宋体"/>
        </w:rPr>
        <w:t>即甲运动员做功较多；又因为</w:t>
      </w:r>
      <w:r>
        <w:object w:dxaOrig="711" w:dyaOrig="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80" o:spid="_x0000_i1025" type="#_x0000_t75" alt="学科网(www.zxxk.com)--教育资源门户，提供试题试卷、教案、课件、教学论文、素材等各类教学资源库下载，还有大量丰富的教学资讯！" style="width:35.25pt;height:23.25pt" o:ole="">
            <v:imagedata r:id="rId7" o:title="eqIdba37d952703d4684a6f84e3615747c78"/>
          </v:shape>
          <o:OLEObject Type="Embed" ProgID="Equation.DSMT4" ShapeID="Object 80" DrawAspect="Content" ObjectID="_1697185531" r:id="rId8"/>
        </w:object>
      </w:r>
      <w:r>
        <w:rPr>
          <w:rFonts w:ascii="宋体" w:hAnsi="宋体" w:cs="宋体"/>
        </w:rPr>
        <w:t>举起杠铃用的时间相同，所以，做功的功率</w:t>
      </w:r>
    </w:p>
    <w:p w:rsidR="00112DDE" w:rsidRDefault="00112DDE" w:rsidP="00112DDE">
      <w:pPr>
        <w:spacing w:line="360" w:lineRule="auto"/>
        <w:jc w:val="center"/>
        <w:textAlignment w:val="center"/>
        <w:rPr>
          <w:rFonts w:ascii="宋体" w:hAnsi="宋体" w:cs="宋体"/>
        </w:rPr>
      </w:pPr>
      <w:r>
        <w:rPr>
          <w:rFonts w:ascii="Times New Roman" w:eastAsia="Times New Roman" w:hAnsi="Times New Roman"/>
          <w:i/>
        </w:rPr>
        <w:t>P</w:t>
      </w:r>
      <w:r>
        <w:rPr>
          <w:rFonts w:ascii="宋体" w:hAnsi="宋体" w:cs="宋体"/>
          <w:vertAlign w:val="subscript"/>
        </w:rPr>
        <w:t>甲</w:t>
      </w:r>
      <w:r>
        <w:rPr>
          <w:rFonts w:ascii="宋体" w:hAnsi="宋体" w:cs="宋体"/>
        </w:rPr>
        <w:t>＞</w:t>
      </w:r>
      <w:r>
        <w:rPr>
          <w:rFonts w:ascii="Times New Roman" w:eastAsia="Times New Roman" w:hAnsi="Times New Roman"/>
          <w:i/>
        </w:rPr>
        <w:t>P</w:t>
      </w:r>
      <w:r>
        <w:rPr>
          <w:rFonts w:ascii="宋体" w:hAnsi="宋体" w:cs="宋体"/>
          <w:vertAlign w:val="subscript"/>
        </w:rPr>
        <w:t>乙</w:t>
      </w:r>
    </w:p>
    <w:p w:rsidR="00112DDE" w:rsidRDefault="00112DDE" w:rsidP="00112DDE">
      <w:pPr>
        <w:spacing w:line="360" w:lineRule="auto"/>
        <w:jc w:val="left"/>
        <w:textAlignment w:val="center"/>
        <w:rPr>
          <w:rFonts w:ascii="宋体" w:hAnsi="宋体" w:cs="宋体"/>
        </w:rPr>
      </w:pPr>
      <w:r>
        <w:rPr>
          <w:rFonts w:ascii="宋体" w:hAnsi="宋体" w:cs="宋体"/>
        </w:rPr>
        <w:t>即甲的功率较大。故选</w:t>
      </w:r>
      <w:r>
        <w:rPr>
          <w:rFonts w:ascii="Times New Roman" w:eastAsia="Times New Roman" w:hAnsi="Times New Roman"/>
        </w:rPr>
        <w:t>A</w:t>
      </w:r>
      <w:r>
        <w:rPr>
          <w:rFonts w:ascii="宋体" w:hAnsi="宋体" w:cs="宋体"/>
        </w:rPr>
        <w:t>。</w:t>
      </w:r>
    </w:p>
    <w:p w:rsidR="00112DDE" w:rsidRDefault="00112DDE" w:rsidP="00112DDE">
      <w:pPr>
        <w:spacing w:line="360" w:lineRule="auto"/>
        <w:jc w:val="left"/>
        <w:textAlignment w:val="center"/>
      </w:pPr>
      <w:r>
        <w:t>3</w:t>
      </w:r>
      <w:r>
        <w:t>．</w:t>
      </w:r>
      <w:r>
        <w:t>D</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．物体吸收热量，内能增大，温度有可能不变，如晶体熔化时，吸收热量，温度不变，故</w:t>
      </w:r>
      <w:r>
        <w:rPr>
          <w:rFonts w:ascii="Times New Roman" w:eastAsia="Times New Roman" w:hAnsi="Times New Roman"/>
        </w:rPr>
        <w:t>A</w:t>
      </w:r>
      <w:r>
        <w:rPr>
          <w:rFonts w:ascii="宋体" w:hAnsi="宋体" w:cs="宋体"/>
        </w:rPr>
        <w:t>错误；</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．热量是过程量，不能说含有，故</w:t>
      </w:r>
      <w:r>
        <w:rPr>
          <w:rFonts w:ascii="Times New Roman" w:eastAsia="Times New Roman" w:hAnsi="Times New Roman"/>
        </w:rPr>
        <w:t>B</w:t>
      </w:r>
      <w:r>
        <w:rPr>
          <w:rFonts w:ascii="宋体" w:hAnsi="宋体" w:cs="宋体"/>
        </w:rPr>
        <w:t>错误；</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CD</w:t>
      </w:r>
      <w:r>
        <w:rPr>
          <w:rFonts w:ascii="宋体" w:hAnsi="宋体" w:cs="宋体"/>
        </w:rPr>
        <w:t>．发生热传递的条件是存在温度差，温度高的物体内能不一定大，故</w:t>
      </w:r>
      <w:r>
        <w:rPr>
          <w:rFonts w:ascii="Times New Roman" w:eastAsia="Times New Roman" w:hAnsi="Times New Roman"/>
        </w:rPr>
        <w:t>C</w:t>
      </w:r>
      <w:r>
        <w:rPr>
          <w:rFonts w:ascii="宋体" w:hAnsi="宋体" w:cs="宋体"/>
        </w:rPr>
        <w:t>错误，</w:t>
      </w:r>
      <w:r>
        <w:rPr>
          <w:rFonts w:ascii="Times New Roman" w:eastAsia="Times New Roman" w:hAnsi="Times New Roman"/>
        </w:rPr>
        <w:t>D</w:t>
      </w:r>
      <w:r>
        <w:rPr>
          <w:rFonts w:ascii="宋体" w:hAnsi="宋体" w:cs="宋体"/>
        </w:rPr>
        <w:t>正确。</w:t>
      </w:r>
    </w:p>
    <w:p w:rsidR="00112DDE" w:rsidRDefault="00112DDE" w:rsidP="00112DDE">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112DDE" w:rsidRDefault="00112DDE" w:rsidP="00112DDE">
      <w:pPr>
        <w:spacing w:line="360" w:lineRule="auto"/>
        <w:jc w:val="left"/>
        <w:textAlignment w:val="center"/>
      </w:pPr>
      <w:r>
        <w:t>4</w:t>
      </w:r>
      <w:r>
        <w:t>．</w:t>
      </w:r>
      <w:r>
        <w:t>A</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宋体" w:hAnsi="宋体" w:cs="宋体"/>
        </w:rPr>
        <w:t>降落伞在匀速下落的过程中，质量不变速度不变，则动能不变；质量不变高度减小，则重力势能减小，故</w:t>
      </w:r>
      <w:r>
        <w:rPr>
          <w:rFonts w:ascii="Times New Roman" w:eastAsia="Times New Roman" w:hAnsi="Times New Roman"/>
        </w:rPr>
        <w:t>A</w:t>
      </w:r>
      <w:r>
        <w:rPr>
          <w:rFonts w:ascii="宋体" w:hAnsi="宋体" w:cs="宋体"/>
        </w:rPr>
        <w:lastRenderedPageBreak/>
        <w:t>符合题意，</w:t>
      </w:r>
      <w:r>
        <w:rPr>
          <w:rFonts w:ascii="Times New Roman" w:eastAsia="Times New Roman" w:hAnsi="Times New Roman"/>
        </w:rPr>
        <w:t xml:space="preserve"> BCD</w:t>
      </w:r>
      <w:r>
        <w:rPr>
          <w:rFonts w:ascii="宋体" w:hAnsi="宋体" w:cs="宋体"/>
        </w:rPr>
        <w:t>不符合题意。</w:t>
      </w:r>
    </w:p>
    <w:p w:rsidR="00112DDE" w:rsidRDefault="00112DDE" w:rsidP="00112DDE">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A</w:t>
      </w:r>
      <w:r>
        <w:rPr>
          <w:rFonts w:ascii="宋体" w:hAnsi="宋体" w:cs="宋体"/>
        </w:rPr>
        <w:t>。</w:t>
      </w:r>
    </w:p>
    <w:p w:rsidR="00112DDE" w:rsidRDefault="00112DDE" w:rsidP="00112DDE">
      <w:pPr>
        <w:spacing w:line="360" w:lineRule="auto"/>
        <w:jc w:val="left"/>
        <w:textAlignment w:val="center"/>
      </w:pPr>
      <w:r>
        <w:t>【点睛】</w:t>
      </w:r>
    </w:p>
    <w:p w:rsidR="00112DDE" w:rsidRDefault="00112DDE" w:rsidP="00112DDE">
      <w:pPr>
        <w:spacing w:line="360" w:lineRule="auto"/>
        <w:jc w:val="left"/>
        <w:textAlignment w:val="center"/>
        <w:rPr>
          <w:rFonts w:ascii="宋体" w:hAnsi="宋体" w:cs="宋体"/>
        </w:rPr>
      </w:pPr>
      <w:r>
        <w:rPr>
          <w:rFonts w:ascii="宋体" w:hAnsi="宋体" w:cs="宋体"/>
        </w:rPr>
        <w:t>动能与质量和速度有关，重力势能与质量和高度有关，据此分析判断。</w:t>
      </w:r>
    </w:p>
    <w:p w:rsidR="00112DDE" w:rsidRDefault="00112DDE" w:rsidP="00112DDE">
      <w:pPr>
        <w:spacing w:line="360" w:lineRule="auto"/>
        <w:jc w:val="left"/>
        <w:textAlignment w:val="center"/>
      </w:pPr>
      <w:r>
        <w:t>5</w:t>
      </w:r>
      <w:r>
        <w:t>．</w:t>
      </w:r>
      <w:r>
        <w:t>B</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．厨房的抽油烟机中的照明灯和电动机，既可以单独工作，又互不影响，因此它们的连接方式为并联，故</w:t>
      </w:r>
      <w:r>
        <w:rPr>
          <w:rFonts w:ascii="Times New Roman" w:eastAsia="Times New Roman" w:hAnsi="Times New Roman"/>
        </w:rPr>
        <w:t>A</w:t>
      </w:r>
      <w:r>
        <w:rPr>
          <w:rFonts w:ascii="宋体" w:hAnsi="宋体" w:cs="宋体"/>
        </w:rPr>
        <w:t>正确，不符合题意；</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．路灯是用来为行人照明的，并且当其中一个灯泡不亮时，其它灯泡仍可以正常工作，即每个灯泡既可以单独工作，又互不影响，因此路灯是并联的，故</w:t>
      </w:r>
      <w:r>
        <w:rPr>
          <w:rFonts w:ascii="Times New Roman" w:eastAsia="Times New Roman" w:hAnsi="Times New Roman"/>
        </w:rPr>
        <w:t>B</w:t>
      </w:r>
      <w:r>
        <w:rPr>
          <w:rFonts w:ascii="宋体" w:hAnsi="宋体" w:cs="宋体"/>
        </w:rPr>
        <w:t>错误，符合题意；</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．灯泡串联，开关可以同时控制两盏灯；灯泡并联，但开关放在干路上，仍然可以控制两盏灯，故</w:t>
      </w:r>
      <w:r>
        <w:rPr>
          <w:rFonts w:ascii="Times New Roman" w:eastAsia="Times New Roman" w:hAnsi="Times New Roman"/>
        </w:rPr>
        <w:t>C</w:t>
      </w:r>
      <w:r>
        <w:rPr>
          <w:rFonts w:ascii="宋体" w:hAnsi="宋体" w:cs="宋体"/>
        </w:rPr>
        <w:t>正确，不符合题意；</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．家庭电路中各用电器既可以单独工作，又互不影响，因此家庭电路中各用电器是并联的，故</w:t>
      </w:r>
      <w:r>
        <w:rPr>
          <w:rFonts w:ascii="Times New Roman" w:eastAsia="Times New Roman" w:hAnsi="Times New Roman"/>
        </w:rPr>
        <w:t>D</w:t>
      </w:r>
      <w:r>
        <w:rPr>
          <w:rFonts w:ascii="宋体" w:hAnsi="宋体" w:cs="宋体"/>
        </w:rPr>
        <w:t>正确，不符合题意。</w:t>
      </w:r>
    </w:p>
    <w:p w:rsidR="00112DDE" w:rsidRDefault="00112DDE" w:rsidP="00112DDE">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112DDE" w:rsidRDefault="00112DDE" w:rsidP="00112DDE">
      <w:pPr>
        <w:spacing w:line="360" w:lineRule="auto"/>
        <w:jc w:val="left"/>
        <w:textAlignment w:val="center"/>
      </w:pPr>
      <w:r>
        <w:t>6</w:t>
      </w:r>
      <w:r>
        <w:t>．</w:t>
      </w:r>
      <w:r>
        <w:t>B</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．由图可知</w:t>
      </w:r>
    </w:p>
    <w:p w:rsidR="00112DDE" w:rsidRDefault="00112DDE" w:rsidP="00112DDE">
      <w:pPr>
        <w:spacing w:line="360" w:lineRule="auto"/>
        <w:jc w:val="center"/>
        <w:textAlignment w:val="center"/>
        <w:rPr>
          <w:rFonts w:ascii="宋体" w:hAnsi="宋体" w:cs="宋体"/>
        </w:rPr>
      </w:pPr>
      <w:r>
        <w:object w:dxaOrig="598" w:dyaOrig="318">
          <v:shape id="Object 81" o:spid="_x0000_i1026" type="#_x0000_t75" alt="学科网(www.zxxk.com)--教育资源门户，提供试题试卷、教案、课件、教学论文、素材等各类教学资源库下载，还有大量丰富的教学资讯！" style="width:30pt;height:15.75pt" o:ole="">
            <v:imagedata r:id="rId9" o:title="eqIda1513a1020e44717ae88fc6060ec697e"/>
          </v:shape>
          <o:OLEObject Type="Embed" ProgID="Equation.DSMT4" ShapeID="Object 81" DrawAspect="Content" ObjectID="_1697185532" r:id="rId10"/>
        </w:object>
      </w:r>
      <w:r>
        <w:rPr>
          <w:rFonts w:ascii="宋体" w:hAnsi="宋体" w:cs="宋体"/>
        </w:rPr>
        <w:t>，</w:t>
      </w:r>
      <w:r>
        <w:object w:dxaOrig="598" w:dyaOrig="318">
          <v:shape id="Object 82" o:spid="_x0000_i1027" type="#_x0000_t75" alt="学科网(www.zxxk.com)--教育资源门户，提供试题试卷、教案、课件、教学论文、素材等各类教学资源库下载，还有大量丰富的教学资讯！" style="width:30pt;height:15.75pt" o:ole="">
            <v:imagedata r:id="rId11" o:title="eqIdf6997021de9f4f1da9b742df6872b06d"/>
          </v:shape>
          <o:OLEObject Type="Embed" ProgID="Equation.DSMT4" ShapeID="Object 82" DrawAspect="Content" ObjectID="_1697185533" r:id="rId12"/>
        </w:object>
      </w:r>
    </w:p>
    <w:p w:rsidR="00112DDE" w:rsidRDefault="00112DDE" w:rsidP="00112DDE">
      <w:pPr>
        <w:spacing w:line="360" w:lineRule="auto"/>
        <w:jc w:val="left"/>
        <w:textAlignment w:val="center"/>
        <w:rPr>
          <w:rFonts w:ascii="宋体" w:hAnsi="宋体" w:cs="宋体"/>
        </w:rPr>
      </w:pPr>
      <w:r>
        <w:rPr>
          <w:rFonts w:ascii="宋体" w:hAnsi="宋体" w:cs="宋体"/>
        </w:rPr>
        <w:t>因为不计绳重及摩擦，拉力</w:t>
      </w:r>
    </w:p>
    <w:p w:rsidR="00112DDE" w:rsidRDefault="00112DDE" w:rsidP="00112DDE">
      <w:pPr>
        <w:spacing w:line="360" w:lineRule="auto"/>
        <w:jc w:val="center"/>
        <w:textAlignment w:val="center"/>
      </w:pPr>
      <w:r>
        <w:object w:dxaOrig="1384" w:dyaOrig="542">
          <v:shape id="Object 83" o:spid="_x0000_i1028" type="#_x0000_t75" alt="学科网(www.zxxk.com)--教育资源门户，提供试题试卷、教案、课件、教学论文、素材等各类教学资源库下载，还有大量丰富的教学资讯！" style="width:69pt;height:27pt" o:ole="">
            <v:imagedata r:id="rId13" o:title="eqId6da4d808bc2c489cb47e10ada58f5772"/>
          </v:shape>
          <o:OLEObject Type="Embed" ProgID="Equation.DSMT4" ShapeID="Object 83" DrawAspect="Content" ObjectID="_1697185534" r:id="rId14"/>
        </w:object>
      </w:r>
    </w:p>
    <w:p w:rsidR="00112DDE" w:rsidRDefault="00112DDE" w:rsidP="00112DDE">
      <w:pPr>
        <w:spacing w:line="360" w:lineRule="auto"/>
        <w:jc w:val="left"/>
        <w:textAlignment w:val="center"/>
        <w:rPr>
          <w:rFonts w:ascii="宋体" w:hAnsi="宋体" w:cs="宋体"/>
        </w:rPr>
      </w:pPr>
      <w:r>
        <w:rPr>
          <w:rFonts w:ascii="宋体" w:hAnsi="宋体" w:cs="宋体"/>
        </w:rPr>
        <w:t>所以</w:t>
      </w:r>
    </w:p>
    <w:p w:rsidR="00112DDE" w:rsidRDefault="00112DDE" w:rsidP="00112DDE">
      <w:pPr>
        <w:spacing w:line="360" w:lineRule="auto"/>
        <w:jc w:val="center"/>
        <w:textAlignment w:val="center"/>
        <w:rPr>
          <w:rFonts w:ascii="宋体" w:hAnsi="宋体" w:cs="宋体"/>
        </w:rPr>
      </w:pPr>
      <w:r>
        <w:object w:dxaOrig="1253" w:dyaOrig="337">
          <v:shape id="Object 84" o:spid="_x0000_i1029" type="#_x0000_t75" alt="学科网(www.zxxk.com)--教育资源门户，提供试题试卷、教案、课件、教学论文、素材等各类教学资源库下载，还有大量丰富的教学资讯！" style="width:63pt;height:16.5pt" o:ole="">
            <v:imagedata r:id="rId15" o:title="eqId5fb9da6300e643a197a0c068f0ea59a5"/>
          </v:shape>
          <o:OLEObject Type="Embed" ProgID="Equation.DSMT4" ShapeID="Object 84" DrawAspect="Content" ObjectID="_1697185535" r:id="rId16"/>
        </w:object>
      </w:r>
      <w:r>
        <w:rPr>
          <w:rFonts w:ascii="宋体" w:hAnsi="宋体" w:cs="宋体"/>
        </w:rPr>
        <w:t>，</w:t>
      </w:r>
      <w:r>
        <w:object w:dxaOrig="1253" w:dyaOrig="337">
          <v:shape id="Object 85" o:spid="_x0000_i1030" type="#_x0000_t75" alt="学科网(www.zxxk.com)--教育资源门户，提供试题试卷、教案、课件、教学论文、素材等各类教学资源库下载，还有大量丰富的教学资讯！" style="width:63pt;height:16.5pt" o:ole="">
            <v:imagedata r:id="rId17" o:title="eqId35a4a11ed4c9491fa9872e8ee656c178"/>
          </v:shape>
          <o:OLEObject Type="Embed" ProgID="Equation.DSMT4" ShapeID="Object 85" DrawAspect="Content" ObjectID="_1697185536" r:id="rId18"/>
        </w:object>
      </w:r>
    </w:p>
    <w:p w:rsidR="00112DDE" w:rsidRDefault="00112DDE" w:rsidP="00112DDE">
      <w:pPr>
        <w:spacing w:line="360" w:lineRule="auto"/>
        <w:jc w:val="left"/>
        <w:textAlignment w:val="center"/>
        <w:rPr>
          <w:rFonts w:ascii="宋体" w:hAnsi="宋体" w:cs="宋体"/>
        </w:rPr>
      </w:pPr>
      <w:r>
        <w:rPr>
          <w:rFonts w:ascii="宋体" w:hAnsi="宋体" w:cs="宋体"/>
        </w:rPr>
        <w:t>又因滑轮重力相等，绳端的拉力相等，故</w:t>
      </w:r>
    </w:p>
    <w:p w:rsidR="00112DDE" w:rsidRDefault="00112DDE" w:rsidP="00112DDE">
      <w:pPr>
        <w:spacing w:line="360" w:lineRule="auto"/>
        <w:jc w:val="center"/>
        <w:textAlignment w:val="center"/>
      </w:pPr>
      <w:r>
        <w:object w:dxaOrig="767" w:dyaOrig="318">
          <v:shape id="Object 86" o:spid="_x0000_i1031" type="#_x0000_t75" alt="学科网(www.zxxk.com)--教育资源门户，提供试题试卷、教案、课件、教学论文、素材等各类教学资源库下载，还有大量丰富的教学资讯！" style="width:38.25pt;height:15.75pt" o:ole="">
            <v:imagedata r:id="rId19" o:title="eqIded137a696b054c699312d55985724ee2"/>
          </v:shape>
          <o:OLEObject Type="Embed" ProgID="Equation.DSMT4" ShapeID="Object 86" DrawAspect="Content" ObjectID="_1697185537" r:id="rId20"/>
        </w:object>
      </w:r>
    </w:p>
    <w:p w:rsidR="00112DDE" w:rsidRDefault="00112DDE" w:rsidP="00112DDE">
      <w:pPr>
        <w:spacing w:line="360" w:lineRule="auto"/>
        <w:jc w:val="left"/>
        <w:textAlignment w:val="center"/>
        <w:rPr>
          <w:rFonts w:ascii="宋体" w:hAnsi="宋体" w:cs="宋体"/>
        </w:rPr>
      </w:pPr>
      <w:r>
        <w:rPr>
          <w:rFonts w:ascii="宋体" w:hAnsi="宋体" w:cs="宋体"/>
        </w:rPr>
        <w:t>故</w:t>
      </w:r>
      <w:r>
        <w:rPr>
          <w:rFonts w:ascii="Times New Roman" w:eastAsia="Times New Roman" w:hAnsi="Times New Roman"/>
        </w:rPr>
        <w:t>A</w:t>
      </w:r>
      <w:r>
        <w:rPr>
          <w:rFonts w:ascii="宋体" w:hAnsi="宋体" w:cs="宋体"/>
        </w:rPr>
        <w:t>错误；</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．不计绳重及摩擦，额外功就是提升动滑轮所做的功，因为滑轮重力相等，提升的高度相等，所以根据</w:t>
      </w:r>
      <w:r>
        <w:object w:dxaOrig="729" w:dyaOrig="243">
          <v:shape id="Object 87" o:spid="_x0000_i1032" type="#_x0000_t75" alt="学科网(www.zxxk.com)--教育资源门户，提供试题试卷、教案、课件、教学论文、素材等各类教学资源库下载，还有大量丰富的教学资讯！" style="width:36.75pt;height:12pt" o:ole="">
            <v:imagedata r:id="rId21" o:title="eqIdd270a769090b4b26abd83e870e0620ba"/>
          </v:shape>
          <o:OLEObject Type="Embed" ProgID="Equation.DSMT4" ShapeID="Object 87" DrawAspect="Content" ObjectID="_1697185538" r:id="rId22"/>
        </w:object>
      </w:r>
      <w:r>
        <w:rPr>
          <w:rFonts w:ascii="宋体" w:hAnsi="宋体" w:cs="宋体"/>
        </w:rPr>
        <w:t>可知，甲、乙装置的额外功相同，故</w:t>
      </w:r>
      <w:r>
        <w:rPr>
          <w:rFonts w:ascii="Times New Roman" w:eastAsia="Times New Roman" w:hAnsi="Times New Roman"/>
        </w:rPr>
        <w:t>B</w:t>
      </w:r>
      <w:r>
        <w:rPr>
          <w:rFonts w:ascii="宋体" w:hAnsi="宋体" w:cs="宋体"/>
        </w:rPr>
        <w:t>正确；</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．因为</w:t>
      </w:r>
    </w:p>
    <w:p w:rsidR="00112DDE" w:rsidRDefault="00112DDE" w:rsidP="00112DDE">
      <w:pPr>
        <w:spacing w:line="360" w:lineRule="auto"/>
        <w:jc w:val="center"/>
        <w:textAlignment w:val="center"/>
        <w:rPr>
          <w:rFonts w:ascii="宋体" w:hAnsi="宋体" w:cs="宋体"/>
        </w:rPr>
      </w:pPr>
      <w:r>
        <w:object w:dxaOrig="711" w:dyaOrig="318">
          <v:shape id="Object 88" o:spid="_x0000_i1033" type="#_x0000_t75" alt="学科网(www.zxxk.com)--教育资源门户，提供试题试卷、教案、课件、教学论文、素材等各类教学资源库下载，还有大量丰富的教学资讯！" style="width:35.25pt;height:15.75pt" o:ole="">
            <v:imagedata r:id="rId23" o:title="eqId27bdb602f6464f22a2ede904d03b9009"/>
          </v:shape>
          <o:OLEObject Type="Embed" ProgID="Equation.DSMT4" ShapeID="Object 88" DrawAspect="Content" ObjectID="_1697185539" r:id="rId24"/>
        </w:object>
      </w:r>
      <w:r>
        <w:rPr>
          <w:rFonts w:ascii="宋体" w:hAnsi="宋体" w:cs="宋体"/>
        </w:rPr>
        <w:t>，</w:t>
      </w:r>
      <w:r>
        <w:object w:dxaOrig="692" w:dyaOrig="318">
          <v:shape id="Object 89" o:spid="_x0000_i1034" type="#_x0000_t75" alt="学科网(www.zxxk.com)--教育资源门户，提供试题试卷、教案、课件、教学论文、素材等各类教学资源库下载，还有大量丰富的教学资讯！" style="width:34.5pt;height:15.75pt" o:ole="">
            <v:imagedata r:id="rId25" o:title="eqIdf4304e9718484a2c8b5f0906c0d7a98e"/>
          </v:shape>
          <o:OLEObject Type="Embed" ProgID="Equation.DSMT4" ShapeID="Object 89" DrawAspect="Content" ObjectID="_1697185540" r:id="rId26"/>
        </w:object>
      </w:r>
    </w:p>
    <w:p w:rsidR="00112DDE" w:rsidRDefault="00112DDE" w:rsidP="00112DDE">
      <w:pPr>
        <w:spacing w:line="360" w:lineRule="auto"/>
        <w:jc w:val="left"/>
        <w:textAlignment w:val="center"/>
        <w:rPr>
          <w:rFonts w:ascii="宋体" w:hAnsi="宋体" w:cs="宋体"/>
        </w:rPr>
      </w:pPr>
      <w:r>
        <w:rPr>
          <w:rFonts w:ascii="宋体" w:hAnsi="宋体" w:cs="宋体"/>
        </w:rPr>
        <w:t>则</w:t>
      </w:r>
    </w:p>
    <w:p w:rsidR="00112DDE" w:rsidRDefault="00112DDE" w:rsidP="00112DDE">
      <w:pPr>
        <w:spacing w:line="360" w:lineRule="auto"/>
        <w:jc w:val="center"/>
        <w:textAlignment w:val="center"/>
      </w:pPr>
      <w:r>
        <w:object w:dxaOrig="617" w:dyaOrig="299">
          <v:shape id="Object 90" o:spid="_x0000_i1035" type="#_x0000_t75" alt="学科网(www.zxxk.com)--教育资源门户，提供试题试卷、教案、课件、教学论文、素材等各类教学资源库下载，还有大量丰富的教学资讯！" style="width:30.75pt;height:15pt" o:ole="">
            <v:imagedata r:id="rId27" o:title="eqId5b8eb72ed9a042758e5eccd123483d83"/>
          </v:shape>
          <o:OLEObject Type="Embed" ProgID="Equation.DSMT4" ShapeID="Object 90" DrawAspect="Content" ObjectID="_1697185541" r:id="rId28"/>
        </w:object>
      </w:r>
    </w:p>
    <w:p w:rsidR="00112DDE" w:rsidRDefault="00112DDE" w:rsidP="00112DDE">
      <w:pPr>
        <w:spacing w:line="360" w:lineRule="auto"/>
        <w:jc w:val="left"/>
        <w:textAlignment w:val="center"/>
        <w:rPr>
          <w:rFonts w:ascii="宋体" w:hAnsi="宋体" w:cs="宋体"/>
        </w:rPr>
      </w:pPr>
      <w:r>
        <w:rPr>
          <w:rFonts w:ascii="宋体" w:hAnsi="宋体" w:cs="宋体"/>
        </w:rPr>
        <w:t>所用时间相等，故</w:t>
      </w:r>
    </w:p>
    <w:p w:rsidR="00112DDE" w:rsidRDefault="00112DDE" w:rsidP="00112DDE">
      <w:pPr>
        <w:spacing w:line="360" w:lineRule="auto"/>
        <w:jc w:val="center"/>
        <w:textAlignment w:val="center"/>
      </w:pPr>
      <w:r>
        <w:object w:dxaOrig="673" w:dyaOrig="318">
          <v:shape id="Object 91" o:spid="_x0000_i1036" type="#_x0000_t75" alt="学科网(www.zxxk.com)--教育资源门户，提供试题试卷、教案、课件、教学论文、素材等各类教学资源库下载，还有大量丰富的教学资讯！" style="width:33.75pt;height:15.75pt" o:ole="">
            <v:imagedata r:id="rId29" o:title="eqIdd30eb30fffb748ec877db97842d25bc4"/>
          </v:shape>
          <o:OLEObject Type="Embed" ProgID="Equation.DSMT4" ShapeID="Object 91" DrawAspect="Content" ObjectID="_1697185542" r:id="rId30"/>
        </w:object>
      </w:r>
    </w:p>
    <w:p w:rsidR="00112DDE" w:rsidRDefault="00112DDE" w:rsidP="00112DDE">
      <w:pPr>
        <w:spacing w:line="360" w:lineRule="auto"/>
        <w:jc w:val="left"/>
        <w:textAlignment w:val="center"/>
        <w:rPr>
          <w:rFonts w:ascii="宋体" w:hAnsi="宋体" w:cs="宋体"/>
        </w:rPr>
      </w:pPr>
      <w:r>
        <w:rPr>
          <w:rFonts w:ascii="宋体" w:hAnsi="宋体" w:cs="宋体"/>
        </w:rPr>
        <w:t>绳端的拉力相等，故根据</w:t>
      </w:r>
    </w:p>
    <w:p w:rsidR="00112DDE" w:rsidRDefault="00112DDE" w:rsidP="00112DDE">
      <w:pPr>
        <w:spacing w:line="360" w:lineRule="auto"/>
        <w:jc w:val="center"/>
        <w:textAlignment w:val="center"/>
      </w:pPr>
      <w:r>
        <w:object w:dxaOrig="1552" w:dyaOrig="542">
          <v:shape id="Object 92" o:spid="_x0000_i1037" type="#_x0000_t75" alt="学科网(www.zxxk.com)--教育资源门户，提供试题试卷、教案、课件、教学论文、素材等各类教学资源库下载，还有大量丰富的教学资讯！" style="width:77.25pt;height:27pt" o:ole="">
            <v:imagedata r:id="rId31" o:title="eqId416b20d43a7e44b1998984a56791b787"/>
          </v:shape>
          <o:OLEObject Type="Embed" ProgID="Equation.DSMT4" ShapeID="Object 92" DrawAspect="Content" ObjectID="_1697185543" r:id="rId32"/>
        </w:object>
      </w:r>
    </w:p>
    <w:p w:rsidR="00112DDE" w:rsidRDefault="00112DDE" w:rsidP="00112DDE">
      <w:pPr>
        <w:spacing w:line="360" w:lineRule="auto"/>
        <w:jc w:val="left"/>
        <w:textAlignment w:val="center"/>
        <w:rPr>
          <w:rFonts w:ascii="宋体" w:hAnsi="宋体" w:cs="宋体"/>
        </w:rPr>
      </w:pPr>
      <w:r>
        <w:rPr>
          <w:rFonts w:ascii="宋体" w:hAnsi="宋体" w:cs="宋体"/>
        </w:rPr>
        <w:t>可知，甲、乙装置绳端拉力的功率</w:t>
      </w:r>
    </w:p>
    <w:p w:rsidR="00112DDE" w:rsidRDefault="00112DDE" w:rsidP="00112DDE">
      <w:pPr>
        <w:spacing w:line="360" w:lineRule="auto"/>
        <w:jc w:val="center"/>
        <w:textAlignment w:val="center"/>
      </w:pPr>
      <w:r>
        <w:object w:dxaOrig="636" w:dyaOrig="299">
          <v:shape id="Object 93" o:spid="_x0000_i1038" type="#_x0000_t75" alt="学科网(www.zxxk.com)--教育资源门户，提供试题试卷、教案、课件、教学论文、素材等各类教学资源库下载，还有大量丰富的教学资讯！" style="width:31.5pt;height:15pt" o:ole="">
            <v:imagedata r:id="rId33" o:title="eqId5ba76fbc8e6742f9b1745133333cfd1c"/>
          </v:shape>
          <o:OLEObject Type="Embed" ProgID="Equation.DSMT4" ShapeID="Object 93" DrawAspect="Content" ObjectID="_1697185544" r:id="rId34"/>
        </w:object>
      </w:r>
    </w:p>
    <w:p w:rsidR="00112DDE" w:rsidRDefault="00112DDE" w:rsidP="00112DDE">
      <w:pPr>
        <w:spacing w:line="360" w:lineRule="auto"/>
        <w:jc w:val="left"/>
        <w:textAlignment w:val="center"/>
        <w:rPr>
          <w:rFonts w:ascii="宋体" w:hAnsi="宋体" w:cs="宋体"/>
        </w:rPr>
      </w:pPr>
      <w:r>
        <w:rPr>
          <w:rFonts w:ascii="宋体" w:hAnsi="宋体" w:cs="宋体"/>
        </w:rPr>
        <w:t>故</w:t>
      </w:r>
      <w:r>
        <w:rPr>
          <w:rFonts w:ascii="Times New Roman" w:eastAsia="Times New Roman" w:hAnsi="Times New Roman"/>
        </w:rPr>
        <w:t>C</w:t>
      </w:r>
      <w:r>
        <w:rPr>
          <w:rFonts w:ascii="宋体" w:hAnsi="宋体" w:cs="宋体"/>
        </w:rPr>
        <w:t>错误；</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．由以上的分析可知，所做的额外功是相同的，由于甲的重力小于乙的重力，所以甲装置的有用功要小于乙装置的有用功，根据</w:t>
      </w:r>
    </w:p>
    <w:p w:rsidR="00112DDE" w:rsidRDefault="00112DDE" w:rsidP="00112DDE">
      <w:pPr>
        <w:spacing w:line="360" w:lineRule="auto"/>
        <w:jc w:val="center"/>
        <w:textAlignment w:val="center"/>
      </w:pPr>
      <w:r>
        <w:object w:dxaOrig="1851" w:dyaOrig="636">
          <v:shape id="Object 94" o:spid="_x0000_i1039" type="#_x0000_t75" alt="学科网(www.zxxk.com)--教育资源门户，提供试题试卷、教案、课件、教学论文、素材等各类教学资源库下载，还有大量丰富的教学资讯！" style="width:92.25pt;height:31.5pt" o:ole="">
            <v:imagedata r:id="rId35" o:title="eqId689c98c6a6fa41f6a0533af6c4955175"/>
          </v:shape>
          <o:OLEObject Type="Embed" ProgID="Equation.DSMT4" ShapeID="Object 94" DrawAspect="Content" ObjectID="_1697185545" r:id="rId36"/>
        </w:object>
      </w:r>
    </w:p>
    <w:p w:rsidR="00112DDE" w:rsidRDefault="00112DDE" w:rsidP="00112DDE">
      <w:pPr>
        <w:spacing w:line="360" w:lineRule="auto"/>
        <w:jc w:val="left"/>
        <w:textAlignment w:val="center"/>
        <w:rPr>
          <w:rFonts w:ascii="宋体" w:hAnsi="宋体" w:cs="宋体"/>
        </w:rPr>
      </w:pPr>
      <w:r>
        <w:rPr>
          <w:rFonts w:ascii="宋体" w:hAnsi="宋体" w:cs="宋体"/>
        </w:rPr>
        <w:t>可知，甲、乙装置的机械效率是不同的，故</w:t>
      </w:r>
      <w:r>
        <w:rPr>
          <w:rFonts w:ascii="Times New Roman" w:eastAsia="Times New Roman" w:hAnsi="Times New Roman"/>
        </w:rPr>
        <w:t>D</w:t>
      </w:r>
      <w:r>
        <w:rPr>
          <w:rFonts w:ascii="宋体" w:hAnsi="宋体" w:cs="宋体"/>
        </w:rPr>
        <w:t>错误。</w:t>
      </w:r>
    </w:p>
    <w:p w:rsidR="00112DDE" w:rsidRDefault="00112DDE" w:rsidP="00112DDE">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112DDE" w:rsidRDefault="00112DDE" w:rsidP="00112DDE">
      <w:pPr>
        <w:spacing w:line="360" w:lineRule="auto"/>
        <w:jc w:val="left"/>
        <w:textAlignment w:val="center"/>
      </w:pPr>
      <w:r>
        <w:t>7</w:t>
      </w:r>
      <w:r>
        <w:t>．</w:t>
      </w:r>
      <w:r>
        <w:t>C</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．两开关并联，无论乘客坐下，还是系上安全带，指示灯都会发光，不符合题意；</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．两开关串联，只有乘客坐下，系上安全带时指示灯才会发光，不符合题意；</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．指示灯与</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串联，与</w:t>
      </w:r>
      <w:r>
        <w:rPr>
          <w:rFonts w:ascii="Times New Roman" w:eastAsia="Times New Roman" w:hAnsi="Times New Roman"/>
        </w:rPr>
        <w:t>S</w:t>
      </w:r>
      <w:r>
        <w:rPr>
          <w:rFonts w:ascii="Times New Roman" w:eastAsia="Times New Roman" w:hAnsi="Times New Roman"/>
          <w:vertAlign w:val="subscript"/>
        </w:rPr>
        <w:t>2</w:t>
      </w:r>
      <w:r>
        <w:rPr>
          <w:rFonts w:ascii="宋体" w:hAnsi="宋体" w:cs="宋体"/>
        </w:rPr>
        <w:t>并联，乘客坐下时指示灯亮，系上安全带时，指示灯被短路熄灭，并且不会出现电源短路，符合题意；</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．指示灯与</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串联，与</w:t>
      </w:r>
      <w:r>
        <w:rPr>
          <w:rFonts w:ascii="Times New Roman" w:eastAsia="Times New Roman" w:hAnsi="Times New Roman"/>
        </w:rPr>
        <w:t>S</w:t>
      </w:r>
      <w:r>
        <w:rPr>
          <w:rFonts w:ascii="Times New Roman" w:eastAsia="Times New Roman" w:hAnsi="Times New Roman"/>
          <w:vertAlign w:val="subscript"/>
        </w:rPr>
        <w:t>2</w:t>
      </w:r>
      <w:r>
        <w:rPr>
          <w:rFonts w:ascii="宋体" w:hAnsi="宋体" w:cs="宋体"/>
        </w:rPr>
        <w:t>并联，乘客坐下时指示灯亮，系上安全带时，指示灯被短路熄灭，但出现电源短路，不符合题意。</w:t>
      </w:r>
    </w:p>
    <w:p w:rsidR="00112DDE" w:rsidRDefault="00112DDE" w:rsidP="00112DDE">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112DDE" w:rsidRDefault="00112DDE" w:rsidP="00112DDE">
      <w:pPr>
        <w:spacing w:line="360" w:lineRule="auto"/>
        <w:jc w:val="left"/>
        <w:textAlignment w:val="center"/>
      </w:pPr>
      <w:r>
        <w:t>8</w:t>
      </w:r>
      <w:r>
        <w:t>．</w:t>
      </w:r>
      <w:r>
        <w:t>D</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．由图像可知，相同时间内第一次运动通过的路程大于第二次运动通过的路程，所以第一次的运动速度大于第二次的运动速度，即</w:t>
      </w:r>
      <w:r>
        <w:rPr>
          <w:rFonts w:ascii="Times New Roman" w:eastAsia="Times New Roman" w:hAnsi="Times New Roman"/>
          <w:i/>
        </w:rPr>
        <w:t>v</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i/>
        </w:rPr>
        <w:t>v</w:t>
      </w:r>
      <w:r>
        <w:rPr>
          <w:rFonts w:ascii="Times New Roman" w:eastAsia="Times New Roman" w:hAnsi="Times New Roman"/>
          <w:vertAlign w:val="subscript"/>
        </w:rPr>
        <w:t>2</w:t>
      </w:r>
      <w:r>
        <w:rPr>
          <w:rFonts w:ascii="宋体" w:hAnsi="宋体" w:cs="宋体"/>
        </w:rPr>
        <w:t>，故</w:t>
      </w:r>
      <w:r>
        <w:rPr>
          <w:rFonts w:ascii="Times New Roman" w:eastAsia="Times New Roman" w:hAnsi="Times New Roman"/>
        </w:rPr>
        <w:t>A</w:t>
      </w:r>
      <w:r>
        <w:rPr>
          <w:rFonts w:ascii="宋体" w:hAnsi="宋体" w:cs="宋体"/>
        </w:rPr>
        <w:t>错误；</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lastRenderedPageBreak/>
        <w:t>BC</w:t>
      </w:r>
      <w:r>
        <w:rPr>
          <w:rFonts w:ascii="宋体" w:hAnsi="宋体" w:cs="宋体"/>
        </w:rPr>
        <w:t>．同一物体两次都做匀速直线运动，所以拉力等于摩擦力，因为接触面受到的压力和接触面的粗糙程度都不变，所以摩擦力不变，所以两次拉力相等，</w:t>
      </w:r>
      <w:r>
        <w:rPr>
          <w:rFonts w:ascii="Times New Roman" w:eastAsia="Times New Roman" w:hAnsi="Times New Roman"/>
        </w:rPr>
        <w:t>0-6s</w:t>
      </w:r>
      <w:r>
        <w:rPr>
          <w:rFonts w:ascii="宋体" w:hAnsi="宋体" w:cs="宋体"/>
        </w:rPr>
        <w:t>，第一次的运动速度大于第二次的运动速度，由</w:t>
      </w:r>
      <w:r>
        <w:object w:dxaOrig="655" w:dyaOrig="243">
          <v:shape id="Object 95" o:spid="_x0000_i1040" type="#_x0000_t75" alt="学科网(www.zxxk.com)--教育资源门户，提供试题试卷、教案、课件、教学论文、素材等各类教学资源库下载，还有大量丰富的教学资讯！" style="width:33pt;height:12pt" o:ole="">
            <v:imagedata r:id="rId37" o:title="eqIdabca3a6bf1cd42079bd7f8c288bc83c3"/>
          </v:shape>
          <o:OLEObject Type="Embed" ProgID="Equation.DSMT4" ShapeID="Object 95" DrawAspect="Content" ObjectID="_1697185546" r:id="rId38"/>
        </w:object>
      </w:r>
      <w:r>
        <w:rPr>
          <w:rFonts w:ascii="宋体" w:hAnsi="宋体" w:cs="宋体"/>
        </w:rPr>
        <w:t>可知，</w:t>
      </w:r>
      <w:r>
        <w:object w:dxaOrig="561" w:dyaOrig="318">
          <v:shape id="Object 96" o:spid="_x0000_i1041" type="#_x0000_t75" alt="学科网(www.zxxk.com)--教育资源门户，提供试题试卷、教案、课件、教学论文、素材等各类教学资源库下载，还有大量丰富的教学资讯！" style="width:27.75pt;height:15.75pt" o:ole="">
            <v:imagedata r:id="rId39" o:title="eqIdd0ddbe96d46f49908323806c52255175"/>
          </v:shape>
          <o:OLEObject Type="Embed" ProgID="Equation.DSMT4" ShapeID="Object 96" DrawAspect="Content" ObjectID="_1697185547" r:id="rId40"/>
        </w:object>
      </w:r>
      <w:r>
        <w:rPr>
          <w:rFonts w:ascii="宋体" w:hAnsi="宋体" w:cs="宋体"/>
        </w:rPr>
        <w:t>，故</w:t>
      </w:r>
      <w:r>
        <w:rPr>
          <w:rFonts w:ascii="Times New Roman" w:eastAsia="Times New Roman" w:hAnsi="Times New Roman"/>
        </w:rPr>
        <w:t>BC</w:t>
      </w:r>
      <w:r>
        <w:rPr>
          <w:rFonts w:ascii="宋体" w:hAnsi="宋体" w:cs="宋体"/>
        </w:rPr>
        <w:t>错误；</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w:t>
      </w:r>
      <w:r>
        <w:rPr>
          <w:rFonts w:ascii="Times New Roman" w:eastAsia="Times New Roman" w:hAnsi="Times New Roman"/>
        </w:rPr>
        <w:t>0-6s</w:t>
      </w:r>
      <w:r>
        <w:rPr>
          <w:rFonts w:ascii="宋体" w:hAnsi="宋体" w:cs="宋体"/>
        </w:rPr>
        <w:t>，第一次运动通过的路程大于第二次运动通过的路程，两次拉力相等，由</w:t>
      </w:r>
      <w:r>
        <w:object w:dxaOrig="692" w:dyaOrig="243">
          <v:shape id="Object 97" o:spid="_x0000_i1042" type="#_x0000_t75" alt="学科网(www.zxxk.com)--教育资源门户，提供试题试卷、教案、课件、教学论文、素材等各类教学资源库下载，还有大量丰富的教学资讯！" style="width:34.5pt;height:12pt" o:ole="">
            <v:imagedata r:id="rId41" o:title="eqId2754f74dfdef49fc834012d323a7603b"/>
          </v:shape>
          <o:OLEObject Type="Embed" ProgID="Equation.DSMT4" ShapeID="Object 97" DrawAspect="Content" ObjectID="_1697185548" r:id="rId42"/>
        </w:object>
      </w:r>
      <w:r>
        <w:rPr>
          <w:rFonts w:ascii="宋体" w:hAnsi="宋体" w:cs="宋体"/>
        </w:rPr>
        <w:t>可知，第一次做的功更多，即</w:t>
      </w:r>
      <w:r>
        <w:rPr>
          <w:rFonts w:ascii="Times New Roman" w:eastAsia="Times New Roman" w:hAnsi="Times New Roman"/>
          <w:i/>
        </w:rPr>
        <w:t>W</w:t>
      </w:r>
      <w:r>
        <w:rPr>
          <w:rFonts w:ascii="Times New Roman" w:eastAsia="Times New Roman" w:hAnsi="Times New Roman"/>
          <w:vertAlign w:val="subscript"/>
        </w:rPr>
        <w:t>1</w:t>
      </w:r>
      <w:r>
        <w:rPr>
          <w:rFonts w:ascii="Times New Roman" w:eastAsia="Times New Roman" w:hAnsi="Times New Roman"/>
        </w:rPr>
        <w:t>&gt;</w:t>
      </w:r>
      <w:r>
        <w:rPr>
          <w:rFonts w:ascii="Times New Roman" w:eastAsia="Times New Roman" w:hAnsi="Times New Roman"/>
          <w:i/>
        </w:rPr>
        <w:t>W</w:t>
      </w:r>
      <w:r>
        <w:rPr>
          <w:rFonts w:ascii="Times New Roman" w:eastAsia="Times New Roman" w:hAnsi="Times New Roman"/>
          <w:vertAlign w:val="subscript"/>
        </w:rPr>
        <w:t>2</w:t>
      </w:r>
      <w:r>
        <w:rPr>
          <w:rFonts w:ascii="宋体" w:hAnsi="宋体" w:cs="宋体"/>
        </w:rPr>
        <w:t>，故</w:t>
      </w:r>
      <w:r>
        <w:rPr>
          <w:rFonts w:ascii="Times New Roman" w:eastAsia="Times New Roman" w:hAnsi="Times New Roman"/>
        </w:rPr>
        <w:t>D</w:t>
      </w:r>
      <w:r>
        <w:rPr>
          <w:rFonts w:ascii="宋体" w:hAnsi="宋体" w:cs="宋体"/>
        </w:rPr>
        <w:t>正确。</w:t>
      </w:r>
    </w:p>
    <w:p w:rsidR="00112DDE" w:rsidRDefault="00112DDE" w:rsidP="00112DDE">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112DDE" w:rsidRDefault="00112DDE" w:rsidP="00112DDE">
      <w:pPr>
        <w:spacing w:line="360" w:lineRule="auto"/>
        <w:jc w:val="left"/>
        <w:textAlignment w:val="center"/>
      </w:pPr>
      <w:r>
        <w:t>9</w:t>
      </w:r>
      <w:r>
        <w:t>．</w:t>
      </w:r>
      <w:r>
        <w:t>D</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宋体" w:hAnsi="宋体" w:cs="宋体"/>
        </w:rPr>
        <w:t>如图所示，</w:t>
      </w:r>
      <w:r>
        <w:rPr>
          <w:rFonts w:ascii="Times New Roman" w:eastAsia="Times New Roman" w:hAnsi="Times New Roman"/>
          <w:i/>
        </w:rPr>
        <w:t>G</w:t>
      </w:r>
      <w:r>
        <w:rPr>
          <w:rFonts w:ascii="宋体" w:hAnsi="宋体" w:cs="宋体"/>
        </w:rPr>
        <w:t>表示杆</w:t>
      </w:r>
      <w:r>
        <w:rPr>
          <w:rFonts w:ascii="Times New Roman" w:eastAsia="Times New Roman" w:hAnsi="Times New Roman"/>
          <w:i/>
        </w:rPr>
        <w:t>AB</w:t>
      </w:r>
      <w:r>
        <w:rPr>
          <w:rFonts w:ascii="宋体" w:hAnsi="宋体" w:cs="宋体"/>
        </w:rPr>
        <w:t>的自重，</w:t>
      </w:r>
      <w:r>
        <w:rPr>
          <w:rFonts w:ascii="Times New Roman" w:eastAsia="Times New Roman" w:hAnsi="Times New Roman"/>
          <w:i/>
        </w:rPr>
        <w:t>L</w:t>
      </w:r>
      <w:r>
        <w:rPr>
          <w:rFonts w:ascii="Times New Roman" w:eastAsia="Times New Roman" w:hAnsi="Times New Roman"/>
          <w:vertAlign w:val="subscript"/>
        </w:rPr>
        <w:t>OA</w:t>
      </w:r>
      <w:r>
        <w:rPr>
          <w:rFonts w:ascii="宋体" w:hAnsi="宋体" w:cs="宋体"/>
        </w:rPr>
        <w:t>表示杆的重心到</w:t>
      </w:r>
      <w:r>
        <w:rPr>
          <w:rFonts w:ascii="Times New Roman" w:eastAsia="Times New Roman" w:hAnsi="Times New Roman"/>
          <w:i/>
        </w:rPr>
        <w:t>A</w:t>
      </w:r>
      <w:r>
        <w:rPr>
          <w:rFonts w:ascii="宋体" w:hAnsi="宋体" w:cs="宋体"/>
        </w:rPr>
        <w:t>端的距离，</w:t>
      </w:r>
      <w:r>
        <w:rPr>
          <w:rFonts w:ascii="Times New Roman" w:eastAsia="Times New Roman" w:hAnsi="Times New Roman"/>
          <w:i/>
        </w:rPr>
        <w:t>T</w:t>
      </w:r>
      <w:r>
        <w:rPr>
          <w:rFonts w:ascii="宋体" w:hAnsi="宋体" w:cs="宋体"/>
        </w:rPr>
        <w:t>表示悬线拉力的大小，</w:t>
      </w:r>
      <w:r>
        <w:rPr>
          <w:rFonts w:ascii="Times New Roman" w:eastAsia="Times New Roman" w:hAnsi="Times New Roman"/>
          <w:i/>
        </w:rPr>
        <w:t>L</w:t>
      </w:r>
      <w:r>
        <w:rPr>
          <w:rFonts w:ascii="宋体" w:hAnsi="宋体" w:cs="宋体"/>
        </w:rPr>
        <w:t>表示作用于杆</w:t>
      </w:r>
      <w:r>
        <w:rPr>
          <w:rFonts w:ascii="Times New Roman" w:eastAsia="Times New Roman" w:hAnsi="Times New Roman"/>
          <w:i/>
        </w:rPr>
        <w:t>AB</w:t>
      </w:r>
      <w:r>
        <w:rPr>
          <w:rFonts w:ascii="宋体" w:hAnsi="宋体" w:cs="宋体"/>
        </w:rPr>
        <w:t>上的悬线拉力对</w:t>
      </w:r>
      <w:r>
        <w:rPr>
          <w:rFonts w:ascii="Times New Roman" w:eastAsia="Times New Roman" w:hAnsi="Times New Roman"/>
          <w:i/>
        </w:rPr>
        <w:t>A</w:t>
      </w:r>
      <w:r>
        <w:rPr>
          <w:rFonts w:ascii="宋体" w:hAnsi="宋体" w:cs="宋体"/>
        </w:rPr>
        <w:t>点的力臂，把</w:t>
      </w:r>
      <w:r>
        <w:rPr>
          <w:rFonts w:ascii="Times New Roman" w:eastAsia="Times New Roman" w:hAnsi="Times New Roman"/>
          <w:i/>
        </w:rPr>
        <w:t>AB</w:t>
      </w:r>
      <w:r>
        <w:rPr>
          <w:rFonts w:ascii="宋体" w:hAnsi="宋体" w:cs="宋体"/>
        </w:rPr>
        <w:t>视为一根可绕</w:t>
      </w:r>
      <w:r>
        <w:rPr>
          <w:rFonts w:ascii="Times New Roman" w:eastAsia="Times New Roman" w:hAnsi="Times New Roman"/>
          <w:i/>
        </w:rPr>
        <w:t>A</w:t>
      </w:r>
      <w:r>
        <w:rPr>
          <w:rFonts w:ascii="宋体" w:hAnsi="宋体" w:cs="宋体"/>
        </w:rPr>
        <w:t>端转动的杠杆，则由杠杆的平衡条件应有</w:t>
      </w:r>
    </w:p>
    <w:p w:rsidR="00112DDE" w:rsidRDefault="00112DDE" w:rsidP="00112DDE">
      <w:pPr>
        <w:spacing w:line="360" w:lineRule="auto"/>
        <w:jc w:val="center"/>
        <w:textAlignment w:val="center"/>
        <w:rPr>
          <w:rFonts w:ascii="Times New Roman" w:eastAsia="Times New Roman" w:hAnsi="Times New Roman"/>
          <w:i/>
        </w:rPr>
      </w:pPr>
      <w:r>
        <w:rPr>
          <w:rFonts w:ascii="Times New Roman" w:eastAsia="Times New Roman" w:hAnsi="Times New Roman"/>
          <w:i/>
        </w:rPr>
        <w:t>G</w:t>
      </w:r>
      <w:r>
        <w:rPr>
          <w:rFonts w:ascii="Times New Roman" w:eastAsia="Times New Roman" w:hAnsi="Times New Roman"/>
        </w:rPr>
        <w:t>×</w:t>
      </w:r>
      <w:r>
        <w:rPr>
          <w:rFonts w:ascii="Times New Roman" w:eastAsia="Times New Roman" w:hAnsi="Times New Roman"/>
          <w:i/>
        </w:rPr>
        <w:t>L</w:t>
      </w:r>
      <w:r>
        <w:rPr>
          <w:rFonts w:ascii="Times New Roman" w:eastAsia="Times New Roman" w:hAnsi="Times New Roman"/>
          <w:vertAlign w:val="subscript"/>
        </w:rPr>
        <w:t>OA</w:t>
      </w:r>
      <w:r>
        <w:rPr>
          <w:rFonts w:ascii="Times New Roman" w:eastAsia="Times New Roman" w:hAnsi="Times New Roman"/>
        </w:rPr>
        <w:t>=</w:t>
      </w:r>
      <w:r>
        <w:rPr>
          <w:rFonts w:ascii="Times New Roman" w:eastAsia="Times New Roman" w:hAnsi="Times New Roman"/>
          <w:i/>
        </w:rPr>
        <w:t>T</w:t>
      </w:r>
      <w:r>
        <w:rPr>
          <w:rFonts w:ascii="Times New Roman" w:eastAsia="Times New Roman" w:hAnsi="Times New Roman"/>
        </w:rPr>
        <w:t>×</w:t>
      </w:r>
      <w:r>
        <w:rPr>
          <w:rFonts w:ascii="Times New Roman" w:eastAsia="Times New Roman" w:hAnsi="Times New Roman"/>
          <w:i/>
        </w:rPr>
        <w:t>L</w:t>
      </w:r>
    </w:p>
    <w:p w:rsidR="00112DDE" w:rsidRDefault="00112DDE" w:rsidP="00112DDE">
      <w:pPr>
        <w:spacing w:line="360" w:lineRule="auto"/>
        <w:jc w:val="left"/>
        <w:textAlignment w:val="center"/>
        <w:rPr>
          <w:rFonts w:ascii="宋体" w:hAnsi="宋体" w:cs="宋体"/>
        </w:rPr>
      </w:pPr>
      <w:r>
        <w:rPr>
          <w:rFonts w:ascii="宋体" w:hAnsi="宋体" w:cs="宋体"/>
        </w:rPr>
        <w:t>线套在杆上逐渐向右移动时，拉力</w:t>
      </w:r>
      <w:r>
        <w:rPr>
          <w:rFonts w:ascii="Times New Roman" w:eastAsia="Times New Roman" w:hAnsi="Times New Roman"/>
          <w:i/>
        </w:rPr>
        <w:t>T</w:t>
      </w:r>
      <w:r>
        <w:rPr>
          <w:rFonts w:ascii="宋体" w:hAnsi="宋体" w:cs="宋体"/>
        </w:rPr>
        <w:t>的动力臂</w:t>
      </w:r>
      <w:r>
        <w:rPr>
          <w:rFonts w:ascii="Times New Roman" w:eastAsia="Times New Roman" w:hAnsi="Times New Roman"/>
          <w:i/>
        </w:rPr>
        <w:t>L</w:t>
      </w:r>
      <w:r>
        <w:rPr>
          <w:rFonts w:ascii="宋体" w:hAnsi="宋体" w:cs="宋体"/>
        </w:rPr>
        <w:t>经历了先逐渐变大后又逐渐变小的过程，故悬线的拉力</w:t>
      </w:r>
      <w:r>
        <w:rPr>
          <w:rFonts w:ascii="Times New Roman" w:eastAsia="Times New Roman" w:hAnsi="Times New Roman"/>
          <w:i/>
        </w:rPr>
        <w:t>T</w:t>
      </w:r>
      <w:r>
        <w:rPr>
          <w:rFonts w:ascii="宋体" w:hAnsi="宋体" w:cs="宋体"/>
        </w:rPr>
        <w:t>则是逐渐变小后逐渐变大，故</w:t>
      </w:r>
      <w:r>
        <w:rPr>
          <w:rFonts w:ascii="Times New Roman" w:eastAsia="Times New Roman" w:hAnsi="Times New Roman"/>
        </w:rPr>
        <w:t>ABC</w:t>
      </w:r>
      <w:r>
        <w:rPr>
          <w:rFonts w:ascii="宋体" w:hAnsi="宋体" w:cs="宋体"/>
        </w:rPr>
        <w:t>不符合题意，</w:t>
      </w:r>
      <w:r>
        <w:rPr>
          <w:rFonts w:ascii="Times New Roman" w:eastAsia="Times New Roman" w:hAnsi="Times New Roman"/>
        </w:rPr>
        <w:t>D</w:t>
      </w:r>
      <w:r>
        <w:rPr>
          <w:rFonts w:ascii="宋体" w:hAnsi="宋体" w:cs="宋体"/>
        </w:rPr>
        <w:t>符合题意。</w:t>
      </w:r>
    </w:p>
    <w:p w:rsidR="00112DDE" w:rsidRDefault="00112DDE" w:rsidP="00112DDE">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D</w:t>
      </w:r>
      <w:r>
        <w:rPr>
          <w:rFonts w:ascii="宋体" w:hAnsi="宋体" w:cs="宋体"/>
        </w:rPr>
        <w:t>。</w:t>
      </w:r>
    </w:p>
    <w:p w:rsidR="00112DDE" w:rsidRDefault="00112DDE" w:rsidP="00112DDE">
      <w:pPr>
        <w:spacing w:line="360" w:lineRule="auto"/>
        <w:jc w:val="left"/>
        <w:textAlignment w:val="center"/>
      </w:pPr>
      <w:r>
        <w:rPr>
          <w:noProof/>
        </w:rPr>
        <w:drawing>
          <wp:inline distT="0" distB="0" distL="0" distR="0">
            <wp:extent cx="2543175" cy="1771650"/>
            <wp:effectExtent l="0" t="0" r="9525"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1852863" descr="学科网(www.zxxk.com)--教育资源门户，提供试题试卷、教案、课件、教学论文、素材等各类教学资源库下载，还有大量丰富的教学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43175" cy="1771650"/>
                    </a:xfrm>
                    <a:prstGeom prst="rect">
                      <a:avLst/>
                    </a:prstGeom>
                    <a:noFill/>
                    <a:ln>
                      <a:noFill/>
                    </a:ln>
                  </pic:spPr>
                </pic:pic>
              </a:graphicData>
            </a:graphic>
          </wp:inline>
        </w:drawing>
      </w:r>
    </w:p>
    <w:p w:rsidR="00112DDE" w:rsidRDefault="00112DDE" w:rsidP="00112DDE">
      <w:pPr>
        <w:spacing w:line="360" w:lineRule="auto"/>
        <w:jc w:val="left"/>
        <w:textAlignment w:val="center"/>
      </w:pPr>
      <w:r>
        <w:t>10</w:t>
      </w:r>
      <w:r>
        <w:t>．</w:t>
      </w:r>
      <w:r>
        <w:t>C</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pPr>
      <w:r>
        <w:t>A</w:t>
      </w:r>
      <w:r>
        <w:t>．</w:t>
      </w:r>
      <w:r>
        <w:t xml:space="preserve"> </w:t>
      </w:r>
      <w:r>
        <w:t>加热时间越长，液体吸收的热量越多，故</w:t>
      </w:r>
      <w:r>
        <w:t>A</w:t>
      </w:r>
      <w:r>
        <w:t>错误；</w:t>
      </w:r>
    </w:p>
    <w:p w:rsidR="00112DDE" w:rsidRDefault="00112DDE" w:rsidP="00112DDE">
      <w:pPr>
        <w:spacing w:line="360" w:lineRule="auto"/>
        <w:jc w:val="left"/>
        <w:textAlignment w:val="center"/>
      </w:pPr>
      <w:r>
        <w:t>B</w:t>
      </w:r>
      <w:r>
        <w:t>．液体的比热容与温度无关，故</w:t>
      </w:r>
      <w:r>
        <w:t>B</w:t>
      </w:r>
      <w:r>
        <w:t>错误；</w:t>
      </w:r>
    </w:p>
    <w:p w:rsidR="00112DDE" w:rsidRDefault="00112DDE" w:rsidP="00112DDE">
      <w:pPr>
        <w:spacing w:line="360" w:lineRule="auto"/>
        <w:jc w:val="left"/>
        <w:textAlignment w:val="center"/>
      </w:pPr>
      <w:r>
        <w:t>C</w:t>
      </w:r>
      <w:r>
        <w:t>．由图象可知：用两套相同的实验装置给质量相同的液体和水加热，水温度升高</w:t>
      </w:r>
      <w:r>
        <w:t>60℃</w:t>
      </w:r>
      <w:r>
        <w:t>需要</w:t>
      </w:r>
      <w:r>
        <w:t>20min</w:t>
      </w:r>
      <w:r>
        <w:t>，液体温度升高</w:t>
      </w:r>
      <w:r>
        <w:t>60℃</w:t>
      </w:r>
      <w:r>
        <w:t>需要</w:t>
      </w:r>
      <w:r>
        <w:t>10min</w:t>
      </w:r>
      <w:r>
        <w:t>，所以质量相同的液体和水升高相同的温度需要吸收的热量关系为：</w:t>
      </w:r>
      <w:r>
        <w:rPr>
          <w:i/>
        </w:rPr>
        <w:t>Q</w:t>
      </w:r>
      <w:r>
        <w:rPr>
          <w:vertAlign w:val="subscript"/>
        </w:rPr>
        <w:t>水吸</w:t>
      </w:r>
      <w:r>
        <w:t>=2</w:t>
      </w:r>
      <w:r>
        <w:rPr>
          <w:i/>
        </w:rPr>
        <w:t>Q</w:t>
      </w:r>
      <w:r>
        <w:rPr>
          <w:vertAlign w:val="subscript"/>
        </w:rPr>
        <w:t>液吸</w:t>
      </w:r>
      <w:r>
        <w:t>，由热量计算公式</w:t>
      </w:r>
      <w:r>
        <w:rPr>
          <w:i/>
        </w:rPr>
        <w:t>Q=cm</w:t>
      </w:r>
      <w:r>
        <w:t>△</w:t>
      </w:r>
      <w:r>
        <w:rPr>
          <w:i/>
        </w:rPr>
        <w:t>t</w:t>
      </w:r>
      <w:r>
        <w:t>得：</w:t>
      </w:r>
      <w:r>
        <w:rPr>
          <w:i/>
        </w:rPr>
        <w:t>c</w:t>
      </w:r>
      <w:r>
        <w:t>=</w:t>
      </w:r>
      <w:r>
        <w:object w:dxaOrig="430" w:dyaOrig="542">
          <v:shape id="Object 98" o:spid="_x0000_i1043" type="#_x0000_t75" alt="学科网(www.zxxk.com)--教育资源门户，提供试题试卷、教案、课件、教学论文、素材等各类教学资源库下载，还有大量丰富的教学资讯！" style="width:21.75pt;height:27pt" o:ole="">
            <v:imagedata r:id="rId44" o:title="eqId385d3c00bed64683b07edde46a0572b8"/>
          </v:shape>
          <o:OLEObject Type="Embed" ProgID="Equation.DSMT4" ShapeID="Object 98" DrawAspect="Content" ObjectID="_1697185549" r:id="rId45"/>
        </w:object>
      </w:r>
      <w:r>
        <w:t>，故</w:t>
      </w:r>
      <w:r>
        <w:rPr>
          <w:i/>
        </w:rPr>
        <w:t>c</w:t>
      </w:r>
      <w:r>
        <w:rPr>
          <w:vertAlign w:val="subscript"/>
        </w:rPr>
        <w:t>水</w:t>
      </w:r>
      <w:r>
        <w:t>=2</w:t>
      </w:r>
      <w:r>
        <w:rPr>
          <w:i/>
        </w:rPr>
        <w:t>c</w:t>
      </w:r>
      <w:r>
        <w:rPr>
          <w:vertAlign w:val="subscript"/>
        </w:rPr>
        <w:t>甲</w:t>
      </w:r>
      <w:r>
        <w:t>，水的比热容为</w:t>
      </w:r>
      <w:r>
        <w:rPr>
          <w:i/>
        </w:rPr>
        <w:t>c</w:t>
      </w:r>
      <w:r>
        <w:rPr>
          <w:vertAlign w:val="subscript"/>
        </w:rPr>
        <w:t>水</w:t>
      </w:r>
      <w:r>
        <w:t>=4.2×10</w:t>
      </w:r>
      <w:r>
        <w:rPr>
          <w:vertAlign w:val="superscript"/>
        </w:rPr>
        <w:t>3</w:t>
      </w:r>
      <w:r>
        <w:t>J/(kg⋅℃)</w:t>
      </w:r>
      <w:r>
        <w:t>，则</w:t>
      </w:r>
      <w:r>
        <w:rPr>
          <w:i/>
        </w:rPr>
        <w:t>c</w:t>
      </w:r>
      <w:r>
        <w:rPr>
          <w:vertAlign w:val="subscript"/>
        </w:rPr>
        <w:t>甲</w:t>
      </w:r>
      <w:r>
        <w:t>=2.1×10</w:t>
      </w:r>
      <w:r>
        <w:rPr>
          <w:vertAlign w:val="superscript"/>
        </w:rPr>
        <w:t>3</w:t>
      </w:r>
      <w:r>
        <w:t>J/(kg⋅℃)</w:t>
      </w:r>
      <w:r>
        <w:t>，故</w:t>
      </w:r>
      <w:r>
        <w:t>C</w:t>
      </w:r>
      <w:r>
        <w:t>正确；</w:t>
      </w:r>
    </w:p>
    <w:p w:rsidR="00112DDE" w:rsidRDefault="00112DDE" w:rsidP="00112DDE">
      <w:pPr>
        <w:spacing w:line="360" w:lineRule="auto"/>
        <w:jc w:val="left"/>
        <w:textAlignment w:val="center"/>
      </w:pPr>
      <w:r>
        <w:t>D</w:t>
      </w:r>
      <w:r>
        <w:t>．液体</w:t>
      </w:r>
      <w:r>
        <w:t xml:space="preserve"> 10min</w:t>
      </w:r>
      <w:r>
        <w:t>升高了</w:t>
      </w:r>
      <w:r>
        <w:t>60℃</w:t>
      </w:r>
      <w:r>
        <w:t>，</w:t>
      </w:r>
    </w:p>
    <w:p w:rsidR="00112DDE" w:rsidRDefault="00112DDE" w:rsidP="00112DDE">
      <w:pPr>
        <w:spacing w:line="360" w:lineRule="auto"/>
        <w:jc w:val="center"/>
        <w:textAlignment w:val="center"/>
      </w:pPr>
      <w:r>
        <w:rPr>
          <w:i/>
        </w:rPr>
        <w:t>Q</w:t>
      </w:r>
      <w:r>
        <w:rPr>
          <w:vertAlign w:val="subscript"/>
        </w:rPr>
        <w:t>液吸</w:t>
      </w:r>
      <w:r>
        <w:t>=</w:t>
      </w:r>
      <w:r>
        <w:rPr>
          <w:i/>
        </w:rPr>
        <w:t>c</w:t>
      </w:r>
      <w:r>
        <w:rPr>
          <w:vertAlign w:val="subscript"/>
        </w:rPr>
        <w:t>液</w:t>
      </w:r>
      <w:r>
        <w:rPr>
          <w:i/>
        </w:rPr>
        <w:t>m</w:t>
      </w:r>
      <w:r>
        <w:rPr>
          <w:vertAlign w:val="subscript"/>
        </w:rPr>
        <w:t>液</w:t>
      </w:r>
      <w:r>
        <w:t>△</w:t>
      </w:r>
      <w:r>
        <w:rPr>
          <w:i/>
        </w:rPr>
        <w:t>t</w:t>
      </w:r>
      <w:r>
        <w:rPr>
          <w:vertAlign w:val="subscript"/>
        </w:rPr>
        <w:t>液</w:t>
      </w:r>
      <w:r>
        <w:t>=2.1×10</w:t>
      </w:r>
      <w:r>
        <w:rPr>
          <w:vertAlign w:val="superscript"/>
        </w:rPr>
        <w:t>3</w:t>
      </w:r>
      <w:r>
        <w:t>J/(kg⋅℃)×2kg×60℃=2.52×10</w:t>
      </w:r>
      <w:r>
        <w:rPr>
          <w:vertAlign w:val="superscript"/>
        </w:rPr>
        <w:t>5</w:t>
      </w:r>
      <w:r>
        <w:t>J</w:t>
      </w:r>
      <w:r>
        <w:t>，</w:t>
      </w:r>
    </w:p>
    <w:p w:rsidR="00112DDE" w:rsidRDefault="00112DDE" w:rsidP="00112DDE">
      <w:pPr>
        <w:spacing w:line="360" w:lineRule="auto"/>
        <w:jc w:val="left"/>
        <w:textAlignment w:val="center"/>
      </w:pPr>
      <w:r>
        <w:lastRenderedPageBreak/>
        <w:t>故</w:t>
      </w:r>
      <w:r>
        <w:t>D</w:t>
      </w:r>
      <w:r>
        <w:t>错误。</w:t>
      </w:r>
    </w:p>
    <w:p w:rsidR="00112DDE" w:rsidRDefault="00112DDE" w:rsidP="00112DDE">
      <w:pPr>
        <w:spacing w:line="360" w:lineRule="auto"/>
        <w:jc w:val="left"/>
        <w:textAlignment w:val="center"/>
      </w:pPr>
      <w:r>
        <w:t>11</w:t>
      </w:r>
      <w:r>
        <w:t>．</w:t>
      </w:r>
      <w:r>
        <w:t>B</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宋体" w:hAnsi="宋体" w:cs="宋体"/>
        </w:rPr>
        <w:t>闭合开关，两只灯泡都不亮，电流表无示数，说明电路中有断路，电压表无示数，说明电压表两接线柱到电源的正负极之间有断路，则可能是灯泡</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的灯丝断了或电流表损坏了，将灯泡</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的位置对调，闭合开关，电流表无示数，说明电路中有断路，电压表有示数，说明电压表两接线柱到电源的正负极之间是通路，则与电压表并联的支路发生断路，即灯泡</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的灯丝断了。</w:t>
      </w:r>
    </w:p>
    <w:p w:rsidR="00112DDE" w:rsidRDefault="00112DDE" w:rsidP="00112DDE">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112DDE" w:rsidRDefault="00112DDE" w:rsidP="00112DDE">
      <w:pPr>
        <w:spacing w:line="360" w:lineRule="auto"/>
        <w:jc w:val="left"/>
        <w:textAlignment w:val="center"/>
      </w:pPr>
      <w:r>
        <w:t>12</w:t>
      </w:r>
      <w:r>
        <w:t>．</w:t>
      </w:r>
      <w:r>
        <w:t>C</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pPr>
      <w:r>
        <w:t>如图滑轮为一只动滑轮，拉力</w:t>
      </w:r>
      <w:r>
        <w:rPr>
          <w:i/>
        </w:rPr>
        <w:t>F</w:t>
      </w:r>
      <w:r>
        <w:t>与右侧两段绳子的拉力相等，</w:t>
      </w:r>
      <w:r>
        <w:rPr>
          <w:i/>
        </w:rPr>
        <w:t>F</w:t>
      </w:r>
      <w:r>
        <w:t>移动的距离是物体</w:t>
      </w:r>
      <w:r>
        <w:t>A</w:t>
      </w:r>
      <w:r>
        <w:t>移动距离的一半</w:t>
      </w:r>
    </w:p>
    <w:p w:rsidR="00112DDE" w:rsidRDefault="00112DDE" w:rsidP="00112DDE">
      <w:pPr>
        <w:spacing w:line="360" w:lineRule="auto"/>
        <w:jc w:val="left"/>
        <w:textAlignment w:val="center"/>
      </w:pPr>
      <w:r>
        <w:t>B</w:t>
      </w:r>
      <w:r>
        <w:t>．物体</w:t>
      </w:r>
      <w:r>
        <w:t>A</w:t>
      </w:r>
      <w:r>
        <w:t>以</w:t>
      </w:r>
      <w:r>
        <w:t>0.2m/s</w:t>
      </w:r>
      <w:r>
        <w:t>的速度在水平地面上匀速运动，则拉力</w:t>
      </w:r>
      <w:r>
        <w:rPr>
          <w:i/>
        </w:rPr>
        <w:t>F</w:t>
      </w:r>
      <w:r>
        <w:t>移动的速度为物体</w:t>
      </w:r>
      <w:r>
        <w:t>A</w:t>
      </w:r>
      <w:r>
        <w:t>移动速度的一半即</w:t>
      </w:r>
    </w:p>
    <w:p w:rsidR="00112DDE" w:rsidRDefault="00112DDE" w:rsidP="00112DDE">
      <w:pPr>
        <w:spacing w:line="360" w:lineRule="auto"/>
        <w:jc w:val="center"/>
        <w:textAlignment w:val="center"/>
      </w:pPr>
      <w:r>
        <w:object w:dxaOrig="2674" w:dyaOrig="542">
          <v:shape id="Object 99" o:spid="_x0000_i1044" type="#_x0000_t75" alt="学科网(www.zxxk.com)--教育资源门户，提供试题试卷、教案、课件、教学论文、素材等各类教学资源库下载，还有大量丰富的教学资讯！" style="width:133.5pt;height:27pt" o:ole="">
            <v:imagedata r:id="rId46" o:title="eqId00793dd7e3ad4d6f8d0cfa4e699e5814"/>
          </v:shape>
          <o:OLEObject Type="Embed" ProgID="Equation.DSMT4" ShapeID="Object 99" DrawAspect="Content" ObjectID="_1697185550" r:id="rId47"/>
        </w:object>
      </w:r>
    </w:p>
    <w:p w:rsidR="00112DDE" w:rsidRDefault="00112DDE" w:rsidP="00112DDE">
      <w:pPr>
        <w:spacing w:line="360" w:lineRule="auto"/>
        <w:jc w:val="left"/>
        <w:textAlignment w:val="center"/>
      </w:pPr>
      <w:r>
        <w:t>故</w:t>
      </w:r>
      <w:r>
        <w:t>B</w:t>
      </w:r>
      <w:r>
        <w:t>错误；</w:t>
      </w:r>
    </w:p>
    <w:p w:rsidR="00112DDE" w:rsidRDefault="00112DDE" w:rsidP="00112DDE">
      <w:pPr>
        <w:spacing w:line="360" w:lineRule="auto"/>
        <w:jc w:val="left"/>
        <w:textAlignment w:val="center"/>
      </w:pPr>
      <w:r>
        <w:t>A</w:t>
      </w:r>
      <w:r>
        <w:t>．拉力</w:t>
      </w:r>
      <w:r>
        <w:rPr>
          <w:i/>
        </w:rPr>
        <w:t>F</w:t>
      </w:r>
      <w:r>
        <w:t>与右侧两段绳子的拉力相等，物体</w:t>
      </w:r>
      <w:r>
        <w:t>A</w:t>
      </w:r>
      <w:r>
        <w:t>受到绳子拉力、</w:t>
      </w:r>
      <w:r>
        <w:t>B</w:t>
      </w:r>
      <w:r>
        <w:t>的摩擦力、地面的摩擦力三个力的作用，三力为平衡力，即</w:t>
      </w:r>
    </w:p>
    <w:p w:rsidR="00112DDE" w:rsidRDefault="00112DDE" w:rsidP="00112DDE">
      <w:pPr>
        <w:spacing w:line="360" w:lineRule="auto"/>
        <w:jc w:val="center"/>
        <w:textAlignment w:val="center"/>
      </w:pPr>
      <w:r>
        <w:object w:dxaOrig="1346" w:dyaOrig="542">
          <v:shape id="Object 100" o:spid="_x0000_i1045" type="#_x0000_t75" alt="学科网(www.zxxk.com)--教育资源门户，提供试题试卷、教案、课件、教学论文、素材等各类教学资源库下载，还有大量丰富的教学资讯！" style="width:67.5pt;height:27pt" o:ole="">
            <v:imagedata r:id="rId48" o:title="eqId125be507d86343cdb2ccf5cdcf215771"/>
          </v:shape>
          <o:OLEObject Type="Embed" ProgID="Equation.DSMT4" ShapeID="Object 100" DrawAspect="Content" ObjectID="_1697185551" r:id="rId49"/>
        </w:object>
      </w:r>
    </w:p>
    <w:p w:rsidR="00112DDE" w:rsidRDefault="00112DDE" w:rsidP="00112DDE">
      <w:pPr>
        <w:spacing w:line="360" w:lineRule="auto"/>
        <w:jc w:val="left"/>
        <w:textAlignment w:val="center"/>
      </w:pPr>
      <w:r>
        <w:t>所以物体</w:t>
      </w:r>
      <w:r>
        <w:t>A</w:t>
      </w:r>
      <w:r>
        <w:t>受到地面的摩擦力为</w:t>
      </w:r>
    </w:p>
    <w:p w:rsidR="00112DDE" w:rsidRDefault="00112DDE" w:rsidP="00112DDE">
      <w:pPr>
        <w:spacing w:line="360" w:lineRule="auto"/>
        <w:jc w:val="center"/>
        <w:textAlignment w:val="center"/>
      </w:pPr>
      <w:r>
        <w:object w:dxaOrig="3011" w:dyaOrig="542">
          <v:shape id="Object 101" o:spid="_x0000_i1046" type="#_x0000_t75" alt="学科网(www.zxxk.com)--教育资源门户，提供试题试卷、教案、课件、教学论文、素材等各类教学资源库下载，还有大量丰富的教学资讯！" style="width:150.75pt;height:27pt" o:ole="">
            <v:imagedata r:id="rId50" o:title="eqIdded693e62f73475288bc9cfc2a1be419"/>
          </v:shape>
          <o:OLEObject Type="Embed" ProgID="Equation.DSMT4" ShapeID="Object 101" DrawAspect="Content" ObjectID="_1697185552" r:id="rId51"/>
        </w:object>
      </w:r>
    </w:p>
    <w:p w:rsidR="00112DDE" w:rsidRDefault="00112DDE" w:rsidP="00112DDE">
      <w:pPr>
        <w:spacing w:line="360" w:lineRule="auto"/>
        <w:jc w:val="left"/>
        <w:textAlignment w:val="center"/>
      </w:pPr>
      <w:r>
        <w:t>故</w:t>
      </w:r>
      <w:r>
        <w:t>A</w:t>
      </w:r>
      <w:r>
        <w:t>错误；</w:t>
      </w:r>
    </w:p>
    <w:p w:rsidR="00112DDE" w:rsidRDefault="00112DDE" w:rsidP="00112DDE">
      <w:pPr>
        <w:spacing w:line="360" w:lineRule="auto"/>
        <w:jc w:val="left"/>
        <w:textAlignment w:val="center"/>
      </w:pPr>
      <w:r>
        <w:t>C</w:t>
      </w:r>
      <w:r>
        <w:t>．</w:t>
      </w:r>
      <w:r>
        <w:t xml:space="preserve"> </w:t>
      </w:r>
      <w:r>
        <w:t>在</w:t>
      </w:r>
      <w:r>
        <w:t>2s</w:t>
      </w:r>
      <w:r>
        <w:t>内绳子对物体</w:t>
      </w:r>
      <w:r>
        <w:t>A</w:t>
      </w:r>
      <w:r>
        <w:t>所做的功为</w:t>
      </w:r>
    </w:p>
    <w:p w:rsidR="00112DDE" w:rsidRDefault="00112DDE" w:rsidP="00112DDE">
      <w:pPr>
        <w:spacing w:line="360" w:lineRule="auto"/>
        <w:jc w:val="center"/>
        <w:textAlignment w:val="center"/>
      </w:pPr>
      <w:r>
        <w:object w:dxaOrig="4114" w:dyaOrig="542">
          <v:shape id="Object 102" o:spid="_x0000_i1047" type="#_x0000_t75" alt="学科网(www.zxxk.com)--教育资源门户，提供试题试卷、教案、课件、教学论文、素材等各类教学资源库下载，还有大量丰富的教学资讯！" style="width:205.5pt;height:27pt" o:ole="">
            <v:imagedata r:id="rId52" o:title="eqId4fec402887a549e2aa3eef767a5ed9d3"/>
          </v:shape>
          <o:OLEObject Type="Embed" ProgID="Equation.DSMT4" ShapeID="Object 102" DrawAspect="Content" ObjectID="_1697185553" r:id="rId53"/>
        </w:object>
      </w:r>
    </w:p>
    <w:p w:rsidR="00112DDE" w:rsidRDefault="00112DDE" w:rsidP="00112DDE">
      <w:pPr>
        <w:spacing w:line="360" w:lineRule="auto"/>
        <w:jc w:val="left"/>
        <w:textAlignment w:val="center"/>
      </w:pPr>
      <w:r>
        <w:t>故</w:t>
      </w:r>
      <w:r>
        <w:t>C</w:t>
      </w:r>
      <w:r>
        <w:t>正确；</w:t>
      </w:r>
    </w:p>
    <w:p w:rsidR="00112DDE" w:rsidRDefault="00112DDE" w:rsidP="00112DDE">
      <w:pPr>
        <w:spacing w:line="360" w:lineRule="auto"/>
        <w:jc w:val="left"/>
        <w:textAlignment w:val="center"/>
      </w:pPr>
      <w:r>
        <w:t>D</w:t>
      </w:r>
      <w:r>
        <w:t>．</w:t>
      </w:r>
      <w:r>
        <w:t xml:space="preserve"> </w:t>
      </w:r>
      <w:r>
        <w:t>水平拉力</w:t>
      </w:r>
      <w:r>
        <w:rPr>
          <w:i/>
        </w:rPr>
        <w:t>F</w:t>
      </w:r>
      <w:r>
        <w:t xml:space="preserve"> </w:t>
      </w:r>
      <w:r>
        <w:t>的功率为</w:t>
      </w:r>
    </w:p>
    <w:p w:rsidR="00112DDE" w:rsidRDefault="00112DDE" w:rsidP="00112DDE">
      <w:pPr>
        <w:spacing w:line="360" w:lineRule="auto"/>
        <w:jc w:val="center"/>
        <w:textAlignment w:val="center"/>
      </w:pPr>
      <w:r>
        <w:object w:dxaOrig="2487" w:dyaOrig="318">
          <v:shape id="Object 103" o:spid="_x0000_i1048" type="#_x0000_t75" alt="学科网(www.zxxk.com)--教育资源门户，提供试题试卷、教案、课件、教学论文、素材等各类教学资源库下载，还有大量丰富的教学资讯！" style="width:124.5pt;height:15.75pt" o:ole="">
            <v:imagedata r:id="rId54" o:title="eqId6bee766fbeab43ff88b09e5c905fd9e0"/>
          </v:shape>
          <o:OLEObject Type="Embed" ProgID="Equation.DSMT4" ShapeID="Object 103" DrawAspect="Content" ObjectID="_1697185554" r:id="rId55"/>
        </w:object>
      </w:r>
    </w:p>
    <w:p w:rsidR="00112DDE" w:rsidRDefault="00112DDE" w:rsidP="00112DDE">
      <w:pPr>
        <w:spacing w:line="360" w:lineRule="auto"/>
        <w:jc w:val="left"/>
        <w:textAlignment w:val="center"/>
      </w:pPr>
      <w:r>
        <w:t>故</w:t>
      </w:r>
      <w:r>
        <w:t>D</w:t>
      </w:r>
      <w:r>
        <w:t>错误；</w:t>
      </w:r>
    </w:p>
    <w:p w:rsidR="00112DDE" w:rsidRDefault="00112DDE" w:rsidP="00112DDE">
      <w:pPr>
        <w:spacing w:line="360" w:lineRule="auto"/>
        <w:jc w:val="left"/>
        <w:textAlignment w:val="center"/>
      </w:pPr>
      <w:r>
        <w:t>故选</w:t>
      </w:r>
      <w:r>
        <w:t>C</w:t>
      </w:r>
      <w:r>
        <w:t>。</w:t>
      </w:r>
    </w:p>
    <w:p w:rsidR="00112DDE" w:rsidRDefault="00112DDE" w:rsidP="00112DDE">
      <w:pPr>
        <w:spacing w:line="360" w:lineRule="auto"/>
        <w:jc w:val="left"/>
        <w:textAlignment w:val="center"/>
      </w:pPr>
      <w:r>
        <w:t>13</w:t>
      </w:r>
      <w:r>
        <w:t>．电源</w:t>
      </w:r>
      <w:r>
        <w:t xml:space="preserve">    </w:t>
      </w:r>
      <w:r>
        <w:t>用电器</w: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pPr>
      <w:r>
        <w:lastRenderedPageBreak/>
        <w:t>[1]</w:t>
      </w:r>
      <w:r>
        <w:t>华为手机是提供电能的装置，相当于电路中的电源。</w:t>
      </w:r>
    </w:p>
    <w:p w:rsidR="00112DDE" w:rsidRDefault="00112DDE" w:rsidP="00112DDE">
      <w:pPr>
        <w:spacing w:line="360" w:lineRule="auto"/>
        <w:jc w:val="left"/>
        <w:textAlignment w:val="center"/>
      </w:pPr>
      <w:r>
        <w:t>[2]</w:t>
      </w:r>
      <w:r>
        <w:t>苹果手机是消耗电能的装置，相当于电路中的用电器。</w:t>
      </w:r>
    </w:p>
    <w:p w:rsidR="00112DDE" w:rsidRDefault="00112DDE" w:rsidP="00112DDE">
      <w:pPr>
        <w:spacing w:line="360" w:lineRule="auto"/>
        <w:jc w:val="left"/>
        <w:textAlignment w:val="center"/>
        <w:rPr>
          <w:rFonts w:ascii="宋体" w:hAnsi="宋体" w:cs="宋体"/>
        </w:rPr>
      </w:pPr>
      <w:r>
        <w:t>14</w:t>
      </w:r>
      <w:r>
        <w:t>．</w:t>
      </w:r>
      <w:r>
        <w:rPr>
          <w:rFonts w:ascii="宋体" w:hAnsi="宋体" w:cs="宋体"/>
        </w:rPr>
        <w:t>压缩</w:t>
      </w:r>
      <w:r>
        <w:t xml:space="preserve">    </w:t>
      </w:r>
      <w:r>
        <w:rPr>
          <w:rFonts w:ascii="宋体" w:hAnsi="宋体" w:cs="宋体"/>
        </w:rPr>
        <w:t>比热容</w:t>
      </w:r>
      <w:r>
        <w:t xml:space="preserve">    </w:t>
      </w:r>
      <w:r>
        <w:rPr>
          <w:rFonts w:ascii="宋体" w:hAnsi="宋体" w:cs="宋体"/>
        </w:rPr>
        <w:t>不变</w: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四冲程汽油机的压缩冲程将机械能转化内能，而做功冲程将内能转化为机械能，实现将机械能转化为内能的是压缩冲程。</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选择水作为发动机的冷却液，是利用水的比热容较大的特点，根据</w:t>
      </w:r>
      <w:r>
        <w:object w:dxaOrig="879" w:dyaOrig="281">
          <v:shape id="Object 104" o:spid="_x0000_i1049" type="#_x0000_t75" alt="学科网(www.zxxk.com)--教育资源门户，提供试题试卷、教案、课件、教学论文、素材等各类教学资源库下载，还有大量丰富的教学资讯！" style="width:44.25pt;height:14.25pt" o:ole="">
            <v:imagedata r:id="rId56" o:title="eqId7cbf1e8872184a99a27c00fd82254394"/>
          </v:shape>
          <o:OLEObject Type="Embed" ProgID="Equation.DSMT4" ShapeID="Object 104" DrawAspect="Content" ObjectID="_1697185555" r:id="rId57"/>
        </w:object>
      </w:r>
      <w:r>
        <w:rPr>
          <w:rFonts w:ascii="宋体" w:hAnsi="宋体" w:cs="宋体"/>
        </w:rPr>
        <w:t>,质量相同的水和其它液体相比，升高相同的温度,水吸热多，冷却效果好。</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热值是燃料的一种特性，不随质量的改变而变化，故汽车油箱中有</w:t>
      </w:r>
      <w:r>
        <w:rPr>
          <w:rFonts w:ascii="Times New Roman" w:eastAsia="Times New Roman" w:hAnsi="Times New Roman"/>
        </w:rPr>
        <w:t>50L</w:t>
      </w:r>
      <w:r>
        <w:rPr>
          <w:rFonts w:ascii="宋体" w:hAnsi="宋体" w:cs="宋体"/>
        </w:rPr>
        <w:t>的汽油，用一半后，剩余汽油的热值不变。</w:t>
      </w:r>
    </w:p>
    <w:p w:rsidR="00112DDE" w:rsidRDefault="00112DDE" w:rsidP="00112DDE">
      <w:pPr>
        <w:spacing w:line="360" w:lineRule="auto"/>
        <w:jc w:val="left"/>
        <w:textAlignment w:val="center"/>
        <w:rPr>
          <w:rFonts w:ascii="宋体" w:hAnsi="宋体" w:cs="宋体"/>
        </w:rPr>
      </w:pPr>
      <w:r>
        <w:t>15</w:t>
      </w:r>
      <w:r>
        <w:t>．</w:t>
      </w:r>
      <w:r>
        <w:rPr>
          <w:rFonts w:ascii="Times New Roman" w:eastAsia="Times New Roman" w:hAnsi="Times New Roman"/>
        </w:rPr>
        <w:t>0.8</w:t>
      </w:r>
      <w:r>
        <w:t xml:space="preserve">    </w:t>
      </w:r>
      <w:r>
        <w:rPr>
          <w:rFonts w:ascii="宋体" w:hAnsi="宋体" w:cs="宋体"/>
        </w:rPr>
        <w:t>偏小</w:t>
      </w:r>
      <w:r>
        <w:t xml:space="preserve">    </w:t>
      </w:r>
      <w:r>
        <w:rPr>
          <w:rFonts w:ascii="宋体" w:hAnsi="宋体" w:cs="宋体"/>
        </w:rPr>
        <w:t>天平</w: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由图中可知，秤纽位置为支点，被测物体到秤纽的距离为阻力臂，秤砣到秤纽的距离为动力臂，故由杠杆原理有</w:t>
      </w:r>
    </w:p>
    <w:p w:rsidR="00112DDE" w:rsidRDefault="00112DDE" w:rsidP="00112DDE">
      <w:pPr>
        <w:spacing w:line="360" w:lineRule="auto"/>
        <w:jc w:val="center"/>
        <w:textAlignment w:val="center"/>
      </w:pPr>
      <w:r>
        <w:object w:dxaOrig="2151" w:dyaOrig="337">
          <v:shape id="Object 105" o:spid="_x0000_i1050" type="#_x0000_t75" alt="学科网(www.zxxk.com)--教育资源门户，提供试题试卷、教案、课件、教学论文、素材等各类教学资源库下载，还有大量丰富的教学资讯！" style="width:107.25pt;height:16.5pt" o:ole="">
            <v:imagedata r:id="rId58" o:title="eqIdf9d2fedd12c54668964ceccfac1203e8"/>
          </v:shape>
          <o:OLEObject Type="Embed" ProgID="Equation.DSMT4" ShapeID="Object 105" DrawAspect="Content" ObjectID="_1697185556" r:id="rId59"/>
        </w:object>
      </w:r>
    </w:p>
    <w:p w:rsidR="00112DDE" w:rsidRDefault="00112DDE" w:rsidP="00112DDE">
      <w:pPr>
        <w:spacing w:line="360" w:lineRule="auto"/>
        <w:jc w:val="left"/>
        <w:textAlignment w:val="center"/>
        <w:rPr>
          <w:rFonts w:ascii="宋体" w:hAnsi="宋体" w:cs="宋体"/>
        </w:rPr>
      </w:pPr>
      <w:r>
        <w:rPr>
          <w:rFonts w:ascii="宋体" w:hAnsi="宋体" w:cs="宋体"/>
        </w:rPr>
        <w:t>解得被测物体的重力为</w:t>
      </w:r>
    </w:p>
    <w:p w:rsidR="00112DDE" w:rsidRDefault="00112DDE" w:rsidP="00112DDE">
      <w:pPr>
        <w:spacing w:line="360" w:lineRule="auto"/>
        <w:jc w:val="center"/>
        <w:textAlignment w:val="center"/>
      </w:pPr>
      <w:r>
        <w:object w:dxaOrig="3497" w:dyaOrig="561">
          <v:shape id="Object 106" o:spid="_x0000_i1051" type="#_x0000_t75" alt="学科网(www.zxxk.com)--教育资源门户，提供试题试卷、教案、课件、教学论文、素材等各类教学资源库下载，还有大量丰富的教学资讯！" style="width:174.75pt;height:27.75pt" o:ole="">
            <v:imagedata r:id="rId60" o:title="eqId44fe3720cad84126abbddcdb142bb48b"/>
          </v:shape>
          <o:OLEObject Type="Embed" ProgID="Equation.DSMT4" ShapeID="Object 106" DrawAspect="Content" ObjectID="_1697185557" r:id="rId61"/>
        </w:objec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若秤砣上粘有油污，则秤砣的质量偏大，而被测物体的质量与阻力臂均不变，则由杠杆原理可知，动力臂将变小，即测量值比被测物体的真实质量要偏小。</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天平是一个等臂杠杆，其测量原理是杠杆原理；弹簧测力计的测量原理是弹簧的形变量与所受拉力成正比；密度计是利用物体的浮沉条件及阿基米德原理测量的，故与其原理相同的是天平。</w:t>
      </w:r>
    </w:p>
    <w:p w:rsidR="00112DDE" w:rsidRDefault="00112DDE" w:rsidP="00112DDE">
      <w:pPr>
        <w:spacing w:line="360" w:lineRule="auto"/>
        <w:jc w:val="left"/>
        <w:textAlignment w:val="center"/>
        <w:rPr>
          <w:rFonts w:ascii="Times New Roman" w:eastAsia="Times New Roman" w:hAnsi="Times New Roman"/>
        </w:rPr>
      </w:pPr>
      <w:r>
        <w:t>16</w:t>
      </w:r>
      <w:r>
        <w:t>．</w:t>
      </w:r>
      <w:r>
        <w:rPr>
          <w:rFonts w:ascii="Times New Roman" w:eastAsia="Times New Roman" w:hAnsi="Times New Roman"/>
        </w:rPr>
        <w:t>500</w:t>
      </w:r>
      <w:r>
        <w:t xml:space="preserve">    </w:t>
      </w:r>
      <w:r>
        <w:rPr>
          <w:rFonts w:ascii="Times New Roman" w:eastAsia="Times New Roman" w:hAnsi="Times New Roman"/>
        </w:rPr>
        <w:t>100</w:t>
      </w:r>
      <w:r>
        <w:t xml:space="preserve">    </w:t>
      </w:r>
      <w:r>
        <w:rPr>
          <w:rFonts w:ascii="Times New Roman" w:eastAsia="Times New Roman" w:hAnsi="Times New Roman"/>
        </w:rPr>
        <w:t>60</w:t>
      </w:r>
      <w:r>
        <w:t xml:space="preserve">    </w:t>
      </w:r>
      <w:r>
        <w:rPr>
          <w:rFonts w:ascii="Times New Roman" w:eastAsia="Times New Roman" w:hAnsi="Times New Roman"/>
        </w:rPr>
        <w:t>83.3%</w: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拉力所做的有用功是为</w:t>
      </w:r>
    </w:p>
    <w:p w:rsidR="00112DDE" w:rsidRDefault="00112DDE" w:rsidP="00112DDE">
      <w:pPr>
        <w:spacing w:line="360" w:lineRule="auto"/>
        <w:jc w:val="center"/>
        <w:textAlignment w:val="center"/>
        <w:rPr>
          <w:rFonts w:ascii="Times New Roman" w:eastAsia="Times New Roman" w:hAnsi="Times New Roman"/>
        </w:rPr>
      </w:pPr>
      <w:r>
        <w:rPr>
          <w:rFonts w:ascii="Times New Roman" w:eastAsia="Times New Roman" w:hAnsi="Times New Roman"/>
          <w:i/>
        </w:rPr>
        <w:t>W</w:t>
      </w:r>
      <w:r>
        <w:rPr>
          <w:rFonts w:ascii="宋体" w:hAnsi="宋体" w:cs="宋体"/>
          <w:vertAlign w:val="subscript"/>
        </w:rPr>
        <w:t>有用</w:t>
      </w:r>
      <w:r>
        <w:rPr>
          <w:rFonts w:ascii="Times New Roman" w:eastAsia="Times New Roman" w:hAnsi="Times New Roman"/>
        </w:rPr>
        <w:t>=</w:t>
      </w:r>
      <w:r>
        <w:rPr>
          <w:rFonts w:ascii="Times New Roman" w:eastAsia="Times New Roman" w:hAnsi="Times New Roman"/>
          <w:i/>
        </w:rPr>
        <w:t>Gh</w:t>
      </w:r>
      <w:r>
        <w:rPr>
          <w:rFonts w:ascii="Times New Roman" w:eastAsia="Times New Roman" w:hAnsi="Times New Roman"/>
        </w:rPr>
        <w:t>=500N×1m=500J</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总功为</w:t>
      </w:r>
    </w:p>
    <w:p w:rsidR="00112DDE" w:rsidRDefault="00112DDE" w:rsidP="00112DDE">
      <w:pPr>
        <w:spacing w:line="360" w:lineRule="auto"/>
        <w:jc w:val="center"/>
        <w:textAlignment w:val="center"/>
        <w:rPr>
          <w:rFonts w:ascii="Times New Roman" w:eastAsia="Times New Roman" w:hAnsi="Times New Roman"/>
        </w:rPr>
      </w:pPr>
      <w:r>
        <w:rPr>
          <w:rFonts w:ascii="Times New Roman" w:eastAsia="Times New Roman" w:hAnsi="Times New Roman"/>
          <w:i/>
        </w:rPr>
        <w:t>W</w:t>
      </w:r>
      <w:r>
        <w:rPr>
          <w:rFonts w:ascii="宋体" w:hAnsi="宋体" w:cs="宋体"/>
          <w:vertAlign w:val="subscript"/>
        </w:rPr>
        <w:t>总</w:t>
      </w:r>
      <w:r>
        <w:rPr>
          <w:rFonts w:ascii="Times New Roman" w:eastAsia="Times New Roman" w:hAnsi="Times New Roman"/>
        </w:rPr>
        <w:t>=</w:t>
      </w:r>
      <w:r>
        <w:rPr>
          <w:rFonts w:ascii="Times New Roman" w:eastAsia="Times New Roman" w:hAnsi="Times New Roman"/>
          <w:i/>
        </w:rPr>
        <w:t>Fs=Fnh</w:t>
      </w:r>
      <w:r>
        <w:rPr>
          <w:rFonts w:ascii="Times New Roman" w:eastAsia="Times New Roman" w:hAnsi="Times New Roman"/>
        </w:rPr>
        <w:t>=200N×3×1m=600J</w:t>
      </w:r>
    </w:p>
    <w:p w:rsidR="00112DDE" w:rsidRDefault="00112DDE" w:rsidP="00112DDE">
      <w:pPr>
        <w:spacing w:line="360" w:lineRule="auto"/>
        <w:jc w:val="left"/>
        <w:textAlignment w:val="center"/>
        <w:rPr>
          <w:rFonts w:ascii="宋体" w:hAnsi="宋体" w:cs="宋体"/>
        </w:rPr>
      </w:pPr>
      <w:r>
        <w:rPr>
          <w:rFonts w:ascii="宋体" w:hAnsi="宋体" w:cs="宋体"/>
        </w:rPr>
        <w:t>额外功为</w:t>
      </w:r>
    </w:p>
    <w:p w:rsidR="00112DDE" w:rsidRDefault="00112DDE" w:rsidP="00112DDE">
      <w:pPr>
        <w:spacing w:line="360" w:lineRule="auto"/>
        <w:jc w:val="center"/>
        <w:textAlignment w:val="center"/>
        <w:rPr>
          <w:rFonts w:ascii="Times New Roman" w:eastAsia="Times New Roman" w:hAnsi="Times New Roman"/>
        </w:rPr>
      </w:pPr>
      <w:r>
        <w:rPr>
          <w:rFonts w:ascii="Times New Roman" w:eastAsia="Times New Roman" w:hAnsi="Times New Roman"/>
          <w:i/>
        </w:rPr>
        <w:t>W</w:t>
      </w:r>
      <w:r>
        <w:rPr>
          <w:rFonts w:ascii="宋体" w:hAnsi="宋体" w:cs="宋体"/>
          <w:vertAlign w:val="subscript"/>
        </w:rPr>
        <w:t>额外</w:t>
      </w:r>
      <w:r>
        <w:rPr>
          <w:rFonts w:ascii="Times New Roman" w:eastAsia="Times New Roman" w:hAnsi="Times New Roman"/>
        </w:rPr>
        <w:t>=</w:t>
      </w:r>
      <w:r>
        <w:rPr>
          <w:rFonts w:ascii="Times New Roman" w:eastAsia="Times New Roman" w:hAnsi="Times New Roman"/>
          <w:i/>
        </w:rPr>
        <w:t>W</w:t>
      </w:r>
      <w:r>
        <w:rPr>
          <w:rFonts w:ascii="宋体" w:hAnsi="宋体" w:cs="宋体"/>
          <w:vertAlign w:val="subscript"/>
        </w:rPr>
        <w:t>总</w:t>
      </w:r>
      <w:r>
        <w:rPr>
          <w:rFonts w:ascii="Times New Roman" w:eastAsia="Times New Roman" w:hAnsi="Times New Roman"/>
        </w:rPr>
        <w:t>-</w:t>
      </w:r>
      <w:r>
        <w:rPr>
          <w:rFonts w:ascii="Times New Roman" w:eastAsia="Times New Roman" w:hAnsi="Times New Roman"/>
          <w:i/>
        </w:rPr>
        <w:t>W</w:t>
      </w:r>
      <w:r>
        <w:rPr>
          <w:rFonts w:ascii="宋体" w:hAnsi="宋体" w:cs="宋体"/>
          <w:vertAlign w:val="subscript"/>
        </w:rPr>
        <w:t>有用</w:t>
      </w:r>
      <w:r>
        <w:rPr>
          <w:rFonts w:ascii="Times New Roman" w:eastAsia="Times New Roman" w:hAnsi="Times New Roman"/>
        </w:rPr>
        <w:t>=600J-500J=100J</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拉力的功率为</w:t>
      </w:r>
    </w:p>
    <w:p w:rsidR="00112DDE" w:rsidRDefault="00112DDE" w:rsidP="00112DDE">
      <w:pPr>
        <w:spacing w:line="360" w:lineRule="auto"/>
        <w:jc w:val="center"/>
        <w:textAlignment w:val="center"/>
      </w:pPr>
      <w:r>
        <w:object w:dxaOrig="2020" w:dyaOrig="561">
          <v:shape id="Object 107" o:spid="_x0000_i1052" type="#_x0000_t75" alt="学科网(www.zxxk.com)--教育资源门户，提供试题试卷、教案、课件、教学论文、素材等各类教学资源库下载，还有大量丰富的教学资讯！" style="width:101.25pt;height:27.75pt" o:ole="">
            <v:imagedata r:id="rId62" o:title="eqId86c76468af594bb6b8c4245db22c4759"/>
          </v:shape>
          <o:OLEObject Type="Embed" ProgID="Equation.DSMT4" ShapeID="Object 107" DrawAspect="Content" ObjectID="_1697185558" r:id="rId63"/>
        </w:objec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 xml:space="preserve">[4] </w:t>
      </w:r>
      <w:r>
        <w:rPr>
          <w:rFonts w:ascii="宋体" w:hAnsi="宋体" w:cs="宋体"/>
        </w:rPr>
        <w:t>滑轮组的机械效率为</w:t>
      </w:r>
    </w:p>
    <w:p w:rsidR="00112DDE" w:rsidRDefault="00112DDE" w:rsidP="00112DDE">
      <w:pPr>
        <w:spacing w:line="360" w:lineRule="auto"/>
        <w:jc w:val="center"/>
        <w:textAlignment w:val="center"/>
      </w:pPr>
      <w:r>
        <w:object w:dxaOrig="3385" w:dyaOrig="636">
          <v:shape id="Object 108" o:spid="_x0000_i1053" type="#_x0000_t75" alt="学科网(www.zxxk.com)--教育资源门户，提供试题试卷、教案、课件、教学论文、素材等各类教学资源库下载，还有大量丰富的教学资讯！" style="width:169.5pt;height:31.5pt" o:ole="">
            <v:imagedata r:id="rId64" o:title="eqId285edac5c8184c41ae0e06e0809cef1e"/>
          </v:shape>
          <o:OLEObject Type="Embed" ProgID="Equation.DSMT4" ShapeID="Object 108" DrawAspect="Content" ObjectID="_1697185559" r:id="rId65"/>
        </w:object>
      </w:r>
    </w:p>
    <w:p w:rsidR="00112DDE" w:rsidRDefault="00112DDE" w:rsidP="00112DDE">
      <w:pPr>
        <w:spacing w:line="360" w:lineRule="auto"/>
        <w:jc w:val="left"/>
        <w:textAlignment w:val="center"/>
        <w:rPr>
          <w:rFonts w:ascii="Times New Roman" w:eastAsia="Times New Roman" w:hAnsi="Times New Roman"/>
        </w:rPr>
      </w:pPr>
      <w:r>
        <w:t>17</w:t>
      </w:r>
      <w:r>
        <w:t>．</w:t>
      </w:r>
      <w:r>
        <w:rPr>
          <w:rFonts w:ascii="Times New Roman" w:eastAsia="Times New Roman" w:hAnsi="Times New Roman"/>
        </w:rPr>
        <w:t>300</w:t>
      </w:r>
      <w:r>
        <w:t xml:space="preserve">    </w:t>
      </w:r>
      <w:r>
        <w:rPr>
          <w:rFonts w:ascii="Times New Roman" w:eastAsia="Times New Roman" w:hAnsi="Times New Roman"/>
        </w:rPr>
        <w:t>3×10</w:t>
      </w:r>
      <w:r>
        <w:rPr>
          <w:rFonts w:ascii="Times New Roman" w:eastAsia="Times New Roman" w:hAnsi="Times New Roman"/>
          <w:vertAlign w:val="superscript"/>
        </w:rPr>
        <w:t>5</w:t>
      </w:r>
      <w:r>
        <w:t xml:space="preserve">    </w:t>
      </w:r>
      <w:r>
        <w:rPr>
          <w:rFonts w:ascii="Times New Roman" w:eastAsia="Times New Roman" w:hAnsi="Times New Roman"/>
        </w:rPr>
        <w:t>1.35×10</w:t>
      </w:r>
      <w:r>
        <w:rPr>
          <w:rFonts w:ascii="Times New Roman" w:eastAsia="Times New Roman" w:hAnsi="Times New Roman"/>
          <w:vertAlign w:val="superscript"/>
        </w:rPr>
        <w:t>8</w: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由图中可知，</w:t>
      </w:r>
      <w:r>
        <w:rPr>
          <w:rFonts w:ascii="Times New Roman" w:eastAsia="Times New Roman" w:hAnsi="Times New Roman"/>
        </w:rPr>
        <w:t>15s</w:t>
      </w:r>
      <w:r>
        <w:rPr>
          <w:rFonts w:ascii="宋体" w:hAnsi="宋体" w:cs="宋体"/>
        </w:rPr>
        <w:t>～</w:t>
      </w:r>
      <w:r>
        <w:rPr>
          <w:rFonts w:ascii="Times New Roman" w:eastAsia="Times New Roman" w:hAnsi="Times New Roman"/>
        </w:rPr>
        <w:t>25s</w:t>
      </w:r>
      <w:r>
        <w:rPr>
          <w:rFonts w:ascii="宋体" w:hAnsi="宋体" w:cs="宋体"/>
        </w:rPr>
        <w:t>内，轿车运动的距离为</w:t>
      </w:r>
    </w:p>
    <w:p w:rsidR="00112DDE" w:rsidRDefault="00112DDE" w:rsidP="00112DDE">
      <w:pPr>
        <w:spacing w:line="360" w:lineRule="auto"/>
        <w:jc w:val="center"/>
        <w:textAlignment w:val="center"/>
      </w:pPr>
      <w:r>
        <w:object w:dxaOrig="2469" w:dyaOrig="243">
          <v:shape id="Object 109" o:spid="_x0000_i1054" type="#_x0000_t75" alt="学科网(www.zxxk.com)--教育资源门户，提供试题试卷、教案、课件、教学论文、素材等各类教学资源库下载，还有大量丰富的教学资讯！" style="width:123.75pt;height:12pt" o:ole="">
            <v:imagedata r:id="rId66" o:title="eqIdeaf877f5d9524229b10470ba38ca0065"/>
          </v:shape>
          <o:OLEObject Type="Embed" ProgID="Equation.DSMT4" ShapeID="Object 109" DrawAspect="Content" ObjectID="_1697185560" r:id="rId67"/>
        </w:object>
      </w:r>
    </w:p>
    <w:p w:rsidR="00112DDE" w:rsidRDefault="00112DDE" w:rsidP="00112DDE">
      <w:pPr>
        <w:spacing w:line="360" w:lineRule="auto"/>
        <w:jc w:val="left"/>
        <w:textAlignment w:val="center"/>
        <w:rPr>
          <w:rFonts w:ascii="宋体" w:hAnsi="宋体" w:cs="宋体"/>
        </w:rPr>
      </w:pPr>
      <w:r>
        <w:rPr>
          <w:rFonts w:ascii="宋体" w:hAnsi="宋体" w:cs="宋体"/>
        </w:rPr>
        <w:t>因前</w:t>
      </w:r>
      <w:r>
        <w:rPr>
          <w:rFonts w:ascii="Times New Roman" w:eastAsia="Times New Roman" w:hAnsi="Times New Roman"/>
        </w:rPr>
        <w:t>15s</w:t>
      </w:r>
      <w:r>
        <w:rPr>
          <w:rFonts w:ascii="宋体" w:hAnsi="宋体" w:cs="宋体"/>
        </w:rPr>
        <w:t>行驶的路程为总路程的一半，即前</w:t>
      </w:r>
      <w:r>
        <w:rPr>
          <w:rFonts w:ascii="Times New Roman" w:eastAsia="Times New Roman" w:hAnsi="Times New Roman"/>
        </w:rPr>
        <w:t>15s</w:t>
      </w:r>
      <w:r>
        <w:rPr>
          <w:rFonts w:ascii="宋体" w:hAnsi="宋体" w:cs="宋体"/>
        </w:rPr>
        <w:t>行驶的路程与</w:t>
      </w:r>
      <w:r>
        <w:rPr>
          <w:rFonts w:ascii="Times New Roman" w:eastAsia="Times New Roman" w:hAnsi="Times New Roman"/>
        </w:rPr>
        <w:t>15s</w:t>
      </w:r>
      <w:r>
        <w:rPr>
          <w:rFonts w:ascii="宋体" w:hAnsi="宋体" w:cs="宋体"/>
        </w:rPr>
        <w:t>～</w:t>
      </w:r>
      <w:r>
        <w:rPr>
          <w:rFonts w:ascii="Times New Roman" w:eastAsia="Times New Roman" w:hAnsi="Times New Roman"/>
        </w:rPr>
        <w:t>25s</w:t>
      </w:r>
      <w:r>
        <w:rPr>
          <w:rFonts w:ascii="宋体" w:hAnsi="宋体" w:cs="宋体"/>
        </w:rPr>
        <w:t>内行驶的路程相等，故可知前</w:t>
      </w:r>
      <w:r>
        <w:rPr>
          <w:rFonts w:ascii="Times New Roman" w:eastAsia="Times New Roman" w:hAnsi="Times New Roman"/>
        </w:rPr>
        <w:t>15s</w:t>
      </w:r>
      <w:r>
        <w:rPr>
          <w:rFonts w:ascii="宋体" w:hAnsi="宋体" w:cs="宋体"/>
        </w:rPr>
        <w:t>行驶的路程为</w:t>
      </w:r>
      <w:r>
        <w:rPr>
          <w:rFonts w:ascii="Times New Roman" w:eastAsia="Times New Roman" w:hAnsi="Times New Roman"/>
        </w:rPr>
        <w:t>300m</w:t>
      </w:r>
      <w:r>
        <w:rPr>
          <w:rFonts w:ascii="宋体" w:hAnsi="宋体" w:cs="宋体"/>
        </w:rPr>
        <w:t>。</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因</w:t>
      </w:r>
      <w:r>
        <w:rPr>
          <w:rFonts w:ascii="Times New Roman" w:eastAsia="Times New Roman" w:hAnsi="Times New Roman"/>
        </w:rPr>
        <w:t>20s</w:t>
      </w:r>
      <w:r>
        <w:rPr>
          <w:rFonts w:ascii="宋体" w:hAnsi="宋体" w:cs="宋体"/>
        </w:rPr>
        <w:t>～</w:t>
      </w:r>
      <w:r>
        <w:rPr>
          <w:rFonts w:ascii="Times New Roman" w:eastAsia="Times New Roman" w:hAnsi="Times New Roman"/>
        </w:rPr>
        <w:t>25s</w:t>
      </w:r>
      <w:r>
        <w:rPr>
          <w:rFonts w:ascii="宋体" w:hAnsi="宋体" w:cs="宋体"/>
        </w:rPr>
        <w:t>内轿车的速度为</w:t>
      </w:r>
      <w:r>
        <w:rPr>
          <w:rFonts w:ascii="Times New Roman" w:eastAsia="Times New Roman" w:hAnsi="Times New Roman"/>
        </w:rPr>
        <w:t>30m/s</w:t>
      </w:r>
      <w:r>
        <w:rPr>
          <w:rFonts w:ascii="宋体" w:hAnsi="宋体" w:cs="宋体"/>
        </w:rPr>
        <w:t>，且功率为</w:t>
      </w:r>
      <w:r>
        <w:rPr>
          <w:rFonts w:ascii="Times New Roman" w:eastAsia="Times New Roman" w:hAnsi="Times New Roman"/>
        </w:rPr>
        <w:t>9</w:t>
      </w:r>
      <w:r>
        <w:object w:dxaOrig="150" w:dyaOrig="168">
          <v:shape id="Object 110" o:spid="_x0000_i1055" type="#_x0000_t75" alt="学科网(www.zxxk.com)--教育资源门户，提供试题试卷、教案、课件、教学论文、素材等各类教学资源库下载，还有大量丰富的教学资讯！" style="width:7.5pt;height:8.25pt" o:ole="">
            <v:imagedata r:id="rId68" o:title="eqId125def3606544bc58ccdd097b4c3556a"/>
          </v:shape>
          <o:OLEObject Type="Embed" ProgID="Equation.DSMT4" ShapeID="Object 110" DrawAspect="Content" ObjectID="_1697185561" r:id="rId69"/>
        </w:object>
      </w:r>
      <w:r>
        <w:rPr>
          <w:rFonts w:ascii="Times New Roman" w:eastAsia="Times New Roman" w:hAnsi="Times New Roman"/>
        </w:rPr>
        <w:t>10</w:t>
      </w:r>
      <w:r>
        <w:rPr>
          <w:rFonts w:ascii="Times New Roman" w:eastAsia="Times New Roman" w:hAnsi="Times New Roman"/>
          <w:vertAlign w:val="superscript"/>
        </w:rPr>
        <w:t>6</w:t>
      </w:r>
      <w:r>
        <w:rPr>
          <w:rFonts w:ascii="Times New Roman" w:eastAsia="Times New Roman" w:hAnsi="Times New Roman"/>
        </w:rPr>
        <w:t>W</w:t>
      </w:r>
      <w:r>
        <w:rPr>
          <w:rFonts w:ascii="宋体" w:hAnsi="宋体" w:cs="宋体"/>
        </w:rPr>
        <w:t>不变，故由</w:t>
      </w:r>
      <w:r>
        <w:rPr>
          <w:rFonts w:ascii="Times New Roman" w:eastAsia="Times New Roman" w:hAnsi="Times New Roman"/>
          <w:i/>
        </w:rPr>
        <w:t>P</w:t>
      </w:r>
      <w:r>
        <w:rPr>
          <w:rFonts w:ascii="Times New Roman" w:eastAsia="Times New Roman" w:hAnsi="Times New Roman"/>
        </w:rPr>
        <w:t>=</w:t>
      </w:r>
      <w:r>
        <w:rPr>
          <w:rFonts w:ascii="Times New Roman" w:eastAsia="Times New Roman" w:hAnsi="Times New Roman"/>
          <w:i/>
        </w:rPr>
        <w:t>Fv</w:t>
      </w:r>
      <w:r>
        <w:rPr>
          <w:rFonts w:ascii="宋体" w:hAnsi="宋体" w:cs="宋体"/>
        </w:rPr>
        <w:t>可知，此过程中轿车的牵引力为</w:t>
      </w:r>
    </w:p>
    <w:p w:rsidR="00112DDE" w:rsidRDefault="00112DDE" w:rsidP="00112DDE">
      <w:pPr>
        <w:spacing w:line="360" w:lineRule="auto"/>
        <w:jc w:val="center"/>
        <w:textAlignment w:val="center"/>
      </w:pPr>
      <w:r>
        <w:object w:dxaOrig="2525" w:dyaOrig="580">
          <v:shape id="Object 111" o:spid="_x0000_i1056" type="#_x0000_t75" alt="学科网(www.zxxk.com)--教育资源门户，提供试题试卷、教案、课件、教学论文、素材等各类教学资源库下载，还有大量丰富的教学资讯！" style="width:126pt;height:29.25pt" o:ole="">
            <v:imagedata r:id="rId70" o:title="eqIdf2d7494607d04b6eb7daecec6cbccc3b"/>
          </v:shape>
          <o:OLEObject Type="Embed" ProgID="Equation.DSMT4" ShapeID="Object 111" DrawAspect="Content" ObjectID="_1697185562" r:id="rId71"/>
        </w:object>
      </w:r>
    </w:p>
    <w:p w:rsidR="00112DDE" w:rsidRDefault="00112DDE" w:rsidP="00112DDE">
      <w:pPr>
        <w:spacing w:line="360" w:lineRule="auto"/>
        <w:jc w:val="left"/>
        <w:textAlignment w:val="center"/>
        <w:rPr>
          <w:rFonts w:ascii="宋体" w:hAnsi="宋体" w:cs="宋体"/>
        </w:rPr>
      </w:pPr>
      <w:r>
        <w:rPr>
          <w:rFonts w:ascii="宋体" w:hAnsi="宋体" w:cs="宋体"/>
        </w:rPr>
        <w:t>因此过程中轿车处于受力平衡状态，故由二力平衡可知，此过程中轿车受到的牵引力为</w:t>
      </w:r>
    </w:p>
    <w:p w:rsidR="00112DDE" w:rsidRDefault="00112DDE" w:rsidP="00112DDE">
      <w:pPr>
        <w:spacing w:line="360" w:lineRule="auto"/>
        <w:jc w:val="center"/>
        <w:textAlignment w:val="center"/>
      </w:pPr>
      <w:r>
        <w:object w:dxaOrig="1496" w:dyaOrig="318">
          <v:shape id="Object 112" o:spid="_x0000_i1057" type="#_x0000_t75" alt="学科网(www.zxxk.com)--教育资源门户，提供试题试卷、教案、课件、教学论文、素材等各类教学资源库下载，还有大量丰富的教学资讯！" style="width:75pt;height:15.75pt" o:ole="">
            <v:imagedata r:id="rId72" o:title="eqId6604fd217fbd45d6b92fdfe3d6265d94"/>
          </v:shape>
          <o:OLEObject Type="Embed" ProgID="Equation.DSMT4" ShapeID="Object 112" DrawAspect="Content" ObjectID="_1697185563" r:id="rId73"/>
        </w:objec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由</w:t>
      </w:r>
      <w:r>
        <w:rPr>
          <w:rFonts w:ascii="Times New Roman" w:eastAsia="Times New Roman" w:hAnsi="Times New Roman"/>
          <w:i/>
        </w:rPr>
        <w:t>W</w:t>
      </w:r>
      <w:r>
        <w:rPr>
          <w:rFonts w:ascii="Times New Roman" w:eastAsia="Times New Roman" w:hAnsi="Times New Roman"/>
        </w:rPr>
        <w:t>=</w:t>
      </w:r>
      <w:r>
        <w:rPr>
          <w:rFonts w:ascii="Times New Roman" w:eastAsia="Times New Roman" w:hAnsi="Times New Roman"/>
          <w:i/>
        </w:rPr>
        <w:t>Pt</w:t>
      </w:r>
      <w:r>
        <w:rPr>
          <w:rFonts w:ascii="宋体" w:hAnsi="宋体" w:cs="宋体"/>
        </w:rPr>
        <w:t>可知，前</w:t>
      </w:r>
      <w:r>
        <w:rPr>
          <w:rFonts w:ascii="Times New Roman" w:eastAsia="Times New Roman" w:hAnsi="Times New Roman"/>
        </w:rPr>
        <w:t>15s</w:t>
      </w:r>
      <w:r>
        <w:rPr>
          <w:rFonts w:ascii="宋体" w:hAnsi="宋体" w:cs="宋体"/>
        </w:rPr>
        <w:t>轿车牵引力做的功为</w:t>
      </w:r>
    </w:p>
    <w:p w:rsidR="00112DDE" w:rsidRDefault="00112DDE" w:rsidP="00112DDE">
      <w:pPr>
        <w:spacing w:line="360" w:lineRule="auto"/>
        <w:jc w:val="center"/>
        <w:textAlignment w:val="center"/>
      </w:pPr>
      <w:r>
        <w:object w:dxaOrig="3142" w:dyaOrig="281">
          <v:shape id="Object 113" o:spid="_x0000_i1058" type="#_x0000_t75" alt="学科网(www.zxxk.com)--教育资源门户，提供试题试卷、教案、课件、教学论文、素材等各类教学资源库下载，还有大量丰富的教学资讯！" style="width:156.75pt;height:14.25pt" o:ole="">
            <v:imagedata r:id="rId74" o:title="eqId35cfd90fda0c4968a788e556d966067f"/>
          </v:shape>
          <o:OLEObject Type="Embed" ProgID="Equation.DSMT4" ShapeID="Object 113" DrawAspect="Content" ObjectID="_1697185564" r:id="rId75"/>
        </w:object>
      </w:r>
    </w:p>
    <w:p w:rsidR="00112DDE" w:rsidRDefault="00112DDE" w:rsidP="00112DDE">
      <w:pPr>
        <w:spacing w:line="360" w:lineRule="auto"/>
        <w:jc w:val="left"/>
        <w:textAlignment w:val="center"/>
        <w:rPr>
          <w:rFonts w:ascii="Times New Roman" w:eastAsia="Times New Roman" w:hAnsi="Times New Roman"/>
        </w:rPr>
      </w:pPr>
      <w:r>
        <w:t>18</w:t>
      </w:r>
      <w:r>
        <w:t>．</w:t>
      </w:r>
      <w:r>
        <w:rPr>
          <w:rFonts w:ascii="Times New Roman" w:eastAsia="Times New Roman" w:hAnsi="Times New Roman"/>
        </w:rPr>
        <w:t>a</w:t>
      </w:r>
      <w:r>
        <w:t xml:space="preserve">    </w:t>
      </w:r>
      <w:r>
        <w:rPr>
          <w:rFonts w:ascii="Times New Roman" w:eastAsia="Times New Roman" w:hAnsi="Times New Roman"/>
        </w:rPr>
        <w:t>4</w:t>
      </w:r>
      <w:r>
        <w:t xml:space="preserve">    </w:t>
      </w:r>
      <w:r>
        <w:rPr>
          <w:rFonts w:ascii="Times New Roman" w:eastAsia="Times New Roman" w:hAnsi="Times New Roman"/>
        </w:rPr>
        <w:t>2</w:t>
      </w:r>
      <w:r>
        <w:t xml:space="preserve">    </w:t>
      </w:r>
      <w:r>
        <w:rPr>
          <w:rFonts w:ascii="Times New Roman" w:eastAsia="Times New Roman" w:hAnsi="Times New Roman"/>
        </w:rPr>
        <w:t>2</w: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 xml:space="preserve">[1] </w:t>
      </w:r>
      <w:r>
        <w:rPr>
          <w:rFonts w:ascii="宋体" w:hAnsi="宋体" w:cs="宋体"/>
        </w:rPr>
        <w:t>不计空气阻力，小石块上升时，质量不变，速度减小，动能减小，高度增加，重力势能变大，动能全部转化为重力势能，即动能随高度的增加而减小，由此可知</w:t>
      </w:r>
      <w:r>
        <w:rPr>
          <w:rFonts w:ascii="Times New Roman" w:eastAsia="Times New Roman" w:hAnsi="Times New Roman"/>
        </w:rPr>
        <w:t>a</w:t>
      </w:r>
      <w:r>
        <w:rPr>
          <w:rFonts w:ascii="宋体" w:hAnsi="宋体" w:cs="宋体"/>
        </w:rPr>
        <w:t>图线表示动能—高度关系，</w:t>
      </w:r>
      <w:r>
        <w:rPr>
          <w:rFonts w:ascii="Times New Roman" w:eastAsia="Times New Roman" w:hAnsi="Times New Roman"/>
        </w:rPr>
        <w:t>b</w:t>
      </w:r>
      <w:r>
        <w:rPr>
          <w:rFonts w:ascii="宋体" w:hAnsi="宋体" w:cs="宋体"/>
        </w:rPr>
        <w:t>图线表示高度</w:t>
      </w:r>
      <w:r>
        <w:rPr>
          <w:rFonts w:ascii="Times New Roman" w:eastAsia="Times New Roman" w:hAnsi="Times New Roman"/>
        </w:rPr>
        <w:t>—</w:t>
      </w:r>
      <w:r>
        <w:rPr>
          <w:rFonts w:ascii="宋体" w:hAnsi="宋体" w:cs="宋体"/>
        </w:rPr>
        <w:t>重力势能的关系。</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小球的动能为</w:t>
      </w:r>
      <w:r>
        <w:rPr>
          <w:rFonts w:ascii="Times New Roman" w:eastAsia="Times New Roman" w:hAnsi="Times New Roman"/>
        </w:rPr>
        <w:t>0</w:t>
      </w:r>
      <w:r>
        <w:rPr>
          <w:rFonts w:ascii="宋体" w:hAnsi="宋体" w:cs="宋体"/>
        </w:rPr>
        <w:t>时，高度最高，由图可知，小石块的最大高度为</w:t>
      </w:r>
      <w:r>
        <w:rPr>
          <w:rFonts w:ascii="Times New Roman" w:eastAsia="Times New Roman" w:hAnsi="Times New Roman"/>
        </w:rPr>
        <w:t>4m</w:t>
      </w:r>
      <w:r>
        <w:rPr>
          <w:rFonts w:ascii="宋体" w:hAnsi="宋体" w:cs="宋体"/>
        </w:rPr>
        <w:t>。</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当在最大高度时，动能为</w:t>
      </w:r>
      <w:r>
        <w:rPr>
          <w:rFonts w:ascii="Times New Roman" w:eastAsia="Times New Roman" w:hAnsi="Times New Roman"/>
        </w:rPr>
        <w:t>0J</w:t>
      </w:r>
      <w:r>
        <w:rPr>
          <w:rFonts w:ascii="宋体" w:hAnsi="宋体" w:cs="宋体"/>
        </w:rPr>
        <w:t>，重力势能为</w:t>
      </w:r>
      <w:r>
        <w:rPr>
          <w:rFonts w:ascii="Times New Roman" w:eastAsia="Times New Roman" w:hAnsi="Times New Roman"/>
        </w:rPr>
        <w:t>2J</w:t>
      </w:r>
      <w:r>
        <w:rPr>
          <w:rFonts w:ascii="宋体" w:hAnsi="宋体" w:cs="宋体"/>
        </w:rPr>
        <w:t>，机械能等于动能和势能之和，所以机械能为</w:t>
      </w:r>
    </w:p>
    <w:p w:rsidR="00112DDE" w:rsidRDefault="00112DDE" w:rsidP="00112DDE">
      <w:pPr>
        <w:spacing w:line="360" w:lineRule="auto"/>
        <w:jc w:val="center"/>
        <w:textAlignment w:val="center"/>
        <w:rPr>
          <w:rFonts w:ascii="Times New Roman" w:eastAsia="Times New Roman" w:hAnsi="Times New Roman"/>
        </w:rPr>
      </w:pPr>
      <w:r>
        <w:rPr>
          <w:rFonts w:ascii="Times New Roman" w:eastAsia="Times New Roman" w:hAnsi="Times New Roman"/>
        </w:rPr>
        <w:t>0J+2J=2J</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[4]</w:t>
      </w:r>
      <w:r>
        <w:rPr>
          <w:rFonts w:ascii="宋体" w:hAnsi="宋体" w:cs="宋体"/>
        </w:rPr>
        <w:t>当在最低点时，动能为</w:t>
      </w:r>
      <w:r>
        <w:rPr>
          <w:rFonts w:ascii="Times New Roman" w:eastAsia="Times New Roman" w:hAnsi="Times New Roman"/>
        </w:rPr>
        <w:t>2J</w:t>
      </w:r>
      <w:r>
        <w:rPr>
          <w:rFonts w:ascii="宋体" w:hAnsi="宋体" w:cs="宋体"/>
        </w:rPr>
        <w:t>，重力势能为</w:t>
      </w:r>
      <w:r>
        <w:rPr>
          <w:rFonts w:ascii="Times New Roman" w:eastAsia="Times New Roman" w:hAnsi="Times New Roman"/>
        </w:rPr>
        <w:t>0J</w:t>
      </w:r>
      <w:r>
        <w:rPr>
          <w:rFonts w:ascii="宋体" w:hAnsi="宋体" w:cs="宋体"/>
        </w:rPr>
        <w:t>，机械能等于动能和势能之和，所以机械能为</w:t>
      </w:r>
    </w:p>
    <w:p w:rsidR="00112DDE" w:rsidRDefault="00112DDE" w:rsidP="00112DDE">
      <w:pPr>
        <w:spacing w:line="360" w:lineRule="auto"/>
        <w:jc w:val="center"/>
        <w:textAlignment w:val="center"/>
        <w:rPr>
          <w:rFonts w:ascii="Times New Roman" w:eastAsia="Times New Roman" w:hAnsi="Times New Roman"/>
        </w:rPr>
      </w:pPr>
      <w:r>
        <w:rPr>
          <w:rFonts w:ascii="Times New Roman" w:eastAsia="Times New Roman" w:hAnsi="Times New Roman"/>
        </w:rPr>
        <w:t>2J+0J=2J</w:t>
      </w:r>
    </w:p>
    <w:p w:rsidR="00112DDE" w:rsidRDefault="00112DDE" w:rsidP="00112DDE">
      <w:pPr>
        <w:spacing w:line="360" w:lineRule="auto"/>
        <w:jc w:val="left"/>
        <w:textAlignment w:val="center"/>
        <w:rPr>
          <w:rFonts w:ascii="宋体" w:hAnsi="宋体" w:cs="宋体"/>
        </w:rPr>
      </w:pPr>
      <w:r>
        <w:t>19</w:t>
      </w:r>
      <w:r>
        <w:t>．</w:t>
      </w:r>
      <w:r>
        <w:rPr>
          <w:rFonts w:ascii="Times New Roman" w:eastAsia="Times New Roman" w:hAnsi="Times New Roman"/>
        </w:rPr>
        <w:t>S</w:t>
      </w:r>
      <w:r>
        <w:rPr>
          <w:rFonts w:ascii="Times New Roman" w:eastAsia="Times New Roman" w:hAnsi="Times New Roman"/>
          <w:vertAlign w:val="subscript"/>
        </w:rPr>
        <w:t>2</w:t>
      </w:r>
      <w:r>
        <w:t xml:space="preserve">    </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S</w:t>
      </w:r>
      <w:r>
        <w:rPr>
          <w:rFonts w:ascii="Times New Roman" w:eastAsia="Times New Roman" w:hAnsi="Times New Roman"/>
          <w:vertAlign w:val="subscript"/>
        </w:rPr>
        <w:t>3</w:t>
      </w:r>
      <w:r>
        <w:t xml:space="preserve">    </w:t>
      </w:r>
      <w:r>
        <w:rPr>
          <w:rFonts w:ascii="宋体" w:hAnsi="宋体" w:cs="宋体"/>
        </w:rPr>
        <w:t>工作</w: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由图示知，要使灯和电铃串联在电路中，只需闭合开关</w:t>
      </w:r>
      <w:r>
        <w:rPr>
          <w:rFonts w:ascii="Times New Roman" w:eastAsia="Times New Roman" w:hAnsi="Times New Roman"/>
        </w:rPr>
        <w:t>S</w:t>
      </w:r>
      <w:r>
        <w:rPr>
          <w:rFonts w:ascii="Times New Roman" w:eastAsia="Times New Roman" w:hAnsi="Times New Roman"/>
          <w:vertAlign w:val="subscript"/>
        </w:rPr>
        <w:t>2</w:t>
      </w:r>
      <w:r>
        <w:rPr>
          <w:rFonts w:ascii="宋体" w:hAnsi="宋体" w:cs="宋体"/>
        </w:rPr>
        <w:t>，其它两个开关断开。</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lastRenderedPageBreak/>
        <w:t>[2]</w:t>
      </w:r>
      <w:r>
        <w:rPr>
          <w:rFonts w:ascii="宋体" w:hAnsi="宋体" w:cs="宋体"/>
        </w:rPr>
        <w:t>由图示知，要使灯和电铃并联在电路中，只需闭合开关</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S</w:t>
      </w:r>
      <w:r>
        <w:rPr>
          <w:rFonts w:ascii="Times New Roman" w:eastAsia="Times New Roman" w:hAnsi="Times New Roman"/>
          <w:vertAlign w:val="subscript"/>
        </w:rPr>
        <w:t>3</w:t>
      </w:r>
      <w:r>
        <w:rPr>
          <w:rFonts w:ascii="宋体" w:hAnsi="宋体" w:cs="宋体"/>
        </w:rPr>
        <w:t>，</w:t>
      </w:r>
      <w:r>
        <w:rPr>
          <w:rFonts w:ascii="Times New Roman" w:eastAsia="Times New Roman" w:hAnsi="Times New Roman"/>
        </w:rPr>
        <w:t>S</w:t>
      </w:r>
      <w:r>
        <w:rPr>
          <w:rFonts w:ascii="Times New Roman" w:eastAsia="Times New Roman" w:hAnsi="Times New Roman"/>
          <w:vertAlign w:val="subscript"/>
        </w:rPr>
        <w:t>2</w:t>
      </w:r>
      <w:r>
        <w:rPr>
          <w:rFonts w:ascii="宋体" w:hAnsi="宋体" w:cs="宋体"/>
        </w:rPr>
        <w:t>断开。</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由时闭合</w:t>
      </w:r>
      <w:r>
        <w:rPr>
          <w:rFonts w:ascii="Times New Roman" w:eastAsia="Times New Roman" w:hAnsi="Times New Roman"/>
        </w:rPr>
        <w:t>S</w:t>
      </w:r>
      <w:r>
        <w:rPr>
          <w:rFonts w:ascii="Times New Roman" w:eastAsia="Times New Roman" w:hAnsi="Times New Roman"/>
          <w:vertAlign w:val="subscript"/>
        </w:rPr>
        <w:t>2</w:t>
      </w:r>
      <w:r>
        <w:rPr>
          <w:rFonts w:ascii="宋体" w:hAnsi="宋体" w:cs="宋体"/>
        </w:rPr>
        <w:t>、</w:t>
      </w:r>
      <w:r>
        <w:rPr>
          <w:rFonts w:ascii="Times New Roman" w:eastAsia="Times New Roman" w:hAnsi="Times New Roman"/>
        </w:rPr>
        <w:t>S</w:t>
      </w:r>
      <w:r>
        <w:rPr>
          <w:rFonts w:ascii="Times New Roman" w:eastAsia="Times New Roman" w:hAnsi="Times New Roman"/>
          <w:vertAlign w:val="subscript"/>
        </w:rPr>
        <w:t>3</w:t>
      </w:r>
      <w:r>
        <w:rPr>
          <w:rFonts w:ascii="宋体" w:hAnsi="宋体" w:cs="宋体"/>
        </w:rPr>
        <w:t>，电路中只有电铃工作，灯泡被短路，所以电铃能工作。</w:t>
      </w:r>
    </w:p>
    <w:p w:rsidR="00112DDE" w:rsidRDefault="00112DDE" w:rsidP="00112DDE">
      <w:pPr>
        <w:spacing w:line="360" w:lineRule="auto"/>
        <w:jc w:val="left"/>
        <w:textAlignment w:val="center"/>
        <w:rPr>
          <w:rFonts w:ascii="Times New Roman" w:eastAsia="Times New Roman" w:hAnsi="Times New Roman"/>
        </w:rPr>
      </w:pPr>
      <w:r>
        <w:t>20</w:t>
      </w:r>
      <w:r>
        <w:t>．</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和</w:t>
      </w:r>
      <w:r>
        <w:rPr>
          <w:rFonts w:ascii="Times New Roman" w:eastAsia="Times New Roman" w:hAnsi="Times New Roman"/>
        </w:rPr>
        <w:t>S</w:t>
      </w:r>
      <w:r>
        <w:rPr>
          <w:rFonts w:ascii="Times New Roman" w:eastAsia="Times New Roman" w:hAnsi="Times New Roman"/>
          <w:vertAlign w:val="subscript"/>
        </w:rPr>
        <w:t>3</w:t>
      </w:r>
      <w:r>
        <w:t xml:space="preserve">    </w:t>
      </w:r>
      <w:r>
        <w:rPr>
          <w:rFonts w:ascii="Times New Roman" w:eastAsia="Times New Roman" w:hAnsi="Times New Roman"/>
        </w:rPr>
        <w:t>L</w:t>
      </w:r>
      <w:r>
        <w:rPr>
          <w:rFonts w:ascii="Times New Roman" w:eastAsia="Times New Roman" w:hAnsi="Times New Roman"/>
          <w:vertAlign w:val="subscript"/>
        </w:rPr>
        <w:t>1</w:t>
      </w:r>
      <w:r>
        <w:t xml:space="preserve">    </w:t>
      </w:r>
      <w:r>
        <w:rPr>
          <w:rFonts w:ascii="宋体" w:hAnsi="宋体" w:cs="宋体"/>
        </w:rPr>
        <w:t>电压</w:t>
      </w:r>
      <w:r>
        <w:t xml:space="preserve">    </w:t>
      </w:r>
      <w:r>
        <w:rPr>
          <w:rFonts w:ascii="Times New Roman" w:eastAsia="Times New Roman" w:hAnsi="Times New Roman"/>
        </w:rPr>
        <w:t>4</w:t>
      </w:r>
      <w:r>
        <w:rPr>
          <w:rFonts w:ascii="宋体" w:hAnsi="宋体" w:cs="宋体"/>
        </w:rPr>
        <w:t>：</w:t>
      </w:r>
      <w:r>
        <w:rPr>
          <w:rFonts w:ascii="Times New Roman" w:eastAsia="Times New Roman" w:hAnsi="Times New Roman"/>
        </w:rPr>
        <w:t>1</w: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要使两灯泡并联，电流从电源正极流出需要经过</w:t>
      </w:r>
      <w:r>
        <w:rPr>
          <w:rFonts w:ascii="Times New Roman" w:eastAsia="Times New Roman" w:hAnsi="Times New Roman"/>
        </w:rPr>
        <w:t>S</w:t>
      </w:r>
      <w:r>
        <w:rPr>
          <w:rFonts w:ascii="Times New Roman" w:eastAsia="Times New Roman" w:hAnsi="Times New Roman"/>
          <w:vertAlign w:val="subscript"/>
        </w:rPr>
        <w:t>3</w:t>
      </w:r>
      <w:r>
        <w:rPr>
          <w:rFonts w:ascii="宋体" w:hAnsi="宋体" w:cs="宋体"/>
        </w:rPr>
        <w:t>，然后分别经过灯泡支路</w:t>
      </w:r>
      <w:r>
        <w:rPr>
          <w:rFonts w:ascii="Times New Roman" w:eastAsia="Times New Roman" w:hAnsi="Times New Roman"/>
        </w:rPr>
        <w:t>L</w:t>
      </w:r>
      <w:r>
        <w:rPr>
          <w:rFonts w:ascii="Times New Roman" w:eastAsia="Times New Roman" w:hAnsi="Times New Roman"/>
          <w:vertAlign w:val="subscript"/>
        </w:rPr>
        <w:t>1</w:t>
      </w:r>
      <w:r>
        <w:rPr>
          <w:rFonts w:ascii="Times New Roman" w:eastAsia="Times New Roman" w:hAnsi="Times New Roman"/>
        </w:rPr>
        <w:t xml:space="preserve"> </w:t>
      </w:r>
      <w:r>
        <w:rPr>
          <w:rFonts w:ascii="宋体" w:hAnsi="宋体" w:cs="宋体"/>
        </w:rPr>
        <w:t>和支路</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，再流回电源负极，所以，应闭合开关</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S</w:t>
      </w:r>
      <w:r>
        <w:rPr>
          <w:rFonts w:ascii="Times New Roman" w:eastAsia="Times New Roman" w:hAnsi="Times New Roman"/>
          <w:vertAlign w:val="subscript"/>
        </w:rPr>
        <w:t>3</w:t>
      </w:r>
      <w:r>
        <w:rPr>
          <w:rFonts w:ascii="宋体" w:hAnsi="宋体" w:cs="宋体"/>
        </w:rPr>
        <w:t>。</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若同时闭合开关</w:t>
      </w:r>
      <w:r>
        <w:rPr>
          <w:rFonts w:ascii="Times New Roman" w:eastAsia="Times New Roman" w:hAnsi="Times New Roman"/>
        </w:rPr>
        <w:t xml:space="preserve"> S</w:t>
      </w:r>
      <w:r>
        <w:rPr>
          <w:rFonts w:ascii="Times New Roman" w:eastAsia="Times New Roman" w:hAnsi="Times New Roman"/>
          <w:vertAlign w:val="subscript"/>
        </w:rPr>
        <w:t>2</w:t>
      </w:r>
      <w:r>
        <w:rPr>
          <w:rFonts w:ascii="宋体" w:hAnsi="宋体" w:cs="宋体"/>
        </w:rPr>
        <w:t>和</w:t>
      </w:r>
      <w:r>
        <w:rPr>
          <w:rFonts w:ascii="Times New Roman" w:eastAsia="Times New Roman" w:hAnsi="Times New Roman"/>
        </w:rPr>
        <w:t>S</w:t>
      </w:r>
      <w:r>
        <w:rPr>
          <w:rFonts w:ascii="Times New Roman" w:eastAsia="Times New Roman" w:hAnsi="Times New Roman"/>
          <w:vertAlign w:val="subscript"/>
        </w:rPr>
        <w:t>3</w:t>
      </w:r>
      <w:r>
        <w:rPr>
          <w:rFonts w:ascii="宋体" w:hAnsi="宋体" w:cs="宋体"/>
        </w:rPr>
        <w:t>，则</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短路，形成</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的简单电路，即可以工作的灯只有</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若将</w:t>
      </w:r>
      <w:r>
        <w:rPr>
          <w:rFonts w:ascii="Times New Roman" w:eastAsia="Times New Roman" w:hAnsi="Times New Roman"/>
        </w:rPr>
        <w:t xml:space="preserve"> S</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S</w:t>
      </w:r>
      <w:r>
        <w:rPr>
          <w:rFonts w:ascii="Times New Roman" w:eastAsia="Times New Roman" w:hAnsi="Times New Roman"/>
          <w:vertAlign w:val="subscript"/>
        </w:rPr>
        <w:t>2</w:t>
      </w:r>
      <w:r>
        <w:rPr>
          <w:rFonts w:ascii="宋体" w:hAnsi="宋体" w:cs="宋体"/>
        </w:rPr>
        <w:t>和</w:t>
      </w:r>
      <w:r>
        <w:rPr>
          <w:rFonts w:ascii="Times New Roman" w:eastAsia="Times New Roman" w:hAnsi="Times New Roman"/>
        </w:rPr>
        <w:t xml:space="preserve"> S</w:t>
      </w:r>
      <w:r>
        <w:rPr>
          <w:rFonts w:ascii="Times New Roman" w:eastAsia="Times New Roman" w:hAnsi="Times New Roman"/>
          <w:vertAlign w:val="subscript"/>
        </w:rPr>
        <w:t xml:space="preserve">3 </w:t>
      </w:r>
      <w:r>
        <w:rPr>
          <w:rFonts w:ascii="宋体" w:hAnsi="宋体" w:cs="宋体"/>
        </w:rPr>
        <w:t>全部换成实验室中常用的电流表或电压表且使两灯并联，由图知道，则</w:t>
      </w:r>
      <w:r>
        <w:rPr>
          <w:rFonts w:ascii="Times New Roman" w:eastAsia="Times New Roman" w:hAnsi="Times New Roman"/>
        </w:rPr>
        <w:t xml:space="preserve"> S</w:t>
      </w:r>
      <w:r>
        <w:rPr>
          <w:rFonts w:ascii="Times New Roman" w:eastAsia="Times New Roman" w:hAnsi="Times New Roman"/>
          <w:vertAlign w:val="subscript"/>
        </w:rPr>
        <w:t>2</w:t>
      </w:r>
      <w:r>
        <w:rPr>
          <w:rFonts w:ascii="Times New Roman" w:eastAsia="Times New Roman" w:hAnsi="Times New Roman"/>
        </w:rPr>
        <w:t xml:space="preserve"> </w:t>
      </w:r>
      <w:r>
        <w:rPr>
          <w:rFonts w:ascii="宋体" w:hAnsi="宋体" w:cs="宋体"/>
        </w:rPr>
        <w:t>处应是电压表，</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和</w:t>
      </w:r>
      <w:r>
        <w:rPr>
          <w:rFonts w:ascii="Times New Roman" w:eastAsia="Times New Roman" w:hAnsi="Times New Roman"/>
        </w:rPr>
        <w:t xml:space="preserve"> S</w:t>
      </w:r>
      <w:r>
        <w:rPr>
          <w:rFonts w:ascii="Times New Roman" w:eastAsia="Times New Roman" w:hAnsi="Times New Roman"/>
          <w:vertAlign w:val="subscript"/>
        </w:rPr>
        <w:t>3</w:t>
      </w:r>
      <w:r>
        <w:rPr>
          <w:rFonts w:ascii="宋体" w:hAnsi="宋体" w:cs="宋体"/>
        </w:rPr>
        <w:t>处应是电流表。</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[4]</w:t>
      </w:r>
      <w:r>
        <w:rPr>
          <w:rFonts w:ascii="宋体" w:hAnsi="宋体" w:cs="宋体"/>
        </w:rPr>
        <w:t>三个电表中若两个相同的电表指针偏转角度相同，则应是</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和</w:t>
      </w:r>
      <w:r>
        <w:rPr>
          <w:rFonts w:ascii="Times New Roman" w:eastAsia="Times New Roman" w:hAnsi="Times New Roman"/>
        </w:rPr>
        <w:t xml:space="preserve"> S</w:t>
      </w:r>
      <w:r>
        <w:rPr>
          <w:rFonts w:ascii="Times New Roman" w:eastAsia="Times New Roman" w:hAnsi="Times New Roman"/>
          <w:vertAlign w:val="subscript"/>
        </w:rPr>
        <w:t>3</w:t>
      </w:r>
      <w:r>
        <w:rPr>
          <w:rFonts w:ascii="宋体" w:hAnsi="宋体" w:cs="宋体"/>
        </w:rPr>
        <w:t>处两电流表指针偏转角度相同，又因为</w:t>
      </w:r>
      <w:r>
        <w:rPr>
          <w:rFonts w:ascii="Times New Roman" w:eastAsia="Times New Roman" w:hAnsi="Times New Roman"/>
        </w:rPr>
        <w:t>S</w:t>
      </w:r>
      <w:r>
        <w:rPr>
          <w:rFonts w:ascii="Times New Roman" w:eastAsia="Times New Roman" w:hAnsi="Times New Roman"/>
          <w:vertAlign w:val="subscript"/>
        </w:rPr>
        <w:t>3</w:t>
      </w:r>
      <w:r>
        <w:rPr>
          <w:rFonts w:ascii="宋体" w:hAnsi="宋体" w:cs="宋体"/>
        </w:rPr>
        <w:t>处是测量干路电流，</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处是测量支路电流，说明两电流表选择的量程分别是</w:t>
      </w:r>
      <w:r>
        <w:rPr>
          <w:rFonts w:ascii="Times New Roman" w:eastAsia="Times New Roman" w:hAnsi="Times New Roman"/>
        </w:rPr>
        <w:t>3A</w:t>
      </w:r>
      <w:r>
        <w:rPr>
          <w:rFonts w:ascii="宋体" w:hAnsi="宋体" w:cs="宋体"/>
        </w:rPr>
        <w:t>和</w:t>
      </w:r>
      <w:r>
        <w:rPr>
          <w:rFonts w:ascii="Times New Roman" w:eastAsia="Times New Roman" w:hAnsi="Times New Roman"/>
        </w:rPr>
        <w:t>0.6A</w:t>
      </w:r>
      <w:r>
        <w:rPr>
          <w:rFonts w:ascii="宋体" w:hAnsi="宋体" w:cs="宋体"/>
        </w:rPr>
        <w:t>，即分度值是</w:t>
      </w:r>
      <w:r>
        <w:rPr>
          <w:rFonts w:ascii="Times New Roman" w:eastAsia="Times New Roman" w:hAnsi="Times New Roman"/>
        </w:rPr>
        <w:t>5</w:t>
      </w:r>
      <w:r>
        <w:rPr>
          <w:rFonts w:ascii="宋体" w:hAnsi="宋体" w:cs="宋体"/>
        </w:rPr>
        <w:t>：</w:t>
      </w:r>
      <w:r>
        <w:rPr>
          <w:rFonts w:ascii="Times New Roman" w:eastAsia="Times New Roman" w:hAnsi="Times New Roman"/>
        </w:rPr>
        <w:t>1</w:t>
      </w:r>
      <w:r>
        <w:rPr>
          <w:rFonts w:ascii="宋体" w:hAnsi="宋体" w:cs="宋体"/>
        </w:rPr>
        <w:t>关系，由并联电路各支路的特点知道，则通过</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和</w:t>
      </w:r>
      <w:r>
        <w:rPr>
          <w:rFonts w:ascii="Times New Roman" w:eastAsia="Times New Roman" w:hAnsi="Times New Roman"/>
        </w:rPr>
        <w:t xml:space="preserve"> L</w:t>
      </w:r>
      <w:r>
        <w:rPr>
          <w:rFonts w:ascii="Times New Roman" w:eastAsia="Times New Roman" w:hAnsi="Times New Roman"/>
          <w:vertAlign w:val="subscript"/>
        </w:rPr>
        <w:t xml:space="preserve">2 </w:t>
      </w:r>
      <w:r>
        <w:rPr>
          <w:rFonts w:ascii="宋体" w:hAnsi="宋体" w:cs="宋体"/>
        </w:rPr>
        <w:t>的电流之比是</w:t>
      </w:r>
      <w:r>
        <w:rPr>
          <w:rFonts w:ascii="Times New Roman" w:eastAsia="Times New Roman" w:hAnsi="Times New Roman"/>
        </w:rPr>
        <w:t>4</w:t>
      </w:r>
      <w:r>
        <w:rPr>
          <w:rFonts w:ascii="宋体" w:hAnsi="宋体" w:cs="宋体"/>
        </w:rPr>
        <w:t>：</w:t>
      </w:r>
      <w:r>
        <w:rPr>
          <w:rFonts w:ascii="Times New Roman" w:eastAsia="Times New Roman" w:hAnsi="Times New Roman"/>
        </w:rPr>
        <w:t>1</w:t>
      </w:r>
      <w:r>
        <w:rPr>
          <w:rFonts w:ascii="宋体" w:hAnsi="宋体" w:cs="宋体"/>
        </w:rPr>
        <w:t>。</w:t>
      </w:r>
    </w:p>
    <w:p w:rsidR="00112DDE" w:rsidRDefault="00112DDE" w:rsidP="00112DDE">
      <w:pPr>
        <w:spacing w:line="360" w:lineRule="auto"/>
        <w:jc w:val="left"/>
        <w:textAlignment w:val="center"/>
      </w:pPr>
      <w:r>
        <w:t>21</w:t>
      </w:r>
      <w:r>
        <w:t>．大于</w:t>
      </w:r>
      <w:r>
        <w:t xml:space="preserve">    </w:t>
      </w:r>
      <w:r>
        <w:t>增大</w:t>
      </w:r>
      <w:r>
        <w:t xml:space="preserve">    </w:t>
      </w:r>
      <w:r>
        <w:t>大于</w:t>
      </w:r>
      <w:r>
        <w:t xml:space="preserve">    </w:t>
      </w:r>
      <w:r>
        <w:object w:dxaOrig="1234" w:dyaOrig="318">
          <v:shape id="Object 114" o:spid="_x0000_i1059" type="#_x0000_t75" alt="学科网(www.zxxk.com)--教育资源门户，提供试题试卷、教案、课件、教学论文、素材等各类教学资源库下载，还有大量丰富的教学资讯！" style="width:61.5pt;height:15.75pt" o:ole="">
            <v:imagedata r:id="rId76" o:title="eqIdfe7b7e1f6e53440ba69875c7900504c9"/>
          </v:shape>
          <o:OLEObject Type="Embed" ProgID="Equation.DSMT4" ShapeID="Object 114" DrawAspect="Content" ObjectID="_1697185565" r:id="rId77"/>
        </w:objec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pPr>
      <w:r>
        <w:t>[1]</w:t>
      </w:r>
      <w:r>
        <w:t>由图像乙可知，小球最终会静止在弹簧上，此时小球的高度即弹簧的长度为</w:t>
      </w:r>
      <w:r>
        <w:t>40cm</w:t>
      </w:r>
      <w:r>
        <w:t>，但此时弹簧受到小球向下的压力，所以弹簧的原长应该大于</w:t>
      </w:r>
      <w:r>
        <w:t>40cm</w:t>
      </w:r>
      <w:r>
        <w:t>。</w:t>
      </w:r>
    </w:p>
    <w:p w:rsidR="00112DDE" w:rsidRDefault="00112DDE" w:rsidP="00112DDE">
      <w:pPr>
        <w:spacing w:line="360" w:lineRule="auto"/>
        <w:jc w:val="left"/>
        <w:textAlignment w:val="center"/>
      </w:pPr>
      <w:r>
        <w:t>[2]</w:t>
      </w:r>
      <w:r>
        <w:t>在</w:t>
      </w:r>
      <w:r>
        <w:t>0~</w:t>
      </w:r>
      <w:r>
        <w:rPr>
          <w:i/>
        </w:rPr>
        <w:t>t</w:t>
      </w:r>
      <w:r>
        <w:rPr>
          <w:vertAlign w:val="subscript"/>
        </w:rPr>
        <w:t>1</w:t>
      </w:r>
      <w:r>
        <w:t>过程中，小球的质量不变，高度减小，重力势能减小，重力势能转化为动能，所以小球的动能增大。</w:t>
      </w:r>
    </w:p>
    <w:p w:rsidR="00112DDE" w:rsidRDefault="00112DDE" w:rsidP="00112DDE">
      <w:pPr>
        <w:spacing w:line="360" w:lineRule="auto"/>
        <w:jc w:val="left"/>
        <w:textAlignment w:val="center"/>
      </w:pPr>
      <w:r>
        <w:t>[3]</w:t>
      </w:r>
      <w:r>
        <w:t>由图像可知，小球每次弹起的最大高度减小，说明小球运动时会受到阻力的作用，所以小球总的机械能会减小，且重力势能还会转化为弹性势能，所以在</w:t>
      </w:r>
      <w:r>
        <w:t>0~</w:t>
      </w:r>
      <w:r>
        <w:rPr>
          <w:i/>
        </w:rPr>
        <w:t>t</w:t>
      </w:r>
      <w:r>
        <w:rPr>
          <w:vertAlign w:val="subscript"/>
        </w:rPr>
        <w:t>1</w:t>
      </w:r>
      <w:r>
        <w:t>过程中，小球重力势能的变化量大于动能的变化量。</w:t>
      </w:r>
    </w:p>
    <w:p w:rsidR="00112DDE" w:rsidRDefault="00112DDE" w:rsidP="00112DDE">
      <w:pPr>
        <w:spacing w:line="360" w:lineRule="auto"/>
        <w:jc w:val="left"/>
        <w:textAlignment w:val="center"/>
      </w:pPr>
      <w:r>
        <w:t>[4]</w:t>
      </w:r>
      <w:r>
        <w:t>在</w:t>
      </w:r>
      <w:r>
        <w:rPr>
          <w:i/>
        </w:rPr>
        <w:t>t</w:t>
      </w:r>
      <w:r>
        <w:rPr>
          <w:vertAlign w:val="subscript"/>
        </w:rPr>
        <w:t>1</w:t>
      </w:r>
      <w:r>
        <w:t>、</w:t>
      </w:r>
      <w:r>
        <w:rPr>
          <w:i/>
        </w:rPr>
        <w:t>t</w:t>
      </w:r>
      <w:r>
        <w:rPr>
          <w:vertAlign w:val="subscript"/>
        </w:rPr>
        <w:t>2</w:t>
      </w:r>
      <w:r>
        <w:t>、</w:t>
      </w:r>
      <w:r>
        <w:rPr>
          <w:i/>
        </w:rPr>
        <w:t>t</w:t>
      </w:r>
      <w:r>
        <w:rPr>
          <w:vertAlign w:val="subscript"/>
        </w:rPr>
        <w:t>3</w:t>
      </w:r>
      <w:r>
        <w:t>三个时刻，小球的高度相同，小球的重力势能相同，但是小球受到阻力作用，总的机械能减小，所以动能的关系为</w:t>
      </w:r>
      <w:r>
        <w:object w:dxaOrig="1234" w:dyaOrig="318">
          <v:shape id="Object 115" o:spid="_x0000_i1060" type="#_x0000_t75" alt="学科网(www.zxxk.com)--教育资源门户，提供试题试卷、教案、课件、教学论文、素材等各类教学资源库下载，还有大量丰富的教学资讯！" style="width:61.5pt;height:15.75pt" o:ole="">
            <v:imagedata r:id="rId76" o:title="eqIdfe7b7e1f6e53440ba69875c7900504c9"/>
          </v:shape>
          <o:OLEObject Type="Embed" ProgID="Equation.DSMT4" ShapeID="Object 115" DrawAspect="Content" ObjectID="_1697185566" r:id="rId78"/>
        </w:object>
      </w:r>
      <w:r>
        <w:t>。</w:t>
      </w:r>
    </w:p>
    <w:p w:rsidR="00112DDE" w:rsidRDefault="00112DDE" w:rsidP="00112DDE">
      <w:pPr>
        <w:spacing w:line="360" w:lineRule="auto"/>
        <w:jc w:val="left"/>
        <w:textAlignment w:val="center"/>
      </w:pPr>
      <w:r>
        <w:t>22</w:t>
      </w:r>
      <w:r>
        <w:t>．</w:t>
      </w:r>
      <w:r>
        <w:rPr>
          <w:noProof/>
        </w:rPr>
        <w:drawing>
          <wp:inline distT="0" distB="0" distL="0" distR="0">
            <wp:extent cx="704850" cy="1685925"/>
            <wp:effectExtent l="0" t="0" r="0"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704850" cy="1685925"/>
                    </a:xfrm>
                    <a:prstGeom prst="rect">
                      <a:avLst/>
                    </a:prstGeom>
                    <a:noFill/>
                    <a:ln>
                      <a:noFill/>
                    </a:ln>
                  </pic:spPr>
                </pic:pic>
              </a:graphicData>
            </a:graphic>
          </wp:inline>
        </w:drawing>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pPr>
      <w:r>
        <w:t>由题意，要最省力，则连在动滑轮上的绳子段数应该尽可能的多，则可画出绕线图如图所示。</w:t>
      </w:r>
    </w:p>
    <w:p w:rsidR="00112DDE" w:rsidRDefault="00112DDE" w:rsidP="00112DDE">
      <w:pPr>
        <w:spacing w:line="360" w:lineRule="auto"/>
        <w:jc w:val="left"/>
        <w:textAlignment w:val="center"/>
      </w:pPr>
      <w:r>
        <w:rPr>
          <w:noProof/>
        </w:rPr>
        <w:lastRenderedPageBreak/>
        <w:drawing>
          <wp:inline distT="0" distB="0" distL="0" distR="0">
            <wp:extent cx="704850" cy="1685925"/>
            <wp:effectExtent l="0" t="0" r="0"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704850" cy="1685925"/>
                    </a:xfrm>
                    <a:prstGeom prst="rect">
                      <a:avLst/>
                    </a:prstGeom>
                    <a:noFill/>
                    <a:ln>
                      <a:noFill/>
                    </a:ln>
                  </pic:spPr>
                </pic:pic>
              </a:graphicData>
            </a:graphic>
          </wp:inline>
        </w:drawing>
      </w:r>
    </w:p>
    <w:p w:rsidR="00112DDE" w:rsidRDefault="00112DDE" w:rsidP="00112DDE">
      <w:pPr>
        <w:spacing w:line="360" w:lineRule="auto"/>
        <w:jc w:val="left"/>
        <w:textAlignment w:val="center"/>
        <w:rPr>
          <w:rFonts w:ascii="宋体" w:hAnsi="宋体" w:cs="宋体"/>
        </w:rPr>
      </w:pPr>
      <w:r>
        <w:t>23</w:t>
      </w:r>
      <w:r>
        <w:t>．</w:t>
      </w:r>
      <w:r>
        <w:rPr>
          <w:rFonts w:ascii="宋体" w:hAnsi="宋体" w:cs="宋体"/>
        </w:rPr>
        <w:t>（</w:t>
      </w:r>
      <w:r>
        <w:rPr>
          <w:rFonts w:ascii="Times New Roman" w:eastAsia="Times New Roman" w:hAnsi="Times New Roman"/>
        </w:rPr>
        <w:t>1</w:t>
      </w:r>
      <w:r>
        <w:rPr>
          <w:rFonts w:ascii="宋体" w:hAnsi="宋体" w:cs="宋体"/>
        </w:rPr>
        <w:t>）</w:t>
      </w:r>
      <w:r>
        <w:rPr>
          <w:noProof/>
        </w:rPr>
        <w:drawing>
          <wp:inline distT="0" distB="0" distL="0" distR="0">
            <wp:extent cx="1809750" cy="2324100"/>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7556080"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809750" cy="2324100"/>
                    </a:xfrm>
                    <a:prstGeom prst="rect">
                      <a:avLst/>
                    </a:prstGeom>
                    <a:noFill/>
                    <a:ln>
                      <a:noFill/>
                    </a:ln>
                  </pic:spPr>
                </pic:pic>
              </a:graphicData>
            </a:graphic>
          </wp:inline>
        </w:drawing>
      </w:r>
      <w:r>
        <w:rPr>
          <w:rFonts w:ascii="宋体" w:hAnsi="宋体" w:cs="宋体"/>
        </w:rPr>
        <w:t>；（</w:t>
      </w:r>
      <w:r>
        <w:rPr>
          <w:rFonts w:ascii="Times New Roman" w:eastAsia="Times New Roman" w:hAnsi="Times New Roman"/>
        </w:rPr>
        <w:t>2</w:t>
      </w:r>
      <w:r>
        <w:rPr>
          <w:rFonts w:ascii="宋体" w:hAnsi="宋体" w:cs="宋体"/>
        </w:rPr>
        <w:t>）</w:t>
      </w:r>
      <w:r>
        <w:rPr>
          <w:noProof/>
        </w:rPr>
        <w:drawing>
          <wp:inline distT="0" distB="0" distL="0" distR="0">
            <wp:extent cx="2152650" cy="180975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152650" cy="1809750"/>
                    </a:xfrm>
                    <a:prstGeom prst="rect">
                      <a:avLst/>
                    </a:prstGeom>
                    <a:noFill/>
                    <a:ln>
                      <a:noFill/>
                    </a:ln>
                  </pic:spPr>
                </pic:pic>
              </a:graphicData>
            </a:graphic>
          </wp:inline>
        </w:drawing>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i/>
        </w:rPr>
        <w:t>O</w:t>
      </w:r>
      <w:r>
        <w:rPr>
          <w:rFonts w:ascii="宋体" w:hAnsi="宋体" w:cs="宋体"/>
        </w:rPr>
        <w:t>为杠杆的支点，杠杆所受阻力为</w:t>
      </w:r>
      <w:r>
        <w:rPr>
          <w:rFonts w:ascii="Times New Roman" w:eastAsia="Times New Roman" w:hAnsi="Times New Roman"/>
          <w:i/>
        </w:rPr>
        <w:t>F</w:t>
      </w:r>
      <w:r>
        <w:rPr>
          <w:rFonts w:ascii="Times New Roman" w:eastAsia="Times New Roman" w:hAnsi="Times New Roman"/>
          <w:vertAlign w:val="subscript"/>
        </w:rPr>
        <w:t>2</w:t>
      </w:r>
      <w:r>
        <w:rPr>
          <w:rFonts w:ascii="宋体" w:hAnsi="宋体" w:cs="宋体"/>
        </w:rPr>
        <w:t>为物体通过绳子作用在杠杆上的力，大小不变，阻力臂大小也保持不变，根据杠杆的平衡条件</w:t>
      </w:r>
      <w:r>
        <w:object w:dxaOrig="860" w:dyaOrig="318">
          <v:shape id="Object 116" o:spid="_x0000_i1061" type="#_x0000_t75" alt="学科网(www.zxxk.com)--教育资源门户，提供试题试卷、教案、课件、教学论文、素材等各类教学资源库下载，还有大量丰富的教学资讯！" style="width:42.75pt;height:15.75pt" o:ole="">
            <v:imagedata r:id="rId82" o:title="eqId07a1caf109b34096ba284039e545f272"/>
          </v:shape>
          <o:OLEObject Type="Embed" ProgID="Equation.DSMT4" ShapeID="Object 116" DrawAspect="Content" ObjectID="_1697185567" r:id="rId83"/>
        </w:object>
      </w:r>
      <w:r>
        <w:rPr>
          <w:rFonts w:ascii="宋体" w:hAnsi="宋体" w:cs="宋体"/>
        </w:rPr>
        <w:t>，当动力臂</w:t>
      </w:r>
      <w:r>
        <w:object w:dxaOrig="150" w:dyaOrig="318">
          <v:shape id="Object 117" o:spid="_x0000_i1062" type="#_x0000_t75" alt="学科网(www.zxxk.com)--教育资源门户，提供试题试卷、教案、课件、教学论文、素材等各类教学资源库下载，还有大量丰富的教学资讯！" style="width:7.5pt;height:15.75pt" o:ole="">
            <v:imagedata r:id="rId84" o:title="eqId74c7e0292b094e54ae596d37798a05ed"/>
          </v:shape>
          <o:OLEObject Type="Embed" ProgID="Equation.DSMT4" ShapeID="Object 117" DrawAspect="Content" ObjectID="_1697185568" r:id="rId85"/>
        </w:object>
      </w:r>
      <w:r>
        <w:rPr>
          <w:rFonts w:ascii="宋体" w:hAnsi="宋体" w:cs="宋体"/>
        </w:rPr>
        <w:t>最长时，作用在杠杆的动力</w:t>
      </w:r>
      <w:r>
        <w:rPr>
          <w:rFonts w:ascii="Times New Roman" w:eastAsia="Times New Roman" w:hAnsi="Times New Roman"/>
          <w:i/>
        </w:rPr>
        <w:t>F</w:t>
      </w:r>
      <w:r>
        <w:rPr>
          <w:rFonts w:ascii="Times New Roman" w:eastAsia="Times New Roman" w:hAnsi="Times New Roman"/>
          <w:vertAlign w:val="subscript"/>
        </w:rPr>
        <w:t>1</w:t>
      </w:r>
      <w:r>
        <w:rPr>
          <w:rFonts w:ascii="宋体" w:hAnsi="宋体" w:cs="宋体"/>
        </w:rPr>
        <w:t>最小，故为使动力臂最长（杠杆自身的长度），过</w:t>
      </w:r>
      <w:r>
        <w:rPr>
          <w:rFonts w:ascii="Times New Roman" w:eastAsia="Times New Roman" w:hAnsi="Times New Roman"/>
          <w:i/>
        </w:rPr>
        <w:t>A</w:t>
      </w:r>
      <w:r>
        <w:rPr>
          <w:rFonts w:ascii="宋体" w:hAnsi="宋体" w:cs="宋体"/>
        </w:rPr>
        <w:t>点作杠杆的垂线，因阻力使杠杆顺时针转动，故动力使杠杆逆时针转动，即在</w:t>
      </w:r>
      <w:r>
        <w:rPr>
          <w:rFonts w:ascii="Times New Roman" w:eastAsia="Times New Roman" w:hAnsi="Times New Roman"/>
          <w:i/>
        </w:rPr>
        <w:t>A</w:t>
      </w:r>
      <w:r>
        <w:rPr>
          <w:rFonts w:ascii="宋体" w:hAnsi="宋体" w:cs="宋体"/>
        </w:rPr>
        <w:t>点所施加的最小动力</w:t>
      </w:r>
      <w:r>
        <w:rPr>
          <w:rFonts w:ascii="Times New Roman" w:eastAsia="Times New Roman" w:hAnsi="Times New Roman"/>
          <w:i/>
        </w:rPr>
        <w:t>F</w:t>
      </w:r>
      <w:r>
        <w:rPr>
          <w:rFonts w:ascii="Times New Roman" w:eastAsia="Times New Roman" w:hAnsi="Times New Roman"/>
          <w:vertAlign w:val="subscript"/>
        </w:rPr>
        <w:t>1</w:t>
      </w:r>
      <w:r>
        <w:rPr>
          <w:rFonts w:ascii="宋体" w:hAnsi="宋体" w:cs="宋体"/>
        </w:rPr>
        <w:t>的方向为垂直杠杆斜向上，如下图所示：</w:t>
      </w:r>
    </w:p>
    <w:p w:rsidR="00112DDE" w:rsidRDefault="00112DDE" w:rsidP="00112DDE">
      <w:pPr>
        <w:spacing w:line="360" w:lineRule="auto"/>
        <w:jc w:val="left"/>
        <w:textAlignment w:val="center"/>
        <w:rPr>
          <w:rFonts w:ascii="Times New Roman" w:eastAsia="Times New Roman" w:hAnsi="Times New Roman"/>
        </w:rPr>
      </w:pPr>
      <w:r>
        <w:rPr>
          <w:noProof/>
        </w:rPr>
        <w:drawing>
          <wp:inline distT="0" distB="0" distL="0" distR="0">
            <wp:extent cx="1809750" cy="2324100"/>
            <wp:effectExtent l="0" t="0" r="0"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809750" cy="2324100"/>
                    </a:xfrm>
                    <a:prstGeom prst="rect">
                      <a:avLst/>
                    </a:prstGeom>
                    <a:noFill/>
                    <a:ln>
                      <a:noFill/>
                    </a:ln>
                  </pic:spPr>
                </pic:pic>
              </a:graphicData>
            </a:graphic>
          </wp:inline>
        </w:drawing>
      </w:r>
      <w:r>
        <w:rPr>
          <w:rFonts w:ascii="Times New Roman" w:eastAsia="Times New Roman" w:hAnsi="Times New Roman"/>
        </w:rPr>
        <w:t xml:space="preserve"> </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和</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并联，开关与控制的电路串联，故</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接在干路上，</w:t>
      </w:r>
      <w:r>
        <w:rPr>
          <w:rFonts w:ascii="Times New Roman" w:eastAsia="Times New Roman" w:hAnsi="Times New Roman"/>
        </w:rPr>
        <w:t>S</w:t>
      </w:r>
      <w:r>
        <w:rPr>
          <w:rFonts w:ascii="Times New Roman" w:eastAsia="Times New Roman" w:hAnsi="Times New Roman"/>
          <w:vertAlign w:val="subscript"/>
        </w:rPr>
        <w:t>2</w:t>
      </w:r>
      <w:r>
        <w:rPr>
          <w:rFonts w:ascii="宋体" w:hAnsi="宋体" w:cs="宋体"/>
        </w:rPr>
        <w:t>只与</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串联，电路的连接如下图所示：</w:t>
      </w:r>
    </w:p>
    <w:p w:rsidR="00112DDE" w:rsidRDefault="00112DDE" w:rsidP="00112DDE">
      <w:pPr>
        <w:spacing w:line="360" w:lineRule="auto"/>
        <w:jc w:val="left"/>
        <w:textAlignment w:val="center"/>
      </w:pPr>
      <w:r>
        <w:rPr>
          <w:noProof/>
        </w:rPr>
        <w:lastRenderedPageBreak/>
        <w:drawing>
          <wp:inline distT="0" distB="0" distL="0" distR="0">
            <wp:extent cx="2152650" cy="1809750"/>
            <wp:effectExtent l="0" t="0" r="0"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8084091"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152650" cy="1809750"/>
                    </a:xfrm>
                    <a:prstGeom prst="rect">
                      <a:avLst/>
                    </a:prstGeom>
                    <a:noFill/>
                    <a:ln>
                      <a:noFill/>
                    </a:ln>
                  </pic:spPr>
                </pic:pic>
              </a:graphicData>
            </a:graphic>
          </wp:inline>
        </w:drawing>
      </w:r>
    </w:p>
    <w:p w:rsidR="00112DDE" w:rsidRDefault="00112DDE" w:rsidP="00112DDE">
      <w:pPr>
        <w:spacing w:line="360" w:lineRule="auto"/>
        <w:jc w:val="left"/>
        <w:textAlignment w:val="center"/>
        <w:rPr>
          <w:rFonts w:ascii="Times New Roman" w:eastAsia="Times New Roman" w:hAnsi="Times New Roman"/>
        </w:rPr>
      </w:pPr>
      <w:r>
        <w:t>24</w:t>
      </w:r>
      <w:r>
        <w:t>．</w:t>
      </w:r>
      <w:r>
        <w:rPr>
          <w:rFonts w:ascii="宋体" w:hAnsi="宋体" w:cs="宋体"/>
        </w:rPr>
        <w:t>甲、乙</w:t>
      </w:r>
      <w:r>
        <w:t xml:space="preserve">    </w:t>
      </w:r>
      <w:r>
        <w:rPr>
          <w:rFonts w:ascii="宋体" w:hAnsi="宋体" w:cs="宋体"/>
        </w:rPr>
        <w:t>小</w:t>
      </w:r>
      <w:r>
        <w:t xml:space="preserve">    </w:t>
      </w:r>
      <w:r>
        <w:rPr>
          <w:rFonts w:ascii="宋体" w:hAnsi="宋体" w:cs="宋体"/>
        </w:rPr>
        <w:t>甲、丙</w:t>
      </w:r>
      <w:r>
        <w:t xml:space="preserve">    </w:t>
      </w:r>
      <w:r>
        <w:rPr>
          <w:rFonts w:ascii="宋体" w:hAnsi="宋体" w:cs="宋体"/>
        </w:rPr>
        <w:t>加热时间的长短</w:t>
      </w:r>
      <w:r>
        <w:t xml:space="preserve">    </w:t>
      </w:r>
      <w:r>
        <w:rPr>
          <w:rFonts w:ascii="Times New Roman" w:eastAsia="Times New Roman" w:hAnsi="Times New Roman"/>
        </w:rPr>
        <w:t>B</w:t>
      </w:r>
      <w:r>
        <w:t xml:space="preserve">    </w:t>
      </w:r>
      <w:r>
        <w:rPr>
          <w:rFonts w:ascii="Times New Roman" w:eastAsia="Times New Roman" w:hAnsi="Times New Roman"/>
        </w:rPr>
        <w:t>B</w: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）[1]为了比较热值大小要用不同的燃料，加热同一种液体，让液体的质量相同，通过温度计的示数高低得出吸热多少，进而判断热值大小，应选择甲和乙两图进行实验。</w:t>
      </w:r>
    </w:p>
    <w:p w:rsidR="00112DDE" w:rsidRDefault="00112DDE" w:rsidP="00112DDE">
      <w:pPr>
        <w:spacing w:line="360" w:lineRule="auto"/>
        <w:jc w:val="left"/>
        <w:textAlignment w:val="center"/>
        <w:rPr>
          <w:rFonts w:ascii="宋体" w:hAnsi="宋体" w:cs="宋体"/>
        </w:rPr>
      </w:pPr>
      <w:r>
        <w:rPr>
          <w:rFonts w:ascii="宋体" w:hAnsi="宋体" w:cs="宋体"/>
        </w:rPr>
        <w:t>[2]因为烧杯、空气也吸收热量，并且燃料不可能完全燃烧，存在热量损失，所以测得的热值会偏小。</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）[3]为了比较两种液体的比热容，需要燃烧相同的燃料，加热不同的液体，让液体的质量和温度的变化相同，通过比较加热时间，进而判断两种比热容的大小关系，应选择甲和丙两图进行实验。</w:t>
      </w:r>
    </w:p>
    <w:p w:rsidR="00112DDE" w:rsidRDefault="00112DDE" w:rsidP="00112DDE">
      <w:pPr>
        <w:spacing w:line="360" w:lineRule="auto"/>
        <w:jc w:val="left"/>
        <w:textAlignment w:val="center"/>
        <w:rPr>
          <w:rFonts w:ascii="宋体" w:hAnsi="宋体" w:cs="宋体"/>
        </w:rPr>
      </w:pPr>
      <w:r>
        <w:rPr>
          <w:rFonts w:ascii="宋体" w:hAnsi="宋体" w:cs="宋体"/>
        </w:rPr>
        <w:t>[4]由转换法可知，实验中，不同物质吸收热量的多少是通过加热时间的长短来反映的，加热时间越长，物质吸收的热量越多。</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）[5][6]如果质量和初始温度均相同的</w:t>
      </w:r>
      <w:r>
        <w:rPr>
          <w:rFonts w:ascii="Times New Roman" w:eastAsia="Times New Roman" w:hAnsi="Times New Roman"/>
        </w:rPr>
        <w:t>A</w:t>
      </w:r>
      <w:r>
        <w:rPr>
          <w:rFonts w:ascii="宋体" w:hAnsi="宋体" w:cs="宋体"/>
        </w:rPr>
        <w:t>、</w:t>
      </w:r>
      <w:r>
        <w:rPr>
          <w:rFonts w:ascii="Times New Roman" w:eastAsia="Times New Roman" w:hAnsi="Times New Roman"/>
        </w:rPr>
        <w:t>B</w:t>
      </w:r>
      <w:r>
        <w:rPr>
          <w:rFonts w:ascii="宋体" w:hAnsi="宋体" w:cs="宋体"/>
        </w:rPr>
        <w:t>两种液体，吸热后它们的温度随时间变化的图象如图丁所示，由图可以看出，相同时间内，</w:t>
      </w:r>
      <w:r>
        <w:rPr>
          <w:rFonts w:ascii="Times New Roman" w:eastAsia="Times New Roman" w:hAnsi="Times New Roman"/>
        </w:rPr>
        <w:t>B</w:t>
      </w:r>
      <w:r>
        <w:rPr>
          <w:rFonts w:ascii="宋体" w:hAnsi="宋体" w:cs="宋体"/>
        </w:rPr>
        <w:t>液体的温度升高得较慢，</w:t>
      </w:r>
      <w:r>
        <w:rPr>
          <w:rFonts w:ascii="Times New Roman" w:eastAsia="Times New Roman" w:hAnsi="Times New Roman"/>
        </w:rPr>
        <w:t>B</w:t>
      </w:r>
      <w:r>
        <w:rPr>
          <w:rFonts w:ascii="宋体" w:hAnsi="宋体" w:cs="宋体"/>
        </w:rPr>
        <w:t>液体的比热容较大，</w:t>
      </w:r>
      <w:r>
        <w:rPr>
          <w:rFonts w:ascii="Times New Roman" w:eastAsia="Times New Roman" w:hAnsi="Times New Roman"/>
        </w:rPr>
        <w:t>B</w:t>
      </w:r>
      <w:r>
        <w:rPr>
          <w:rFonts w:ascii="宋体" w:hAnsi="宋体" w:cs="宋体"/>
        </w:rPr>
        <w:t>液体的吸热能力更强。</w:t>
      </w:r>
    </w:p>
    <w:p w:rsidR="00112DDE" w:rsidRDefault="00112DDE" w:rsidP="00112DDE">
      <w:pPr>
        <w:spacing w:line="360" w:lineRule="auto"/>
        <w:jc w:val="left"/>
        <w:textAlignment w:val="center"/>
      </w:pPr>
      <w:r>
        <w:t>25</w:t>
      </w:r>
      <w:r>
        <w:t>．甲乙</w:t>
      </w:r>
      <w:r>
        <w:t xml:space="preserve">    </w:t>
      </w:r>
      <w:r>
        <w:t>速度一定时，质量越大，动能越大</w:t>
      </w:r>
      <w:r>
        <w:t xml:space="preserve">    </w:t>
      </w:r>
      <w:r>
        <w:t>不能</w:t>
      </w:r>
      <w:r>
        <w:t xml:space="preserve">    </w:t>
      </w:r>
      <w:r>
        <w:t>乙</w:t>
      </w:r>
      <w:r>
        <w:t xml:space="preserve">    </w:t>
      </w:r>
      <w:r>
        <w:t>木块越远，铁球在平面运动越远，摩擦力阻力做功，铁球动能损失越多</w:t>
      </w:r>
      <w:r>
        <w:t xml:space="preserve">    </w:t>
      </w:r>
      <w:r>
        <w:t>推木块的距离大小</w:t>
      </w:r>
      <w:r>
        <w:t xml:space="preserve">    ①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[1][2]</w:t>
      </w:r>
      <w:r>
        <w:rPr>
          <w:rFonts w:ascii="宋体" w:hAnsi="宋体" w:cs="宋体"/>
        </w:rPr>
        <w:t>要探究动能大小与物体质量的关系，应控制速度相同，质量不同，因此应选择甲乙两图，由推木块距离</w:t>
      </w:r>
      <w:r>
        <w:rPr>
          <w:rFonts w:ascii="Times New Roman" w:eastAsia="Times New Roman" w:hAnsi="Times New Roman"/>
          <w:i/>
        </w:rPr>
        <w:t>S</w:t>
      </w:r>
      <w:r>
        <w:rPr>
          <w:rFonts w:ascii="Times New Roman" w:eastAsia="Times New Roman" w:hAnsi="Times New Roman"/>
          <w:vertAlign w:val="subscript"/>
        </w:rPr>
        <w:t>1</w:t>
      </w:r>
      <w:r>
        <w:rPr>
          <w:rFonts w:ascii="Times New Roman" w:eastAsia="Times New Roman" w:hAnsi="Times New Roman"/>
        </w:rPr>
        <w:t>&gt;</w:t>
      </w:r>
      <w:r>
        <w:rPr>
          <w:rFonts w:ascii="Times New Roman" w:eastAsia="Times New Roman" w:hAnsi="Times New Roman"/>
          <w:i/>
        </w:rPr>
        <w:t>S</w:t>
      </w:r>
      <w:r>
        <w:rPr>
          <w:rFonts w:ascii="Times New Roman" w:eastAsia="Times New Roman" w:hAnsi="Times New Roman"/>
          <w:vertAlign w:val="subscript"/>
        </w:rPr>
        <w:t>2</w:t>
      </w:r>
      <w:r>
        <w:rPr>
          <w:rFonts w:ascii="宋体" w:hAnsi="宋体" w:cs="宋体"/>
        </w:rPr>
        <w:t>，得出结论是：速度一定时，质量越大，动能越大。</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若平面光滑，则铁球推着木块作匀速直线运动，不会停下，无法比较推木块距离，无法判断结果。</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[4]</w:t>
      </w:r>
      <w:r>
        <w:rPr>
          <w:rFonts w:ascii="宋体" w:hAnsi="宋体" w:cs="宋体"/>
        </w:rPr>
        <w:t>由甲乙丙三图，乙图推木块距离</w:t>
      </w:r>
      <w:r>
        <w:rPr>
          <w:rFonts w:ascii="Times New Roman" w:eastAsia="Times New Roman" w:hAnsi="Times New Roman"/>
          <w:i/>
        </w:rPr>
        <w:t>S</w:t>
      </w:r>
      <w:r>
        <w:rPr>
          <w:rFonts w:ascii="Times New Roman" w:eastAsia="Times New Roman" w:hAnsi="Times New Roman"/>
          <w:vertAlign w:val="subscript"/>
        </w:rPr>
        <w:t>2</w:t>
      </w:r>
      <w:r>
        <w:rPr>
          <w:rFonts w:ascii="宋体" w:hAnsi="宋体" w:cs="宋体"/>
        </w:rPr>
        <w:t>最小，即铁球在乙图斜面底端时动能最小。</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[5]</w:t>
      </w:r>
      <w:r>
        <w:rPr>
          <w:rFonts w:ascii="宋体" w:hAnsi="宋体" w:cs="宋体"/>
        </w:rPr>
        <w:t>木块初始位置到斜面底端距离不同，即铁球从斜面底端运动过去撞到木块这段距离中，铁球所受摩擦力对铁球做功，木块距离越远，铁球动能减少得越多。</w:t>
      </w:r>
    </w:p>
    <w:p w:rsidR="00112DDE" w:rsidRDefault="00112DDE" w:rsidP="00112DDE">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[6]</w:t>
      </w:r>
      <w:r>
        <w:rPr>
          <w:rFonts w:ascii="宋体" w:hAnsi="宋体" w:cs="宋体"/>
        </w:rPr>
        <w:t>本实验观察推动木块距离大小来判断动能大小，推动木块距离大，说明铁球动能大。</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[7]</w:t>
      </w:r>
      <w:r>
        <w:rPr>
          <w:rFonts w:ascii="宋体" w:hAnsi="宋体" w:cs="宋体"/>
        </w:rPr>
        <w:t>本实验方法叫转换法，比较质量相同的不同燃料燃烧时放出的热量实验中，用温度计示数变化大小来表示放出热量多少，故①符合题意。</w:t>
      </w:r>
    </w:p>
    <w:p w:rsidR="00112DDE" w:rsidRDefault="00112DDE" w:rsidP="00112DDE">
      <w:pPr>
        <w:spacing w:line="360" w:lineRule="auto"/>
        <w:jc w:val="left"/>
        <w:textAlignment w:val="center"/>
        <w:rPr>
          <w:rFonts w:ascii="宋体" w:hAnsi="宋体" w:cs="宋体"/>
        </w:rPr>
      </w:pPr>
      <w:r>
        <w:rPr>
          <w:rFonts w:ascii="宋体" w:hAnsi="宋体" w:cs="宋体"/>
        </w:rPr>
        <w:t>故选①。</w:t>
      </w:r>
    </w:p>
    <w:p w:rsidR="00112DDE" w:rsidRDefault="00112DDE" w:rsidP="00112DDE">
      <w:pPr>
        <w:spacing w:line="360" w:lineRule="auto"/>
        <w:jc w:val="left"/>
        <w:textAlignment w:val="center"/>
      </w:pPr>
      <w:r>
        <w:lastRenderedPageBreak/>
        <w:t>26</w:t>
      </w:r>
      <w:r>
        <w:t>．</w:t>
      </w:r>
      <w:r>
        <w:t xml:space="preserve">5    </w:t>
      </w:r>
      <w:r>
        <w:t>乙</w:t>
      </w:r>
      <w:r>
        <w:t xml:space="preserve">    </w:t>
      </w:r>
      <w:r>
        <w:t>匀速</w:t>
      </w:r>
      <w:r>
        <w:t xml:space="preserve">    66.7%    4.0    A    B    </w:t>
      </w:r>
      <w:r>
        <w:rPr>
          <w:i/>
        </w:rPr>
        <w:t>s</w:t>
      </w:r>
      <w:r>
        <w:t>或</w:t>
      </w:r>
      <w:r>
        <w:rPr>
          <w:i/>
        </w:rPr>
        <w:t>h</w:t>
      </w:r>
      <w:r>
        <w:t>测量错误</w:t>
      </w:r>
      <w:r>
        <w:t xml:space="preserve">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pPr>
      <w:r>
        <w:t>(1)[1][2]</w:t>
      </w:r>
      <w:r>
        <w:t>根据表格中所示数据，第</w:t>
      </w:r>
      <w:r>
        <w:t>5</w:t>
      </w:r>
      <w:r>
        <w:t>次试验中，动滑轮接触绳股数为</w:t>
      </w:r>
    </w:p>
    <w:p w:rsidR="00112DDE" w:rsidRDefault="00112DDE" w:rsidP="00112DDE">
      <w:pPr>
        <w:spacing w:line="360" w:lineRule="auto"/>
        <w:jc w:val="center"/>
        <w:textAlignment w:val="center"/>
      </w:pPr>
      <w:r>
        <w:object w:dxaOrig="1534" w:dyaOrig="561">
          <v:shape id="Object 118" o:spid="_x0000_i1063" type="#_x0000_t75" alt="学科网(www.zxxk.com)--教育资源门户，提供试题试卷、教案、课件、教学论文、素材等各类教学资源库下载，还有大量丰富的教学资讯！" style="width:76.5pt;height:27.75pt" o:ole="">
            <v:imagedata r:id="rId86" o:title="eqId303653f3ade2403498e76ddcbbd5a785"/>
          </v:shape>
          <o:OLEObject Type="Embed" ProgID="Equation.DSMT4" ShapeID="Object 118" DrawAspect="Content" ObjectID="_1697185569" r:id="rId87"/>
        </w:object>
      </w:r>
    </w:p>
    <w:p w:rsidR="00112DDE" w:rsidRDefault="00112DDE" w:rsidP="00112DDE">
      <w:pPr>
        <w:spacing w:line="360" w:lineRule="auto"/>
        <w:jc w:val="left"/>
        <w:textAlignment w:val="center"/>
      </w:pPr>
      <w:r>
        <w:t>其他试验中动滑轮接触绳股数为</w:t>
      </w:r>
      <w:r>
        <w:t>3</w:t>
      </w:r>
      <w:r>
        <w:t>，可知第</w:t>
      </w:r>
      <w:r>
        <w:t>5</w:t>
      </w:r>
      <w:r>
        <w:t>次实验数据所采用的滑轮组与其他不同，即相对应的滑轮组是乙。</w:t>
      </w:r>
    </w:p>
    <w:p w:rsidR="00112DDE" w:rsidRDefault="00112DDE" w:rsidP="00112DDE">
      <w:pPr>
        <w:spacing w:line="360" w:lineRule="auto"/>
        <w:jc w:val="left"/>
        <w:textAlignment w:val="center"/>
      </w:pPr>
      <w:r>
        <w:t>(2)[3]</w:t>
      </w:r>
      <w:r>
        <w:t>根据二力平衡条件可知，实验中应竖直向上匀速拉动弹簧测力计时，才能正确读数。</w:t>
      </w:r>
    </w:p>
    <w:p w:rsidR="00112DDE" w:rsidRDefault="00112DDE" w:rsidP="00112DDE">
      <w:pPr>
        <w:spacing w:line="360" w:lineRule="auto"/>
        <w:jc w:val="left"/>
        <w:textAlignment w:val="center"/>
      </w:pPr>
      <w:r>
        <w:t>(3)[4][5]</w:t>
      </w:r>
      <w:r>
        <w:t>根据表格数据可知：</w:t>
      </w:r>
      <w:r>
        <w:t>①</w:t>
      </w:r>
      <w:r>
        <w:t>处数据应为</w:t>
      </w:r>
    </w:p>
    <w:p w:rsidR="00112DDE" w:rsidRDefault="00112DDE" w:rsidP="00112DDE">
      <w:pPr>
        <w:spacing w:line="360" w:lineRule="auto"/>
        <w:jc w:val="center"/>
        <w:textAlignment w:val="center"/>
      </w:pPr>
      <w:r>
        <w:object w:dxaOrig="3535" w:dyaOrig="561">
          <v:shape id="Object 119" o:spid="_x0000_i1064" type="#_x0000_t75" alt="学科网(www.zxxk.com)--教育资源门户，提供试题试卷、教案、课件、教学论文、素材等各类教学资源库下载，还有大量丰富的教学资讯！" style="width:177pt;height:27.75pt" o:ole="">
            <v:imagedata r:id="rId88" o:title="eqId2485eff8d3c04712bbfb6467e9b09d18"/>
          </v:shape>
          <o:OLEObject Type="Embed" ProgID="Equation.DSMT4" ShapeID="Object 119" DrawAspect="Content" ObjectID="_1697185570" r:id="rId89"/>
        </w:object>
      </w:r>
    </w:p>
    <w:p w:rsidR="00112DDE" w:rsidRDefault="00112DDE" w:rsidP="00112DDE">
      <w:pPr>
        <w:spacing w:line="360" w:lineRule="auto"/>
        <w:jc w:val="left"/>
        <w:textAlignment w:val="center"/>
      </w:pPr>
      <w:r>
        <w:t>编号</w:t>
      </w:r>
      <w:r>
        <w:t>②</w:t>
      </w:r>
      <w:r>
        <w:t>数据应为</w:t>
      </w:r>
    </w:p>
    <w:p w:rsidR="00112DDE" w:rsidRDefault="00112DDE" w:rsidP="00112DDE">
      <w:pPr>
        <w:spacing w:line="360" w:lineRule="auto"/>
        <w:jc w:val="center"/>
        <w:textAlignment w:val="center"/>
      </w:pPr>
      <w:r>
        <w:object w:dxaOrig="2768" w:dyaOrig="561">
          <v:shape id="Object 120" o:spid="_x0000_i1065" type="#_x0000_t75" alt="学科网(www.zxxk.com)--教育资源门户，提供试题试卷、教案、课件、教学论文、素材等各类教学资源库下载，还有大量丰富的教学资讯！" style="width:138.75pt;height:27.75pt" o:ole="">
            <v:imagedata r:id="rId90" o:title="eqId1ec4771411d64be993f8d8c12cac11d1"/>
          </v:shape>
          <o:OLEObject Type="Embed" ProgID="Equation.DSMT4" ShapeID="Object 120" DrawAspect="Content" ObjectID="_1697185571" r:id="rId91"/>
        </w:object>
      </w:r>
    </w:p>
    <w:p w:rsidR="00112DDE" w:rsidRDefault="00112DDE" w:rsidP="00112DDE">
      <w:pPr>
        <w:spacing w:line="360" w:lineRule="auto"/>
        <w:jc w:val="left"/>
        <w:textAlignment w:val="center"/>
      </w:pPr>
      <w:r>
        <w:t>(4)[6][7]</w:t>
      </w:r>
      <w:r>
        <w:t>根据控制变量法的思想，由第</w:t>
      </w:r>
      <w:r>
        <w:t>1</w:t>
      </w:r>
      <w:r>
        <w:t>、</w:t>
      </w:r>
      <w:r>
        <w:t>2</w:t>
      </w:r>
      <w:r>
        <w:t>组数据可知，同一滑轮组的机械效率与物体提升的高度无关，机械效率保持不变；由第</w:t>
      </w:r>
      <w:r>
        <w:t>3</w:t>
      </w:r>
      <w:r>
        <w:t>、</w:t>
      </w:r>
      <w:r>
        <w:t>4</w:t>
      </w:r>
      <w:r>
        <w:t>组数据可知，同一滑轮组的机械效率与被提升的物重有关，物重越大则机械效率越大。</w:t>
      </w:r>
    </w:p>
    <w:p w:rsidR="00112DDE" w:rsidRDefault="00112DDE" w:rsidP="00112DDE">
      <w:pPr>
        <w:spacing w:line="360" w:lineRule="auto"/>
        <w:jc w:val="left"/>
        <w:textAlignment w:val="center"/>
      </w:pPr>
      <w:r>
        <w:t>(5)[8]</w:t>
      </w:r>
      <w:r>
        <w:t>小明最后用甲滑轮组又进行了一组实验，当物重</w:t>
      </w:r>
      <w:r>
        <w:rPr>
          <w:i/>
        </w:rPr>
        <w:t>G</w:t>
      </w:r>
      <w:r>
        <w:t>为</w:t>
      </w:r>
      <w:r>
        <w:t>10N</w:t>
      </w:r>
      <w:r>
        <w:t>时，测得：</w:t>
      </w:r>
      <w:r>
        <w:rPr>
          <w:i/>
        </w:rPr>
        <w:t>h</w:t>
      </w:r>
      <w:r>
        <w:t>＝</w:t>
      </w:r>
      <w:r>
        <w:t>0.3m</w:t>
      </w:r>
      <w:r>
        <w:t>；</w:t>
      </w:r>
      <w:r>
        <w:rPr>
          <w:i/>
        </w:rPr>
        <w:t>F</w:t>
      </w:r>
      <w:r>
        <w:t>＝</w:t>
      </w:r>
      <w:r>
        <w:t>4.5N</w:t>
      </w:r>
      <w:r>
        <w:t>；</w:t>
      </w:r>
      <w:r>
        <w:rPr>
          <w:i/>
        </w:rPr>
        <w:t>s</w:t>
      </w:r>
      <w:r>
        <w:t>＝</w:t>
      </w:r>
      <w:r>
        <w:t>0.6m</w:t>
      </w:r>
      <w:r>
        <w:t>，结果发现机械效率算出来竟然超过了</w:t>
      </w:r>
      <w:r>
        <w:t>100</w:t>
      </w:r>
      <w:r>
        <w:t>％，此时</w:t>
      </w:r>
    </w:p>
    <w:p w:rsidR="00112DDE" w:rsidRDefault="00112DDE" w:rsidP="00112DDE">
      <w:pPr>
        <w:spacing w:line="360" w:lineRule="auto"/>
        <w:jc w:val="center"/>
        <w:textAlignment w:val="center"/>
      </w:pPr>
      <w:r>
        <w:object w:dxaOrig="1515" w:dyaOrig="561">
          <v:shape id="Object 121" o:spid="_x0000_i1066" type="#_x0000_t75" alt="学科网(www.zxxk.com)--教育资源门户，提供试题试卷、教案、课件、教学论文、素材等各类教学资源库下载，还有大量丰富的教学资讯！" style="width:75.75pt;height:27.75pt" o:ole="">
            <v:imagedata r:id="rId92" o:title="eqId2aa9615bea694718a7311e2225d24904"/>
          </v:shape>
          <o:OLEObject Type="Embed" ProgID="Equation.DSMT4" ShapeID="Object 121" DrawAspect="Content" ObjectID="_1697185572" r:id="rId93"/>
        </w:object>
      </w:r>
    </w:p>
    <w:p w:rsidR="00112DDE" w:rsidRDefault="00112DDE" w:rsidP="00112DDE">
      <w:pPr>
        <w:spacing w:line="360" w:lineRule="auto"/>
        <w:jc w:val="left"/>
        <w:textAlignment w:val="center"/>
      </w:pPr>
      <w:r>
        <w:t>可知导致小明犯错的原因最有可能是</w:t>
      </w:r>
      <w:r>
        <w:rPr>
          <w:i/>
        </w:rPr>
        <w:t>s</w:t>
      </w:r>
      <w:r>
        <w:t>或</w:t>
      </w:r>
      <w:r>
        <w:rPr>
          <w:i/>
        </w:rPr>
        <w:t>h</w:t>
      </w:r>
      <w:r>
        <w:t>测量错误。</w:t>
      </w:r>
    </w:p>
    <w:p w:rsidR="00112DDE" w:rsidRDefault="00112DDE" w:rsidP="00112DDE">
      <w:pPr>
        <w:spacing w:line="360" w:lineRule="auto"/>
        <w:jc w:val="left"/>
        <w:textAlignment w:val="center"/>
        <w:rPr>
          <w:rFonts w:ascii="宋体" w:hAnsi="宋体" w:cs="宋体"/>
        </w:rPr>
      </w:pPr>
      <w:r>
        <w:t>27</w:t>
      </w:r>
      <w:r>
        <w:t>．</w:t>
      </w:r>
      <w:r>
        <w:rPr>
          <w:rFonts w:ascii="宋体" w:hAnsi="宋体" w:cs="宋体"/>
        </w:rPr>
        <w:t>电流表正负接线柱接反了</w:t>
      </w:r>
      <w:r>
        <w:t xml:space="preserve">    </w:t>
      </w:r>
      <w:r>
        <w:rPr>
          <w:rFonts w:ascii="宋体" w:hAnsi="宋体" w:cs="宋体"/>
        </w:rPr>
        <w:t>等于</w:t>
      </w:r>
      <w:r>
        <w:t xml:space="preserve">    </w:t>
      </w:r>
      <w:r>
        <w:rPr>
          <w:rFonts w:ascii="Times New Roman" w:eastAsia="Times New Roman" w:hAnsi="Times New Roman"/>
        </w:rPr>
        <w:t>A</w:t>
      </w:r>
      <w:r>
        <w:t xml:space="preserve">    </w:t>
      </w:r>
      <w:r>
        <w:rPr>
          <w:rFonts w:ascii="宋体" w:hAnsi="宋体" w:cs="宋体"/>
        </w:rPr>
        <w:t>换用不同规格的灯泡多次测量</w:t>
      </w:r>
      <w:r>
        <w:t xml:space="preserve">    </w:t>
      </w:r>
      <w:r>
        <w:rPr>
          <w:rFonts w:ascii="Times New Roman" w:eastAsia="Times New Roman" w:hAnsi="Times New Roman"/>
        </w:rPr>
        <w:t>0.54</w:t>
      </w:r>
      <w:r>
        <w:t xml:space="preserve">    </w:t>
      </w:r>
      <w:r>
        <w:rPr>
          <w:rFonts w:ascii="Times New Roman" w:eastAsia="Times New Roman" w:hAnsi="Times New Roman"/>
        </w:rPr>
        <w:t>0.46</w:t>
      </w:r>
      <w:r>
        <w:t xml:space="preserve">    </w:t>
      </w:r>
      <w:r>
        <w:rPr>
          <w:rFonts w:ascii="宋体" w:hAnsi="宋体" w:cs="宋体"/>
        </w:rPr>
        <w:t>两个电流表的量程不一样</w:t>
      </w:r>
      <w:r>
        <w:t xml:space="preserve">    </w:t>
      </w:r>
      <w:r>
        <w:rPr>
          <w:rFonts w:ascii="宋体" w:hAnsi="宋体" w:cs="宋体"/>
        </w:rPr>
        <w:t>灯</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的灯丝断了</w:t>
      </w:r>
      <w:r>
        <w:t xml:space="preserve">    </w:t>
      </w:r>
    </w:p>
    <w:p w:rsidR="00112DDE" w:rsidRDefault="00112DDE" w:rsidP="00112DDE">
      <w:pPr>
        <w:spacing w:line="360" w:lineRule="auto"/>
        <w:jc w:val="left"/>
        <w:textAlignment w:val="center"/>
      </w:pPr>
      <w:r>
        <w:t>【分析】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电流应从电流表正接线柱流入；根据串联电路电流的规律分析；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闭合开关后发现</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和</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均不发光，电流表无示数，说明电路中有断路故障；结合电压表的示数进行判断；</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用归纳法得出普遍性的结论要满足</w:t>
      </w:r>
      <w:r>
        <w:rPr>
          <w:rFonts w:ascii="Times New Roman" w:eastAsia="Times New Roman" w:hAnsi="Times New Roman"/>
        </w:rPr>
        <w:t>2</w:t>
      </w:r>
      <w:r>
        <w:rPr>
          <w:rFonts w:ascii="宋体" w:hAnsi="宋体" w:cs="宋体"/>
        </w:rPr>
        <w:t>个条件：一是样本要有代表性，二是样本数量足够多；</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(4)</w:t>
      </w:r>
      <w:r>
        <w:rPr>
          <w:rFonts w:ascii="宋体" w:hAnsi="宋体" w:cs="宋体"/>
        </w:rPr>
        <w:t>①根据并联电路的电流特点和电流表的位置判断电流表的量程，根据电流表的量程和分度值读出两电流表的示数；</w:t>
      </w:r>
    </w:p>
    <w:p w:rsidR="00112DDE" w:rsidRDefault="00112DDE" w:rsidP="00112DDE">
      <w:pPr>
        <w:spacing w:line="360" w:lineRule="auto"/>
        <w:jc w:val="left"/>
        <w:textAlignment w:val="center"/>
        <w:rPr>
          <w:rFonts w:ascii="宋体" w:hAnsi="宋体" w:cs="宋体"/>
        </w:rPr>
      </w:pPr>
      <w:r>
        <w:rPr>
          <w:rFonts w:ascii="宋体" w:hAnsi="宋体" w:cs="宋体"/>
        </w:rPr>
        <w:t>②发现电流表的指针都能偏转，并且位置相同，则可能是两个电流表的量程不一样，也可能是灯</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的灯丝断了。</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lastRenderedPageBreak/>
        <w:t>(1)[1]</w:t>
      </w:r>
      <w:r>
        <w:rPr>
          <w:rFonts w:ascii="宋体" w:hAnsi="宋体" w:cs="宋体"/>
        </w:rPr>
        <w:t>小红把两个灯泡</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串联起来（如图甲所示），闭合开关发现：发现指针偏向如图乙所示的位置，其原因是电流表正负接线柱接反了。</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根据串联电路电流的规律，通过灯</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中的电流等于通过灯</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中电流。</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(2)[3]</w:t>
      </w:r>
      <w:r>
        <w:rPr>
          <w:rFonts w:ascii="宋体" w:hAnsi="宋体" w:cs="宋体"/>
        </w:rPr>
        <w:t>当把电流表接入电路中</w:t>
      </w:r>
      <w:r>
        <w:rPr>
          <w:rFonts w:ascii="Times New Roman" w:eastAsia="Times New Roman" w:hAnsi="Times New Roman"/>
          <w:i/>
        </w:rPr>
        <w:t>C</w:t>
      </w:r>
      <w:r>
        <w:rPr>
          <w:rFonts w:ascii="宋体" w:hAnsi="宋体" w:cs="宋体"/>
        </w:rPr>
        <w:t>点时，闭合开关后发现</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和</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均不发光，电流表无示数，说明电路中有断路故障，故</w:t>
      </w:r>
      <w:r>
        <w:rPr>
          <w:rFonts w:ascii="Times New Roman" w:eastAsia="Times New Roman" w:hAnsi="Times New Roman"/>
        </w:rPr>
        <w:t>B</w:t>
      </w:r>
      <w:r>
        <w:rPr>
          <w:rFonts w:ascii="宋体" w:hAnsi="宋体" w:cs="宋体"/>
        </w:rPr>
        <w:t>、</w:t>
      </w:r>
      <w:r>
        <w:rPr>
          <w:rFonts w:ascii="Times New Roman" w:eastAsia="Times New Roman" w:hAnsi="Times New Roman"/>
        </w:rPr>
        <w:t>D</w:t>
      </w:r>
      <w:r>
        <w:rPr>
          <w:rFonts w:ascii="宋体" w:hAnsi="宋体" w:cs="宋体"/>
        </w:rPr>
        <w:t>错误；用电压表进行检测时，测得</w:t>
      </w:r>
      <w:r>
        <w:rPr>
          <w:rFonts w:ascii="Times New Roman" w:eastAsia="Times New Roman" w:hAnsi="Times New Roman"/>
          <w:i/>
        </w:rPr>
        <w:t>AC</w:t>
      </w:r>
      <w:r>
        <w:rPr>
          <w:rFonts w:ascii="宋体" w:hAnsi="宋体" w:cs="宋体"/>
        </w:rPr>
        <w:t>间电压为</w:t>
      </w:r>
      <w:r>
        <w:rPr>
          <w:rFonts w:ascii="Times New Roman" w:eastAsia="Times New Roman" w:hAnsi="Times New Roman"/>
        </w:rPr>
        <w:t>3V</w:t>
      </w:r>
      <w:r>
        <w:rPr>
          <w:rFonts w:ascii="宋体" w:hAnsi="宋体" w:cs="宋体"/>
        </w:rPr>
        <w:t>，说明开关没有断路、电源是完好的；测得</w:t>
      </w:r>
      <w:r>
        <w:rPr>
          <w:rFonts w:ascii="Times New Roman" w:eastAsia="Times New Roman" w:hAnsi="Times New Roman"/>
          <w:i/>
        </w:rPr>
        <w:t>AB</w:t>
      </w:r>
      <w:r>
        <w:rPr>
          <w:rFonts w:ascii="宋体" w:hAnsi="宋体" w:cs="宋体"/>
        </w:rPr>
        <w:t>间电压为</w:t>
      </w:r>
      <w:r>
        <w:rPr>
          <w:rFonts w:ascii="Times New Roman" w:eastAsia="Times New Roman" w:hAnsi="Times New Roman"/>
        </w:rPr>
        <w:t>3V</w:t>
      </w:r>
      <w:r>
        <w:rPr>
          <w:rFonts w:ascii="宋体" w:hAnsi="宋体" w:cs="宋体"/>
        </w:rPr>
        <w:t>，说明此时电压表通过</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与电源两极相连，则</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没有断路；测得</w:t>
      </w:r>
      <w:r>
        <w:rPr>
          <w:rFonts w:ascii="Times New Roman" w:eastAsia="Times New Roman" w:hAnsi="Times New Roman"/>
          <w:i/>
        </w:rPr>
        <w:t>BC</w:t>
      </w:r>
      <w:r>
        <w:rPr>
          <w:rFonts w:ascii="宋体" w:hAnsi="宋体" w:cs="宋体"/>
        </w:rPr>
        <w:t>间电压为</w:t>
      </w:r>
      <w:r>
        <w:rPr>
          <w:rFonts w:ascii="Times New Roman" w:eastAsia="Times New Roman" w:hAnsi="Times New Roman"/>
        </w:rPr>
        <w:t>0</w:t>
      </w:r>
      <w:r>
        <w:rPr>
          <w:rFonts w:ascii="宋体" w:hAnsi="宋体" w:cs="宋体"/>
        </w:rPr>
        <w:t>，说明此时电压表不能与电源两极相连，则</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断路了，故</w:t>
      </w:r>
      <w:r>
        <w:rPr>
          <w:rFonts w:ascii="Times New Roman" w:eastAsia="Times New Roman" w:hAnsi="Times New Roman"/>
        </w:rPr>
        <w:t>A</w:t>
      </w:r>
      <w:r>
        <w:rPr>
          <w:rFonts w:ascii="宋体" w:hAnsi="宋体" w:cs="宋体"/>
        </w:rPr>
        <w:t>正确，</w:t>
      </w:r>
      <w:r>
        <w:rPr>
          <w:rFonts w:ascii="Times New Roman" w:eastAsia="Times New Roman" w:hAnsi="Times New Roman"/>
        </w:rPr>
        <w:t>C</w:t>
      </w:r>
      <w:r>
        <w:rPr>
          <w:rFonts w:ascii="宋体" w:hAnsi="宋体" w:cs="宋体"/>
        </w:rPr>
        <w:t>错误。</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(3)[4]</w:t>
      </w:r>
      <w:r>
        <w:rPr>
          <w:rFonts w:ascii="宋体" w:hAnsi="宋体" w:cs="宋体"/>
        </w:rPr>
        <w:t>排除故障，继续实验，测得通过</w:t>
      </w:r>
      <w:r>
        <w:rPr>
          <w:rFonts w:ascii="Times New Roman" w:eastAsia="Times New Roman" w:hAnsi="Times New Roman"/>
          <w:i/>
        </w:rPr>
        <w:t>A</w:t>
      </w:r>
      <w:r>
        <w:rPr>
          <w:rFonts w:ascii="宋体" w:hAnsi="宋体" w:cs="宋体"/>
        </w:rPr>
        <w:t>、</w:t>
      </w:r>
      <w:r>
        <w:rPr>
          <w:rFonts w:ascii="Times New Roman" w:eastAsia="Times New Roman" w:hAnsi="Times New Roman"/>
          <w:i/>
        </w:rPr>
        <w:t>B</w:t>
      </w:r>
      <w:r>
        <w:rPr>
          <w:rFonts w:ascii="宋体" w:hAnsi="宋体" w:cs="宋体"/>
        </w:rPr>
        <w:t>、</w:t>
      </w:r>
      <w:r>
        <w:rPr>
          <w:rFonts w:ascii="Times New Roman" w:eastAsia="Times New Roman" w:hAnsi="Times New Roman"/>
          <w:i/>
        </w:rPr>
        <w:t>C</w:t>
      </w:r>
      <w:r>
        <w:rPr>
          <w:rFonts w:ascii="宋体" w:hAnsi="宋体" w:cs="宋体"/>
        </w:rPr>
        <w:t>各点的电流的数值，为了验证结论的普遍性，下一步他的操作是换用不同规格的灯泡多次测量。</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(4)</w:t>
      </w:r>
      <w:r>
        <w:rPr>
          <w:rFonts w:ascii="宋体" w:hAnsi="宋体" w:cs="宋体"/>
        </w:rPr>
        <w:t>①</w:t>
      </w:r>
      <w:r>
        <w:rPr>
          <w:rFonts w:ascii="Times New Roman" w:eastAsia="Times New Roman" w:hAnsi="Times New Roman"/>
        </w:rPr>
        <w:t>[5][6]</w:t>
      </w:r>
      <w:r>
        <w:rPr>
          <w:rFonts w:ascii="宋体" w:hAnsi="宋体" w:cs="宋体"/>
        </w:rPr>
        <w:t>由丙图可知，电流表</w:t>
      </w:r>
      <w:r>
        <w:rPr>
          <w:rFonts w:ascii="Times New Roman" w:eastAsia="Times New Roman" w:hAnsi="Times New Roman"/>
        </w:rPr>
        <w:t>A</w:t>
      </w:r>
      <w:r>
        <w:rPr>
          <w:rFonts w:ascii="Times New Roman" w:eastAsia="Times New Roman" w:hAnsi="Times New Roman"/>
          <w:vertAlign w:val="subscript"/>
        </w:rPr>
        <w:t>1</w:t>
      </w:r>
      <w:r>
        <w:rPr>
          <w:rFonts w:ascii="宋体" w:hAnsi="宋体" w:cs="宋体"/>
        </w:rPr>
        <w:t>测灯泡</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的电流，电流表</w:t>
      </w:r>
      <w:r>
        <w:rPr>
          <w:rFonts w:ascii="Times New Roman" w:eastAsia="Times New Roman" w:hAnsi="Times New Roman"/>
        </w:rPr>
        <w:t>A</w:t>
      </w:r>
      <w:r>
        <w:rPr>
          <w:rFonts w:ascii="Times New Roman" w:eastAsia="Times New Roman" w:hAnsi="Times New Roman"/>
          <w:vertAlign w:val="subscript"/>
        </w:rPr>
        <w:t>2</w:t>
      </w:r>
      <w:r>
        <w:rPr>
          <w:rFonts w:ascii="宋体" w:hAnsi="宋体" w:cs="宋体"/>
        </w:rPr>
        <w:t>测灯泡</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的电流，电流表</w:t>
      </w:r>
      <w:r>
        <w:rPr>
          <w:rFonts w:ascii="Times New Roman" w:eastAsia="Times New Roman" w:hAnsi="Times New Roman"/>
        </w:rPr>
        <w:t>A</w:t>
      </w:r>
      <w:r>
        <w:rPr>
          <w:rFonts w:ascii="宋体" w:hAnsi="宋体" w:cs="宋体"/>
        </w:rPr>
        <w:t>测的是干路电流，闭合开关后，电流表</w:t>
      </w:r>
      <w:r>
        <w:rPr>
          <w:rFonts w:ascii="Times New Roman" w:eastAsia="Times New Roman" w:hAnsi="Times New Roman"/>
        </w:rPr>
        <w:t>A</w:t>
      </w:r>
      <w:r>
        <w:rPr>
          <w:rFonts w:ascii="宋体" w:hAnsi="宋体" w:cs="宋体"/>
        </w:rPr>
        <w:t>、</w:t>
      </w:r>
      <w:r>
        <w:rPr>
          <w:rFonts w:ascii="Times New Roman" w:eastAsia="Times New Roman" w:hAnsi="Times New Roman"/>
        </w:rPr>
        <w:t>A</w:t>
      </w:r>
      <w:r>
        <w:rPr>
          <w:rFonts w:ascii="Times New Roman" w:eastAsia="Times New Roman" w:hAnsi="Times New Roman"/>
          <w:vertAlign w:val="subscript"/>
        </w:rPr>
        <w:t>2</w:t>
      </w:r>
      <w:r>
        <w:rPr>
          <w:rFonts w:ascii="宋体" w:hAnsi="宋体" w:cs="宋体"/>
        </w:rPr>
        <w:t>的示数如图丁所示，由并联电路的电流特点可知，</w:t>
      </w:r>
      <w:r>
        <w:rPr>
          <w:rFonts w:ascii="Times New Roman" w:eastAsia="Times New Roman" w:hAnsi="Times New Roman"/>
        </w:rPr>
        <w:t>A</w:t>
      </w:r>
      <w:r>
        <w:rPr>
          <w:rFonts w:ascii="宋体" w:hAnsi="宋体" w:cs="宋体"/>
        </w:rPr>
        <w:t>的示数应大于</w:t>
      </w:r>
      <w:r>
        <w:rPr>
          <w:rFonts w:ascii="Times New Roman" w:eastAsia="Times New Roman" w:hAnsi="Times New Roman"/>
        </w:rPr>
        <w:t>A</w:t>
      </w:r>
      <w:r>
        <w:rPr>
          <w:rFonts w:ascii="Times New Roman" w:eastAsia="Times New Roman" w:hAnsi="Times New Roman"/>
          <w:vertAlign w:val="subscript"/>
        </w:rPr>
        <w:t>2</w:t>
      </w:r>
      <w:r>
        <w:rPr>
          <w:rFonts w:ascii="宋体" w:hAnsi="宋体" w:cs="宋体"/>
        </w:rPr>
        <w:t>的示数，但图中电流表</w:t>
      </w:r>
      <w:r>
        <w:rPr>
          <w:rFonts w:ascii="Times New Roman" w:eastAsia="Times New Roman" w:hAnsi="Times New Roman"/>
        </w:rPr>
        <w:t>A</w:t>
      </w:r>
      <w:r>
        <w:rPr>
          <w:rFonts w:ascii="宋体" w:hAnsi="宋体" w:cs="宋体"/>
        </w:rPr>
        <w:t>的偏转角度较小，所以电流表</w:t>
      </w:r>
      <w:r>
        <w:rPr>
          <w:rFonts w:ascii="Times New Roman" w:eastAsia="Times New Roman" w:hAnsi="Times New Roman"/>
        </w:rPr>
        <w:t>A</w:t>
      </w:r>
      <w:r>
        <w:rPr>
          <w:rFonts w:ascii="宋体" w:hAnsi="宋体" w:cs="宋体"/>
        </w:rPr>
        <w:t>的量程是</w:t>
      </w:r>
      <w:r>
        <w:rPr>
          <w:rFonts w:ascii="Times New Roman" w:eastAsia="Times New Roman" w:hAnsi="Times New Roman"/>
        </w:rPr>
        <w:t>0</w:t>
      </w:r>
      <w:r>
        <w:rPr>
          <w:rFonts w:ascii="宋体" w:hAnsi="宋体" w:cs="宋体"/>
        </w:rPr>
        <w:t>～</w:t>
      </w:r>
      <w:r>
        <w:rPr>
          <w:rFonts w:ascii="Times New Roman" w:eastAsia="Times New Roman" w:hAnsi="Times New Roman"/>
        </w:rPr>
        <w:t>3A</w:t>
      </w:r>
      <w:r>
        <w:rPr>
          <w:rFonts w:ascii="宋体" w:hAnsi="宋体" w:cs="宋体"/>
        </w:rPr>
        <w:t>，电流表</w:t>
      </w:r>
      <w:r>
        <w:rPr>
          <w:rFonts w:ascii="Times New Roman" w:eastAsia="Times New Roman" w:hAnsi="Times New Roman"/>
        </w:rPr>
        <w:t>A</w:t>
      </w:r>
      <w:r>
        <w:rPr>
          <w:rFonts w:ascii="Times New Roman" w:eastAsia="Times New Roman" w:hAnsi="Times New Roman"/>
          <w:vertAlign w:val="subscript"/>
        </w:rPr>
        <w:t>2</w:t>
      </w:r>
      <w:r>
        <w:rPr>
          <w:rFonts w:ascii="宋体" w:hAnsi="宋体" w:cs="宋体"/>
        </w:rPr>
        <w:t>的量程是</w:t>
      </w:r>
      <w:r>
        <w:rPr>
          <w:rFonts w:ascii="Times New Roman" w:eastAsia="Times New Roman" w:hAnsi="Times New Roman"/>
        </w:rPr>
        <w:t>0</w:t>
      </w:r>
      <w:r>
        <w:rPr>
          <w:rFonts w:ascii="宋体" w:hAnsi="宋体" w:cs="宋体"/>
        </w:rPr>
        <w:t>～</w:t>
      </w:r>
      <w:r>
        <w:rPr>
          <w:rFonts w:ascii="Times New Roman" w:eastAsia="Times New Roman" w:hAnsi="Times New Roman"/>
        </w:rPr>
        <w:t>0.6A</w:t>
      </w:r>
      <w:r>
        <w:rPr>
          <w:rFonts w:ascii="宋体" w:hAnsi="宋体" w:cs="宋体"/>
        </w:rPr>
        <w:t>，则由丁图可知电流表</w:t>
      </w:r>
      <w:r>
        <w:rPr>
          <w:rFonts w:ascii="Times New Roman" w:eastAsia="Times New Roman" w:hAnsi="Times New Roman"/>
        </w:rPr>
        <w:t>A</w:t>
      </w:r>
      <w:r>
        <w:rPr>
          <w:rFonts w:ascii="宋体" w:hAnsi="宋体" w:cs="宋体"/>
        </w:rPr>
        <w:t>的示数（干路电流）是</w:t>
      </w:r>
      <w:r>
        <w:rPr>
          <w:rFonts w:ascii="Times New Roman" w:eastAsia="Times New Roman" w:hAnsi="Times New Roman"/>
        </w:rPr>
        <w:t>1A</w:t>
      </w:r>
      <w:r>
        <w:rPr>
          <w:rFonts w:ascii="宋体" w:hAnsi="宋体" w:cs="宋体"/>
        </w:rPr>
        <w:t>，电流表</w:t>
      </w:r>
      <w:r>
        <w:rPr>
          <w:rFonts w:ascii="Times New Roman" w:eastAsia="Times New Roman" w:hAnsi="Times New Roman"/>
        </w:rPr>
        <w:t>A</w:t>
      </w:r>
      <w:r>
        <w:rPr>
          <w:rFonts w:ascii="Times New Roman" w:eastAsia="Times New Roman" w:hAnsi="Times New Roman"/>
          <w:vertAlign w:val="subscript"/>
        </w:rPr>
        <w:t>2</w:t>
      </w:r>
      <w:r>
        <w:rPr>
          <w:rFonts w:ascii="宋体" w:hAnsi="宋体" w:cs="宋体"/>
        </w:rPr>
        <w:t>的示数（灯</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中的电流）是</w:t>
      </w:r>
      <w:r>
        <w:rPr>
          <w:rFonts w:ascii="Times New Roman" w:eastAsia="Times New Roman" w:hAnsi="Times New Roman"/>
        </w:rPr>
        <w:t>0.46A</w:t>
      </w:r>
      <w:r>
        <w:rPr>
          <w:rFonts w:ascii="宋体" w:hAnsi="宋体" w:cs="宋体"/>
        </w:rPr>
        <w:t>，则灯</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中的电流为</w:t>
      </w:r>
    </w:p>
    <w:p w:rsidR="00112DDE" w:rsidRDefault="00112DDE" w:rsidP="00112DDE">
      <w:pPr>
        <w:spacing w:line="360" w:lineRule="auto"/>
        <w:jc w:val="center"/>
        <w:textAlignment w:val="center"/>
      </w:pPr>
      <w:r>
        <w:object w:dxaOrig="2618" w:dyaOrig="318">
          <v:shape id="Object 122" o:spid="_x0000_i1067" type="#_x0000_t75" alt="学科网(www.zxxk.com)--教育资源门户，提供试题试卷、教案、课件、教学论文、素材等各类教学资源库下载，还有大量丰富的教学资讯！" style="width:131.25pt;height:15.75pt" o:ole="">
            <v:imagedata r:id="rId94" o:title="eqIdc05970ad64ad40f09ef6e472b8afb3bf"/>
          </v:shape>
          <o:OLEObject Type="Embed" ProgID="Equation.DSMT4" ShapeID="Object 122" DrawAspect="Content" ObjectID="_1697185573" r:id="rId95"/>
        </w:object>
      </w:r>
    </w:p>
    <w:p w:rsidR="00112DDE" w:rsidRDefault="00112DDE" w:rsidP="00112DDE">
      <w:pPr>
        <w:spacing w:line="360" w:lineRule="auto"/>
        <w:jc w:val="left"/>
        <w:textAlignment w:val="center"/>
        <w:rPr>
          <w:rFonts w:ascii="宋体" w:hAnsi="宋体" w:cs="宋体"/>
        </w:rPr>
      </w:pPr>
      <w:r>
        <w:rPr>
          <w:rFonts w:ascii="宋体" w:hAnsi="宋体" w:cs="宋体"/>
        </w:rPr>
        <w:t>②</w:t>
      </w:r>
      <w:r>
        <w:rPr>
          <w:rFonts w:ascii="Times New Roman" w:eastAsia="Times New Roman" w:hAnsi="Times New Roman"/>
        </w:rPr>
        <w:t>[7][8]</w:t>
      </w:r>
      <w:r>
        <w:rPr>
          <w:rFonts w:ascii="宋体" w:hAnsi="宋体" w:cs="宋体"/>
        </w:rPr>
        <w:t>电流表</w:t>
      </w:r>
      <w:r>
        <w:rPr>
          <w:rFonts w:ascii="Times New Roman" w:eastAsia="Times New Roman" w:hAnsi="Times New Roman"/>
        </w:rPr>
        <w:t>A</w:t>
      </w:r>
      <w:r>
        <w:rPr>
          <w:rFonts w:ascii="宋体" w:hAnsi="宋体" w:cs="宋体"/>
        </w:rPr>
        <w:t>、</w:t>
      </w:r>
      <w:r>
        <w:rPr>
          <w:rFonts w:ascii="Times New Roman" w:eastAsia="Times New Roman" w:hAnsi="Times New Roman"/>
        </w:rPr>
        <w:t>A</w:t>
      </w:r>
      <w:r>
        <w:rPr>
          <w:rFonts w:ascii="Times New Roman" w:eastAsia="Times New Roman" w:hAnsi="Times New Roman"/>
          <w:vertAlign w:val="subscript"/>
        </w:rPr>
        <w:t>2</w:t>
      </w:r>
      <w:r>
        <w:rPr>
          <w:rFonts w:ascii="宋体" w:hAnsi="宋体" w:cs="宋体"/>
        </w:rPr>
        <w:t>的指针都能偏转，并且偏转角度相同，原因之一可能是两个电流表的量程不一样；原因之二可能是灯</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的灯丝断了，导致两只电流表是串联在一起的，所以示数相同。</w:t>
      </w:r>
    </w:p>
    <w:p w:rsidR="00112DDE" w:rsidRDefault="00112DDE" w:rsidP="00112DDE">
      <w:pPr>
        <w:spacing w:line="360" w:lineRule="auto"/>
        <w:jc w:val="left"/>
        <w:textAlignment w:val="center"/>
        <w:rPr>
          <w:rFonts w:ascii="Times New Roman" w:eastAsia="Times New Roman" w:hAnsi="Times New Roman"/>
        </w:rPr>
      </w:pPr>
      <w:r>
        <w:t>28</w:t>
      </w:r>
      <w:r>
        <w:t>．</w:t>
      </w:r>
      <w:r>
        <w:rPr>
          <w:rFonts w:ascii="Times New Roman" w:eastAsia="Times New Roman" w:hAnsi="Times New Roman"/>
        </w:rPr>
        <w:t>(1)</w:t>
      </w:r>
      <w:r>
        <w:object w:dxaOrig="842" w:dyaOrig="299">
          <v:shape id="Object 123" o:spid="_x0000_i1068" type="#_x0000_t75" alt="学科网(www.zxxk.com)--教育资源门户，提供试题试卷、教案、课件、教学论文、素材等各类教学资源库下载，还有大量丰富的教学资讯！" style="width:42pt;height:15pt" o:ole="">
            <v:imagedata r:id="rId96" o:title="eqId678ba48d600a40c4a66944ee20396b6d"/>
          </v:shape>
          <o:OLEObject Type="Embed" ProgID="Equation.DSMT4" ShapeID="Object 123" DrawAspect="Content" ObjectID="_1697185574" r:id="rId97"/>
        </w:object>
      </w:r>
      <w:r>
        <w:rPr>
          <w:rFonts w:ascii="宋体" w:hAnsi="宋体" w:cs="宋体"/>
        </w:rPr>
        <w:t>；</w:t>
      </w:r>
      <w:r>
        <w:rPr>
          <w:rFonts w:ascii="Times New Roman" w:eastAsia="Times New Roman" w:hAnsi="Times New Roman"/>
        </w:rPr>
        <w:t xml:space="preserve">(2) </w:t>
      </w:r>
      <w:r>
        <w:object w:dxaOrig="954" w:dyaOrig="281">
          <v:shape id="Object 124" o:spid="_x0000_i1069" type="#_x0000_t75" alt="学科网(www.zxxk.com)--教育资源门户，提供试题试卷、教案、课件、教学论文、素材等各类教学资源库下载，还有大量丰富的教学资讯！" style="width:48pt;height:14.25pt" o:ole="">
            <v:imagedata r:id="rId98" o:title="eqId0bb47a06a0024353b64dda56555242a3"/>
          </v:shape>
          <o:OLEObject Type="Embed" ProgID="Equation.DSMT4" ShapeID="Object 124" DrawAspect="Content" ObjectID="_1697185575" r:id="rId99"/>
        </w:object>
      </w:r>
      <w:r>
        <w:rPr>
          <w:rFonts w:ascii="宋体" w:hAnsi="宋体" w:cs="宋体"/>
        </w:rPr>
        <w:t>；</w:t>
      </w:r>
      <w:r>
        <w:rPr>
          <w:rFonts w:ascii="Times New Roman" w:eastAsia="Times New Roman" w:hAnsi="Times New Roman"/>
        </w:rPr>
        <w:t xml:space="preserve">(3) </w:t>
      </w:r>
      <w:r>
        <w:object w:dxaOrig="449" w:dyaOrig="243">
          <v:shape id="Object 125" o:spid="_x0000_i1070" type="#_x0000_t75" alt="学科网(www.zxxk.com)--教育资源门户，提供试题试卷、教案、课件、教学论文、素材等各类教学资源库下载，还有大量丰富的教学资讯！" style="width:22.5pt;height:12pt" o:ole="">
            <v:imagedata r:id="rId100" o:title="eqId1597d84f61ec403e9cc2f9cc7a59bf1f"/>
          </v:shape>
          <o:OLEObject Type="Embed" ProgID="Equation.DSMT4" ShapeID="Object 125" DrawAspect="Content" ObjectID="_1697185576" r:id="rId101"/>
        </w:objec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rPr>
          <w:rFonts w:ascii="宋体" w:hAnsi="宋体" w:cs="宋体"/>
        </w:rPr>
      </w:pPr>
      <w:r>
        <w:rPr>
          <w:rFonts w:ascii="宋体" w:hAnsi="宋体" w:cs="宋体"/>
        </w:rPr>
        <w:t>解：</w:t>
      </w:r>
      <w:r>
        <w:rPr>
          <w:rFonts w:ascii="Times New Roman" w:eastAsia="Times New Roman" w:hAnsi="Times New Roman"/>
        </w:rPr>
        <w:t>(1)</w:t>
      </w:r>
      <w:r>
        <w:rPr>
          <w:rFonts w:ascii="宋体" w:hAnsi="宋体" w:cs="宋体"/>
        </w:rPr>
        <w:t>水吸收的热量</w:t>
      </w:r>
    </w:p>
    <w:p w:rsidR="00112DDE" w:rsidRDefault="00112DDE" w:rsidP="00112DDE">
      <w:pPr>
        <w:spacing w:line="360" w:lineRule="auto"/>
        <w:jc w:val="center"/>
        <w:textAlignment w:val="center"/>
      </w:pPr>
      <w:r>
        <w:object w:dxaOrig="6078" w:dyaOrig="355">
          <v:shape id="Object 126" o:spid="_x0000_i1071" type="#_x0000_t75" alt="学科网(www.zxxk.com)--教育资源门户，提供试题试卷、教案、课件、教学论文、素材等各类教学资源库下载，还有大量丰富的教学资讯！" style="width:303.75pt;height:18pt" o:ole="">
            <v:imagedata r:id="rId102" o:title="eqId9a34899bece94b64806c66bd5cc2b5c1"/>
          </v:shape>
          <o:OLEObject Type="Embed" ProgID="Equation.DSMT4" ShapeID="Object 126" DrawAspect="Content" ObjectID="_1697185577" r:id="rId103"/>
        </w:objec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w:t>
      </w:r>
      <w:r>
        <w:object w:dxaOrig="542" w:dyaOrig="281">
          <v:shape id="Object 127" o:spid="_x0000_i1072" type="#_x0000_t75" alt="学科网(www.zxxk.com)--教育资源门户，提供试题试卷、教案、课件、教学论文、素材等各类教学资源库下载，还有大量丰富的教学资讯！" style="width:27pt;height:14.25pt" o:ole="">
            <v:imagedata r:id="rId104" o:title="eqId00025a3154064cd78ba53771c55e481a"/>
          </v:shape>
          <o:OLEObject Type="Embed" ProgID="Equation.DSMT4" ShapeID="Object 127" DrawAspect="Content" ObjectID="_1697185578" r:id="rId105"/>
        </w:object>
      </w:r>
      <w:r>
        <w:rPr>
          <w:rFonts w:ascii="宋体" w:hAnsi="宋体" w:cs="宋体"/>
        </w:rPr>
        <w:t>煤气完全燃烧放出的热量</w:t>
      </w:r>
    </w:p>
    <w:p w:rsidR="00112DDE" w:rsidRDefault="00112DDE" w:rsidP="00112DDE">
      <w:pPr>
        <w:spacing w:line="360" w:lineRule="auto"/>
        <w:jc w:val="center"/>
        <w:textAlignment w:val="center"/>
      </w:pPr>
      <w:r>
        <w:object w:dxaOrig="4245" w:dyaOrig="355">
          <v:shape id="Object 128" o:spid="_x0000_i1073" type="#_x0000_t75" alt="学科网(www.zxxk.com)--教育资源门户，提供试题试卷、教案、课件、教学论文、素材等各类教学资源库下载，还有大量丰富的教学资讯！" style="width:212.25pt;height:18pt" o:ole="">
            <v:imagedata r:id="rId106" o:title="eqId80d4d64a4f7b44fcafeb926085095685"/>
          </v:shape>
          <o:OLEObject Type="Embed" ProgID="Equation.DSMT4" ShapeID="Object 128" DrawAspect="Content" ObjectID="_1697185579" r:id="rId107"/>
        </w:objec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煤气灶烧水的效率</w:t>
      </w:r>
    </w:p>
    <w:p w:rsidR="00112DDE" w:rsidRDefault="00112DDE" w:rsidP="00112DDE">
      <w:pPr>
        <w:spacing w:line="360" w:lineRule="auto"/>
        <w:jc w:val="center"/>
        <w:textAlignment w:val="center"/>
      </w:pPr>
      <w:r>
        <w:object w:dxaOrig="3628" w:dyaOrig="655">
          <v:shape id="Object 129" o:spid="_x0000_i1074" type="#_x0000_t75" alt="学科网(www.zxxk.com)--教育资源门户，提供试题试卷、教案、课件、教学论文、素材等各类教学资源库下载，还有大量丰富的教学资讯！" style="width:181.5pt;height:33pt" o:ole="">
            <v:imagedata r:id="rId108" o:title="eqId66130d985299404c8e98e64870370188"/>
          </v:shape>
          <o:OLEObject Type="Embed" ProgID="Equation.DSMT4" ShapeID="Object 129" DrawAspect="Content" ObjectID="_1697185580" r:id="rId109"/>
        </w:object>
      </w:r>
    </w:p>
    <w:p w:rsidR="00112DDE" w:rsidRDefault="00112DDE" w:rsidP="00112DDE">
      <w:pPr>
        <w:spacing w:line="360" w:lineRule="auto"/>
        <w:jc w:val="left"/>
        <w:textAlignment w:val="center"/>
        <w:rPr>
          <w:rFonts w:ascii="宋体" w:hAnsi="宋体" w:cs="宋体"/>
        </w:rPr>
      </w:pPr>
      <w:r>
        <w:rPr>
          <w:rFonts w:ascii="宋体" w:hAnsi="宋体" w:cs="宋体"/>
        </w:rPr>
        <w:t>答：</w:t>
      </w:r>
      <w:r>
        <w:rPr>
          <w:rFonts w:ascii="Times New Roman" w:eastAsia="Times New Roman" w:hAnsi="Times New Roman"/>
        </w:rPr>
        <w:t>(1)</w:t>
      </w:r>
      <w:r>
        <w:rPr>
          <w:rFonts w:ascii="宋体" w:hAnsi="宋体" w:cs="宋体"/>
        </w:rPr>
        <w:t>水吸收的热量为</w:t>
      </w:r>
      <w:r>
        <w:object w:dxaOrig="842" w:dyaOrig="299">
          <v:shape id="Object 130" o:spid="_x0000_i1075" type="#_x0000_t75" alt="学科网(www.zxxk.com)--教育资源门户，提供试题试卷、教案、课件、教学论文、素材等各类教学资源库下载，还有大量丰富的教学资讯！" style="width:42pt;height:15pt" o:ole="">
            <v:imagedata r:id="rId96" o:title="eqId678ba48d600a40c4a66944ee20396b6d"/>
          </v:shape>
          <o:OLEObject Type="Embed" ProgID="Equation.DSMT4" ShapeID="Object 130" DrawAspect="Content" ObjectID="_1697185581" r:id="rId110"/>
        </w:object>
      </w:r>
      <w:r>
        <w:rPr>
          <w:rFonts w:ascii="宋体" w:hAnsi="宋体" w:cs="宋体"/>
        </w:rPr>
        <w:t>；</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煤气完全燃烧放出的热量为</w:t>
      </w:r>
      <w:r>
        <w:object w:dxaOrig="954" w:dyaOrig="281">
          <v:shape id="Object 131" o:spid="_x0000_i1076" type="#_x0000_t75" alt="学科网(www.zxxk.com)--教育资源门户，提供试题试卷、教案、课件、教学论文、素材等各类教学资源库下载，还有大量丰富的教学资讯！" style="width:48pt;height:14.25pt" o:ole="">
            <v:imagedata r:id="rId98" o:title="eqId0bb47a06a0024353b64dda56555242a3"/>
          </v:shape>
          <o:OLEObject Type="Embed" ProgID="Equation.DSMT4" ShapeID="Object 131" DrawAspect="Content" ObjectID="_1697185582" r:id="rId111"/>
        </w:object>
      </w:r>
      <w:r>
        <w:rPr>
          <w:rFonts w:ascii="宋体" w:hAnsi="宋体" w:cs="宋体"/>
        </w:rPr>
        <w:t>；</w:t>
      </w:r>
    </w:p>
    <w:p w:rsidR="00112DDE" w:rsidRDefault="00112DDE" w:rsidP="00112DDE">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煤气灶烧水的效率为</w:t>
      </w:r>
      <w:r>
        <w:object w:dxaOrig="449" w:dyaOrig="243">
          <v:shape id="Object 132" o:spid="_x0000_i1077" type="#_x0000_t75" alt="学科网(www.zxxk.com)--教育资源门户，提供试题试卷、教案、课件、教学论文、素材等各类教学资源库下载，还有大量丰富的教学资讯！" style="width:22.5pt;height:12pt" o:ole="">
            <v:imagedata r:id="rId112" o:title="eqId737848a1216d4cc5b70d6d32bc3838b1"/>
          </v:shape>
          <o:OLEObject Type="Embed" ProgID="Equation.DSMT4" ShapeID="Object 132" DrawAspect="Content" ObjectID="_1697185583" r:id="rId113"/>
        </w:object>
      </w:r>
      <w:r>
        <w:rPr>
          <w:rFonts w:ascii="宋体" w:hAnsi="宋体" w:cs="宋体"/>
        </w:rPr>
        <w:t>。</w:t>
      </w:r>
    </w:p>
    <w:p w:rsidR="00112DDE" w:rsidRDefault="00112DDE" w:rsidP="00112DDE">
      <w:pPr>
        <w:spacing w:line="360" w:lineRule="auto"/>
        <w:jc w:val="left"/>
        <w:textAlignment w:val="center"/>
      </w:pPr>
      <w:r>
        <w:lastRenderedPageBreak/>
        <w:t>29</w:t>
      </w:r>
      <w:r>
        <w:t>．</w:t>
      </w:r>
      <w:r>
        <w:t>(1)900</w:t>
      </w:r>
      <w:r>
        <w:t>；</w:t>
      </w:r>
      <w:r>
        <w:t>(2)650W</w:t>
      </w:r>
      <w:r>
        <w:t>；</w:t>
      </w:r>
      <w:r>
        <w:t>(3)83.3%</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pPr>
      <w:r>
        <w:t>解：</w:t>
      </w:r>
      <w:r>
        <w:t>(1)</w:t>
      </w:r>
      <w:r>
        <w:t>由图可知，滑轮组中</w:t>
      </w:r>
      <w:r>
        <w:rPr>
          <w:i/>
        </w:rPr>
        <w:t>n</w:t>
      </w:r>
      <w:r>
        <w:t>=3</w:t>
      </w:r>
      <w:r>
        <w:t>，不计绳重和摩擦，则机械效率为</w:t>
      </w:r>
    </w:p>
    <w:p w:rsidR="00112DDE" w:rsidRDefault="00112DDE" w:rsidP="00112DDE">
      <w:pPr>
        <w:spacing w:line="360" w:lineRule="auto"/>
        <w:jc w:val="center"/>
        <w:textAlignment w:val="center"/>
      </w:pPr>
      <w:r>
        <w:object w:dxaOrig="3067" w:dyaOrig="655">
          <v:shape id="Object 133" o:spid="_x0000_i1078" type="#_x0000_t75" alt="学科网(www.zxxk.com)--教育资源门户，提供试题试卷、教案、课件、教学论文、素材等各类教学资源库下载，还有大量丰富的教学资讯！" style="width:153pt;height:33pt" o:ole="">
            <v:imagedata r:id="rId114" o:title="eqId1c1139a1c13c42ce8b65fb842e72620c"/>
          </v:shape>
          <o:OLEObject Type="Embed" ProgID="Equation.DSMT4" ShapeID="Object 133" DrawAspect="Content" ObjectID="_1697185584" r:id="rId115"/>
        </w:object>
      </w:r>
    </w:p>
    <w:p w:rsidR="00112DDE" w:rsidRDefault="00112DDE" w:rsidP="00112DDE">
      <w:pPr>
        <w:spacing w:line="360" w:lineRule="auto"/>
        <w:jc w:val="left"/>
        <w:textAlignment w:val="center"/>
      </w:pPr>
      <w:r>
        <w:t>则物体</w:t>
      </w:r>
      <w:r>
        <w:t>A</w:t>
      </w:r>
      <w:r>
        <w:t>重量为</w:t>
      </w:r>
    </w:p>
    <w:p w:rsidR="00112DDE" w:rsidRDefault="00112DDE" w:rsidP="00112DDE">
      <w:pPr>
        <w:spacing w:line="360" w:lineRule="auto"/>
        <w:jc w:val="center"/>
        <w:textAlignment w:val="center"/>
      </w:pPr>
      <w:r>
        <w:object w:dxaOrig="2992" w:dyaOrig="281">
          <v:shape id="Object 134" o:spid="_x0000_i1079" type="#_x0000_t75" alt="学科网(www.zxxk.com)--教育资源门户，提供试题试卷、教案、课件、教学论文、素材等各类教学资源库下载，还有大量丰富的教学资讯！" style="width:149.25pt;height:14.25pt" o:ole="">
            <v:imagedata r:id="rId116" o:title="eqIdbeb8fc2a418744c28b7a9da66f3df024"/>
          </v:shape>
          <o:OLEObject Type="Embed" ProgID="Equation.DSMT4" ShapeID="Object 134" DrawAspect="Content" ObjectID="_1697185585" r:id="rId117"/>
        </w:object>
      </w:r>
    </w:p>
    <w:p w:rsidR="00112DDE" w:rsidRDefault="00112DDE" w:rsidP="00112DDE">
      <w:pPr>
        <w:spacing w:line="360" w:lineRule="auto"/>
        <w:jc w:val="left"/>
        <w:textAlignment w:val="center"/>
      </w:pPr>
      <w:r>
        <w:t>由受力平衡可知</w:t>
      </w:r>
    </w:p>
    <w:p w:rsidR="00112DDE" w:rsidRDefault="00112DDE" w:rsidP="00112DDE">
      <w:pPr>
        <w:spacing w:line="360" w:lineRule="auto"/>
        <w:jc w:val="center"/>
        <w:textAlignment w:val="center"/>
      </w:pPr>
      <w:r>
        <w:object w:dxaOrig="1141" w:dyaOrig="337">
          <v:shape id="Object 135" o:spid="_x0000_i1080" type="#_x0000_t75" alt="学科网(www.zxxk.com)--教育资源门户，提供试题试卷、教案、课件、教学论文、素材等各类教学资源库下载，还有大量丰富的教学资讯！" style="width:57pt;height:16.5pt" o:ole="">
            <v:imagedata r:id="rId118" o:title="eqId2b7fbfe2a8dd474885d6fc5449f6f4bc"/>
          </v:shape>
          <o:OLEObject Type="Embed" ProgID="Equation.DSMT4" ShapeID="Object 135" DrawAspect="Content" ObjectID="_1697185586" r:id="rId119"/>
        </w:object>
      </w:r>
    </w:p>
    <w:p w:rsidR="00112DDE" w:rsidRDefault="00112DDE" w:rsidP="00112DDE">
      <w:pPr>
        <w:spacing w:line="360" w:lineRule="auto"/>
        <w:jc w:val="left"/>
        <w:textAlignment w:val="center"/>
      </w:pPr>
      <w:r>
        <w:t>则动滑轮重量为</w:t>
      </w:r>
    </w:p>
    <w:p w:rsidR="00112DDE" w:rsidRDefault="00112DDE" w:rsidP="00112DDE">
      <w:pPr>
        <w:spacing w:line="360" w:lineRule="auto"/>
        <w:jc w:val="center"/>
        <w:textAlignment w:val="center"/>
      </w:pPr>
      <w:r>
        <w:object w:dxaOrig="3441" w:dyaOrig="374">
          <v:shape id="Object 136" o:spid="_x0000_i1081" type="#_x0000_t75" alt="学科网(www.zxxk.com)--教育资源门户，提供试题试卷、教案、课件、教学论文、素材等各类教学资源库下载，还有大量丰富的教学资讯！" style="width:171.75pt;height:18.75pt" o:ole="">
            <v:imagedata r:id="rId120" o:title="eqId645880db8c38475892485b5d9da37b1b"/>
          </v:shape>
          <o:OLEObject Type="Embed" ProgID="Equation.DSMT4" ShapeID="Object 136" DrawAspect="Content" ObjectID="_1697185587" r:id="rId121"/>
        </w:object>
      </w:r>
    </w:p>
    <w:p w:rsidR="00112DDE" w:rsidRDefault="00112DDE" w:rsidP="00112DDE">
      <w:pPr>
        <w:spacing w:line="360" w:lineRule="auto"/>
        <w:jc w:val="left"/>
        <w:textAlignment w:val="center"/>
      </w:pPr>
      <w:r>
        <w:t>(2)</w:t>
      </w:r>
      <w:r>
        <w:t>由受力平衡可知此时拉力大小为</w:t>
      </w:r>
    </w:p>
    <w:p w:rsidR="00112DDE" w:rsidRDefault="00112DDE" w:rsidP="00112DDE">
      <w:pPr>
        <w:spacing w:line="360" w:lineRule="auto"/>
        <w:jc w:val="center"/>
        <w:textAlignment w:val="center"/>
      </w:pPr>
      <w:r>
        <w:object w:dxaOrig="3441" w:dyaOrig="617">
          <v:shape id="Object 137" o:spid="_x0000_i1082" type="#_x0000_t75" alt="学科网(www.zxxk.com)--教育资源门户，提供试题试卷、教案、课件、教学论文、素材等各类教学资源库下载，还有大量丰富的教学资讯！" style="width:171.75pt;height:30.75pt" o:ole="">
            <v:imagedata r:id="rId122" o:title="eqIde178dc13537143848facdcb8803dead7"/>
          </v:shape>
          <o:OLEObject Type="Embed" ProgID="Equation.DSMT4" ShapeID="Object 137" DrawAspect="Content" ObjectID="_1697185588" r:id="rId123"/>
        </w:object>
      </w:r>
    </w:p>
    <w:p w:rsidR="00112DDE" w:rsidRDefault="00112DDE" w:rsidP="00112DDE">
      <w:pPr>
        <w:spacing w:line="360" w:lineRule="auto"/>
        <w:jc w:val="left"/>
        <w:textAlignment w:val="center"/>
      </w:pPr>
      <w:r>
        <w:t>拉力端移动速度为</w:t>
      </w:r>
    </w:p>
    <w:p w:rsidR="00112DDE" w:rsidRDefault="00112DDE" w:rsidP="00112DDE">
      <w:pPr>
        <w:spacing w:line="360" w:lineRule="auto"/>
        <w:jc w:val="center"/>
        <w:textAlignment w:val="center"/>
      </w:pPr>
      <w:r>
        <w:object w:dxaOrig="2525" w:dyaOrig="374">
          <v:shape id="Object 138" o:spid="_x0000_i1083" type="#_x0000_t75" alt="学科网(www.zxxk.com)--教育资源门户，提供试题试卷、教案、课件、教学论文、素材等各类教学资源库下载，还有大量丰富的教学资讯！" style="width:126pt;height:18.75pt" o:ole="">
            <v:imagedata r:id="rId124" o:title="eqIdd639b606b17a4f10b1d1af7f7afa788e"/>
          </v:shape>
          <o:OLEObject Type="Embed" ProgID="Equation.DSMT4" ShapeID="Object 138" DrawAspect="Content" ObjectID="_1697185589" r:id="rId125"/>
        </w:object>
      </w:r>
    </w:p>
    <w:p w:rsidR="00112DDE" w:rsidRDefault="00112DDE" w:rsidP="00112DDE">
      <w:pPr>
        <w:spacing w:line="360" w:lineRule="auto"/>
        <w:jc w:val="left"/>
        <w:textAlignment w:val="center"/>
      </w:pPr>
      <w:r>
        <w:t>则拉力的功率为</w:t>
      </w:r>
    </w:p>
    <w:p w:rsidR="00112DDE" w:rsidRDefault="00112DDE" w:rsidP="00112DDE">
      <w:pPr>
        <w:spacing w:line="360" w:lineRule="auto"/>
        <w:jc w:val="center"/>
        <w:textAlignment w:val="center"/>
      </w:pPr>
      <w:r>
        <w:object w:dxaOrig="2992" w:dyaOrig="468">
          <v:shape id="Object 139" o:spid="_x0000_i1084" type="#_x0000_t75" alt="学科网(www.zxxk.com)--教育资源门户，提供试题试卷、教案、课件、教学论文、素材等各类教学资源库下载，还有大量丰富的教学资讯！" style="width:149.25pt;height:23.25pt" o:ole="">
            <v:imagedata r:id="rId126" o:title="eqId5553972669534f6881b116719e4c8736"/>
          </v:shape>
          <o:OLEObject Type="Embed" ProgID="Equation.DSMT4" ShapeID="Object 139" DrawAspect="Content" ObjectID="_1697185590" r:id="rId127"/>
        </w:object>
      </w:r>
    </w:p>
    <w:p w:rsidR="00112DDE" w:rsidRDefault="00112DDE" w:rsidP="00112DDE">
      <w:pPr>
        <w:spacing w:line="360" w:lineRule="auto"/>
        <w:jc w:val="left"/>
        <w:textAlignment w:val="center"/>
      </w:pPr>
      <w:r>
        <w:t>(3)</w:t>
      </w:r>
      <w:r>
        <w:t>若绳能承受的最大拉力为</w:t>
      </w:r>
      <w:r>
        <w:t>800N</w:t>
      </w:r>
      <w:r>
        <w:t>，但人的体重为</w:t>
      </w:r>
      <w:r>
        <w:t>600N</w:t>
      </w:r>
      <w:r>
        <w:t>，则可提升的重物最大重量为</w:t>
      </w:r>
    </w:p>
    <w:p w:rsidR="00112DDE" w:rsidRDefault="00112DDE" w:rsidP="00112DDE">
      <w:pPr>
        <w:spacing w:line="360" w:lineRule="auto"/>
        <w:jc w:val="center"/>
        <w:textAlignment w:val="center"/>
      </w:pPr>
      <w:r>
        <w:object w:dxaOrig="3965" w:dyaOrig="374">
          <v:shape id="Object 140" o:spid="_x0000_i1085" type="#_x0000_t75" alt="学科网(www.zxxk.com)--教育资源门户，提供试题试卷、教案、课件、教学论文、素材等各类教学资源库下载，还有大量丰富的教学资讯！" style="width:198pt;height:18.75pt" o:ole="">
            <v:imagedata r:id="rId128" o:title="eqId6cd293e3dd0c410e90283ec9907b0654"/>
          </v:shape>
          <o:OLEObject Type="Embed" ProgID="Equation.DSMT4" ShapeID="Object 140" DrawAspect="Content" ObjectID="_1697185591" r:id="rId129"/>
        </w:object>
      </w:r>
    </w:p>
    <w:p w:rsidR="00112DDE" w:rsidRDefault="00112DDE" w:rsidP="00112DDE">
      <w:pPr>
        <w:spacing w:line="360" w:lineRule="auto"/>
        <w:jc w:val="left"/>
        <w:textAlignment w:val="center"/>
      </w:pPr>
      <w:r>
        <w:t>此时机械效率为</w:t>
      </w:r>
    </w:p>
    <w:p w:rsidR="00112DDE" w:rsidRDefault="00112DDE" w:rsidP="00112DDE">
      <w:pPr>
        <w:spacing w:line="360" w:lineRule="auto"/>
        <w:jc w:val="center"/>
        <w:textAlignment w:val="center"/>
      </w:pPr>
      <w:r>
        <w:object w:dxaOrig="3909" w:dyaOrig="655">
          <v:shape id="Object 141" o:spid="_x0000_i1086" type="#_x0000_t75" alt="学科网(www.zxxk.com)--教育资源门户，提供试题试卷、教案、课件、教学论文、素材等各类教学资源库下载，还有大量丰富的教学资讯！" style="width:195.75pt;height:33pt" o:ole="">
            <v:imagedata r:id="rId130" o:title="eqId84da680fe2eb47969c826c2d52272715"/>
          </v:shape>
          <o:OLEObject Type="Embed" ProgID="Equation.DSMT4" ShapeID="Object 141" DrawAspect="Content" ObjectID="_1697185592" r:id="rId131"/>
        </w:object>
      </w:r>
    </w:p>
    <w:p w:rsidR="00112DDE" w:rsidRDefault="00112DDE" w:rsidP="00112DDE">
      <w:pPr>
        <w:spacing w:line="360" w:lineRule="auto"/>
        <w:jc w:val="left"/>
        <w:textAlignment w:val="center"/>
      </w:pPr>
      <w:r>
        <w:t>答：</w:t>
      </w:r>
      <w:r>
        <w:t>(1)</w:t>
      </w:r>
      <w:r>
        <w:t>物体</w:t>
      </w:r>
      <w:r>
        <w:t>A</w:t>
      </w:r>
      <w:r>
        <w:t>重</w:t>
      </w:r>
      <w:r>
        <w:t>900</w:t>
      </w:r>
      <w:r>
        <w:t>牛；</w:t>
      </w:r>
    </w:p>
    <w:p w:rsidR="00112DDE" w:rsidRDefault="00112DDE" w:rsidP="00112DDE">
      <w:pPr>
        <w:spacing w:line="360" w:lineRule="auto"/>
        <w:jc w:val="left"/>
        <w:textAlignment w:val="center"/>
      </w:pPr>
      <w:r>
        <w:t>(2)</w:t>
      </w:r>
      <w:r>
        <w:t>此时拉力的功率为</w:t>
      </w:r>
      <w:r>
        <w:t>650W</w:t>
      </w:r>
      <w:r>
        <w:t>；</w:t>
      </w:r>
    </w:p>
    <w:p w:rsidR="00112DDE" w:rsidRDefault="00112DDE" w:rsidP="00112DDE">
      <w:pPr>
        <w:spacing w:line="360" w:lineRule="auto"/>
        <w:jc w:val="left"/>
        <w:textAlignment w:val="center"/>
      </w:pPr>
      <w:r>
        <w:t>(3)</w:t>
      </w:r>
      <w:r>
        <w:t>若绳能承受的最大拉力为</w:t>
      </w:r>
      <w:r>
        <w:t>800</w:t>
      </w:r>
      <w:r>
        <w:t>牛，此装置的机械效率可提高到</w:t>
      </w:r>
      <w:r>
        <w:t>83.3%</w:t>
      </w:r>
      <w:r>
        <w:t>。</w:t>
      </w:r>
    </w:p>
    <w:p w:rsidR="00112DDE" w:rsidRDefault="00112DDE" w:rsidP="00112DDE">
      <w:pPr>
        <w:spacing w:line="360" w:lineRule="auto"/>
        <w:jc w:val="left"/>
        <w:textAlignment w:val="center"/>
      </w:pPr>
      <w:r>
        <w:t>30</w:t>
      </w:r>
      <w:r>
        <w:t>．</w:t>
      </w:r>
      <w:r>
        <w:t xml:space="preserve">D    32    </w:t>
      </w:r>
      <w:r>
        <w:t>纯电动</w:t>
      </w:r>
      <w:r>
        <w:t xml:space="preserve">    6.6×10</w:t>
      </w:r>
      <w:r>
        <w:rPr>
          <w:vertAlign w:val="superscript"/>
        </w:rPr>
        <w:t>5</w:t>
      </w:r>
      <w:r>
        <w:t xml:space="preserve">J    24:1    </w:t>
      </w:r>
    </w:p>
    <w:p w:rsidR="00112DDE" w:rsidRDefault="00112DDE" w:rsidP="00112DDE">
      <w:pPr>
        <w:spacing w:line="360" w:lineRule="auto"/>
        <w:jc w:val="left"/>
        <w:textAlignment w:val="center"/>
        <w:rPr>
          <w:rFonts w:hint="eastAsia"/>
        </w:rPr>
      </w:pPr>
      <w:r>
        <w:rPr>
          <w:rFonts w:hint="eastAsia"/>
        </w:rPr>
        <w:t>【解析】</w:t>
      </w:r>
    </w:p>
    <w:p w:rsidR="00112DDE" w:rsidRDefault="00112DDE" w:rsidP="00112DDE">
      <w:pPr>
        <w:spacing w:line="360" w:lineRule="auto"/>
        <w:jc w:val="left"/>
        <w:textAlignment w:val="center"/>
      </w:pPr>
      <w:r>
        <w:t>(1)[1]</w:t>
      </w:r>
      <w:r>
        <w:t>由</w:t>
      </w:r>
    </w:p>
    <w:p w:rsidR="00112DDE" w:rsidRDefault="00112DDE" w:rsidP="00112DDE">
      <w:pPr>
        <w:spacing w:line="360" w:lineRule="auto"/>
        <w:jc w:val="center"/>
        <w:textAlignment w:val="center"/>
      </w:pPr>
      <w:r>
        <w:object w:dxaOrig="1552" w:dyaOrig="542">
          <v:shape id="Object 142" o:spid="_x0000_i1087" type="#_x0000_t75" alt="学科网(www.zxxk.com)--教育资源门户，提供试题试卷、教案、课件、教学论文、素材等各类教学资源库下载，还有大量丰富的教学资讯！" style="width:77.25pt;height:27pt" o:ole="">
            <v:imagedata r:id="rId132" o:title="eqId3bc73b273f11442eaa8d7328329892e7"/>
          </v:shape>
          <o:OLEObject Type="Embed" ProgID="Equation.DSMT4" ShapeID="Object 142" DrawAspect="Content" ObjectID="_1697185593" r:id="rId133"/>
        </w:object>
      </w:r>
    </w:p>
    <w:p w:rsidR="00112DDE" w:rsidRDefault="00112DDE" w:rsidP="00112DDE">
      <w:pPr>
        <w:spacing w:line="360" w:lineRule="auto"/>
        <w:jc w:val="left"/>
        <w:textAlignment w:val="center"/>
      </w:pPr>
      <w:r>
        <w:t>变形可得</w:t>
      </w:r>
    </w:p>
    <w:p w:rsidR="00112DDE" w:rsidRDefault="00112DDE" w:rsidP="00112DDE">
      <w:pPr>
        <w:spacing w:line="360" w:lineRule="auto"/>
        <w:jc w:val="center"/>
        <w:textAlignment w:val="center"/>
      </w:pPr>
      <w:r>
        <w:object w:dxaOrig="617" w:dyaOrig="542">
          <v:shape id="Object 143" o:spid="_x0000_i1088" type="#_x0000_t75" alt="学科网(www.zxxk.com)--教育资源门户，提供试题试卷、教案、课件、教学论文、素材等各类教学资源库下载，还有大量丰富的教学资讯！" style="width:30.75pt;height:27pt" o:ole="">
            <v:imagedata r:id="rId134" o:title="eqIdc67e1b80d6a54b5686827a491151a01b"/>
          </v:shape>
          <o:OLEObject Type="Embed" ProgID="Equation.DSMT4" ShapeID="Object 143" DrawAspect="Content" ObjectID="_1697185594" r:id="rId135"/>
        </w:object>
      </w:r>
    </w:p>
    <w:p w:rsidR="00112DDE" w:rsidRDefault="00112DDE" w:rsidP="00112DDE">
      <w:pPr>
        <w:spacing w:line="360" w:lineRule="auto"/>
        <w:jc w:val="left"/>
        <w:textAlignment w:val="center"/>
      </w:pPr>
      <w:r>
        <w:t>由此可知，在汽车的最大功率一定时，减小行驶速度，可以获得更大的牵引力，有利于轿车爬坡，故</w:t>
      </w:r>
      <w:r>
        <w:t>ABC</w:t>
      </w:r>
      <w:r>
        <w:t>不符合题意，</w:t>
      </w:r>
      <w:r>
        <w:t>D</w:t>
      </w:r>
      <w:r>
        <w:t>符合题意。</w:t>
      </w:r>
    </w:p>
    <w:p w:rsidR="00112DDE" w:rsidRDefault="00112DDE" w:rsidP="00112DDE">
      <w:pPr>
        <w:spacing w:line="360" w:lineRule="auto"/>
        <w:jc w:val="left"/>
        <w:textAlignment w:val="center"/>
      </w:pPr>
      <w:r>
        <w:t>故选</w:t>
      </w:r>
      <w:r>
        <w:t>D</w:t>
      </w:r>
      <w:r>
        <w:t>。</w:t>
      </w:r>
    </w:p>
    <w:p w:rsidR="00112DDE" w:rsidRDefault="00112DDE" w:rsidP="00112DDE">
      <w:pPr>
        <w:spacing w:line="360" w:lineRule="auto"/>
        <w:jc w:val="left"/>
        <w:textAlignment w:val="center"/>
      </w:pPr>
      <w:r>
        <w:t>(2)[2]</w:t>
      </w:r>
      <w:r>
        <w:t>通过对</w:t>
      </w:r>
      <w:r>
        <w:t>1</w:t>
      </w:r>
      <w:r>
        <w:t>、</w:t>
      </w:r>
      <w:r>
        <w:t>2</w:t>
      </w:r>
      <w:r>
        <w:t>、</w:t>
      </w:r>
      <w:r>
        <w:t>4</w:t>
      </w:r>
      <w:r>
        <w:t>、</w:t>
      </w:r>
      <w:r>
        <w:t>5</w:t>
      </w:r>
      <w:r>
        <w:t>次数据的分析可知，速度越大制动距离越大，即制动距离一定与速度有关，但明显不是正比关系，故可以想到可能与速度的平方成正比，通过计算可知制动距离的确与速度的平方成正比</w:t>
      </w:r>
    </w:p>
    <w:p w:rsidR="00112DDE" w:rsidRDefault="00112DDE" w:rsidP="00112DDE">
      <w:pPr>
        <w:spacing w:line="360" w:lineRule="auto"/>
        <w:jc w:val="left"/>
        <w:textAlignment w:val="center"/>
      </w:pPr>
      <w:r>
        <w:t>则有</w:t>
      </w:r>
    </w:p>
    <w:p w:rsidR="00112DDE" w:rsidRDefault="00112DDE" w:rsidP="00112DDE">
      <w:pPr>
        <w:spacing w:line="360" w:lineRule="auto"/>
        <w:jc w:val="center"/>
        <w:textAlignment w:val="center"/>
      </w:pPr>
      <w:r>
        <w:object w:dxaOrig="2151" w:dyaOrig="636">
          <v:shape id="Object 144" o:spid="_x0000_i1089" type="#_x0000_t75" alt="学科网(www.zxxk.com)--教育资源门户，提供试题试卷、教案、课件、教学论文、素材等各类教学资源库下载，还有大量丰富的教学资讯！" style="width:107.25pt;height:31.5pt" o:ole="">
            <v:imagedata r:id="rId136" o:title="eqId120b4afd943e4931a9f99d2752cedfcd"/>
          </v:shape>
          <o:OLEObject Type="Embed" ProgID="Equation.DSMT4" ShapeID="Object 144" DrawAspect="Content" ObjectID="_1697185595" r:id="rId137"/>
        </w:object>
      </w:r>
    </w:p>
    <w:p w:rsidR="00112DDE" w:rsidRDefault="00112DDE" w:rsidP="00112DDE">
      <w:pPr>
        <w:spacing w:line="360" w:lineRule="auto"/>
        <w:jc w:val="left"/>
        <w:textAlignment w:val="center"/>
      </w:pPr>
      <w:r>
        <w:t>解得</w:t>
      </w:r>
      <w:r>
        <w:rPr>
          <w:i/>
        </w:rPr>
        <w:t>s</w:t>
      </w:r>
      <w:r>
        <w:t>=32m</w:t>
      </w:r>
      <w:r>
        <w:t>，即速度为</w:t>
      </w:r>
      <w:r>
        <w:t>80km/h</w:t>
      </w:r>
      <w:r>
        <w:t>时对应的制动距离为</w:t>
      </w:r>
      <w:r>
        <w:t>32m</w:t>
      </w:r>
      <w:r>
        <w:t>。</w:t>
      </w:r>
    </w:p>
    <w:p w:rsidR="00112DDE" w:rsidRDefault="00112DDE" w:rsidP="00112DDE">
      <w:pPr>
        <w:spacing w:line="360" w:lineRule="auto"/>
        <w:jc w:val="left"/>
        <w:textAlignment w:val="center"/>
      </w:pPr>
      <w:r>
        <w:t>(3)[3]①</w:t>
      </w:r>
      <w:r>
        <w:t>根据题干信息可知，该款混合动力汽车启动时的驱动模式是纯电动。</w:t>
      </w:r>
    </w:p>
    <w:p w:rsidR="00112DDE" w:rsidRDefault="00112DDE" w:rsidP="00112DDE">
      <w:pPr>
        <w:spacing w:line="360" w:lineRule="auto"/>
        <w:jc w:val="left"/>
        <w:textAlignment w:val="center"/>
      </w:pPr>
      <w:r>
        <w:t>②[4]</w:t>
      </w:r>
      <w:r>
        <w:t>汽车牵引力做的功</w:t>
      </w:r>
    </w:p>
    <w:p w:rsidR="00112DDE" w:rsidRDefault="00112DDE" w:rsidP="00112DDE">
      <w:pPr>
        <w:spacing w:line="360" w:lineRule="auto"/>
        <w:jc w:val="center"/>
        <w:textAlignment w:val="center"/>
      </w:pPr>
      <w:r>
        <w:rPr>
          <w:i/>
        </w:rPr>
        <w:t>W</w:t>
      </w:r>
      <w:r>
        <w:rPr>
          <w:vertAlign w:val="subscript"/>
        </w:rPr>
        <w:t>机械</w:t>
      </w:r>
      <w:r>
        <w:t>=</w:t>
      </w:r>
      <w:r>
        <w:rPr>
          <w:i/>
        </w:rPr>
        <w:t>F</w:t>
      </w:r>
      <w:r>
        <w:rPr>
          <w:vertAlign w:val="subscript"/>
        </w:rPr>
        <w:t>牵</w:t>
      </w:r>
      <w:r>
        <w:rPr>
          <w:i/>
        </w:rPr>
        <w:t>s</w:t>
      </w:r>
      <w:r>
        <w:t>=1000N×1.7×10</w:t>
      </w:r>
      <w:r>
        <w:rPr>
          <w:vertAlign w:val="superscript"/>
        </w:rPr>
        <w:t>5</w:t>
      </w:r>
      <w:r>
        <w:t>m=1.7×10</w:t>
      </w:r>
      <w:r>
        <w:rPr>
          <w:vertAlign w:val="superscript"/>
        </w:rPr>
        <w:t>8</w:t>
      </w:r>
      <w:r>
        <w:t>J</w:t>
      </w:r>
    </w:p>
    <w:p w:rsidR="00112DDE" w:rsidRDefault="00112DDE" w:rsidP="00112DDE">
      <w:pPr>
        <w:spacing w:line="360" w:lineRule="auto"/>
        <w:jc w:val="left"/>
        <w:textAlignment w:val="center"/>
      </w:pPr>
      <w:r>
        <w:t>由</w:t>
      </w:r>
      <w:r>
        <w:object w:dxaOrig="598" w:dyaOrig="542">
          <v:shape id="Object 145" o:spid="_x0000_i1090" type="#_x0000_t75" alt="学科网(www.zxxk.com)--教育资源门户，提供试题试卷、教案、课件、教学论文、素材等各类教学资源库下载，还有大量丰富的教学资讯！" style="width:30pt;height:27pt" o:ole="">
            <v:imagedata r:id="rId138" o:title="eqId68e21b93e1664677baa5a683165d8aad"/>
          </v:shape>
          <o:OLEObject Type="Embed" ProgID="Equation.DSMT4" ShapeID="Object 145" DrawAspect="Content" ObjectID="_1697185596" r:id="rId139"/>
        </w:object>
      </w:r>
      <w:r>
        <w:t>可得消耗的汽油质量</w:t>
      </w:r>
      <w:r>
        <w:t xml:space="preserve">  </w:t>
      </w:r>
    </w:p>
    <w:p w:rsidR="00112DDE" w:rsidRDefault="00112DDE" w:rsidP="00112DDE">
      <w:pPr>
        <w:spacing w:line="360" w:lineRule="auto"/>
        <w:jc w:val="center"/>
        <w:textAlignment w:val="center"/>
      </w:pPr>
      <w:r>
        <w:rPr>
          <w:i/>
        </w:rPr>
        <w:t>m</w:t>
      </w:r>
      <w:r>
        <w:rPr>
          <w:vertAlign w:val="subscript"/>
        </w:rPr>
        <w:t>汽油</w:t>
      </w:r>
      <w:r>
        <w:t>=</w:t>
      </w:r>
      <w:r>
        <w:rPr>
          <w:i/>
        </w:rPr>
        <w:t>ρ</w:t>
      </w:r>
      <w:r>
        <w:rPr>
          <w:vertAlign w:val="subscript"/>
        </w:rPr>
        <w:t>汽油</w:t>
      </w:r>
      <w:r>
        <w:rPr>
          <w:i/>
        </w:rPr>
        <w:t>V</w:t>
      </w:r>
      <w:r>
        <w:t>=0.7×10</w:t>
      </w:r>
      <w:r>
        <w:rPr>
          <w:vertAlign w:val="superscript"/>
        </w:rPr>
        <w:t>3</w:t>
      </w:r>
      <w:r>
        <w:t>kg/m</w:t>
      </w:r>
      <w:r>
        <w:rPr>
          <w:vertAlign w:val="superscript"/>
        </w:rPr>
        <w:t>3</w:t>
      </w:r>
      <w:r>
        <w:t>×10×10</w:t>
      </w:r>
      <w:r>
        <w:rPr>
          <w:vertAlign w:val="superscript"/>
        </w:rPr>
        <w:t>-3</w:t>
      </w:r>
      <w:r>
        <w:t>m</w:t>
      </w:r>
      <w:r>
        <w:rPr>
          <w:vertAlign w:val="superscript"/>
        </w:rPr>
        <w:t>3</w:t>
      </w:r>
      <w:r>
        <w:t>=7kg</w:t>
      </w:r>
    </w:p>
    <w:p w:rsidR="00112DDE" w:rsidRDefault="00112DDE" w:rsidP="00112DDE">
      <w:pPr>
        <w:spacing w:line="360" w:lineRule="auto"/>
        <w:jc w:val="left"/>
        <w:textAlignment w:val="center"/>
      </w:pPr>
      <w:r>
        <w:t>汽油完全燃烧释放的热量</w:t>
      </w:r>
      <w:r>
        <w:t xml:space="preserve">   </w:t>
      </w:r>
    </w:p>
    <w:p w:rsidR="00112DDE" w:rsidRDefault="00112DDE" w:rsidP="00112DDE">
      <w:pPr>
        <w:spacing w:line="360" w:lineRule="auto"/>
        <w:jc w:val="center"/>
        <w:textAlignment w:val="center"/>
      </w:pPr>
      <w:r>
        <w:rPr>
          <w:i/>
        </w:rPr>
        <w:t>Q</w:t>
      </w:r>
      <w:r>
        <w:rPr>
          <w:vertAlign w:val="subscript"/>
        </w:rPr>
        <w:t>放</w:t>
      </w:r>
      <w:r>
        <w:t>=</w:t>
      </w:r>
      <w:r>
        <w:rPr>
          <w:i/>
        </w:rPr>
        <w:t>mq</w:t>
      </w:r>
      <w:r>
        <w:t>=7kg×4.6×10</w:t>
      </w:r>
      <w:r>
        <w:rPr>
          <w:vertAlign w:val="superscript"/>
        </w:rPr>
        <w:t>7</w:t>
      </w:r>
      <w:r>
        <w:t>J/kg=3.22×10</w:t>
      </w:r>
      <w:r>
        <w:rPr>
          <w:vertAlign w:val="superscript"/>
        </w:rPr>
        <w:t>8</w:t>
      </w:r>
      <w:r>
        <w:t>J</w:t>
      </w:r>
    </w:p>
    <w:p w:rsidR="00112DDE" w:rsidRDefault="00112DDE" w:rsidP="00112DDE">
      <w:pPr>
        <w:spacing w:line="360" w:lineRule="auto"/>
        <w:jc w:val="left"/>
        <w:textAlignment w:val="center"/>
      </w:pPr>
      <w:r>
        <w:t>由</w:t>
      </w:r>
      <w:r>
        <w:object w:dxaOrig="1346" w:dyaOrig="636">
          <v:shape id="Object 146" o:spid="_x0000_i1091" type="#_x0000_t75" alt="学科网(www.zxxk.com)--教育资源门户，提供试题试卷、教案、课件、教学论文、素材等各类教学资源库下载，还有大量丰富的教学资讯！" style="width:67.5pt;height:31.5pt" o:ole="">
            <v:imagedata r:id="rId140" o:title="eqIdfb82a3fb1d1b4e41b1b255bac35ec4bc"/>
          </v:shape>
          <o:OLEObject Type="Embed" ProgID="Equation.DSMT4" ShapeID="Object 146" DrawAspect="Content" ObjectID="_1697185597" r:id="rId141"/>
        </w:object>
      </w:r>
      <w:r>
        <w:t>可得，内燃机输出的有用能量</w:t>
      </w:r>
      <w:r>
        <w:t xml:space="preserve">  </w:t>
      </w:r>
    </w:p>
    <w:p w:rsidR="00112DDE" w:rsidRDefault="00112DDE" w:rsidP="00112DDE">
      <w:pPr>
        <w:spacing w:line="360" w:lineRule="auto"/>
        <w:jc w:val="center"/>
        <w:textAlignment w:val="center"/>
      </w:pPr>
      <w:r>
        <w:rPr>
          <w:i/>
        </w:rPr>
        <w:t>W</w:t>
      </w:r>
      <w:r>
        <w:rPr>
          <w:vertAlign w:val="subscript"/>
        </w:rPr>
        <w:t>有</w:t>
      </w:r>
      <w:r>
        <w:t>=</w:t>
      </w:r>
      <w:r>
        <w:rPr>
          <w:i/>
        </w:rPr>
        <w:t>Q</w:t>
      </w:r>
      <w:r>
        <w:rPr>
          <w:vertAlign w:val="subscript"/>
        </w:rPr>
        <w:t>放</w:t>
      </w:r>
      <w:r>
        <w:rPr>
          <w:i/>
        </w:rPr>
        <w:t>η</w:t>
      </w:r>
      <w:r>
        <w:t>=3.22×10</w:t>
      </w:r>
      <w:r>
        <w:rPr>
          <w:vertAlign w:val="superscript"/>
        </w:rPr>
        <w:t>8</w:t>
      </w:r>
      <w:r>
        <w:t>J×53%=1.7066×10</w:t>
      </w:r>
      <w:r>
        <w:rPr>
          <w:vertAlign w:val="superscript"/>
        </w:rPr>
        <w:t>8</w:t>
      </w:r>
      <w:r>
        <w:t>J</w:t>
      </w:r>
    </w:p>
    <w:p w:rsidR="00112DDE" w:rsidRDefault="00112DDE" w:rsidP="00112DDE">
      <w:pPr>
        <w:spacing w:line="360" w:lineRule="auto"/>
        <w:jc w:val="left"/>
        <w:textAlignment w:val="center"/>
      </w:pPr>
      <w:r>
        <w:t>最终蓄电池增加的能量</w:t>
      </w:r>
    </w:p>
    <w:p w:rsidR="00112DDE" w:rsidRDefault="00112DDE" w:rsidP="00112DDE">
      <w:pPr>
        <w:spacing w:line="360" w:lineRule="auto"/>
        <w:jc w:val="center"/>
        <w:textAlignment w:val="center"/>
      </w:pPr>
      <w:r>
        <w:rPr>
          <w:i/>
        </w:rPr>
        <w:t>W</w:t>
      </w:r>
      <w:r>
        <w:t>=</w:t>
      </w:r>
      <w:r>
        <w:rPr>
          <w:i/>
        </w:rPr>
        <w:t>W</w:t>
      </w:r>
      <w:r>
        <w:rPr>
          <w:vertAlign w:val="subscript"/>
        </w:rPr>
        <w:t>有</w:t>
      </w:r>
      <w:r>
        <w:t>-</w:t>
      </w:r>
      <w:r>
        <w:rPr>
          <w:i/>
        </w:rPr>
        <w:t>W</w:t>
      </w:r>
      <w:r>
        <w:rPr>
          <w:vertAlign w:val="subscript"/>
        </w:rPr>
        <w:t>机械</w:t>
      </w:r>
      <w:r>
        <w:t>=1.7066×10</w:t>
      </w:r>
      <w:r>
        <w:rPr>
          <w:vertAlign w:val="superscript"/>
        </w:rPr>
        <w:t>8</w:t>
      </w:r>
      <w:r>
        <w:t>J-1.7×10</w:t>
      </w:r>
      <w:r>
        <w:rPr>
          <w:vertAlign w:val="superscript"/>
        </w:rPr>
        <w:t>8</w:t>
      </w:r>
      <w:r>
        <w:t>J=6.6×10</w:t>
      </w:r>
      <w:r>
        <w:rPr>
          <w:vertAlign w:val="superscript"/>
        </w:rPr>
        <w:t>5</w:t>
      </w:r>
      <w:r>
        <w:t>J</w:t>
      </w:r>
    </w:p>
    <w:p w:rsidR="00112DDE" w:rsidRDefault="00112DDE" w:rsidP="00112DDE">
      <w:pPr>
        <w:spacing w:line="360" w:lineRule="auto"/>
        <w:jc w:val="left"/>
        <w:textAlignment w:val="center"/>
      </w:pPr>
      <w:r>
        <w:t>③[5]</w:t>
      </w:r>
      <w:r>
        <w:t>根据题意可知电动自行车的客运效率</w:t>
      </w:r>
    </w:p>
    <w:p w:rsidR="00112DDE" w:rsidRDefault="00112DDE" w:rsidP="00112DDE">
      <w:pPr>
        <w:spacing w:line="360" w:lineRule="auto"/>
        <w:jc w:val="center"/>
        <w:textAlignment w:val="center"/>
      </w:pPr>
      <w:r>
        <w:object w:dxaOrig="1197" w:dyaOrig="542">
          <v:shape id="Object 147" o:spid="_x0000_i1092" type="#_x0000_t75" alt="学科网(www.zxxk.com)--教育资源门户，提供试题试卷、教案、课件、教学论文、素材等各类教学资源库下载，还有大量丰富的教学资讯！" style="width:60pt;height:27pt" o:ole="">
            <v:imagedata r:id="rId142" o:title="eqIda96801b9d3924660b7f5b672e37c4a3a"/>
          </v:shape>
          <o:OLEObject Type="Embed" ProgID="Equation.DSMT4" ShapeID="Object 147" DrawAspect="Content" ObjectID="_1697185598" r:id="rId143"/>
        </w:object>
      </w:r>
    </w:p>
    <w:p w:rsidR="00112DDE" w:rsidRDefault="00112DDE" w:rsidP="00112DDE">
      <w:pPr>
        <w:spacing w:line="360" w:lineRule="auto"/>
        <w:jc w:val="left"/>
        <w:textAlignment w:val="center"/>
      </w:pPr>
      <w:r>
        <w:t>根据题意可知轿车的客运效率</w:t>
      </w:r>
    </w:p>
    <w:p w:rsidR="00112DDE" w:rsidRDefault="00112DDE" w:rsidP="00112DDE">
      <w:pPr>
        <w:spacing w:line="360" w:lineRule="auto"/>
        <w:jc w:val="center"/>
        <w:textAlignment w:val="center"/>
      </w:pPr>
      <w:r>
        <w:object w:dxaOrig="1328" w:dyaOrig="561">
          <v:shape id="Object 148" o:spid="_x0000_i1093" type="#_x0000_t75" alt="学科网(www.zxxk.com)--教育资源门户，提供试题试卷、教案、课件、教学论文、素材等各类教学资源库下载，还有大量丰富的教学资讯！" style="width:66.75pt;height:27.75pt" o:ole="">
            <v:imagedata r:id="rId144" o:title="eqId98379ea0ad444c69b85af0e1ac88edc9"/>
          </v:shape>
          <o:OLEObject Type="Embed" ProgID="Equation.DSMT4" ShapeID="Object 148" DrawAspect="Content" ObjectID="_1697185599" r:id="rId145"/>
        </w:object>
      </w:r>
    </w:p>
    <w:p w:rsidR="00112DDE" w:rsidRDefault="00112DDE" w:rsidP="00112DDE">
      <w:pPr>
        <w:spacing w:line="360" w:lineRule="auto"/>
        <w:jc w:val="left"/>
        <w:textAlignment w:val="center"/>
      </w:pPr>
      <w:r>
        <w:t>则</w:t>
      </w:r>
    </w:p>
    <w:p w:rsidR="00112DDE" w:rsidRDefault="00112DDE" w:rsidP="00112DDE">
      <w:pPr>
        <w:wordWrap w:val="0"/>
        <w:spacing w:line="360" w:lineRule="auto"/>
        <w:ind w:left="420" w:hangingChars="200" w:hanging="420"/>
        <w:jc w:val="left"/>
        <w:textAlignment w:val="center"/>
        <w:rPr>
          <w:rFonts w:ascii="Times New Roman" w:hAnsi="Times New Roman"/>
        </w:rPr>
        <w:sectPr w:rsidR="00112DDE">
          <w:headerReference w:type="default" r:id="rId146"/>
          <w:footerReference w:type="default" r:id="rId147"/>
          <w:headerReference w:type="first" r:id="rId148"/>
          <w:pgSz w:w="11906" w:h="16838"/>
          <w:pgMar w:top="1134" w:right="1077" w:bottom="1134" w:left="1077" w:header="851" w:footer="992" w:gutter="0"/>
          <w:cols w:space="720"/>
          <w:docGrid w:type="lines" w:linePitch="312"/>
        </w:sectPr>
      </w:pPr>
      <w:r>
        <w:object w:dxaOrig="3123" w:dyaOrig="542">
          <v:shape id="Object 149" o:spid="_x0000_i1094" type="#_x0000_t75" alt="学科网(www.zxxk.com)--教育资源门户，提供试题试卷、教案、课件、教学论文、素材等各类教学资源库下载，还有大量丰富的教学资讯！" style="width:156pt;height:27pt" o:ole="">
            <v:imagedata r:id="rId149" o:title="eqId7d0bfb8ad80c40879fcb07f7825831ec"/>
          </v:shape>
          <o:OLEObject Type="Embed" ProgID="Equation.DSMT4" ShapeID="Object 149" DrawAspect="Content" ObjectID="_1697185600" r:id="rId150"/>
        </w:object>
      </w:r>
    </w:p>
    <w:p w:rsidR="00112DDE" w:rsidRDefault="00112DDE" w:rsidP="00112DDE"/>
    <w:p w:rsidR="00112DDE" w:rsidRDefault="00112DDE" w:rsidP="000A696C">
      <w:pPr>
        <w:widowControl/>
        <w:spacing w:line="288" w:lineRule="auto"/>
        <w:jc w:val="center"/>
        <w:rPr>
          <w:rFonts w:ascii="Times New Roman" w:eastAsia="黑体" w:hAnsi="Times New Roman" w:hint="eastAsia"/>
          <w:color w:val="FF0000"/>
          <w:sz w:val="30"/>
          <w:szCs w:val="30"/>
        </w:rPr>
      </w:pPr>
    </w:p>
    <w:sectPr w:rsidR="00112DDE" w:rsidSect="00FC5E83">
      <w:headerReference w:type="even" r:id="rId151"/>
      <w:headerReference w:type="default" r:id="rId152"/>
      <w:footerReference w:type="even" r:id="rId153"/>
      <w:footerReference w:type="default" r:id="rId154"/>
      <w:pgSz w:w="23814" w:h="16839" w:orient="landscape"/>
      <w:pgMar w:top="1134" w:right="1134" w:bottom="1134" w:left="1134" w:header="340" w:footer="992" w:gutter="1418"/>
      <w:cols w:num="2" w:sep="1"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D4D" w:rsidRDefault="000E7D4D" w:rsidP="000A696C">
      <w:r>
        <w:separator/>
      </w:r>
    </w:p>
  </w:endnote>
  <w:endnote w:type="continuationSeparator" w:id="0">
    <w:p w:rsidR="000E7D4D" w:rsidRDefault="000E7D4D"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DDE" w:rsidRDefault="00112DDE">
    <w:pPr>
      <w:pStyle w:val="a4"/>
      <w:jc w:val="center"/>
    </w:pPr>
    <w:r>
      <w:fldChar w:fldCharType="begin"/>
    </w:r>
    <w:r>
      <w:instrText>PAGE   \* MERGEFORMAT</w:instrText>
    </w:r>
    <w:r>
      <w:fldChar w:fldCharType="separate"/>
    </w:r>
    <w:r w:rsidRPr="00112DDE">
      <w:rPr>
        <w:noProof/>
        <w:lang w:val="zh-CN"/>
      </w:rPr>
      <w:t>2</w:t>
    </w:r>
    <w:r>
      <w:fldChar w:fldCharType="end"/>
    </w:r>
  </w:p>
  <w:p w:rsidR="00112DDE" w:rsidRDefault="00112DD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pStyle w:val="a4"/>
      <w:ind w:firstLineChars="2300" w:firstLine="414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36552DB7" wp14:editId="7CC783F8">
              <wp:simplePos x="0" y="0"/>
              <wp:positionH relativeFrom="column">
                <wp:posOffset>13545820</wp:posOffset>
              </wp:positionH>
              <wp:positionV relativeFrom="paragraph">
                <wp:posOffset>-5715</wp:posOffset>
              </wp:positionV>
              <wp:extent cx="409575" cy="771525"/>
              <wp:effectExtent l="10795" t="13335" r="8255" b="5715"/>
              <wp:wrapNone/>
              <wp:docPr id="29" name="文本框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77152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40" type="#_x0000_t202" alt="说明: 学科网(www.zxxk.com)--教育资源门户，提供试题试卷、教案、课件、教学论文、素材等各类教学资源库下载，还有大量丰富的教学资讯！" style="position:absolute;left:0;text-align:left;margin-left:1066.6pt;margin-top:-.45pt;width:32.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" fillcolor="#5a5a5a">
              <v:textbox>
                <w:txbxContent>
                  <w:p w:rsidR="00FC5E83" w:rsidRDefault="00FC5E83"/>
                </w:txbxContent>
              </v:textbox>
            </v:shape>
          </w:pict>
        </mc:Fallback>
      </mc:AlternateConten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*2-1 </w:instrText>
    </w:r>
    <w:r w:rsidR="00FC5E83">
      <w:rPr>
        <w:rFonts w:ascii="Times New Roman" w:hAnsi="Times New Roman"/>
      </w:rPr>
      <w:fldChar w:fldCharType="separate"/>
    </w:r>
    <w:r w:rsidR="00FC5E83">
      <w:rPr>
        <w:rFonts w:ascii="Times New Roman" w:hAnsi="Times New Roman"/>
        <w:noProof/>
      </w:rPr>
      <w:t>11</w:t>
    </w:r>
    <w:r w:rsidR="00FC5E83">
      <w:rPr>
        <w:rFonts w:ascii="Times New Roman" w:hAnsi="Times New Roman"/>
      </w:rPr>
      <w:fldChar w:fldCharType="end"/>
    </w:r>
    <w:r w:rsidR="00FC5E83">
      <w:rPr>
        <w:rFonts w:ascii="Times New Roman" w:hAnsi="Times New Roman"/>
      </w:rPr>
      <w:t>页</w:t>
    </w:r>
    <w:r w:rsidR="00FC5E83">
      <w:rPr>
        <w:rFonts w:ascii="Times New Roman" w:hAnsi="Times New Roman"/>
      </w:rPr>
      <w:t xml:space="preserve">                                                                                   </w:t>
    </w:r>
    <w:r w:rsidR="00FC5E83">
      <w:rPr>
        <w:rFonts w:ascii="Times New Roman" w:hAnsi="Times New Roman" w:hint="eastAsia"/>
      </w:rPr>
      <w:t xml:space="preserve">  </w: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 </w:instrText>
    </w:r>
    <w:r w:rsidR="00FC5E83">
      <w:rPr>
        <w:rFonts w:ascii="Times New Roman" w:hAnsi="Times New Roman"/>
      </w:rPr>
      <w:fldChar w:fldCharType="separate"/>
    </w:r>
    <w:r w:rsidR="00FC5E83">
      <w:rPr>
        <w:rFonts w:ascii="Times New Roman" w:hAnsi="Times New Roman"/>
        <w:noProof/>
      </w:rPr>
      <w:t>12</w:t>
    </w:r>
    <w:r w:rsidR="00FC5E83">
      <w:rPr>
        <w:rFonts w:ascii="Times New Roman" w:hAnsi="Times New Roman"/>
      </w:rPr>
      <w:fldChar w:fldCharType="end"/>
    </w:r>
    <w:r w:rsidR="00FC5E83">
      <w:rPr>
        <w:rFonts w:ascii="Times New Roman" w:hAnsi="Times New Roman"/>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FC5E83">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112DDE">
      <w:rPr>
        <w:rFonts w:ascii="Times New Roman" w:hAnsi="Times New Roman"/>
        <w:noProof/>
      </w:rPr>
      <w:instrText>16</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112DDE">
      <w:rPr>
        <w:rFonts w:ascii="Times New Roman" w:hAnsi="Times New Roman"/>
        <w:noProof/>
      </w:rPr>
      <w:t>31</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112DDE">
      <w:rPr>
        <w:rFonts w:ascii="Times New Roman" w:hAnsi="Times New Roman"/>
        <w:noProof/>
      </w:rPr>
      <w:instrText>16</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112DDE">
      <w:rPr>
        <w:rFonts w:ascii="Times New Roman" w:hAnsi="Times New Roman"/>
        <w:noProof/>
      </w:rPr>
      <w:t>32</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D4D" w:rsidRDefault="000E7D4D" w:rsidP="000A696C">
      <w:r>
        <w:separator/>
      </w:r>
    </w:p>
  </w:footnote>
  <w:footnote w:type="continuationSeparator" w:id="0">
    <w:p w:rsidR="000E7D4D" w:rsidRDefault="000E7D4D"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DDE" w:rsidRDefault="00112DDE">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DDE" w:rsidRDefault="00112DDE">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left:0;text-align:left;margin-left:10pt;margin-top:1000pt;width:27pt;height:21pt;z-index:251668480;mso-position-horizontal-relative:page;mso-position-vertical-relative:page">
          <v:imagedata r:id="rId1" o:title=""/>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r>
      <w:rPr>
        <w:noProof/>
      </w:rPr>
      <w:drawing>
        <wp:anchor distT="0" distB="0" distL="114300" distR="114300" simplePos="0" relativeHeight="251666432" behindDoc="0" locked="0" layoutInCell="1" allowOverlap="1" wp14:anchorId="135D1305" wp14:editId="74AF6EBF">
          <wp:simplePos x="0" y="0"/>
          <wp:positionH relativeFrom="column">
            <wp:posOffset>11621770</wp:posOffset>
          </wp:positionH>
          <wp:positionV relativeFrom="paragraph">
            <wp:posOffset>-46355</wp:posOffset>
          </wp:positionV>
          <wp:extent cx="1438910" cy="547370"/>
          <wp:effectExtent l="0" t="0" r="8890" b="5080"/>
          <wp:wrapSquare wrapText="bothSides"/>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473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3360" behindDoc="0" locked="0" layoutInCell="1" allowOverlap="1" wp14:anchorId="09387D9E" wp14:editId="5737BCFC">
              <wp:simplePos x="0" y="0"/>
              <wp:positionH relativeFrom="column">
                <wp:posOffset>13545820</wp:posOffset>
              </wp:positionH>
              <wp:positionV relativeFrom="paragraph">
                <wp:posOffset>-213360</wp:posOffset>
              </wp:positionV>
              <wp:extent cx="819150" cy="10677525"/>
              <wp:effectExtent l="10795" t="5715" r="8255" b="13335"/>
              <wp:wrapNone/>
              <wp:docPr id="82" name="组合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0677525"/>
                        <a:chOff x="22466" y="5"/>
                        <a:chExt cx="1290" cy="16815"/>
                      </a:xfrm>
                    </wpg:grpSpPr>
                    <wps:wsp>
                      <wps:cNvPr id="83" name="文本框 73" descr="学科网(www.zxxk.com)--教育资源门户，提供试题试卷、教案、课件、教学论文、素材等各类教学资源库下载，还有大量丰富的教学资讯！"/>
                      <wps:cNvSpPr txBox="1">
                        <a:spLocks noChangeArrowheads="1"/>
                      </wps:cNvSpPr>
                      <wps:spPr bwMode="auto">
                        <a:xfrm>
                          <a:off x="2311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 wrap="square" lIns="91440" tIns="45720" rIns="91440" bIns="45720" anchor="t" anchorCtr="0" upright="1">
                        <a:noAutofit/>
                      </wps:bodyPr>
                    </wps:wsp>
                    <wps:wsp>
                      <wps:cNvPr id="84" name="文本框 76" descr="学科网(www.zxxk.com)--教育资源门户，提供试题试卷、教案、课件、教学论文、素材等各类教学资源库下载，还有大量丰富的教学资讯！"/>
                      <wps:cNvSpPr txBox="1">
                        <a:spLocks noChangeArrowheads="1"/>
                      </wps:cNvSpPr>
                      <wps:spPr bwMode="auto">
                        <a:xfrm>
                          <a:off x="22466" y="5"/>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2" o:spid="_x0000_s1026" style="position:absolute;left:0;text-align:left;margin-left:1066.6pt;margin-top:-16.8pt;width:64.5pt;height:840.75pt;z-index:251663360" coordorigin="22466,5" coordsize="1290,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">
              <v:shapetype id="_x0000_t202" coordsize="21600,21600" o:spt="202" path="m,l,21600r21600,l21600,xe">
                <v:stroke joinstyle="miter"/>
                <v:path gradientshapeok="t" o:connecttype="rect"/>
              </v:shapetype>
              <v:shape id="文本框 73" o:spid="_x0000_s1027" type="#_x0000_t202" alt="学科网(www.zxxk.com)--教育资源门户，提供试题试卷、教案、课件、教学论文、素材等各类教学资源库下载，还有大量丰富的教学资讯！" style="position:absolute;left:2311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n0sQA&#10;AADbAAAADwAAAGRycy9kb3ducmV2LnhtbESPQWvCQBSE74L/YXlCb7qxitg0qwTFEgoequL5kX3J&#10;ps2+Ddmtpv++WxB6HGbmGybbDrYVN+p941jBfJaAIC6dbrhWcDkfpmsQPiBrbB2Tgh/ysN2MRxmm&#10;2t35g26nUIsIYZ+iAhNCl0rpS0MW/cx1xNGrXG8xRNnXUvd4j3DbyuckWUmLDccFgx3tDJVfp2+r&#10;4O167N6HKt/L5bVIzGfxku+XR6WeJkP+CiLQEP7Dj3ahFawX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MZ9LEAAAA2wAAAA8AAAAAAAAAAAAAAAAAmAIAAGRycy9k&#10;b3ducmV2LnhtbFBLBQYAAAAABAAEAPUAAACJAwAAAAA=&#10;">
                <v:textbox style="layout-flow:vertical">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76" o:spid="_x0000_s1028" type="#_x0000_t202" alt="学科网(www.zxxk.com)--教育资源门户，提供试题试卷、教案、课件、教学论文、素材等各类教学资源库下载，还有大量丰富的教学资讯！" style="position:absolute;left:22466;top:5;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hKMYA&#10;AADbAAAADwAAAGRycy9kb3ducmV2LnhtbESPT2vCQBTE7wW/w/KEXkQ3LaWV6CoSWrDSi/8O3l6y&#10;zySafRuy2yR+e1co9DjMzG+Y+bI3lWipcaVlBS+TCARxZnXJuYLD/ms8BeE8ssbKMim4kYPlYvA0&#10;x1jbjrfU7nwuAoRdjAoK7+tYSpcVZNBNbE0cvLNtDPogm1zqBrsAN5V8jaJ3abDksFBgTUlB2XX3&#10;axQck36dXr9Ho5/kM990p8vHPm1TpZ6H/WoGwlPv/8N/7bVWMH2Dx5fwA+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HhKMYAAADbAAAADwAAAAAAAAAAAAAAAACYAgAAZHJz&#10;L2Rvd25yZXYueG1sUEsFBgAAAAAEAAQA9QAAAIsDAAAAAA==&#10;" fillcolor="#5a5a5a">
                <v:textbox>
                  <w:txbxContent>
                    <w:p w:rsidR="00FC5E83" w:rsidRDefault="00FC5E83"/>
                  </w:txbxContent>
                </v:textbox>
              </v:shape>
            </v:group>
          </w:pict>
        </mc:Fallback>
      </mc:AlternateContent>
    </w:r>
    <w:r>
      <w:rPr>
        <w:noProof/>
      </w:rPr>
      <mc:AlternateContent>
        <mc:Choice Requires="wpg">
          <w:drawing>
            <wp:anchor distT="0" distB="0" distL="114300" distR="114300" simplePos="0" relativeHeight="251661312" behindDoc="0" locked="0" layoutInCell="1" allowOverlap="1" wp14:anchorId="1059FE4B" wp14:editId="677D488D">
              <wp:simplePos x="0" y="0"/>
              <wp:positionH relativeFrom="column">
                <wp:posOffset>13136245</wp:posOffset>
              </wp:positionH>
              <wp:positionV relativeFrom="paragraph">
                <wp:posOffset>-203835</wp:posOffset>
              </wp:positionV>
              <wp:extent cx="409575" cy="10677525"/>
              <wp:effectExtent l="10795" t="5715" r="8255" b="13335"/>
              <wp:wrapNone/>
              <wp:docPr id="80" name="组合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10677525"/>
                        <a:chOff x="21821" y="5"/>
                        <a:chExt cx="645" cy="16815"/>
                      </a:xfrm>
                    </wpg:grpSpPr>
                    <wps:wsp>
                      <wps:cNvPr id="81" name="文本框 74" descr="学科网(www.zxxk.com)--教育资源门户，提供试题试卷、教案、课件、教学论文、素材等各类教学资源库下载，还有大量丰富的教学资讯！"/>
                      <wps:cNvSpPr txBox="1">
                        <a:spLocks noChangeArrowheads="1"/>
                      </wps:cNvSpPr>
                      <wps:spPr bwMode="auto">
                        <a:xfrm>
                          <a:off x="2182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………………○………………内………………○………………装………………○………………订………………○………………</w:t>
                            </w:r>
                            <w:r>
                              <w:rPr>
                                <w:spacing w:val="13"/>
                              </w:rPr>
                              <w:t>线</w:t>
                            </w:r>
                            <w:r>
                              <w:rPr>
                                <w:rFonts w:hint="eastAsia"/>
                                <w:spacing w:val="13"/>
                              </w:rPr>
                              <w:t>………………○………………</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0" o:spid="_x0000_s1029" style="position:absolute;left:0;text-align:left;margin-left:1034.35pt;margin-top:-16.05pt;width:32.25pt;height:840.75pt;z-index:251661312" coordorigin="21821,5" coordsize="64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">
              <v:shape id="文本框 74" o:spid="_x0000_s1030" type="#_x0000_t202" alt="学科网(www.zxxk.com)--教育资源门户，提供试题试卷、教案、课件、教学论文、素材等各类教学资源库下载，还有大量丰富的教学资讯！" style="position:absolute;left:2182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PsMA&#10;AADbAAAADwAAAGRycy9kb3ducmV2LnhtbESPQYvCMBSE7wv+h/AEb2uqyOJWoxRFKQsedMXzo3k2&#10;3W1eShO1/nsjCB6HmfmGmS87W4srtb5yrGA0TEAQF05XXCo4/m4+pyB8QNZYOyYFd/KwXPQ+5phq&#10;d+M9XQ+hFBHCPkUFJoQmldIXhiz6oWuIo3d2rcUQZVtK3eItwm0tx0nyJS1WHBcMNrQyVPwfLlbB&#10;9rRrfrpztpaTU56Yv/w7W092Sg36XTYDEagL7/CrnWsF0x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cPsMAAADbAAAADwAAAAAAAAAAAAAAAACYAgAAZHJzL2Rv&#10;d25yZXYueG1sUEsFBgAAAAAEAAQA9QAAAIgDAAAAAA==&#10;">
                <v:textbox style="layout-flow:vertical">
                  <w:txbxContent>
                    <w:p w:rsidR="00FC5E83" w:rsidRDefault="00FC5E83">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4C554A19" wp14:editId="7F088B1A">
              <wp:simplePos x="0" y="0"/>
              <wp:positionH relativeFrom="column">
                <wp:posOffset>13545820</wp:posOffset>
              </wp:positionH>
              <wp:positionV relativeFrom="paragraph">
                <wp:posOffset>501015</wp:posOffset>
              </wp:positionV>
              <wp:extent cx="409575" cy="9191625"/>
              <wp:effectExtent l="10795" t="5715" r="8255" b="13335"/>
              <wp:wrapNone/>
              <wp:docPr id="78" name="组合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9191625"/>
                        <a:chOff x="22466" y="1115"/>
                        <a:chExt cx="645" cy="14475"/>
                      </a:xfrm>
                    </wpg:grpSpPr>
                    <wps:wsp>
                      <wps:cNvPr id="79" name="文本框 75" descr="学科网(www.zxxk.com)--教育资源门户，提供试题试卷、教案、课件、教学论文、素材等各类教学资源库下载，还有大量丰富的教学资讯！"/>
                      <wps:cNvSpPr txBox="1">
                        <a:spLocks noChangeArrowheads="1"/>
                      </wps:cNvSpPr>
                      <wps:spPr bwMode="auto">
                        <a:xfrm>
                          <a:off x="22466" y="1115"/>
                          <a:ext cx="645" cy="14475"/>
                        </a:xfrm>
                        <a:prstGeom prst="rect">
                          <a:avLst/>
                        </a:prstGeom>
                        <a:solidFill>
                          <a:srgbClr val="D8D8D8"/>
                        </a:solidFill>
                        <a:ln w="9525">
                          <a:solidFill>
                            <a:srgbClr val="000000"/>
                          </a:solidFill>
                          <a:miter lim="800000"/>
                          <a:headEnd/>
                          <a:tailEnd/>
                        </a:ln>
                      </wps:spPr>
                      <wps:txbx>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8" o:spid="_x0000_s1031" style="position:absolute;left:0;text-align:left;margin-left:1066.6pt;margin-top:39.45pt;width:32.25pt;height:723.75pt;z-index:251662336" coordorigin="22466,1115" coordsize="645,1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">
              <v:shape id="文本框 75" o:spid="_x0000_s1032" type="#_x0000_t202" alt="学科网(www.zxxk.com)--教育资源门户，提供试题试卷、教案、课件、教学论文、素材等各类教学资源库下载，还有大量丰富的教学资讯！" style="position:absolute;left:22466;top:1115;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bgMUA&#10;AADbAAAADwAAAGRycy9kb3ducmV2LnhtbESPQU8CMRSE7yT+h+aZcIOumCAuFGKIGi9GRC/cXrbP&#10;7eq+101bYOHXWxMTjpOZ+SazWPXcqgOF2HgxcDMuQJFU3jZSG/j8eBrNQMWEYrH1QgZOFGG1vBos&#10;sLT+KO902KZaZYjEEg24lLpS61g5Yoxj35Fk78sHxpRlqLUNeMxwbvWkKKaasZG84LCjtaPqZ7tn&#10;A93t82l35gnPXC+Pb9/r+pXDxpjhdf8wB5WoT5fwf/vFGri7h78v+Qf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yNuAxQAAANsAAAAPAAAAAAAAAAAAAAAAAJgCAABkcnMv&#10;ZG93bnJldi54bWxQSwUGAAAAAAQABAD1AAAAigMAAAAA&#10;" fillcolor="#d8d8d8">
                <v:textbox style="layout-flow:vertical">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r>
      <w:rPr>
        <w:noProof/>
      </w:rPr>
      <w:drawing>
        <wp:inline distT="0" distB="0" distL="0" distR="0" wp14:anchorId="05CD657A" wp14:editId="33BAA48E">
          <wp:extent cx="1238250" cy="5334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jc w:val="right"/>
    </w:pPr>
    <w:r>
      <w:rPr>
        <w:noProof/>
      </w:rPr>
      <mc:AlternateContent>
        <mc:Choice Requires="wpg">
          <w:drawing>
            <wp:anchor distT="0" distB="0" distL="114300" distR="114300" simplePos="0" relativeHeight="251659264" behindDoc="0" locked="0" layoutInCell="1" allowOverlap="1" wp14:anchorId="6CEEE3BC" wp14:editId="23A38681">
              <wp:simplePos x="0" y="0"/>
              <wp:positionH relativeFrom="column">
                <wp:posOffset>-1582420</wp:posOffset>
              </wp:positionH>
              <wp:positionV relativeFrom="paragraph">
                <wp:posOffset>-207010</wp:posOffset>
              </wp:positionV>
              <wp:extent cx="1228725" cy="10677525"/>
              <wp:effectExtent l="8255" t="12065" r="10795" b="6985"/>
              <wp:wrapNone/>
              <wp:docPr id="30" name="组合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8725" cy="10677525"/>
                        <a:chOff x="60" y="30"/>
                        <a:chExt cx="1935" cy="16815"/>
                      </a:xfrm>
                    </wpg:grpSpPr>
                    <wpg:grpSp>
                      <wpg:cNvPr id="31" name="组合 69"/>
                      <wpg:cNvGrpSpPr>
                        <a:grpSpLocks/>
                      </wpg:cNvGrpSpPr>
                      <wpg:grpSpPr bwMode="auto">
                        <a:xfrm>
                          <a:off x="60" y="30"/>
                          <a:ext cx="1935" cy="16815"/>
                          <a:chOff x="60" y="30"/>
                          <a:chExt cx="1935" cy="16815"/>
                        </a:xfrm>
                      </wpg:grpSpPr>
                      <wps:wsp>
                        <wps:cNvPr id="64" name="文本框 63" descr="学科网(www.zxxk.com)--教育资源门户，提供试题试卷、教案、课件、教学论文、素材等各类教学资源库下载，还有大量丰富的教学资讯！"/>
                        <wps:cNvSpPr txBox="1">
                          <a:spLocks noChangeArrowheads="1"/>
                        </wps:cNvSpPr>
                        <wps:spPr bwMode="auto">
                          <a:xfrm>
                            <a:off x="135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5" name="文本框 64" descr="学科网(www.zxxk.com)--教育资源门户，提供试题试卷、教案、课件、教学论文、素材等各类教学资源库下载，还有大量丰富的教学资讯！"/>
                        <wps:cNvSpPr txBox="1">
                          <a:spLocks noChangeArrowheads="1"/>
                        </wps:cNvSpPr>
                        <wps:spPr bwMode="auto">
                          <a:xfrm>
                            <a:off x="6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6" name="文本框 65" descr="学科网(www.zxxk.com)--教育资源门户，提供试题试卷、教案、课件、教学论文、素材等各类教学资源库下载，还有大量丰富的教学资讯！"/>
                        <wps:cNvSpPr txBox="1">
                          <a:spLocks noChangeArrowheads="1"/>
                        </wps:cNvSpPr>
                        <wps:spPr bwMode="auto">
                          <a:xfrm>
                            <a:off x="705" y="1140"/>
                            <a:ext cx="645" cy="14475"/>
                          </a:xfrm>
                          <a:prstGeom prst="rect">
                            <a:avLst/>
                          </a:prstGeom>
                          <a:solidFill>
                            <a:srgbClr val="D8D8D8"/>
                          </a:solidFill>
                          <a:ln w="9525">
                            <a:solidFill>
                              <a:srgbClr val="000000"/>
                            </a:solidFill>
                            <a:miter lim="800000"/>
                            <a:headEnd/>
                            <a:tailEnd/>
                          </a:ln>
                        </wps:spPr>
                        <wps:txbx>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rot="0" vert="vert270" wrap="square" lIns="91440" tIns="45720" rIns="91440" bIns="45720" anchor="t" anchorCtr="0" upright="1">
                          <a:noAutofit/>
                        </wps:bodyPr>
                      </wps:wsp>
                      <wps:wsp>
                        <wps:cNvPr id="67" name="文本框 67" descr="学科网(www.zxxk.com)--教育资源门户，提供试题试卷、教案、课件、教学论文、素材等各类教学资源库下载，还有大量丰富的教学资讯！"/>
                        <wps:cNvSpPr txBox="1">
                          <a:spLocks noChangeArrowheads="1"/>
                        </wps:cNvSpPr>
                        <wps:spPr bwMode="auto">
                          <a:xfrm>
                            <a:off x="705" y="30"/>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grpSp>
                    <wps:wsp>
                      <wps:cNvPr id="68" name="文本框 68" descr="学科网(www.zxxk.com)--教育资源门户，提供试题试卷、教案、课件、教学论文、素材等各类教学资源库下载，还有大量丰富的教学资讯！"/>
                      <wps:cNvSpPr txBox="1">
                        <a:spLocks noChangeArrowheads="1"/>
                      </wps:cNvSpPr>
                      <wps:spPr bwMode="auto">
                        <a:xfrm>
                          <a:off x="705" y="15630"/>
                          <a:ext cx="645" cy="121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0" o:spid="_x0000_s1033" style="position:absolute;left:0;text-align:left;margin-left:-124.6pt;margin-top:-16.3pt;width:96.75pt;height:840.75pt;z-index:251659264" coordorigin="60,30" coordsize="193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">
              <v:group id="组合 69" o:spid="_x0000_s1034" style="position:absolute;left:60;top:30;width:1935;height:16815" coordorigin="60,30" coordsize="1935,16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202" coordsize="21600,21600" o:spt="202" path="m,l,21600r21600,l21600,xe">
                  <v:stroke joinstyle="miter"/>
                  <v:path gradientshapeok="t" o:connecttype="rect"/>
                </v:shapetype>
                <v:shape id="文本框 63" o:spid="_x0000_s1035" type="#_x0000_t202" alt="学科网(www.zxxk.com)--教育资源门户，提供试题试卷、教案、课件、教学论文、素材等各类教学资源库下载，还有大量丰富的教学资讯！" style="position:absolute;left:135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isMA&#10;AADbAAAADwAAAGRycy9kb3ducmV2LnhtbESP0WoCMRRE3wX/IVyhb5pVRGRrFCsIFmTVtR9w2Vyz&#10;Szc3SxJ1/fumUOjjMDNnmNWmt614kA+NYwXTSQaCuHK6YaPg67ofL0GEiKyxdUwKXhRgsx4OVphr&#10;9+QLPcpoRIJwyFFBHWOXSxmqmiyGieuIk3dz3mJM0hupPT4T3LZylmULabHhtFBjR7uaqu/ybhUU&#10;5Ul/3PpTcS7859XM99tjdjBKvY367TuISH38D/+1D1rBYg6/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Nis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1036" type="#_x0000_t202" alt="学科网(www.zxxk.com)--教育资源门户，提供试题试卷、教案、课件、教学论文、素材等各类教学资源库下载，还有大量丰富的教学资讯！" style="position:absolute;left:6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SoEcMA&#10;AADbAAAADwAAAGRycy9kb3ducmV2LnhtbESP0WoCMRRE3wX/IVyhb5qtVJGtUWxBsCCrrv2Ay+aa&#10;Xbq5WZKo2783QqGPw8ycYZbr3rbiRj40jhW8TjIQxJXTDRsF3+fteAEiRGSNrWNS8EsB1qvhYIm5&#10;dnc+0a2MRiQIhxwV1DF2uZShqslimLiOOHkX5y3GJL2R2uM9wW0rp1k2lxYbTgs1dvRZU/VTXq2C&#10;ojzoj0t/KI6F/zqbt+1mn+2MUi+jfvMOIlIf/8N/7Z1WMJ/B8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SoEc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65" o:spid="_x0000_s1037" type="#_x0000_t202" alt="学科网(www.zxxk.com)--教育资源门户，提供试题试卷、教案、课件、教学论文、素材等各类教学资源库下载，还有大量丰富的教学资讯！" style="position:absolute;left:705;top:1140;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A+8QA&#10;AADbAAAADwAAAGRycy9kb3ducmV2LnhtbESPQWvCQBSE70L/w/IK3nSjllTSbKQUBaFQiLb3R/Y1&#10;Cc2+jbtrTPvru4LgcZiZb5h8M5pODOR8a1nBYp6AIK6sbrlW8HnczdYgfEDW2FkmBb/kYVM8THLM&#10;tL1wScMh1CJC2GeooAmhz6T0VUMG/dz2xNH7ts5giNLVUju8RLjp5DJJUmmw5bjQYE9vDVU/h7NR&#10;8BTWq5PffW3d8LfAU1o+f5T6Xanp4/j6AiLQGO7hW3uvFaQpXL/EHy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FQPvEAAAA2wAAAA8AAAAAAAAAAAAAAAAAmAIAAGRycy9k&#10;b3ducmV2LnhtbFBLBQYAAAAABAAEAPUAAACJAwAAAAA=&#10;" fillcolor="#d8d8d8">
                  <v:textbox style="layout-flow:vertical;mso-layout-flow-alt:bottom-to-top">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1038" type="#_x0000_t202" alt="学科网(www.zxxk.com)--教育资源门户，提供试题试卷、教案、课件、教学论文、素材等各类教学资源库下载，还有大量丰富的教学资讯！" style="position:absolute;left:705;top:30;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pcYA&#10;AADbAAAADwAAAGRycy9kb3ducmV2LnhtbESPT2vCQBTE74LfYXkFL1I3elCJrlKCgpVe/NODt5fs&#10;a5KafRuy2yR++26h4HGYmd8w621vKtFS40rLCqaTCARxZnXJuYLrZf+6BOE8ssbKMil4kIPtZjhY&#10;Y6xtxydqzz4XAcIuRgWF93UspcsKMugmtiYO3pdtDPogm1zqBrsAN5WcRdFcGiw5LBRYU1JQdj//&#10;GAWfSX9I7+/j8Ueyy4/d7XtxSdtUqdFL/7YC4an3z/B/+6AVzBf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ZpcYAAADbAAAADwAAAAAAAAAAAAAAAACYAgAAZHJz&#10;L2Rvd25yZXYueG1sUEsFBgAAAAAEAAQA9QAAAIsDAAAAAA==&#10;" fillcolor="#5a5a5a">
                  <v:textbox>
                    <w:txbxContent>
                      <w:p w:rsidR="00FC5E83" w:rsidRDefault="00FC5E83"/>
                    </w:txbxContent>
                  </v:textbox>
                </v:shape>
              </v:group>
              <v:shape id="文本框 68" o:spid="_x0000_s1039" type="#_x0000_t202" alt="学科网(www.zxxk.com)--教育资源门户，提供试题试卷、教案、课件、教学论文、素材等各类教学资源库下载，还有大量丰富的教学资讯！" style="position:absolute;left:705;top:15630;width:64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N18MA&#10;AADbAAAADwAAAGRycy9kb3ducmV2LnhtbERPPW/CMBDdkfofrKvEgsApA1QBg6qolULFUigD2yW+&#10;JmnicxSbJP33eKjE+PS+t/vRNKKnzlWWFbwsIhDEudUVFwq+zx/zVxDOI2tsLJOCP3Kw3z1Nthhr&#10;O/AX9SdfiBDCLkYFpfdtLKXLSzLoFrYlDtyP7Qz6ALtC6g6HEG4auYyilTRYcWgosaWkpLw+3YyC&#10;SzKmWX2YzY7Je/E5XH/X56zPlJo+j28bEJ5G/xD/u1OtYBXGhi/h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AN18MAAADbAAAADwAAAAAAAAAAAAAAAACYAgAAZHJzL2Rv&#10;d25yZXYueG1sUEsFBgAAAAAEAAQA9QAAAIgDAAAAAA==&#10;" fillcolor="#5a5a5a">
                <v:textbox>
                  <w:txbxContent>
                    <w:p w:rsidR="00FC5E83" w:rsidRDefault="00FC5E83"/>
                  </w:txbxContent>
                </v:textbox>
              </v:shape>
            </v:group>
          </w:pict>
        </mc:Fallback>
      </mc:AlternateContent>
    </w:r>
    <w:r w:rsidR="00FC5E83">
      <w:tab/>
    </w:r>
    <w:r w:rsidR="00FC5E83">
      <w:tab/>
    </w:r>
    <w:r w:rsidR="00FC5E83">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69"/>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36B5C"/>
    <w:rsid w:val="000A696C"/>
    <w:rsid w:val="000E7D4D"/>
    <w:rsid w:val="00111165"/>
    <w:rsid w:val="00112DDE"/>
    <w:rsid w:val="00235FAB"/>
    <w:rsid w:val="002D7FE9"/>
    <w:rsid w:val="00477218"/>
    <w:rsid w:val="005B6D1C"/>
    <w:rsid w:val="005D569C"/>
    <w:rsid w:val="005F65CA"/>
    <w:rsid w:val="00830339"/>
    <w:rsid w:val="00BB5B8A"/>
    <w:rsid w:val="00BC419A"/>
    <w:rsid w:val="00C71227"/>
    <w:rsid w:val="00FA39DB"/>
    <w:rsid w:val="00FC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paragraph" w:styleId="1">
    <w:name w:val="heading 1"/>
    <w:basedOn w:val="a"/>
    <w:link w:val="1Char"/>
    <w:uiPriority w:val="9"/>
    <w:qFormat/>
    <w:rsid w:val="00112DDE"/>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link w:val="2Char"/>
    <w:uiPriority w:val="9"/>
    <w:qFormat/>
    <w:rsid w:val="00112DDE"/>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 w:type="character" w:customStyle="1" w:styleId="1Char">
    <w:name w:val="标题 1 Char"/>
    <w:basedOn w:val="a0"/>
    <w:link w:val="1"/>
    <w:uiPriority w:val="9"/>
    <w:rsid w:val="00112DDE"/>
    <w:rPr>
      <w:rFonts w:ascii="宋体" w:eastAsia="宋体" w:hAnsi="宋体" w:cs="Times New Roman"/>
      <w:b/>
      <w:bCs/>
      <w:kern w:val="36"/>
      <w:sz w:val="48"/>
      <w:szCs w:val="48"/>
    </w:rPr>
  </w:style>
  <w:style w:type="character" w:customStyle="1" w:styleId="2Char">
    <w:name w:val="标题 2 Char"/>
    <w:basedOn w:val="a0"/>
    <w:link w:val="2"/>
    <w:uiPriority w:val="9"/>
    <w:rsid w:val="00112DDE"/>
    <w:rPr>
      <w:rFonts w:ascii="宋体" w:eastAsia="宋体" w:hAnsi="宋体" w:cs="Times New Roman"/>
      <w:b/>
      <w:bCs/>
      <w:kern w:val="0"/>
      <w:sz w:val="36"/>
      <w:szCs w:val="36"/>
    </w:rPr>
  </w:style>
  <w:style w:type="paragraph" w:styleId="a6">
    <w:name w:val="annotation text"/>
    <w:basedOn w:val="a"/>
    <w:link w:val="Char2"/>
    <w:unhideWhenUsed/>
    <w:qFormat/>
    <w:rsid w:val="00112DDE"/>
    <w:pPr>
      <w:jc w:val="left"/>
    </w:pPr>
  </w:style>
  <w:style w:type="character" w:customStyle="1" w:styleId="Char2">
    <w:name w:val="批注文字 Char"/>
    <w:basedOn w:val="a0"/>
    <w:link w:val="a6"/>
    <w:qFormat/>
    <w:rsid w:val="00112DDE"/>
    <w:rPr>
      <w:rFonts w:ascii="Calibri" w:eastAsia="宋体" w:hAnsi="Calibri" w:cs="Times New Roman"/>
    </w:rPr>
  </w:style>
  <w:style w:type="paragraph" w:styleId="a7">
    <w:name w:val="Body Text"/>
    <w:basedOn w:val="a"/>
    <w:link w:val="Char3"/>
    <w:rsid w:val="00112DDE"/>
    <w:pPr>
      <w:widowControl/>
      <w:shd w:val="clear" w:color="auto" w:fill="FFFFFF"/>
      <w:spacing w:line="312" w:lineRule="exact"/>
      <w:ind w:hanging="400"/>
      <w:jc w:val="distribute"/>
    </w:pPr>
    <w:rPr>
      <w:rFonts w:ascii="宋体" w:hAnsi="宋体"/>
      <w:kern w:val="0"/>
      <w:sz w:val="19"/>
      <w:szCs w:val="19"/>
      <w:shd w:val="clear" w:color="auto" w:fill="FFFFFF"/>
    </w:rPr>
  </w:style>
  <w:style w:type="character" w:customStyle="1" w:styleId="Char3">
    <w:name w:val="正文文本 Char"/>
    <w:basedOn w:val="a0"/>
    <w:link w:val="a7"/>
    <w:rsid w:val="00112DDE"/>
    <w:rPr>
      <w:rFonts w:ascii="宋体" w:eastAsia="宋体" w:hAnsi="宋体" w:cs="Times New Roman"/>
      <w:kern w:val="0"/>
      <w:sz w:val="19"/>
      <w:szCs w:val="19"/>
      <w:shd w:val="clear" w:color="auto" w:fill="FFFFFF"/>
    </w:rPr>
  </w:style>
  <w:style w:type="paragraph" w:styleId="a8">
    <w:name w:val="Plain Text"/>
    <w:basedOn w:val="a"/>
    <w:link w:val="Char4"/>
    <w:qFormat/>
    <w:rsid w:val="00112DDE"/>
    <w:rPr>
      <w:rFonts w:ascii="宋体" w:hAnsi="Courier New"/>
      <w:kern w:val="0"/>
      <w:sz w:val="20"/>
      <w:szCs w:val="21"/>
    </w:rPr>
  </w:style>
  <w:style w:type="character" w:customStyle="1" w:styleId="Char4">
    <w:name w:val="纯文本 Char"/>
    <w:basedOn w:val="a0"/>
    <w:link w:val="a8"/>
    <w:qFormat/>
    <w:rsid w:val="00112DDE"/>
    <w:rPr>
      <w:rFonts w:ascii="宋体" w:eastAsia="宋体" w:hAnsi="Courier New" w:cs="Times New Roman"/>
      <w:kern w:val="0"/>
      <w:sz w:val="20"/>
      <w:szCs w:val="21"/>
    </w:rPr>
  </w:style>
  <w:style w:type="paragraph" w:styleId="a9">
    <w:name w:val="Normal (Web)"/>
    <w:basedOn w:val="a"/>
    <w:link w:val="Char5"/>
    <w:unhideWhenUsed/>
    <w:qFormat/>
    <w:rsid w:val="00112DDE"/>
    <w:pPr>
      <w:widowControl/>
      <w:spacing w:before="100" w:beforeAutospacing="1" w:after="100" w:afterAutospacing="1"/>
      <w:jc w:val="left"/>
    </w:pPr>
    <w:rPr>
      <w:rFonts w:ascii="宋体" w:hAnsi="宋体"/>
      <w:kern w:val="0"/>
      <w:sz w:val="24"/>
      <w:szCs w:val="24"/>
    </w:rPr>
  </w:style>
  <w:style w:type="character" w:customStyle="1" w:styleId="Char5">
    <w:name w:val="普通(网站) Char"/>
    <w:link w:val="a9"/>
    <w:qFormat/>
    <w:rsid w:val="00112DDE"/>
    <w:rPr>
      <w:rFonts w:ascii="宋体" w:eastAsia="宋体" w:hAnsi="宋体" w:cs="Times New Roman"/>
      <w:kern w:val="0"/>
      <w:sz w:val="24"/>
      <w:szCs w:val="24"/>
    </w:rPr>
  </w:style>
  <w:style w:type="paragraph" w:styleId="aa">
    <w:name w:val="annotation subject"/>
    <w:basedOn w:val="a6"/>
    <w:next w:val="a6"/>
    <w:link w:val="Char6"/>
    <w:uiPriority w:val="99"/>
    <w:unhideWhenUsed/>
    <w:rsid w:val="00112DDE"/>
    <w:rPr>
      <w:b/>
      <w:bCs/>
      <w:kern w:val="0"/>
      <w:sz w:val="20"/>
      <w:szCs w:val="20"/>
    </w:rPr>
  </w:style>
  <w:style w:type="character" w:customStyle="1" w:styleId="Char6">
    <w:name w:val="批注主题 Char"/>
    <w:basedOn w:val="Char2"/>
    <w:link w:val="aa"/>
    <w:uiPriority w:val="99"/>
    <w:rsid w:val="00112DDE"/>
    <w:rPr>
      <w:rFonts w:ascii="Calibri" w:eastAsia="宋体" w:hAnsi="Calibri" w:cs="Times New Roman"/>
      <w:b/>
      <w:bCs/>
      <w:kern w:val="0"/>
      <w:sz w:val="20"/>
      <w:szCs w:val="20"/>
    </w:rPr>
  </w:style>
  <w:style w:type="table" w:styleId="ab">
    <w:name w:val="Table Grid"/>
    <w:basedOn w:val="a1"/>
    <w:qFormat/>
    <w:rsid w:val="00112DDE"/>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112DDE"/>
    <w:rPr>
      <w:i w:val="0"/>
      <w:iCs w:val="0"/>
      <w:color w:val="CC0000"/>
    </w:rPr>
  </w:style>
  <w:style w:type="character" w:styleId="ad">
    <w:name w:val="Hyperlink"/>
    <w:uiPriority w:val="99"/>
    <w:unhideWhenUsed/>
    <w:rsid w:val="00112DDE"/>
    <w:rPr>
      <w:color w:val="0000FF"/>
      <w:u w:val="single"/>
    </w:rPr>
  </w:style>
  <w:style w:type="character" w:styleId="ae">
    <w:name w:val="annotation reference"/>
    <w:uiPriority w:val="99"/>
    <w:unhideWhenUsed/>
    <w:rsid w:val="00112DDE"/>
    <w:rPr>
      <w:sz w:val="21"/>
      <w:szCs w:val="21"/>
    </w:rPr>
  </w:style>
  <w:style w:type="paragraph" w:customStyle="1" w:styleId="0">
    <w:name w:val="正文_0"/>
    <w:link w:val="0Char"/>
    <w:qFormat/>
    <w:rsid w:val="00112DDE"/>
    <w:pPr>
      <w:widowControl w:val="0"/>
      <w:jc w:val="both"/>
    </w:pPr>
    <w:rPr>
      <w:rFonts w:ascii="Calibri" w:eastAsia="宋体" w:hAnsi="Calibri" w:cs="Times New Roman"/>
      <w:kern w:val="0"/>
      <w:sz w:val="20"/>
      <w:szCs w:val="24"/>
    </w:rPr>
  </w:style>
  <w:style w:type="character" w:customStyle="1" w:styleId="0Char">
    <w:name w:val="正文_0 Char"/>
    <w:link w:val="0"/>
    <w:qFormat/>
    <w:rsid w:val="00112DDE"/>
    <w:rPr>
      <w:rFonts w:ascii="Calibri" w:eastAsia="宋体" w:hAnsi="Calibri" w:cs="Times New Roman"/>
      <w:kern w:val="0"/>
      <w:sz w:val="20"/>
      <w:szCs w:val="24"/>
    </w:rPr>
  </w:style>
  <w:style w:type="paragraph" w:customStyle="1" w:styleId="CharCharCharCharCharCharCharCharCharCharCharCharCharCharCharCharCharCharChar">
    <w:name w:val="Char Char Char Char Char Char Char Char Char Char Char Char Char Char Char Char Char Char Char"/>
    <w:basedOn w:val="a"/>
    <w:rsid w:val="00112DDE"/>
    <w:pPr>
      <w:widowControl/>
      <w:spacing w:line="300" w:lineRule="auto"/>
      <w:ind w:firstLineChars="200" w:firstLine="200"/>
    </w:pPr>
    <w:rPr>
      <w:rFonts w:ascii="Verdana" w:hAnsi="Verdana"/>
      <w:kern w:val="0"/>
      <w:szCs w:val="20"/>
      <w:lang w:eastAsia="en-US"/>
    </w:rPr>
  </w:style>
  <w:style w:type="character" w:customStyle="1" w:styleId="apple-converted-space">
    <w:name w:val="apple-converted-space"/>
    <w:basedOn w:val="a0"/>
    <w:rsid w:val="00112DDE"/>
  </w:style>
  <w:style w:type="paragraph" w:customStyle="1" w:styleId="00">
    <w:name w:val="普通(网站)_0"/>
    <w:basedOn w:val="0"/>
    <w:link w:val="Web1Char1"/>
    <w:rsid w:val="00112DDE"/>
    <w:pPr>
      <w:widowControl/>
      <w:spacing w:before="100" w:beforeAutospacing="1" w:after="100" w:afterAutospacing="1"/>
      <w:jc w:val="left"/>
    </w:pPr>
    <w:rPr>
      <w:rFonts w:ascii="宋体" w:hAnsi="宋体"/>
      <w:sz w:val="24"/>
    </w:rPr>
  </w:style>
  <w:style w:type="character" w:customStyle="1" w:styleId="Web1Char1">
    <w:name w:val="普通 (Web)1 Char1"/>
    <w:aliases w:val="普通 (Web) Char1,普通(Web) Char Char Char Char Char Char Char Char Char Char1,普通(Web) Char Char Char Char Char Char Char Char Char2,普通(Web) Char Char Char Char Char1,普通(Web) Char Char Char1,普通(Web) Char Char3,普通(Web) Char Char4,普通(网站)1 Char1"/>
    <w:link w:val="00"/>
    <w:rsid w:val="00112DDE"/>
    <w:rPr>
      <w:rFonts w:ascii="宋体" w:eastAsia="宋体" w:hAnsi="宋体" w:cs="Times New Roman"/>
      <w:kern w:val="0"/>
      <w:sz w:val="24"/>
      <w:szCs w:val="24"/>
    </w:rPr>
  </w:style>
  <w:style w:type="paragraph" w:styleId="af">
    <w:name w:val="List Paragraph"/>
    <w:basedOn w:val="a"/>
    <w:link w:val="Char7"/>
    <w:qFormat/>
    <w:rsid w:val="00112DDE"/>
    <w:pPr>
      <w:ind w:firstLineChars="200" w:firstLine="420"/>
    </w:pPr>
    <w:rPr>
      <w:kern w:val="0"/>
      <w:sz w:val="20"/>
      <w:szCs w:val="20"/>
    </w:rPr>
  </w:style>
  <w:style w:type="character" w:customStyle="1" w:styleId="Char7">
    <w:name w:val="列出段落 Char"/>
    <w:link w:val="af"/>
    <w:rsid w:val="00112DDE"/>
    <w:rPr>
      <w:rFonts w:ascii="Calibri" w:eastAsia="宋体" w:hAnsi="Calibri" w:cs="Times New Roman"/>
      <w:kern w:val="0"/>
      <w:sz w:val="20"/>
      <w:szCs w:val="20"/>
    </w:rPr>
  </w:style>
  <w:style w:type="character" w:customStyle="1" w:styleId="Char20">
    <w:name w:val="纯文本 Char2"/>
    <w:aliases w:val="Char Char Char Char1,Char Char Char2,Char Char2,Plain Text Char1,普通文字 Char Char1,普通文字 Char3,标题1 Char Char Char1,标题1 Char1,纯文本 Char Char Char Char1,纯文本 Char Char Char2,纯文本 Char Char1 Char Char Char Char1,纯文本 Char Char1 Char1,纯文本 Char Char2"/>
    <w:rsid w:val="00112DDE"/>
    <w:rPr>
      <w:rFonts w:ascii="宋体" w:eastAsia="宋体" w:hAnsi="Courier New" w:cs="Courier New"/>
      <w:kern w:val="2"/>
      <w:sz w:val="21"/>
      <w:szCs w:val="21"/>
      <w:lang w:val="en-US" w:eastAsia="zh-CN" w:bidi="ar-SA"/>
    </w:rPr>
  </w:style>
  <w:style w:type="paragraph" w:customStyle="1" w:styleId="01">
    <w:name w:val="纯文本_0"/>
    <w:basedOn w:val="a"/>
    <w:link w:val="Char2Char"/>
    <w:rsid w:val="00112DDE"/>
    <w:rPr>
      <w:rFonts w:ascii="宋体" w:hAnsi="Courier New"/>
      <w:kern w:val="0"/>
      <w:sz w:val="20"/>
      <w:szCs w:val="21"/>
    </w:rPr>
  </w:style>
  <w:style w:type="character" w:customStyle="1" w:styleId="Char2Char">
    <w:name w:val="纯文本 Char2 Char"/>
    <w:link w:val="01"/>
    <w:rsid w:val="00112DDE"/>
    <w:rPr>
      <w:rFonts w:ascii="宋体" w:eastAsia="宋体" w:hAnsi="Courier New" w:cs="Times New Roman"/>
      <w:kern w:val="0"/>
      <w:sz w:val="20"/>
      <w:szCs w:val="21"/>
    </w:rPr>
  </w:style>
  <w:style w:type="paragraph" w:customStyle="1" w:styleId="NewNewNewNewNewNewNewNewNew">
    <w:name w:val="正文 New New New New New New New New New"/>
    <w:rsid w:val="00112DDE"/>
    <w:pPr>
      <w:widowControl w:val="0"/>
      <w:jc w:val="both"/>
    </w:pPr>
    <w:rPr>
      <w:rFonts w:ascii="Calibri" w:eastAsia="宋体" w:hAnsi="Calibri" w:cs="Times New Roman"/>
      <w:szCs w:val="24"/>
    </w:rPr>
  </w:style>
  <w:style w:type="paragraph" w:customStyle="1" w:styleId="NewNewNewNewNewNewNewNewNewNewNewNewNewNewNewNewNewNewNewNewNewNewNewNewNewNewNew">
    <w:name w:val="正文 New New New New New New New New New New New New New New New New New New New New New New New New New New New"/>
    <w:rsid w:val="00112DDE"/>
    <w:pPr>
      <w:widowControl w:val="0"/>
      <w:jc w:val="both"/>
    </w:pPr>
    <w:rPr>
      <w:rFonts w:ascii="Calibri" w:eastAsia="宋体" w:hAnsi="Calibri" w:cs="Times New Roman"/>
      <w:szCs w:val="24"/>
    </w:rPr>
  </w:style>
  <w:style w:type="paragraph" w:customStyle="1" w:styleId="NewNewNewNewNewNewNewNewNewNewNewNewNewNewNew">
    <w:name w:val="正文 New New New New New New New New New New New New New New New"/>
    <w:rsid w:val="00112DDE"/>
    <w:pPr>
      <w:widowControl w:val="0"/>
      <w:jc w:val="both"/>
    </w:pPr>
    <w:rPr>
      <w:rFonts w:ascii="Calibri" w:eastAsia="宋体" w:hAnsi="Calibri" w:cs="Times New Roman"/>
      <w:szCs w:val="20"/>
    </w:rPr>
  </w:style>
  <w:style w:type="paragraph" w:customStyle="1" w:styleId="000">
    <w:name w:val="正文_0_0"/>
    <w:qFormat/>
    <w:rsid w:val="00112DDE"/>
    <w:pPr>
      <w:widowControl w:val="0"/>
      <w:jc w:val="both"/>
    </w:pPr>
    <w:rPr>
      <w:rFonts w:ascii="Calibri" w:eastAsia="宋体" w:hAnsi="Calibri" w:cs="Times New Roman"/>
      <w:szCs w:val="20"/>
    </w:rPr>
  </w:style>
  <w:style w:type="paragraph" w:customStyle="1" w:styleId="MTDisplayEquation">
    <w:name w:val="MTDisplayEquation"/>
    <w:basedOn w:val="a"/>
    <w:next w:val="a"/>
    <w:link w:val="MTDisplayEquationChar"/>
    <w:rsid w:val="00112DDE"/>
    <w:pPr>
      <w:tabs>
        <w:tab w:val="center" w:pos="5040"/>
        <w:tab w:val="right" w:pos="9640"/>
      </w:tabs>
      <w:spacing w:line="288" w:lineRule="auto"/>
      <w:ind w:left="420" w:hangingChars="200" w:hanging="420"/>
      <w:jc w:val="left"/>
    </w:pPr>
    <w:rPr>
      <w:rFonts w:ascii="Times New Roman" w:hAnsi="Times New Roman"/>
      <w:szCs w:val="21"/>
    </w:rPr>
  </w:style>
  <w:style w:type="character" w:customStyle="1" w:styleId="MTDisplayEquationChar">
    <w:name w:val="MTDisplayEquation Char"/>
    <w:link w:val="MTDisplayEquation"/>
    <w:rsid w:val="00112DDE"/>
    <w:rPr>
      <w:rFonts w:ascii="Times New Roman" w:eastAsia="宋体" w:hAnsi="Times New Roman" w:cs="Times New Roman"/>
      <w:szCs w:val="21"/>
    </w:rPr>
  </w:style>
  <w:style w:type="paragraph" w:customStyle="1" w:styleId="DefaultParagraph">
    <w:name w:val="DefaultParagraph"/>
    <w:link w:val="DefaultParagraphChar"/>
    <w:qFormat/>
    <w:rsid w:val="00112DDE"/>
    <w:rPr>
      <w:rFonts w:ascii="Calibri" w:eastAsia="宋体" w:hAnsi="Calibri" w:cs="Times New Roman"/>
    </w:rPr>
  </w:style>
  <w:style w:type="character" w:customStyle="1" w:styleId="DefaultParagraphChar">
    <w:name w:val="DefaultParagraph Char"/>
    <w:link w:val="DefaultParagraph"/>
    <w:qFormat/>
    <w:locked/>
    <w:rsid w:val="00112DDE"/>
    <w:rPr>
      <w:rFonts w:ascii="Calibri" w:eastAsia="宋体" w:hAnsi="Calibri" w:cs="Times New Roman"/>
    </w:rPr>
  </w:style>
  <w:style w:type="paragraph" w:customStyle="1" w:styleId="10">
    <w:name w:val="正文1"/>
    <w:rsid w:val="00112DDE"/>
    <w:pPr>
      <w:jc w:val="both"/>
    </w:pPr>
    <w:rPr>
      <w:rFonts w:ascii="Times New Roman" w:eastAsia="宋体" w:hAnsi="Times New Roman" w:cs="Times New Roman"/>
      <w:szCs w:val="21"/>
    </w:rPr>
  </w:style>
  <w:style w:type="character" w:customStyle="1" w:styleId="Char10">
    <w:name w:val="正文文本 Char1"/>
    <w:uiPriority w:val="99"/>
    <w:semiHidden/>
    <w:rsid w:val="00112DDE"/>
    <w:rPr>
      <w:kern w:val="2"/>
      <w:sz w:val="21"/>
      <w:szCs w:val="22"/>
    </w:rPr>
  </w:style>
  <w:style w:type="paragraph" w:styleId="af0">
    <w:name w:val="No Spacing"/>
    <w:uiPriority w:val="1"/>
    <w:qFormat/>
    <w:rsid w:val="00112DDE"/>
    <w:pPr>
      <w:widowControl w:val="0"/>
      <w:jc w:val="both"/>
    </w:pPr>
    <w:rPr>
      <w:rFonts w:ascii="Times New Roman" w:eastAsia="宋体" w:hAnsi="Times New Roman" w:cs="Times New Roman"/>
      <w:szCs w:val="20"/>
    </w:rPr>
  </w:style>
  <w:style w:type="character" w:customStyle="1" w:styleId="Char11">
    <w:name w:val="批注文字 Char1"/>
    <w:semiHidden/>
    <w:locked/>
    <w:rsid w:val="00112DDE"/>
    <w:rPr>
      <w:rFonts w:eastAsia="宋体"/>
      <w:kern w:val="2"/>
      <w:sz w:val="21"/>
      <w:szCs w:val="24"/>
      <w:lang w:val="en-US" w:eastAsia="zh-CN" w:bidi="ar-SA"/>
    </w:rPr>
  </w:style>
  <w:style w:type="character" w:customStyle="1" w:styleId="DefaultParagraphCharChar">
    <w:name w:val="DefaultParagraph Char Char"/>
    <w:rsid w:val="00112DDE"/>
    <w:rPr>
      <w:rFonts w:ascii="Times New Roman"/>
      <w:kern w:val="2"/>
      <w:sz w:val="21"/>
      <w:szCs w:val="22"/>
    </w:rPr>
  </w:style>
  <w:style w:type="character" w:styleId="af1">
    <w:name w:val="Placeholder Text"/>
    <w:uiPriority w:val="99"/>
    <w:semiHidden/>
    <w:rsid w:val="00112DD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paragraph" w:styleId="1">
    <w:name w:val="heading 1"/>
    <w:basedOn w:val="a"/>
    <w:link w:val="1Char"/>
    <w:uiPriority w:val="9"/>
    <w:qFormat/>
    <w:rsid w:val="00112DDE"/>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link w:val="2Char"/>
    <w:uiPriority w:val="9"/>
    <w:qFormat/>
    <w:rsid w:val="00112DDE"/>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 w:type="character" w:customStyle="1" w:styleId="1Char">
    <w:name w:val="标题 1 Char"/>
    <w:basedOn w:val="a0"/>
    <w:link w:val="1"/>
    <w:uiPriority w:val="9"/>
    <w:rsid w:val="00112DDE"/>
    <w:rPr>
      <w:rFonts w:ascii="宋体" w:eastAsia="宋体" w:hAnsi="宋体" w:cs="Times New Roman"/>
      <w:b/>
      <w:bCs/>
      <w:kern w:val="36"/>
      <w:sz w:val="48"/>
      <w:szCs w:val="48"/>
    </w:rPr>
  </w:style>
  <w:style w:type="character" w:customStyle="1" w:styleId="2Char">
    <w:name w:val="标题 2 Char"/>
    <w:basedOn w:val="a0"/>
    <w:link w:val="2"/>
    <w:uiPriority w:val="9"/>
    <w:rsid w:val="00112DDE"/>
    <w:rPr>
      <w:rFonts w:ascii="宋体" w:eastAsia="宋体" w:hAnsi="宋体" w:cs="Times New Roman"/>
      <w:b/>
      <w:bCs/>
      <w:kern w:val="0"/>
      <w:sz w:val="36"/>
      <w:szCs w:val="36"/>
    </w:rPr>
  </w:style>
  <w:style w:type="paragraph" w:styleId="a6">
    <w:name w:val="annotation text"/>
    <w:basedOn w:val="a"/>
    <w:link w:val="Char2"/>
    <w:unhideWhenUsed/>
    <w:qFormat/>
    <w:rsid w:val="00112DDE"/>
    <w:pPr>
      <w:jc w:val="left"/>
    </w:pPr>
  </w:style>
  <w:style w:type="character" w:customStyle="1" w:styleId="Char2">
    <w:name w:val="批注文字 Char"/>
    <w:basedOn w:val="a0"/>
    <w:link w:val="a6"/>
    <w:qFormat/>
    <w:rsid w:val="00112DDE"/>
    <w:rPr>
      <w:rFonts w:ascii="Calibri" w:eastAsia="宋体" w:hAnsi="Calibri" w:cs="Times New Roman"/>
    </w:rPr>
  </w:style>
  <w:style w:type="paragraph" w:styleId="a7">
    <w:name w:val="Body Text"/>
    <w:basedOn w:val="a"/>
    <w:link w:val="Char3"/>
    <w:rsid w:val="00112DDE"/>
    <w:pPr>
      <w:widowControl/>
      <w:shd w:val="clear" w:color="auto" w:fill="FFFFFF"/>
      <w:spacing w:line="312" w:lineRule="exact"/>
      <w:ind w:hanging="400"/>
      <w:jc w:val="distribute"/>
    </w:pPr>
    <w:rPr>
      <w:rFonts w:ascii="宋体" w:hAnsi="宋体"/>
      <w:kern w:val="0"/>
      <w:sz w:val="19"/>
      <w:szCs w:val="19"/>
      <w:shd w:val="clear" w:color="auto" w:fill="FFFFFF"/>
    </w:rPr>
  </w:style>
  <w:style w:type="character" w:customStyle="1" w:styleId="Char3">
    <w:name w:val="正文文本 Char"/>
    <w:basedOn w:val="a0"/>
    <w:link w:val="a7"/>
    <w:rsid w:val="00112DDE"/>
    <w:rPr>
      <w:rFonts w:ascii="宋体" w:eastAsia="宋体" w:hAnsi="宋体" w:cs="Times New Roman"/>
      <w:kern w:val="0"/>
      <w:sz w:val="19"/>
      <w:szCs w:val="19"/>
      <w:shd w:val="clear" w:color="auto" w:fill="FFFFFF"/>
    </w:rPr>
  </w:style>
  <w:style w:type="paragraph" w:styleId="a8">
    <w:name w:val="Plain Text"/>
    <w:basedOn w:val="a"/>
    <w:link w:val="Char4"/>
    <w:qFormat/>
    <w:rsid w:val="00112DDE"/>
    <w:rPr>
      <w:rFonts w:ascii="宋体" w:hAnsi="Courier New"/>
      <w:kern w:val="0"/>
      <w:sz w:val="20"/>
      <w:szCs w:val="21"/>
    </w:rPr>
  </w:style>
  <w:style w:type="character" w:customStyle="1" w:styleId="Char4">
    <w:name w:val="纯文本 Char"/>
    <w:basedOn w:val="a0"/>
    <w:link w:val="a8"/>
    <w:qFormat/>
    <w:rsid w:val="00112DDE"/>
    <w:rPr>
      <w:rFonts w:ascii="宋体" w:eastAsia="宋体" w:hAnsi="Courier New" w:cs="Times New Roman"/>
      <w:kern w:val="0"/>
      <w:sz w:val="20"/>
      <w:szCs w:val="21"/>
    </w:rPr>
  </w:style>
  <w:style w:type="paragraph" w:styleId="a9">
    <w:name w:val="Normal (Web)"/>
    <w:basedOn w:val="a"/>
    <w:link w:val="Char5"/>
    <w:unhideWhenUsed/>
    <w:qFormat/>
    <w:rsid w:val="00112DDE"/>
    <w:pPr>
      <w:widowControl/>
      <w:spacing w:before="100" w:beforeAutospacing="1" w:after="100" w:afterAutospacing="1"/>
      <w:jc w:val="left"/>
    </w:pPr>
    <w:rPr>
      <w:rFonts w:ascii="宋体" w:hAnsi="宋体"/>
      <w:kern w:val="0"/>
      <w:sz w:val="24"/>
      <w:szCs w:val="24"/>
    </w:rPr>
  </w:style>
  <w:style w:type="character" w:customStyle="1" w:styleId="Char5">
    <w:name w:val="普通(网站) Char"/>
    <w:link w:val="a9"/>
    <w:qFormat/>
    <w:rsid w:val="00112DDE"/>
    <w:rPr>
      <w:rFonts w:ascii="宋体" w:eastAsia="宋体" w:hAnsi="宋体" w:cs="Times New Roman"/>
      <w:kern w:val="0"/>
      <w:sz w:val="24"/>
      <w:szCs w:val="24"/>
    </w:rPr>
  </w:style>
  <w:style w:type="paragraph" w:styleId="aa">
    <w:name w:val="annotation subject"/>
    <w:basedOn w:val="a6"/>
    <w:next w:val="a6"/>
    <w:link w:val="Char6"/>
    <w:uiPriority w:val="99"/>
    <w:unhideWhenUsed/>
    <w:rsid w:val="00112DDE"/>
    <w:rPr>
      <w:b/>
      <w:bCs/>
      <w:kern w:val="0"/>
      <w:sz w:val="20"/>
      <w:szCs w:val="20"/>
    </w:rPr>
  </w:style>
  <w:style w:type="character" w:customStyle="1" w:styleId="Char6">
    <w:name w:val="批注主题 Char"/>
    <w:basedOn w:val="Char2"/>
    <w:link w:val="aa"/>
    <w:uiPriority w:val="99"/>
    <w:rsid w:val="00112DDE"/>
    <w:rPr>
      <w:rFonts w:ascii="Calibri" w:eastAsia="宋体" w:hAnsi="Calibri" w:cs="Times New Roman"/>
      <w:b/>
      <w:bCs/>
      <w:kern w:val="0"/>
      <w:sz w:val="20"/>
      <w:szCs w:val="20"/>
    </w:rPr>
  </w:style>
  <w:style w:type="table" w:styleId="ab">
    <w:name w:val="Table Grid"/>
    <w:basedOn w:val="a1"/>
    <w:qFormat/>
    <w:rsid w:val="00112DDE"/>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112DDE"/>
    <w:rPr>
      <w:i w:val="0"/>
      <w:iCs w:val="0"/>
      <w:color w:val="CC0000"/>
    </w:rPr>
  </w:style>
  <w:style w:type="character" w:styleId="ad">
    <w:name w:val="Hyperlink"/>
    <w:uiPriority w:val="99"/>
    <w:unhideWhenUsed/>
    <w:rsid w:val="00112DDE"/>
    <w:rPr>
      <w:color w:val="0000FF"/>
      <w:u w:val="single"/>
    </w:rPr>
  </w:style>
  <w:style w:type="character" w:styleId="ae">
    <w:name w:val="annotation reference"/>
    <w:uiPriority w:val="99"/>
    <w:unhideWhenUsed/>
    <w:rsid w:val="00112DDE"/>
    <w:rPr>
      <w:sz w:val="21"/>
      <w:szCs w:val="21"/>
    </w:rPr>
  </w:style>
  <w:style w:type="paragraph" w:customStyle="1" w:styleId="0">
    <w:name w:val="正文_0"/>
    <w:link w:val="0Char"/>
    <w:qFormat/>
    <w:rsid w:val="00112DDE"/>
    <w:pPr>
      <w:widowControl w:val="0"/>
      <w:jc w:val="both"/>
    </w:pPr>
    <w:rPr>
      <w:rFonts w:ascii="Calibri" w:eastAsia="宋体" w:hAnsi="Calibri" w:cs="Times New Roman"/>
      <w:kern w:val="0"/>
      <w:sz w:val="20"/>
      <w:szCs w:val="24"/>
    </w:rPr>
  </w:style>
  <w:style w:type="character" w:customStyle="1" w:styleId="0Char">
    <w:name w:val="正文_0 Char"/>
    <w:link w:val="0"/>
    <w:qFormat/>
    <w:rsid w:val="00112DDE"/>
    <w:rPr>
      <w:rFonts w:ascii="Calibri" w:eastAsia="宋体" w:hAnsi="Calibri" w:cs="Times New Roman"/>
      <w:kern w:val="0"/>
      <w:sz w:val="20"/>
      <w:szCs w:val="24"/>
    </w:rPr>
  </w:style>
  <w:style w:type="paragraph" w:customStyle="1" w:styleId="CharCharCharCharCharCharCharCharCharCharCharCharCharCharCharCharCharCharChar">
    <w:name w:val="Char Char Char Char Char Char Char Char Char Char Char Char Char Char Char Char Char Char Char"/>
    <w:basedOn w:val="a"/>
    <w:rsid w:val="00112DDE"/>
    <w:pPr>
      <w:widowControl/>
      <w:spacing w:line="300" w:lineRule="auto"/>
      <w:ind w:firstLineChars="200" w:firstLine="200"/>
    </w:pPr>
    <w:rPr>
      <w:rFonts w:ascii="Verdana" w:hAnsi="Verdana"/>
      <w:kern w:val="0"/>
      <w:szCs w:val="20"/>
      <w:lang w:eastAsia="en-US"/>
    </w:rPr>
  </w:style>
  <w:style w:type="character" w:customStyle="1" w:styleId="apple-converted-space">
    <w:name w:val="apple-converted-space"/>
    <w:basedOn w:val="a0"/>
    <w:rsid w:val="00112DDE"/>
  </w:style>
  <w:style w:type="paragraph" w:customStyle="1" w:styleId="00">
    <w:name w:val="普通(网站)_0"/>
    <w:basedOn w:val="0"/>
    <w:link w:val="Web1Char1"/>
    <w:rsid w:val="00112DDE"/>
    <w:pPr>
      <w:widowControl/>
      <w:spacing w:before="100" w:beforeAutospacing="1" w:after="100" w:afterAutospacing="1"/>
      <w:jc w:val="left"/>
    </w:pPr>
    <w:rPr>
      <w:rFonts w:ascii="宋体" w:hAnsi="宋体"/>
      <w:sz w:val="24"/>
    </w:rPr>
  </w:style>
  <w:style w:type="character" w:customStyle="1" w:styleId="Web1Char1">
    <w:name w:val="普通 (Web)1 Char1"/>
    <w:aliases w:val="普通 (Web) Char1,普通(Web) Char Char Char Char Char Char Char Char Char Char1,普通(Web) Char Char Char Char Char Char Char Char Char2,普通(Web) Char Char Char Char Char1,普通(Web) Char Char Char1,普通(Web) Char Char3,普通(Web) Char Char4,普通(网站)1 Char1"/>
    <w:link w:val="00"/>
    <w:rsid w:val="00112DDE"/>
    <w:rPr>
      <w:rFonts w:ascii="宋体" w:eastAsia="宋体" w:hAnsi="宋体" w:cs="Times New Roman"/>
      <w:kern w:val="0"/>
      <w:sz w:val="24"/>
      <w:szCs w:val="24"/>
    </w:rPr>
  </w:style>
  <w:style w:type="paragraph" w:styleId="af">
    <w:name w:val="List Paragraph"/>
    <w:basedOn w:val="a"/>
    <w:link w:val="Char7"/>
    <w:qFormat/>
    <w:rsid w:val="00112DDE"/>
    <w:pPr>
      <w:ind w:firstLineChars="200" w:firstLine="420"/>
    </w:pPr>
    <w:rPr>
      <w:kern w:val="0"/>
      <w:sz w:val="20"/>
      <w:szCs w:val="20"/>
    </w:rPr>
  </w:style>
  <w:style w:type="character" w:customStyle="1" w:styleId="Char7">
    <w:name w:val="列出段落 Char"/>
    <w:link w:val="af"/>
    <w:rsid w:val="00112DDE"/>
    <w:rPr>
      <w:rFonts w:ascii="Calibri" w:eastAsia="宋体" w:hAnsi="Calibri" w:cs="Times New Roman"/>
      <w:kern w:val="0"/>
      <w:sz w:val="20"/>
      <w:szCs w:val="20"/>
    </w:rPr>
  </w:style>
  <w:style w:type="character" w:customStyle="1" w:styleId="Char20">
    <w:name w:val="纯文本 Char2"/>
    <w:aliases w:val="Char Char Char Char1,Char Char Char2,Char Char2,Plain Text Char1,普通文字 Char Char1,普通文字 Char3,标题1 Char Char Char1,标题1 Char1,纯文本 Char Char Char Char1,纯文本 Char Char Char2,纯文本 Char Char1 Char Char Char Char1,纯文本 Char Char1 Char1,纯文本 Char Char2"/>
    <w:rsid w:val="00112DDE"/>
    <w:rPr>
      <w:rFonts w:ascii="宋体" w:eastAsia="宋体" w:hAnsi="Courier New" w:cs="Courier New"/>
      <w:kern w:val="2"/>
      <w:sz w:val="21"/>
      <w:szCs w:val="21"/>
      <w:lang w:val="en-US" w:eastAsia="zh-CN" w:bidi="ar-SA"/>
    </w:rPr>
  </w:style>
  <w:style w:type="paragraph" w:customStyle="1" w:styleId="01">
    <w:name w:val="纯文本_0"/>
    <w:basedOn w:val="a"/>
    <w:link w:val="Char2Char"/>
    <w:rsid w:val="00112DDE"/>
    <w:rPr>
      <w:rFonts w:ascii="宋体" w:hAnsi="Courier New"/>
      <w:kern w:val="0"/>
      <w:sz w:val="20"/>
      <w:szCs w:val="21"/>
    </w:rPr>
  </w:style>
  <w:style w:type="character" w:customStyle="1" w:styleId="Char2Char">
    <w:name w:val="纯文本 Char2 Char"/>
    <w:link w:val="01"/>
    <w:rsid w:val="00112DDE"/>
    <w:rPr>
      <w:rFonts w:ascii="宋体" w:eastAsia="宋体" w:hAnsi="Courier New" w:cs="Times New Roman"/>
      <w:kern w:val="0"/>
      <w:sz w:val="20"/>
      <w:szCs w:val="21"/>
    </w:rPr>
  </w:style>
  <w:style w:type="paragraph" w:customStyle="1" w:styleId="NewNewNewNewNewNewNewNewNew">
    <w:name w:val="正文 New New New New New New New New New"/>
    <w:rsid w:val="00112DDE"/>
    <w:pPr>
      <w:widowControl w:val="0"/>
      <w:jc w:val="both"/>
    </w:pPr>
    <w:rPr>
      <w:rFonts w:ascii="Calibri" w:eastAsia="宋体" w:hAnsi="Calibri" w:cs="Times New Roman"/>
      <w:szCs w:val="24"/>
    </w:rPr>
  </w:style>
  <w:style w:type="paragraph" w:customStyle="1" w:styleId="NewNewNewNewNewNewNewNewNewNewNewNewNewNewNewNewNewNewNewNewNewNewNewNewNewNewNew">
    <w:name w:val="正文 New New New New New New New New New New New New New New New New New New New New New New New New New New New"/>
    <w:rsid w:val="00112DDE"/>
    <w:pPr>
      <w:widowControl w:val="0"/>
      <w:jc w:val="both"/>
    </w:pPr>
    <w:rPr>
      <w:rFonts w:ascii="Calibri" w:eastAsia="宋体" w:hAnsi="Calibri" w:cs="Times New Roman"/>
      <w:szCs w:val="24"/>
    </w:rPr>
  </w:style>
  <w:style w:type="paragraph" w:customStyle="1" w:styleId="NewNewNewNewNewNewNewNewNewNewNewNewNewNewNew">
    <w:name w:val="正文 New New New New New New New New New New New New New New New"/>
    <w:rsid w:val="00112DDE"/>
    <w:pPr>
      <w:widowControl w:val="0"/>
      <w:jc w:val="both"/>
    </w:pPr>
    <w:rPr>
      <w:rFonts w:ascii="Calibri" w:eastAsia="宋体" w:hAnsi="Calibri" w:cs="Times New Roman"/>
      <w:szCs w:val="20"/>
    </w:rPr>
  </w:style>
  <w:style w:type="paragraph" w:customStyle="1" w:styleId="000">
    <w:name w:val="正文_0_0"/>
    <w:qFormat/>
    <w:rsid w:val="00112DDE"/>
    <w:pPr>
      <w:widowControl w:val="0"/>
      <w:jc w:val="both"/>
    </w:pPr>
    <w:rPr>
      <w:rFonts w:ascii="Calibri" w:eastAsia="宋体" w:hAnsi="Calibri" w:cs="Times New Roman"/>
      <w:szCs w:val="20"/>
    </w:rPr>
  </w:style>
  <w:style w:type="paragraph" w:customStyle="1" w:styleId="MTDisplayEquation">
    <w:name w:val="MTDisplayEquation"/>
    <w:basedOn w:val="a"/>
    <w:next w:val="a"/>
    <w:link w:val="MTDisplayEquationChar"/>
    <w:rsid w:val="00112DDE"/>
    <w:pPr>
      <w:tabs>
        <w:tab w:val="center" w:pos="5040"/>
        <w:tab w:val="right" w:pos="9640"/>
      </w:tabs>
      <w:spacing w:line="288" w:lineRule="auto"/>
      <w:ind w:left="420" w:hangingChars="200" w:hanging="420"/>
      <w:jc w:val="left"/>
    </w:pPr>
    <w:rPr>
      <w:rFonts w:ascii="Times New Roman" w:hAnsi="Times New Roman"/>
      <w:szCs w:val="21"/>
    </w:rPr>
  </w:style>
  <w:style w:type="character" w:customStyle="1" w:styleId="MTDisplayEquationChar">
    <w:name w:val="MTDisplayEquation Char"/>
    <w:link w:val="MTDisplayEquation"/>
    <w:rsid w:val="00112DDE"/>
    <w:rPr>
      <w:rFonts w:ascii="Times New Roman" w:eastAsia="宋体" w:hAnsi="Times New Roman" w:cs="Times New Roman"/>
      <w:szCs w:val="21"/>
    </w:rPr>
  </w:style>
  <w:style w:type="paragraph" w:customStyle="1" w:styleId="DefaultParagraph">
    <w:name w:val="DefaultParagraph"/>
    <w:link w:val="DefaultParagraphChar"/>
    <w:qFormat/>
    <w:rsid w:val="00112DDE"/>
    <w:rPr>
      <w:rFonts w:ascii="Calibri" w:eastAsia="宋体" w:hAnsi="Calibri" w:cs="Times New Roman"/>
    </w:rPr>
  </w:style>
  <w:style w:type="character" w:customStyle="1" w:styleId="DefaultParagraphChar">
    <w:name w:val="DefaultParagraph Char"/>
    <w:link w:val="DefaultParagraph"/>
    <w:qFormat/>
    <w:locked/>
    <w:rsid w:val="00112DDE"/>
    <w:rPr>
      <w:rFonts w:ascii="Calibri" w:eastAsia="宋体" w:hAnsi="Calibri" w:cs="Times New Roman"/>
    </w:rPr>
  </w:style>
  <w:style w:type="paragraph" w:customStyle="1" w:styleId="10">
    <w:name w:val="正文1"/>
    <w:rsid w:val="00112DDE"/>
    <w:pPr>
      <w:jc w:val="both"/>
    </w:pPr>
    <w:rPr>
      <w:rFonts w:ascii="Times New Roman" w:eastAsia="宋体" w:hAnsi="Times New Roman" w:cs="Times New Roman"/>
      <w:szCs w:val="21"/>
    </w:rPr>
  </w:style>
  <w:style w:type="character" w:customStyle="1" w:styleId="Char10">
    <w:name w:val="正文文本 Char1"/>
    <w:uiPriority w:val="99"/>
    <w:semiHidden/>
    <w:rsid w:val="00112DDE"/>
    <w:rPr>
      <w:kern w:val="2"/>
      <w:sz w:val="21"/>
      <w:szCs w:val="22"/>
    </w:rPr>
  </w:style>
  <w:style w:type="paragraph" w:styleId="af0">
    <w:name w:val="No Spacing"/>
    <w:uiPriority w:val="1"/>
    <w:qFormat/>
    <w:rsid w:val="00112DDE"/>
    <w:pPr>
      <w:widowControl w:val="0"/>
      <w:jc w:val="both"/>
    </w:pPr>
    <w:rPr>
      <w:rFonts w:ascii="Times New Roman" w:eastAsia="宋体" w:hAnsi="Times New Roman" w:cs="Times New Roman"/>
      <w:szCs w:val="20"/>
    </w:rPr>
  </w:style>
  <w:style w:type="character" w:customStyle="1" w:styleId="Char11">
    <w:name w:val="批注文字 Char1"/>
    <w:semiHidden/>
    <w:locked/>
    <w:rsid w:val="00112DDE"/>
    <w:rPr>
      <w:rFonts w:eastAsia="宋体"/>
      <w:kern w:val="2"/>
      <w:sz w:val="21"/>
      <w:szCs w:val="24"/>
      <w:lang w:val="en-US" w:eastAsia="zh-CN" w:bidi="ar-SA"/>
    </w:rPr>
  </w:style>
  <w:style w:type="character" w:customStyle="1" w:styleId="DefaultParagraphCharChar">
    <w:name w:val="DefaultParagraph Char Char"/>
    <w:rsid w:val="00112DDE"/>
    <w:rPr>
      <w:rFonts w:ascii="Times New Roman"/>
      <w:kern w:val="2"/>
      <w:sz w:val="21"/>
      <w:szCs w:val="22"/>
    </w:rPr>
  </w:style>
  <w:style w:type="character" w:styleId="af1">
    <w:name w:val="Placeholder Text"/>
    <w:uiPriority w:val="99"/>
    <w:semiHidden/>
    <w:rsid w:val="00112D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19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image" Target="media/image41.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3.bin"/><Relationship Id="rId138" Type="http://schemas.openxmlformats.org/officeDocument/2006/relationships/image" Target="media/image67.wmf"/><Relationship Id="rId154" Type="http://schemas.openxmlformats.org/officeDocument/2006/relationships/footer" Target="footer3.xml"/><Relationship Id="rId16" Type="http://schemas.openxmlformats.org/officeDocument/2006/relationships/oleObject" Target="embeddings/oleObject5.bin"/><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image" Target="media/image37.png"/><Relationship Id="rId102" Type="http://schemas.openxmlformats.org/officeDocument/2006/relationships/image" Target="media/image50.wmf"/><Relationship Id="rId123" Type="http://schemas.openxmlformats.org/officeDocument/2006/relationships/oleObject" Target="embeddings/oleObject58.bin"/><Relationship Id="rId128" Type="http://schemas.openxmlformats.org/officeDocument/2006/relationships/image" Target="media/image62.wmf"/><Relationship Id="rId144" Type="http://schemas.openxmlformats.org/officeDocument/2006/relationships/image" Target="media/image70.wmf"/><Relationship Id="rId149" Type="http://schemas.openxmlformats.org/officeDocument/2006/relationships/image" Target="media/image72.wmf"/><Relationship Id="rId5" Type="http://schemas.openxmlformats.org/officeDocument/2006/relationships/footnotes" Target="footnotes.xml"/><Relationship Id="rId90" Type="http://schemas.openxmlformats.org/officeDocument/2006/relationships/image" Target="media/image44.wmf"/><Relationship Id="rId95" Type="http://schemas.openxmlformats.org/officeDocument/2006/relationships/oleObject" Target="embeddings/oleObject43.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png"/><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6.bin"/><Relationship Id="rId80" Type="http://schemas.openxmlformats.org/officeDocument/2006/relationships/image" Target="media/image38.png"/><Relationship Id="rId85" Type="http://schemas.openxmlformats.org/officeDocument/2006/relationships/oleObject" Target="embeddings/oleObject38.bin"/><Relationship Id="rId150" Type="http://schemas.openxmlformats.org/officeDocument/2006/relationships/oleObject" Target="embeddings/oleObject70.bin"/><Relationship Id="rId155"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7.bin"/><Relationship Id="rId108" Type="http://schemas.openxmlformats.org/officeDocument/2006/relationships/image" Target="media/image53.wmf"/><Relationship Id="rId116" Type="http://schemas.openxmlformats.org/officeDocument/2006/relationships/image" Target="media/image56.wmf"/><Relationship Id="rId124" Type="http://schemas.openxmlformats.org/officeDocument/2006/relationships/image" Target="media/image60.wmf"/><Relationship Id="rId129" Type="http://schemas.openxmlformats.org/officeDocument/2006/relationships/oleObject" Target="embeddings/oleObject61.bin"/><Relationship Id="rId137" Type="http://schemas.openxmlformats.org/officeDocument/2006/relationships/oleObject" Target="embeddings/oleObject65.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7.bin"/><Relationship Id="rId88" Type="http://schemas.openxmlformats.org/officeDocument/2006/relationships/image" Target="media/image43.wmf"/><Relationship Id="rId91" Type="http://schemas.openxmlformats.org/officeDocument/2006/relationships/oleObject" Target="embeddings/oleObject41.bin"/><Relationship Id="rId96" Type="http://schemas.openxmlformats.org/officeDocument/2006/relationships/image" Target="media/image47.wmf"/><Relationship Id="rId111" Type="http://schemas.openxmlformats.org/officeDocument/2006/relationships/oleObject" Target="embeddings/oleObject52.bin"/><Relationship Id="rId132" Type="http://schemas.openxmlformats.org/officeDocument/2006/relationships/image" Target="media/image64.wmf"/><Relationship Id="rId140" Type="http://schemas.openxmlformats.org/officeDocument/2006/relationships/image" Target="media/image68.wmf"/><Relationship Id="rId145" Type="http://schemas.openxmlformats.org/officeDocument/2006/relationships/oleObject" Target="embeddings/oleObject69.bin"/><Relationship Id="rId153"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2.wmf"/><Relationship Id="rId114" Type="http://schemas.openxmlformats.org/officeDocument/2006/relationships/image" Target="media/image55.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image" Target="media/image39.png"/><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header" Target="header2.xml"/><Relationship Id="rId151" Type="http://schemas.openxmlformats.org/officeDocument/2006/relationships/header" Target="header3.xm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0.bin"/><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image" Target="media/image51.wmf"/><Relationship Id="rId120" Type="http://schemas.openxmlformats.org/officeDocument/2006/relationships/image" Target="media/image58.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header" Target="header1.xml"/><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5.wmf"/><Relationship Id="rId2" Type="http://schemas.microsoft.com/office/2007/relationships/stylesWithEffects" Target="stylesWithEffect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61" Type="http://schemas.openxmlformats.org/officeDocument/2006/relationships/oleObject" Target="embeddings/oleObject27.bin"/><Relationship Id="rId82" Type="http://schemas.openxmlformats.org/officeDocument/2006/relationships/image" Target="media/image40.wmf"/><Relationship Id="rId152" Type="http://schemas.openxmlformats.org/officeDocument/2006/relationships/header" Target="header4.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image" Target="media/image69.wmf"/><Relationship Id="rId3"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71.png"/></Relationships>
</file>

<file path=word/_rels/header3.xml.rels><?xml version="1.0" encoding="UTF-8" standalone="yes"?>
<Relationships xmlns="http://schemas.openxmlformats.org/package/2006/relationships"><Relationship Id="rId2" Type="http://schemas.openxmlformats.org/officeDocument/2006/relationships/image" Target="media/image74.png"/><Relationship Id="rId1" Type="http://schemas.openxmlformats.org/officeDocument/2006/relationships/image" Target="media/image7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1489</Words>
  <Characters>8490</Characters>
  <Application>Microsoft Office Word</Application>
  <DocSecurity>0</DocSecurity>
  <Lines>70</Lines>
  <Paragraphs>19</Paragraphs>
  <ScaleCrop>false</ScaleCrop>
  <Company>China</Company>
  <LinksUpToDate>false</LinksUpToDate>
  <CharactersWithSpaces>9960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2021-10-31T03:39:00Z</dcterms:created>
  <dcterms:modified xsi:type="dcterms:W3CDTF">2021-10-31T03:39:00Z</dcterms:modified>
</cp:coreProperties>
</file>