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A48" w:rsidRPr="006F5A48" w:rsidRDefault="00750645" w:rsidP="006F5A48">
      <w:pPr>
        <w:snapToGrid w:val="0"/>
        <w:spacing w:after="0" w:line="360" w:lineRule="auto"/>
        <w:jc w:val="center"/>
        <w:rPr>
          <w:rFonts w:ascii="宋体" w:eastAsia="宋体" w:hAnsi="宋体" w:cs="宋体"/>
          <w:b/>
          <w:color w:val="FF0000"/>
          <w:sz w:val="36"/>
          <w:szCs w:val="36"/>
        </w:rPr>
      </w:pPr>
      <w:r w:rsidRPr="006F5A48">
        <w:rPr>
          <w:rFonts w:ascii="宋体" w:eastAsia="宋体" w:hAnsi="宋体" w:cs="宋体" w:hint="eastAsia"/>
          <w:b/>
          <w:color w:val="FF0000"/>
          <w:sz w:val="36"/>
          <w:szCs w:val="36"/>
        </w:rPr>
        <w:t>广东省广州市</w:t>
      </w:r>
      <w:r w:rsidR="006F5A48" w:rsidRPr="006F5A48">
        <w:rPr>
          <w:rFonts w:ascii="Times New Roman" w:eastAsia="新宋体" w:hAnsi="Times New Roman" w:hint="eastAsia"/>
          <w:b/>
          <w:bCs/>
          <w:color w:val="FF0000"/>
          <w:sz w:val="36"/>
          <w:szCs w:val="36"/>
        </w:rPr>
        <w:t>荔湾区</w:t>
      </w:r>
      <w:r w:rsidR="00D54C04" w:rsidRPr="006F5A48">
        <w:rPr>
          <w:rFonts w:ascii="宋体" w:eastAsia="宋体" w:hAnsi="宋体" w:cs="宋体" w:hint="eastAsia"/>
          <w:b/>
          <w:color w:val="FF0000"/>
          <w:sz w:val="36"/>
          <w:szCs w:val="36"/>
        </w:rPr>
        <w:t>2020-2021学年九年级上学期学业水平调研测试物理试题</w:t>
      </w:r>
      <w:bookmarkStart w:id="0" w:name="_Hlk61908530"/>
    </w:p>
    <w:p w:rsidR="006F5A48" w:rsidRDefault="006F5A48" w:rsidP="006F5A48">
      <w:pPr>
        <w:snapToGrid w:val="0"/>
        <w:spacing w:after="0" w:line="360" w:lineRule="auto"/>
        <w:rPr>
          <w:szCs w:val="22"/>
        </w:rPr>
      </w:pPr>
      <w:bookmarkStart w:id="1" w:name="_Hlk61906417"/>
      <w:bookmarkEnd w:id="0"/>
      <w:r>
        <w:rPr>
          <w:rFonts w:ascii="Times New Roman" w:eastAsia="新宋体" w:hAnsi="Times New Roman" w:hint="eastAsia"/>
          <w:b/>
          <w:szCs w:val="21"/>
        </w:rPr>
        <w:t>一．选择题（本大题共</w:t>
      </w:r>
      <w:r>
        <w:rPr>
          <w:rFonts w:ascii="Times New Roman" w:eastAsia="新宋体" w:hAnsi="Times New Roman"/>
          <w:b/>
          <w:szCs w:val="21"/>
        </w:rPr>
        <w:t>10</w:t>
      </w:r>
      <w:r>
        <w:rPr>
          <w:rFonts w:ascii="Times New Roman" w:eastAsia="新宋体" w:hAnsi="Times New Roman" w:hint="eastAsia"/>
          <w:b/>
          <w:szCs w:val="21"/>
        </w:rPr>
        <w:t>小题，共</w:t>
      </w:r>
      <w:r>
        <w:rPr>
          <w:rFonts w:ascii="Times New Roman" w:eastAsia="新宋体" w:hAnsi="Times New Roman"/>
          <w:b/>
          <w:szCs w:val="21"/>
        </w:rPr>
        <w:t>30</w:t>
      </w:r>
      <w:r>
        <w:rPr>
          <w:rFonts w:ascii="Times New Roman" w:eastAsia="新宋体" w:hAnsi="Times New Roman" w:hint="eastAsia"/>
          <w:b/>
          <w:szCs w:val="21"/>
        </w:rPr>
        <w:t>分）</w:t>
      </w:r>
    </w:p>
    <w:bookmarkEnd w:id="1"/>
    <w:p w:rsidR="006F5A48" w:rsidRDefault="006F5A48" w:rsidP="006F5A48">
      <w:pPr>
        <w:snapToGrid w:val="0"/>
        <w:spacing w:after="0" w:line="360" w:lineRule="auto"/>
        <w:ind w:left="273" w:hangingChars="130" w:hanging="273"/>
      </w:pPr>
      <w:r>
        <w:rPr>
          <w:rFonts w:ascii="Times New Roman" w:eastAsia="新宋体" w:hAnsi="Times New Roman"/>
          <w:szCs w:val="21"/>
        </w:rPr>
        <w:t>1</w:t>
      </w:r>
      <w:r>
        <w:rPr>
          <w:rFonts w:ascii="Times New Roman" w:eastAsia="新宋体" w:hAnsi="Times New Roman" w:hint="eastAsia"/>
          <w:szCs w:val="21"/>
        </w:rPr>
        <w:t>．小月从实验室找到四只电能表，其规格如图所示。她将四只相同的白炽灯分别与四只电能表相连并接入照明电路，则电能表转得最快的是（　　）</w:t>
      </w:r>
    </w:p>
    <w:p w:rsidR="006F5A48" w:rsidRDefault="006F5A48" w:rsidP="006F5A48">
      <w:pPr>
        <w:tabs>
          <w:tab w:val="left" w:pos="4400"/>
        </w:tabs>
        <w:snapToGrid w:val="0"/>
        <w:spacing w:after="0"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115695" cy="550545"/>
            <wp:effectExtent l="0" t="0" r="8255" b="1905"/>
            <wp:docPr id="100366" name="图片 100366"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www.zxxk.c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5695" cy="550545"/>
                    </a:xfrm>
                    <a:prstGeom prst="rect">
                      <a:avLst/>
                    </a:prstGeom>
                    <a:noFill/>
                    <a:ln>
                      <a:noFill/>
                    </a:ln>
                  </pic:spPr>
                </pic:pic>
              </a:graphicData>
            </a:graphic>
          </wp:inline>
        </w:drawing>
      </w:r>
      <w:r>
        <w:tab/>
      </w: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115695" cy="550545"/>
            <wp:effectExtent l="0" t="0" r="8255" b="1905"/>
            <wp:docPr id="100365" name="图片 100365"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www.zxxk.c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5695" cy="550545"/>
                    </a:xfrm>
                    <a:prstGeom prst="rect">
                      <a:avLst/>
                    </a:prstGeom>
                    <a:noFill/>
                    <a:ln>
                      <a:noFill/>
                    </a:ln>
                  </pic:spPr>
                </pic:pic>
              </a:graphicData>
            </a:graphic>
          </wp:inline>
        </w:drawing>
      </w:r>
      <w:r>
        <w:tab/>
      </w:r>
    </w:p>
    <w:p w:rsidR="006F5A48" w:rsidRDefault="006F5A48" w:rsidP="006F5A48">
      <w:pPr>
        <w:tabs>
          <w:tab w:val="left" w:pos="4400"/>
        </w:tabs>
        <w:snapToGrid w:val="0"/>
        <w:spacing w:after="0" w:line="360" w:lineRule="auto"/>
        <w:ind w:firstLineChars="130" w:firstLine="273"/>
        <w:jc w:val="left"/>
      </w:pPr>
      <w:r>
        <w:rPr>
          <w:rFonts w:ascii="Times New Roman" w:eastAsia="新宋体" w:hAnsi="Times New Roman"/>
          <w:szCs w:val="21"/>
        </w:rPr>
        <w:t>C</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125855" cy="550545"/>
            <wp:effectExtent l="0" t="0" r="0" b="1905"/>
            <wp:docPr id="100364" name="图片 100364"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www.zxxk.co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5855" cy="550545"/>
                    </a:xfrm>
                    <a:prstGeom prst="rect">
                      <a:avLst/>
                    </a:prstGeom>
                    <a:noFill/>
                    <a:ln>
                      <a:noFill/>
                    </a:ln>
                  </pic:spPr>
                </pic:pic>
              </a:graphicData>
            </a:graphic>
          </wp:inline>
        </w:drawing>
      </w:r>
      <w:r>
        <w:tab/>
      </w:r>
      <w:r>
        <w:rPr>
          <w:rFonts w:ascii="Times New Roman" w:eastAsia="新宋体" w:hAnsi="Times New Roman"/>
          <w:szCs w:val="21"/>
        </w:rPr>
        <w:t>D</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125855" cy="541020"/>
            <wp:effectExtent l="0" t="0" r="0" b="0"/>
            <wp:docPr id="100363" name="图片 100363"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www.zxxk.c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5855" cy="541020"/>
                    </a:xfrm>
                    <a:prstGeom prst="rect">
                      <a:avLst/>
                    </a:prstGeom>
                    <a:noFill/>
                    <a:ln>
                      <a:noFill/>
                    </a:ln>
                  </pic:spPr>
                </pic:pic>
              </a:graphicData>
            </a:graphic>
          </wp:inline>
        </w:drawing>
      </w:r>
    </w:p>
    <w:p w:rsidR="006F5A48" w:rsidRDefault="006F5A48" w:rsidP="006F5A48">
      <w:pPr>
        <w:snapToGrid w:val="0"/>
        <w:spacing w:after="0" w:line="360" w:lineRule="auto"/>
        <w:ind w:left="273" w:hangingChars="130" w:hanging="273"/>
        <w:rPr>
          <w:rFonts w:ascii="Times New Roman" w:eastAsia="新宋体" w:hAnsi="Times New Roman"/>
          <w:szCs w:val="21"/>
        </w:rPr>
      </w:pPr>
    </w:p>
    <w:p w:rsidR="006F5A48" w:rsidRDefault="006F5A48" w:rsidP="006F5A48">
      <w:pPr>
        <w:snapToGrid w:val="0"/>
        <w:spacing w:after="0" w:line="360" w:lineRule="auto"/>
        <w:ind w:left="273" w:hangingChars="130" w:hanging="273"/>
        <w:rPr>
          <w:rFonts w:ascii="Calibri" w:eastAsia="宋体" w:hAnsi="Calibri"/>
          <w:szCs w:val="22"/>
        </w:rPr>
      </w:pPr>
      <w:r>
        <w:rPr>
          <w:rFonts w:ascii="Times New Roman" w:eastAsia="新宋体" w:hAnsi="Times New Roman"/>
          <w:szCs w:val="21"/>
        </w:rPr>
        <w:t>2</w:t>
      </w:r>
      <w:r>
        <w:rPr>
          <w:rFonts w:ascii="Times New Roman" w:eastAsia="新宋体" w:hAnsi="Times New Roman" w:hint="eastAsia"/>
          <w:szCs w:val="21"/>
        </w:rPr>
        <w:t>．在如图所示的四幅图中，甲、乙是两个演示实验示意图；丙、丁是四冲程汽油机关工作过程中的两个冲程示意图。其中与做功冲程原理相同的演示实验图以及与汽油机利用将机械能转化为内能的冲程示意图对应正确的是（　　）</w:t>
      </w:r>
    </w:p>
    <w:p w:rsidR="006F5A48" w:rsidRDefault="006F5A48" w:rsidP="006F5A48">
      <w:pPr>
        <w:snapToGrid w:val="0"/>
        <w:spacing w:after="0" w:line="360" w:lineRule="auto"/>
        <w:ind w:leftChars="130" w:left="273"/>
      </w:pPr>
      <w:r>
        <w:rPr>
          <w:rFonts w:ascii="Times New Roman" w:eastAsia="新宋体" w:hAnsi="Times New Roman"/>
          <w:noProof/>
          <w:szCs w:val="21"/>
        </w:rPr>
        <w:drawing>
          <wp:inline distT="0" distB="0" distL="0" distR="0">
            <wp:extent cx="3962400" cy="1779905"/>
            <wp:effectExtent l="0" t="0" r="0" b="0"/>
            <wp:docPr id="100362" name="图片 100362"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www.zxxk.co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2400" cy="1779905"/>
                    </a:xfrm>
                    <a:prstGeom prst="rect">
                      <a:avLst/>
                    </a:prstGeom>
                    <a:noFill/>
                    <a:ln>
                      <a:noFill/>
                    </a:ln>
                  </pic:spPr>
                </pic:pic>
              </a:graphicData>
            </a:graphic>
          </wp:inline>
        </w:drawing>
      </w:r>
    </w:p>
    <w:p w:rsidR="006F5A48" w:rsidRDefault="006F5A48" w:rsidP="006F5A48">
      <w:pPr>
        <w:tabs>
          <w:tab w:val="left" w:pos="2300"/>
          <w:tab w:val="left" w:pos="4400"/>
          <w:tab w:val="left" w:pos="6400"/>
        </w:tabs>
        <w:snapToGrid w:val="0"/>
        <w:spacing w:after="0"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．乙、丙</w:t>
      </w:r>
      <w:r>
        <w:tab/>
      </w:r>
      <w:r>
        <w:rPr>
          <w:rFonts w:ascii="Times New Roman" w:eastAsia="新宋体" w:hAnsi="Times New Roman"/>
          <w:szCs w:val="21"/>
        </w:rPr>
        <w:t>B</w:t>
      </w:r>
      <w:r>
        <w:rPr>
          <w:rFonts w:ascii="Times New Roman" w:eastAsia="新宋体" w:hAnsi="Times New Roman" w:hint="eastAsia"/>
          <w:szCs w:val="21"/>
        </w:rPr>
        <w:t>．甲、丁</w:t>
      </w:r>
      <w:r>
        <w:tab/>
      </w:r>
      <w:r>
        <w:rPr>
          <w:rFonts w:ascii="Times New Roman" w:eastAsia="新宋体" w:hAnsi="Times New Roman"/>
          <w:szCs w:val="21"/>
        </w:rPr>
        <w:t>C</w:t>
      </w:r>
      <w:r>
        <w:rPr>
          <w:rFonts w:ascii="Times New Roman" w:eastAsia="新宋体" w:hAnsi="Times New Roman" w:hint="eastAsia"/>
          <w:szCs w:val="21"/>
        </w:rPr>
        <w:t>．甲、丙</w:t>
      </w:r>
      <w:r>
        <w:tab/>
      </w:r>
      <w:r>
        <w:rPr>
          <w:rFonts w:ascii="Times New Roman" w:eastAsia="新宋体" w:hAnsi="Times New Roman"/>
          <w:szCs w:val="21"/>
        </w:rPr>
        <w:t>D</w:t>
      </w:r>
      <w:r>
        <w:rPr>
          <w:rFonts w:ascii="Times New Roman" w:eastAsia="新宋体" w:hAnsi="Times New Roman" w:hint="eastAsia"/>
          <w:szCs w:val="21"/>
        </w:rPr>
        <w:t>．乙、丁</w:t>
      </w:r>
    </w:p>
    <w:p w:rsidR="006F5A48" w:rsidRDefault="006F5A48" w:rsidP="006F5A48">
      <w:pPr>
        <w:snapToGrid w:val="0"/>
        <w:spacing w:after="0" w:line="360" w:lineRule="auto"/>
        <w:ind w:left="273" w:hangingChars="130" w:hanging="273"/>
        <w:rPr>
          <w:rFonts w:ascii="Times New Roman" w:eastAsia="新宋体" w:hAnsi="Times New Roman"/>
          <w:szCs w:val="21"/>
        </w:rPr>
      </w:pPr>
    </w:p>
    <w:p w:rsidR="006F5A48" w:rsidRDefault="006F5A48" w:rsidP="006F5A48">
      <w:pPr>
        <w:snapToGrid w:val="0"/>
        <w:spacing w:after="0" w:line="360" w:lineRule="auto"/>
        <w:ind w:left="273" w:hangingChars="130" w:hanging="273"/>
        <w:rPr>
          <w:rFonts w:ascii="Calibri" w:eastAsia="宋体" w:hAnsi="Calibri"/>
          <w:szCs w:val="22"/>
        </w:rPr>
      </w:pPr>
      <w:r>
        <w:rPr>
          <w:rFonts w:ascii="Times New Roman" w:eastAsia="新宋体" w:hAnsi="Times New Roman"/>
          <w:szCs w:val="21"/>
        </w:rPr>
        <w:t>3</w:t>
      </w:r>
      <w:r>
        <w:rPr>
          <w:rFonts w:ascii="Times New Roman" w:eastAsia="新宋体" w:hAnsi="Times New Roman" w:hint="eastAsia"/>
          <w:szCs w:val="21"/>
        </w:rPr>
        <w:t>．下列有关热和能的说法中，正确的是（　　）</w:t>
      </w:r>
    </w:p>
    <w:p w:rsidR="006F5A48" w:rsidRDefault="006F5A48" w:rsidP="006F5A48">
      <w:pPr>
        <w:snapToGrid w:val="0"/>
        <w:spacing w:after="0"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．发生热传递时，温度总是从高温物体传递给低温物体</w:t>
      </w:r>
      <w:r>
        <w:tab/>
      </w:r>
    </w:p>
    <w:p w:rsidR="006F5A48" w:rsidRDefault="006F5A48" w:rsidP="006F5A48">
      <w:pPr>
        <w:snapToGrid w:val="0"/>
        <w:spacing w:after="0" w:line="360" w:lineRule="auto"/>
        <w:ind w:firstLineChars="130" w:firstLine="273"/>
        <w:jc w:val="left"/>
      </w:pPr>
      <w:r>
        <w:rPr>
          <w:rFonts w:ascii="Times New Roman" w:eastAsia="新宋体" w:hAnsi="Times New Roman"/>
          <w:szCs w:val="21"/>
        </w:rPr>
        <w:t>B</w:t>
      </w:r>
      <w:r>
        <w:rPr>
          <w:rFonts w:ascii="Times New Roman" w:eastAsia="新宋体" w:hAnsi="Times New Roman" w:hint="eastAsia"/>
          <w:szCs w:val="21"/>
        </w:rPr>
        <w:t>．夏天在室内洒水降温，利用了水的比热容较大的性质</w:t>
      </w:r>
      <w:r>
        <w:tab/>
      </w:r>
    </w:p>
    <w:p w:rsidR="006F5A48" w:rsidRDefault="006F5A48" w:rsidP="006F5A48">
      <w:pPr>
        <w:snapToGrid w:val="0"/>
        <w:spacing w:after="0" w:line="360" w:lineRule="auto"/>
        <w:ind w:firstLineChars="130" w:firstLine="273"/>
        <w:jc w:val="left"/>
      </w:pPr>
      <w:r>
        <w:rPr>
          <w:rFonts w:ascii="Times New Roman" w:eastAsia="新宋体" w:hAnsi="Times New Roman"/>
          <w:szCs w:val="21"/>
        </w:rPr>
        <w:t>C</w:t>
      </w:r>
      <w:r>
        <w:rPr>
          <w:rFonts w:ascii="Times New Roman" w:eastAsia="新宋体" w:hAnsi="Times New Roman" w:hint="eastAsia"/>
          <w:szCs w:val="21"/>
        </w:rPr>
        <w:t>．内燃机的压缩冲程，主要通过热传递增加了汽缸内物质的内能</w:t>
      </w:r>
      <w:r>
        <w:tab/>
      </w:r>
    </w:p>
    <w:p w:rsidR="006F5A48" w:rsidRDefault="006F5A48" w:rsidP="006F5A48">
      <w:pPr>
        <w:snapToGrid w:val="0"/>
        <w:spacing w:after="0" w:line="360" w:lineRule="auto"/>
        <w:ind w:firstLineChars="130" w:firstLine="273"/>
        <w:jc w:val="left"/>
      </w:pPr>
      <w:r>
        <w:rPr>
          <w:rFonts w:ascii="Times New Roman" w:eastAsia="新宋体" w:hAnsi="Times New Roman"/>
          <w:szCs w:val="21"/>
        </w:rPr>
        <w:t>D</w:t>
      </w:r>
      <w:r>
        <w:rPr>
          <w:rFonts w:ascii="Times New Roman" w:eastAsia="新宋体" w:hAnsi="Times New Roman" w:hint="eastAsia"/>
          <w:szCs w:val="21"/>
        </w:rPr>
        <w:t>．一块</w:t>
      </w:r>
      <w:r>
        <w:rPr>
          <w:rFonts w:ascii="Times New Roman" w:eastAsia="新宋体" w:hAnsi="Times New Roman"/>
          <w:szCs w:val="21"/>
        </w:rPr>
        <w:t>0</w:t>
      </w:r>
      <w:r>
        <w:rPr>
          <w:rFonts w:ascii="Times New Roman" w:eastAsia="新宋体" w:hAnsi="Times New Roman" w:hint="eastAsia"/>
          <w:szCs w:val="21"/>
        </w:rPr>
        <w:t>℃的冰熔化成</w:t>
      </w:r>
      <w:r>
        <w:rPr>
          <w:rFonts w:ascii="Times New Roman" w:eastAsia="新宋体" w:hAnsi="Times New Roman"/>
          <w:szCs w:val="21"/>
        </w:rPr>
        <w:t>0</w:t>
      </w:r>
      <w:r>
        <w:rPr>
          <w:rFonts w:ascii="Times New Roman" w:eastAsia="新宋体" w:hAnsi="Times New Roman" w:hint="eastAsia"/>
          <w:szCs w:val="21"/>
        </w:rPr>
        <w:t>℃的水后，温度不变，内能变大</w:t>
      </w:r>
    </w:p>
    <w:p w:rsidR="006F5A48" w:rsidRDefault="006F5A48" w:rsidP="006F5A48">
      <w:pPr>
        <w:snapToGrid w:val="0"/>
        <w:spacing w:after="0" w:line="360" w:lineRule="auto"/>
        <w:ind w:left="273" w:hangingChars="130" w:hanging="273"/>
        <w:rPr>
          <w:rFonts w:ascii="Times New Roman" w:eastAsia="新宋体" w:hAnsi="Times New Roman"/>
          <w:szCs w:val="21"/>
        </w:rPr>
      </w:pPr>
    </w:p>
    <w:p w:rsidR="006F5A48" w:rsidRDefault="006F5A48" w:rsidP="006F5A48">
      <w:pPr>
        <w:snapToGrid w:val="0"/>
        <w:spacing w:after="0" w:line="360" w:lineRule="auto"/>
        <w:ind w:left="273" w:hangingChars="130" w:hanging="273"/>
        <w:rPr>
          <w:rFonts w:ascii="Calibri" w:eastAsia="宋体" w:hAnsi="Calibri"/>
          <w:szCs w:val="22"/>
        </w:rPr>
      </w:pPr>
      <w:r>
        <w:rPr>
          <w:rFonts w:ascii="Times New Roman" w:eastAsia="新宋体" w:hAnsi="Times New Roman"/>
          <w:szCs w:val="21"/>
        </w:rPr>
        <w:t>4</w:t>
      </w:r>
      <w:r>
        <w:rPr>
          <w:rFonts w:ascii="Times New Roman" w:eastAsia="新宋体" w:hAnsi="Times New Roman" w:hint="eastAsia"/>
          <w:szCs w:val="21"/>
        </w:rPr>
        <w:t>．如图所示，水平拉力</w:t>
      </w:r>
      <w:r>
        <w:rPr>
          <w:rFonts w:ascii="Times New Roman" w:eastAsia="新宋体" w:hAnsi="Times New Roman"/>
          <w:szCs w:val="21"/>
        </w:rPr>
        <w:t>F</w:t>
      </w:r>
      <w:r>
        <w:rPr>
          <w:rFonts w:ascii="Times New Roman" w:eastAsia="新宋体" w:hAnsi="Times New Roman"/>
          <w:sz w:val="24"/>
          <w:vertAlign w:val="subscript"/>
        </w:rPr>
        <w:t>1</w:t>
      </w:r>
      <w:r>
        <w:rPr>
          <w:rFonts w:ascii="Times New Roman" w:eastAsia="新宋体" w:hAnsi="Times New Roman" w:hint="eastAsia"/>
          <w:szCs w:val="21"/>
        </w:rPr>
        <w:t>（</w:t>
      </w:r>
      <w:r>
        <w:rPr>
          <w:rFonts w:ascii="Times New Roman" w:eastAsia="新宋体" w:hAnsi="Times New Roman"/>
          <w:szCs w:val="21"/>
        </w:rPr>
        <w:t>6N</w:t>
      </w:r>
      <w:r>
        <w:rPr>
          <w:rFonts w:ascii="Times New Roman" w:eastAsia="新宋体" w:hAnsi="Times New Roman" w:hint="eastAsia"/>
          <w:szCs w:val="21"/>
        </w:rPr>
        <w:t>）将物体（</w:t>
      </w:r>
      <w:r>
        <w:rPr>
          <w:rFonts w:ascii="Times New Roman" w:eastAsia="新宋体" w:hAnsi="Times New Roman"/>
          <w:szCs w:val="21"/>
        </w:rPr>
        <w:t>G</w:t>
      </w:r>
      <w:r>
        <w:rPr>
          <w:rFonts w:ascii="Times New Roman" w:eastAsia="新宋体" w:hAnsi="Times New Roman" w:hint="eastAsia"/>
          <w:szCs w:val="21"/>
        </w:rPr>
        <w:t>＝</w:t>
      </w:r>
      <w:r>
        <w:rPr>
          <w:rFonts w:ascii="Times New Roman" w:eastAsia="新宋体" w:hAnsi="Times New Roman"/>
          <w:szCs w:val="21"/>
        </w:rPr>
        <w:t>9N</w:t>
      </w:r>
      <w:r>
        <w:rPr>
          <w:rFonts w:ascii="Times New Roman" w:eastAsia="新宋体" w:hAnsi="Times New Roman" w:hint="eastAsia"/>
          <w:szCs w:val="21"/>
        </w:rPr>
        <w:t>）沿直线匀速拉动</w:t>
      </w:r>
      <w:r>
        <w:rPr>
          <w:rFonts w:ascii="Times New Roman" w:eastAsia="新宋体" w:hAnsi="Times New Roman"/>
          <w:szCs w:val="21"/>
        </w:rPr>
        <w:t>s</w:t>
      </w:r>
      <w:r>
        <w:rPr>
          <w:rFonts w:ascii="Times New Roman" w:eastAsia="新宋体" w:hAnsi="Times New Roman"/>
          <w:sz w:val="24"/>
          <w:vertAlign w:val="subscript"/>
        </w:rPr>
        <w:t>1</w:t>
      </w:r>
      <w:r>
        <w:rPr>
          <w:rFonts w:ascii="Times New Roman" w:eastAsia="新宋体" w:hAnsi="Times New Roman" w:hint="eastAsia"/>
          <w:szCs w:val="21"/>
        </w:rPr>
        <w:t>的距离，做功</w:t>
      </w:r>
      <w:r>
        <w:rPr>
          <w:rFonts w:ascii="Times New Roman" w:eastAsia="新宋体" w:hAnsi="Times New Roman"/>
          <w:szCs w:val="21"/>
        </w:rPr>
        <w:t>w</w:t>
      </w:r>
      <w:r>
        <w:rPr>
          <w:rFonts w:ascii="Times New Roman" w:eastAsia="新宋体" w:hAnsi="Times New Roman"/>
          <w:sz w:val="24"/>
          <w:vertAlign w:val="subscript"/>
        </w:rPr>
        <w:t>1</w:t>
      </w:r>
      <w:r>
        <w:rPr>
          <w:rFonts w:ascii="Times New Roman" w:eastAsia="新宋体" w:hAnsi="Times New Roman" w:hint="eastAsia"/>
          <w:szCs w:val="21"/>
        </w:rPr>
        <w:t>，借助滑轮组，</w:t>
      </w:r>
      <w:r>
        <w:rPr>
          <w:rFonts w:ascii="Times New Roman" w:eastAsia="新宋体" w:hAnsi="Times New Roman"/>
          <w:szCs w:val="21"/>
        </w:rPr>
        <w:t>F</w:t>
      </w:r>
      <w:r>
        <w:rPr>
          <w:rFonts w:ascii="Times New Roman" w:eastAsia="新宋体" w:hAnsi="Times New Roman"/>
          <w:sz w:val="24"/>
          <w:vertAlign w:val="subscript"/>
        </w:rPr>
        <w:t>2</w:t>
      </w:r>
      <w:r>
        <w:rPr>
          <w:rFonts w:ascii="Times New Roman" w:eastAsia="新宋体" w:hAnsi="Times New Roman" w:hint="eastAsia"/>
          <w:szCs w:val="21"/>
        </w:rPr>
        <w:t>使物体在同一水平地面上匀速直线运动同样的距离</w:t>
      </w:r>
      <w:r>
        <w:rPr>
          <w:rFonts w:ascii="Times New Roman" w:eastAsia="新宋体" w:hAnsi="Times New Roman"/>
          <w:szCs w:val="21"/>
        </w:rPr>
        <w:t>s</w:t>
      </w:r>
      <w:r>
        <w:rPr>
          <w:rFonts w:ascii="Times New Roman" w:eastAsia="新宋体" w:hAnsi="Times New Roman"/>
          <w:sz w:val="24"/>
          <w:vertAlign w:val="subscript"/>
        </w:rPr>
        <w:t>1</w:t>
      </w:r>
      <w:r>
        <w:rPr>
          <w:rFonts w:ascii="Times New Roman" w:eastAsia="新宋体" w:hAnsi="Times New Roman" w:hint="eastAsia"/>
          <w:szCs w:val="21"/>
        </w:rPr>
        <w:t>，</w:t>
      </w:r>
      <w:r>
        <w:rPr>
          <w:rFonts w:ascii="Times New Roman" w:eastAsia="新宋体" w:hAnsi="Times New Roman"/>
          <w:szCs w:val="21"/>
        </w:rPr>
        <w:t>F</w:t>
      </w:r>
      <w:r>
        <w:rPr>
          <w:rFonts w:ascii="Times New Roman" w:eastAsia="新宋体" w:hAnsi="Times New Roman"/>
          <w:sz w:val="24"/>
          <w:vertAlign w:val="subscript"/>
        </w:rPr>
        <w:t>2</w:t>
      </w:r>
      <w:r>
        <w:rPr>
          <w:rFonts w:ascii="Times New Roman" w:eastAsia="新宋体" w:hAnsi="Times New Roman" w:hint="eastAsia"/>
          <w:szCs w:val="21"/>
        </w:rPr>
        <w:t>所拉绳端的上升距离为</w:t>
      </w:r>
      <w:r>
        <w:rPr>
          <w:rFonts w:ascii="Times New Roman" w:eastAsia="新宋体" w:hAnsi="Times New Roman"/>
          <w:szCs w:val="21"/>
        </w:rPr>
        <w:t>s</w:t>
      </w:r>
      <w:r>
        <w:rPr>
          <w:rFonts w:ascii="Times New Roman" w:eastAsia="新宋体" w:hAnsi="Times New Roman"/>
          <w:sz w:val="24"/>
          <w:vertAlign w:val="subscript"/>
        </w:rPr>
        <w:t>2</w:t>
      </w:r>
      <w:r>
        <w:rPr>
          <w:rFonts w:ascii="Times New Roman" w:eastAsia="新宋体" w:hAnsi="Times New Roman" w:hint="eastAsia"/>
          <w:szCs w:val="21"/>
        </w:rPr>
        <w:t>，做功</w:t>
      </w:r>
      <w:r>
        <w:rPr>
          <w:rFonts w:ascii="Times New Roman" w:eastAsia="新宋体" w:hAnsi="Times New Roman"/>
          <w:szCs w:val="21"/>
        </w:rPr>
        <w:t>w</w:t>
      </w:r>
      <w:r>
        <w:rPr>
          <w:rFonts w:ascii="Times New Roman" w:eastAsia="新宋体" w:hAnsi="Times New Roman"/>
          <w:sz w:val="24"/>
          <w:vertAlign w:val="subscript"/>
        </w:rPr>
        <w:t>2</w:t>
      </w:r>
      <w:r>
        <w:rPr>
          <w:rFonts w:ascii="Times New Roman" w:eastAsia="新宋体" w:hAnsi="Times New Roman" w:hint="eastAsia"/>
          <w:szCs w:val="21"/>
        </w:rPr>
        <w:t>．则（　　）</w:t>
      </w:r>
    </w:p>
    <w:p w:rsidR="006F5A48" w:rsidRDefault="006F5A48" w:rsidP="006F5A48">
      <w:pPr>
        <w:snapToGrid w:val="0"/>
        <w:spacing w:after="0" w:line="360" w:lineRule="auto"/>
        <w:ind w:leftChars="130" w:left="273"/>
      </w:pPr>
      <w:r>
        <w:rPr>
          <w:noProof/>
        </w:rPr>
        <w:drawing>
          <wp:inline distT="0" distB="0" distL="0" distR="0">
            <wp:extent cx="4631055" cy="1887855"/>
            <wp:effectExtent l="0" t="0" r="0" b="0"/>
            <wp:docPr id="100361" name="图片 100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31055" cy="1887855"/>
                    </a:xfrm>
                    <a:prstGeom prst="rect">
                      <a:avLst/>
                    </a:prstGeom>
                    <a:noFill/>
                    <a:ln>
                      <a:noFill/>
                    </a:ln>
                  </pic:spPr>
                </pic:pic>
              </a:graphicData>
            </a:graphic>
          </wp:inline>
        </w:drawing>
      </w:r>
    </w:p>
    <w:p w:rsidR="006F5A48" w:rsidRDefault="006F5A48" w:rsidP="006F5A48">
      <w:pPr>
        <w:tabs>
          <w:tab w:val="left" w:pos="4400"/>
        </w:tabs>
        <w:snapToGrid w:val="0"/>
        <w:spacing w:after="0"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szCs w:val="21"/>
        </w:rPr>
        <w:t>w</w:t>
      </w:r>
      <w:r>
        <w:rPr>
          <w:rFonts w:ascii="Times New Roman" w:eastAsia="新宋体" w:hAnsi="Times New Roman"/>
          <w:sz w:val="24"/>
          <w:vertAlign w:val="subscript"/>
        </w:rPr>
        <w:t>2</w:t>
      </w:r>
      <w:r>
        <w:rPr>
          <w:rFonts w:ascii="Times New Roman" w:eastAsia="新宋体" w:hAnsi="Times New Roman" w:hint="eastAsia"/>
          <w:szCs w:val="21"/>
        </w:rPr>
        <w:t>一定小于</w:t>
      </w:r>
      <w:r>
        <w:rPr>
          <w:rFonts w:ascii="Times New Roman" w:eastAsia="新宋体" w:hAnsi="Times New Roman"/>
          <w:szCs w:val="21"/>
        </w:rPr>
        <w:t>w</w:t>
      </w:r>
      <w:r>
        <w:rPr>
          <w:rFonts w:ascii="Times New Roman" w:eastAsia="新宋体" w:hAnsi="Times New Roman"/>
          <w:sz w:val="24"/>
          <w:vertAlign w:val="subscript"/>
        </w:rPr>
        <w:t>1</w:t>
      </w:r>
      <w:r>
        <w:tab/>
      </w:r>
      <w:r>
        <w:rPr>
          <w:rFonts w:ascii="Times New Roman" w:eastAsia="新宋体" w:hAnsi="Times New Roman"/>
          <w:szCs w:val="21"/>
        </w:rPr>
        <w:t>B</w:t>
      </w:r>
      <w:r>
        <w:rPr>
          <w:rFonts w:ascii="Times New Roman" w:eastAsia="新宋体" w:hAnsi="Times New Roman" w:hint="eastAsia"/>
          <w:szCs w:val="21"/>
        </w:rPr>
        <w:t>．此滑轮组的机械效率是</w:t>
      </w:r>
      <w:r>
        <w:rPr>
          <w:rFonts w:ascii="Calibri" w:eastAsia="宋体" w:hAnsi="Calibri" w:cs="Times New Roman"/>
          <w:position w:val="-30"/>
          <w:szCs w:val="22"/>
        </w:rPr>
        <w:object w:dxaOrig="945"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3.75pt" o:ole="">
            <v:imagedata r:id="rId14" o:title=""/>
          </v:shape>
          <o:OLEObject Type="Embed" ProgID="Equation.KSEE3" ShapeID="_x0000_i1025" DrawAspect="Content" ObjectID="_1673773744" r:id="rId15"/>
        </w:object>
      </w:r>
      <w:r>
        <w:tab/>
      </w:r>
    </w:p>
    <w:p w:rsidR="006F5A48" w:rsidRDefault="006F5A48" w:rsidP="006F5A48">
      <w:pPr>
        <w:tabs>
          <w:tab w:val="left" w:pos="4400"/>
        </w:tabs>
        <w:snapToGrid w:val="0"/>
        <w:spacing w:after="0" w:line="360" w:lineRule="auto"/>
        <w:ind w:firstLineChars="130" w:firstLine="273"/>
        <w:jc w:val="left"/>
      </w:pPr>
      <w:r>
        <w:rPr>
          <w:noProof/>
        </w:rPr>
        <w:drawing>
          <wp:anchor distT="0" distB="0" distL="114300" distR="114300" simplePos="0" relativeHeight="251654656" behindDoc="0" locked="0" layoutInCell="1" allowOverlap="1">
            <wp:simplePos x="0" y="0"/>
            <wp:positionH relativeFrom="column">
              <wp:posOffset>4053840</wp:posOffset>
            </wp:positionH>
            <wp:positionV relativeFrom="paragraph">
              <wp:posOffset>459105</wp:posOffset>
            </wp:positionV>
            <wp:extent cx="1861185" cy="1725295"/>
            <wp:effectExtent l="0" t="0" r="5715" b="8255"/>
            <wp:wrapSquare wrapText="bothSides"/>
            <wp:docPr id="100373" name="图片 100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10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61185" cy="172529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新宋体" w:hAnsi="Times New Roman"/>
          <w:szCs w:val="21"/>
        </w:rPr>
        <w:t>C</w:t>
      </w:r>
      <w:r>
        <w:rPr>
          <w:rFonts w:ascii="Times New Roman" w:eastAsia="新宋体" w:hAnsi="Times New Roman" w:hint="eastAsia"/>
          <w:szCs w:val="21"/>
        </w:rPr>
        <w:t>．</w:t>
      </w:r>
      <w:r>
        <w:rPr>
          <w:rFonts w:ascii="Times New Roman" w:eastAsia="新宋体" w:hAnsi="Times New Roman"/>
          <w:szCs w:val="21"/>
        </w:rPr>
        <w:t>F</w:t>
      </w:r>
      <w:r>
        <w:rPr>
          <w:rFonts w:ascii="Times New Roman" w:eastAsia="新宋体" w:hAnsi="Times New Roman"/>
          <w:sz w:val="24"/>
          <w:vertAlign w:val="subscript"/>
        </w:rPr>
        <w:t>2</w:t>
      </w:r>
      <w:r>
        <w:rPr>
          <w:rFonts w:ascii="Times New Roman" w:eastAsia="新宋体" w:hAnsi="Times New Roman" w:hint="eastAsia"/>
          <w:szCs w:val="21"/>
        </w:rPr>
        <w:t>一定大于</w:t>
      </w:r>
      <w:r>
        <w:rPr>
          <w:rFonts w:ascii="Calibri" w:eastAsia="宋体" w:hAnsi="Calibri" w:cs="Times New Roman"/>
          <w:position w:val="-24"/>
          <w:szCs w:val="22"/>
        </w:rPr>
        <w:object w:dxaOrig="300" w:dyaOrig="615">
          <v:shape id="_x0000_i1026" type="#_x0000_t75" style="width:15pt;height:30.75pt" o:ole="">
            <v:imagedata r:id="rId17" o:title=""/>
          </v:shape>
          <o:OLEObject Type="Embed" ProgID="Equation.KSEE3" ShapeID="_x0000_i1026" DrawAspect="Content" ObjectID="_1673773745" r:id="rId18"/>
        </w:object>
      </w:r>
      <w:r>
        <w:tab/>
      </w:r>
      <w:r>
        <w:rPr>
          <w:rFonts w:ascii="Times New Roman" w:eastAsia="新宋体" w:hAnsi="Times New Roman"/>
          <w:szCs w:val="21"/>
        </w:rPr>
        <w:t>D</w:t>
      </w:r>
      <w:r>
        <w:rPr>
          <w:rFonts w:ascii="Times New Roman" w:eastAsia="新宋体" w:hAnsi="Times New Roman" w:hint="eastAsia"/>
          <w:szCs w:val="21"/>
        </w:rPr>
        <w:t>．</w:t>
      </w:r>
      <w:r>
        <w:rPr>
          <w:rFonts w:ascii="Times New Roman" w:eastAsia="新宋体" w:hAnsi="Times New Roman"/>
          <w:szCs w:val="21"/>
        </w:rPr>
        <w:t>s</w:t>
      </w:r>
      <w:r>
        <w:rPr>
          <w:rFonts w:ascii="Times New Roman" w:eastAsia="新宋体" w:hAnsi="Times New Roman"/>
          <w:sz w:val="24"/>
          <w:vertAlign w:val="subscript"/>
        </w:rPr>
        <w:t>2</w:t>
      </w:r>
      <w:r>
        <w:rPr>
          <w:rFonts w:ascii="Times New Roman" w:eastAsia="新宋体" w:hAnsi="Times New Roman" w:hint="eastAsia"/>
          <w:szCs w:val="21"/>
        </w:rPr>
        <w:t>一定等于</w:t>
      </w:r>
      <w:r>
        <w:rPr>
          <w:rFonts w:ascii="Times New Roman" w:eastAsia="新宋体" w:hAnsi="Times New Roman"/>
          <w:szCs w:val="21"/>
        </w:rPr>
        <w:t>s</w:t>
      </w:r>
      <w:r>
        <w:rPr>
          <w:rFonts w:ascii="Times New Roman" w:eastAsia="新宋体" w:hAnsi="Times New Roman"/>
          <w:sz w:val="24"/>
          <w:vertAlign w:val="subscript"/>
        </w:rPr>
        <w:t>1</w:t>
      </w:r>
    </w:p>
    <w:p w:rsidR="006F5A48" w:rsidRDefault="006F5A48" w:rsidP="006F5A48">
      <w:pPr>
        <w:snapToGrid w:val="0"/>
        <w:spacing w:after="0" w:line="360" w:lineRule="auto"/>
        <w:ind w:left="273" w:hangingChars="130" w:hanging="273"/>
      </w:pPr>
      <w:r>
        <w:rPr>
          <w:rFonts w:ascii="Times New Roman" w:eastAsia="新宋体" w:hAnsi="Times New Roman"/>
          <w:szCs w:val="21"/>
        </w:rPr>
        <w:t>5</w:t>
      </w:r>
      <w:r>
        <w:rPr>
          <w:rFonts w:ascii="Times New Roman" w:eastAsia="新宋体" w:hAnsi="Times New Roman" w:hint="eastAsia"/>
          <w:szCs w:val="21"/>
        </w:rPr>
        <w:t>．用相同的电加热器分别对质量相等的甲和乙两种液体加热（不计热量损失）如图是甲和乙的温度随加热时间变化的图象，下列说法正确的是（　　）</w:t>
      </w:r>
    </w:p>
    <w:p w:rsidR="006F5A48" w:rsidRDefault="006F5A48" w:rsidP="006F5A48">
      <w:pPr>
        <w:snapToGrid w:val="0"/>
        <w:spacing w:after="0"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．甲的比热容与乙的比热容之比为</w:t>
      </w:r>
      <w:r>
        <w:rPr>
          <w:rFonts w:ascii="Times New Roman" w:eastAsia="新宋体" w:hAnsi="Times New Roman"/>
          <w:szCs w:val="21"/>
        </w:rPr>
        <w:t>2</w:t>
      </w:r>
      <w:r>
        <w:rPr>
          <w:rFonts w:ascii="Times New Roman" w:eastAsia="新宋体" w:hAnsi="Times New Roman" w:hint="eastAsia"/>
          <w:szCs w:val="21"/>
        </w:rPr>
        <w:t>：</w:t>
      </w:r>
      <w:r>
        <w:rPr>
          <w:rFonts w:ascii="Times New Roman" w:eastAsia="新宋体" w:hAnsi="Times New Roman"/>
          <w:szCs w:val="21"/>
        </w:rPr>
        <w:t>1</w:t>
      </w:r>
    </w:p>
    <w:p w:rsidR="006F5A48" w:rsidRDefault="006F5A48" w:rsidP="006F5A48">
      <w:pPr>
        <w:snapToGrid w:val="0"/>
        <w:spacing w:after="0" w:line="360" w:lineRule="auto"/>
        <w:ind w:firstLineChars="130" w:firstLine="273"/>
        <w:jc w:val="left"/>
      </w:pPr>
      <w:r>
        <w:rPr>
          <w:rFonts w:ascii="Times New Roman" w:eastAsia="新宋体" w:hAnsi="Times New Roman"/>
          <w:szCs w:val="21"/>
        </w:rPr>
        <w:t>B</w:t>
      </w:r>
      <w:r>
        <w:rPr>
          <w:rFonts w:ascii="Times New Roman" w:eastAsia="新宋体" w:hAnsi="Times New Roman" w:hint="eastAsia"/>
          <w:szCs w:val="21"/>
        </w:rPr>
        <w:t>．甲的比热容与乙的比热容之比为</w:t>
      </w:r>
      <w:r>
        <w:rPr>
          <w:rFonts w:ascii="Times New Roman" w:eastAsia="新宋体" w:hAnsi="Times New Roman"/>
          <w:szCs w:val="21"/>
        </w:rPr>
        <w:t>2</w:t>
      </w:r>
      <w:r>
        <w:rPr>
          <w:rFonts w:ascii="Times New Roman" w:eastAsia="新宋体" w:hAnsi="Times New Roman" w:hint="eastAsia"/>
          <w:szCs w:val="21"/>
        </w:rPr>
        <w:t>：</w:t>
      </w:r>
      <w:r>
        <w:rPr>
          <w:rFonts w:ascii="Times New Roman" w:eastAsia="新宋体" w:hAnsi="Times New Roman"/>
          <w:szCs w:val="21"/>
        </w:rPr>
        <w:t>3</w:t>
      </w:r>
    </w:p>
    <w:p w:rsidR="006F5A48" w:rsidRDefault="006F5A48" w:rsidP="006F5A48">
      <w:pPr>
        <w:snapToGrid w:val="0"/>
        <w:spacing w:after="0" w:line="360" w:lineRule="auto"/>
        <w:ind w:firstLineChars="130" w:firstLine="273"/>
        <w:jc w:val="left"/>
      </w:pPr>
      <w:r>
        <w:rPr>
          <w:rFonts w:ascii="Times New Roman" w:eastAsia="新宋体" w:hAnsi="Times New Roman"/>
          <w:szCs w:val="21"/>
        </w:rPr>
        <w:t>C</w:t>
      </w:r>
      <w:r>
        <w:rPr>
          <w:rFonts w:ascii="Times New Roman" w:eastAsia="新宋体" w:hAnsi="Times New Roman" w:hint="eastAsia"/>
          <w:szCs w:val="21"/>
        </w:rPr>
        <w:t>．都加热</w:t>
      </w:r>
      <w:r>
        <w:rPr>
          <w:rFonts w:ascii="Times New Roman" w:eastAsia="新宋体" w:hAnsi="Times New Roman"/>
          <w:szCs w:val="21"/>
        </w:rPr>
        <w:t>t</w:t>
      </w:r>
      <w:r>
        <w:rPr>
          <w:rFonts w:ascii="Times New Roman" w:eastAsia="新宋体" w:hAnsi="Times New Roman" w:hint="eastAsia"/>
          <w:szCs w:val="21"/>
        </w:rPr>
        <w:t>时间，乙吸收热量比甲吸收热量多</w:t>
      </w:r>
      <w:r>
        <w:tab/>
      </w:r>
    </w:p>
    <w:p w:rsidR="006F5A48" w:rsidRDefault="006F5A48" w:rsidP="006F5A48">
      <w:pPr>
        <w:snapToGrid w:val="0"/>
        <w:spacing w:after="0" w:line="360" w:lineRule="auto"/>
        <w:ind w:firstLineChars="130" w:firstLine="273"/>
        <w:jc w:val="left"/>
        <w:rPr>
          <w:rFonts w:ascii="Times New Roman" w:eastAsia="新宋体" w:hAnsi="Times New Roman"/>
          <w:szCs w:val="21"/>
        </w:rPr>
      </w:pPr>
      <w:r>
        <w:rPr>
          <w:rFonts w:ascii="Times New Roman" w:eastAsia="新宋体" w:hAnsi="Times New Roman"/>
          <w:szCs w:val="21"/>
        </w:rPr>
        <w:t>D</w:t>
      </w:r>
      <w:r>
        <w:rPr>
          <w:rFonts w:ascii="Times New Roman" w:eastAsia="新宋体" w:hAnsi="Times New Roman" w:hint="eastAsia"/>
          <w:szCs w:val="21"/>
        </w:rPr>
        <w:t>．甲和乙升高相同的温度，乙吸收热量较少</w:t>
      </w:r>
      <w:r>
        <w:tab/>
      </w:r>
    </w:p>
    <w:p w:rsidR="006F5A48" w:rsidRDefault="006F5A48" w:rsidP="006F5A48">
      <w:pPr>
        <w:snapToGrid w:val="0"/>
        <w:spacing w:after="0" w:line="360" w:lineRule="auto"/>
        <w:ind w:left="273" w:hangingChars="130" w:hanging="273"/>
        <w:rPr>
          <w:rFonts w:ascii="Calibri" w:eastAsia="宋体" w:hAnsi="Calibri"/>
          <w:szCs w:val="22"/>
        </w:rPr>
      </w:pPr>
      <w:r>
        <w:rPr>
          <w:rFonts w:ascii="Times New Roman" w:eastAsia="新宋体" w:hAnsi="Times New Roman"/>
          <w:szCs w:val="21"/>
        </w:rPr>
        <w:t>6</w:t>
      </w:r>
      <w:r>
        <w:rPr>
          <w:rFonts w:ascii="Times New Roman" w:eastAsia="新宋体" w:hAnsi="Times New Roman" w:hint="eastAsia"/>
          <w:szCs w:val="21"/>
        </w:rPr>
        <w:t>．如图甲所示的电路中，当闭合开关后，两个电压表指针偏转均如图乙所示，则电灯</w:t>
      </w:r>
      <w:r>
        <w:rPr>
          <w:rFonts w:ascii="Times New Roman" w:eastAsia="新宋体" w:hAnsi="Times New Roman"/>
          <w:szCs w:val="21"/>
        </w:rPr>
        <w:t>L</w:t>
      </w:r>
      <w:r>
        <w:rPr>
          <w:rFonts w:ascii="Times New Roman" w:eastAsia="新宋体" w:hAnsi="Times New Roman"/>
          <w:sz w:val="24"/>
          <w:vertAlign w:val="subscript"/>
        </w:rPr>
        <w:t>1</w:t>
      </w:r>
      <w:r>
        <w:rPr>
          <w:rFonts w:ascii="Times New Roman" w:eastAsia="新宋体" w:hAnsi="Times New Roman" w:hint="eastAsia"/>
          <w:szCs w:val="21"/>
        </w:rPr>
        <w:t>和</w:t>
      </w:r>
      <w:r>
        <w:rPr>
          <w:rFonts w:ascii="Times New Roman" w:eastAsia="新宋体" w:hAnsi="Times New Roman"/>
          <w:szCs w:val="21"/>
        </w:rPr>
        <w:t>L</w:t>
      </w:r>
      <w:r>
        <w:rPr>
          <w:rFonts w:ascii="Times New Roman" w:eastAsia="新宋体" w:hAnsi="Times New Roman"/>
          <w:sz w:val="24"/>
          <w:vertAlign w:val="subscript"/>
        </w:rPr>
        <w:t>2</w:t>
      </w:r>
      <w:r>
        <w:rPr>
          <w:rFonts w:ascii="Times New Roman" w:eastAsia="新宋体" w:hAnsi="Times New Roman" w:hint="eastAsia"/>
          <w:szCs w:val="21"/>
        </w:rPr>
        <w:t>两端的电压分别为（　　）</w:t>
      </w:r>
    </w:p>
    <w:p w:rsidR="006F5A48" w:rsidRDefault="006F5A48" w:rsidP="006F5A48">
      <w:pPr>
        <w:snapToGrid w:val="0"/>
        <w:spacing w:after="0" w:line="360" w:lineRule="auto"/>
        <w:ind w:leftChars="130" w:left="273"/>
      </w:pPr>
      <w:r>
        <w:rPr>
          <w:rFonts w:ascii="Times New Roman" w:eastAsia="新宋体" w:hAnsi="Times New Roman"/>
          <w:noProof/>
          <w:szCs w:val="21"/>
        </w:rPr>
        <w:lastRenderedPageBreak/>
        <w:drawing>
          <wp:inline distT="0" distB="0" distL="0" distR="0">
            <wp:extent cx="3628390" cy="1450340"/>
            <wp:effectExtent l="0" t="0" r="0" b="0"/>
            <wp:docPr id="100359" name="图片 100359"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www.zxxk.co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28390" cy="1450340"/>
                    </a:xfrm>
                    <a:prstGeom prst="rect">
                      <a:avLst/>
                    </a:prstGeom>
                    <a:noFill/>
                    <a:ln>
                      <a:noFill/>
                    </a:ln>
                  </pic:spPr>
                </pic:pic>
              </a:graphicData>
            </a:graphic>
          </wp:inline>
        </w:drawing>
      </w:r>
    </w:p>
    <w:p w:rsidR="006F5A48" w:rsidRDefault="006F5A48" w:rsidP="006F5A48">
      <w:pPr>
        <w:tabs>
          <w:tab w:val="left" w:pos="2300"/>
          <w:tab w:val="left" w:pos="4400"/>
          <w:tab w:val="left" w:pos="6400"/>
        </w:tabs>
        <w:snapToGrid w:val="0"/>
        <w:spacing w:after="0"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szCs w:val="21"/>
        </w:rPr>
        <w:t>4.8V</w:t>
      </w:r>
      <w:r>
        <w:rPr>
          <w:rFonts w:ascii="Times New Roman" w:eastAsia="新宋体" w:hAnsi="Times New Roman" w:hint="eastAsia"/>
          <w:szCs w:val="21"/>
        </w:rPr>
        <w:t>，</w:t>
      </w:r>
      <w:r>
        <w:rPr>
          <w:rFonts w:ascii="Times New Roman" w:eastAsia="新宋体" w:hAnsi="Times New Roman"/>
          <w:szCs w:val="21"/>
        </w:rPr>
        <w:t>1.2V</w:t>
      </w:r>
      <w:r>
        <w:tab/>
      </w: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szCs w:val="21"/>
        </w:rPr>
        <w:t>6V</w:t>
      </w:r>
      <w:r>
        <w:rPr>
          <w:rFonts w:ascii="Times New Roman" w:eastAsia="新宋体" w:hAnsi="Times New Roman" w:hint="eastAsia"/>
          <w:szCs w:val="21"/>
        </w:rPr>
        <w:t>，</w:t>
      </w:r>
      <w:r>
        <w:rPr>
          <w:rFonts w:ascii="Times New Roman" w:eastAsia="新宋体" w:hAnsi="Times New Roman"/>
          <w:szCs w:val="21"/>
        </w:rPr>
        <w:t>1.2V</w:t>
      </w:r>
      <w:r>
        <w:tab/>
      </w:r>
      <w:r>
        <w:rPr>
          <w:rFonts w:ascii="Times New Roman" w:eastAsia="新宋体" w:hAnsi="Times New Roman"/>
          <w:szCs w:val="21"/>
        </w:rPr>
        <w:t>C</w:t>
      </w:r>
      <w:r>
        <w:rPr>
          <w:rFonts w:ascii="Times New Roman" w:eastAsia="新宋体" w:hAnsi="Times New Roman" w:hint="eastAsia"/>
          <w:szCs w:val="21"/>
        </w:rPr>
        <w:t>．</w:t>
      </w:r>
      <w:r>
        <w:rPr>
          <w:rFonts w:ascii="Times New Roman" w:eastAsia="新宋体" w:hAnsi="Times New Roman"/>
          <w:szCs w:val="21"/>
        </w:rPr>
        <w:t>1.2V</w:t>
      </w:r>
      <w:r>
        <w:rPr>
          <w:rFonts w:ascii="Times New Roman" w:eastAsia="新宋体" w:hAnsi="Times New Roman" w:hint="eastAsia"/>
          <w:szCs w:val="21"/>
        </w:rPr>
        <w:t>，</w:t>
      </w:r>
      <w:r>
        <w:rPr>
          <w:rFonts w:ascii="Times New Roman" w:eastAsia="新宋体" w:hAnsi="Times New Roman"/>
          <w:szCs w:val="21"/>
        </w:rPr>
        <w:t>6V</w:t>
      </w:r>
      <w:r>
        <w:tab/>
      </w:r>
      <w:r>
        <w:rPr>
          <w:rFonts w:ascii="Times New Roman" w:eastAsia="新宋体" w:hAnsi="Times New Roman"/>
          <w:szCs w:val="21"/>
        </w:rPr>
        <w:t>D</w:t>
      </w:r>
      <w:r>
        <w:rPr>
          <w:rFonts w:ascii="Times New Roman" w:eastAsia="新宋体" w:hAnsi="Times New Roman" w:hint="eastAsia"/>
          <w:szCs w:val="21"/>
        </w:rPr>
        <w:t>．</w:t>
      </w:r>
      <w:r>
        <w:rPr>
          <w:rFonts w:ascii="Times New Roman" w:eastAsia="新宋体" w:hAnsi="Times New Roman"/>
          <w:szCs w:val="21"/>
        </w:rPr>
        <w:t>1.2V</w:t>
      </w:r>
      <w:r>
        <w:rPr>
          <w:rFonts w:ascii="Times New Roman" w:eastAsia="新宋体" w:hAnsi="Times New Roman" w:hint="eastAsia"/>
          <w:szCs w:val="21"/>
        </w:rPr>
        <w:t>，</w:t>
      </w:r>
      <w:r>
        <w:rPr>
          <w:rFonts w:ascii="Times New Roman" w:eastAsia="新宋体" w:hAnsi="Times New Roman"/>
          <w:szCs w:val="21"/>
        </w:rPr>
        <w:t>4.8V</w:t>
      </w:r>
    </w:p>
    <w:p w:rsidR="006F5A48" w:rsidRDefault="006F5A48" w:rsidP="006F5A48">
      <w:pPr>
        <w:snapToGrid w:val="0"/>
        <w:spacing w:after="0" w:line="360" w:lineRule="auto"/>
        <w:ind w:left="273" w:hangingChars="130" w:hanging="273"/>
      </w:pPr>
      <w:r>
        <w:rPr>
          <w:rFonts w:ascii="Times New Roman" w:eastAsia="新宋体" w:hAnsi="Times New Roman"/>
          <w:szCs w:val="21"/>
        </w:rPr>
        <w:t>7</w:t>
      </w:r>
      <w:r>
        <w:rPr>
          <w:rFonts w:ascii="Times New Roman" w:eastAsia="新宋体" w:hAnsi="Times New Roman" w:hint="eastAsia"/>
          <w:szCs w:val="21"/>
        </w:rPr>
        <w:t>．如图所示是某起重机示意图。若主梁始终保持水平，当重物由主梁最左端的支点</w:t>
      </w:r>
      <w:r>
        <w:rPr>
          <w:rFonts w:ascii="Times New Roman" w:eastAsia="新宋体" w:hAnsi="Times New Roman"/>
          <w:szCs w:val="21"/>
        </w:rPr>
        <w:t>O</w:t>
      </w:r>
      <w:r>
        <w:rPr>
          <w:rFonts w:ascii="Times New Roman" w:eastAsia="新宋体" w:hAnsi="Times New Roman" w:hint="eastAsia"/>
          <w:szCs w:val="21"/>
        </w:rPr>
        <w:t>出发，缓慢向右移动的过程中，拉力</w:t>
      </w:r>
      <w:r>
        <w:rPr>
          <w:rFonts w:ascii="Times New Roman" w:eastAsia="新宋体" w:hAnsi="Times New Roman"/>
          <w:szCs w:val="21"/>
        </w:rPr>
        <w:t>F</w:t>
      </w:r>
      <w:r>
        <w:rPr>
          <w:rFonts w:ascii="Times New Roman" w:eastAsia="新宋体" w:hAnsi="Times New Roman" w:hint="eastAsia"/>
          <w:szCs w:val="21"/>
        </w:rPr>
        <w:t>与重物到支点</w:t>
      </w:r>
      <w:r>
        <w:rPr>
          <w:rFonts w:ascii="Times New Roman" w:eastAsia="新宋体" w:hAnsi="Times New Roman"/>
          <w:szCs w:val="21"/>
        </w:rPr>
        <w:t>O</w:t>
      </w:r>
      <w:r>
        <w:rPr>
          <w:rFonts w:ascii="Times New Roman" w:eastAsia="新宋体" w:hAnsi="Times New Roman" w:hint="eastAsia"/>
          <w:szCs w:val="21"/>
        </w:rPr>
        <w:t>的距离</w:t>
      </w:r>
      <w:r>
        <w:rPr>
          <w:rFonts w:ascii="Times New Roman" w:eastAsia="新宋体" w:hAnsi="Times New Roman"/>
          <w:szCs w:val="21"/>
        </w:rPr>
        <w:t>s</w:t>
      </w:r>
      <w:r>
        <w:rPr>
          <w:rFonts w:ascii="Times New Roman" w:eastAsia="新宋体" w:hAnsi="Times New Roman" w:hint="eastAsia"/>
          <w:szCs w:val="21"/>
        </w:rPr>
        <w:t>的关系图象是（　　）</w:t>
      </w:r>
    </w:p>
    <w:p w:rsidR="006F5A48" w:rsidRDefault="006F5A48" w:rsidP="006F5A48">
      <w:pPr>
        <w:snapToGrid w:val="0"/>
        <w:spacing w:after="0" w:line="360" w:lineRule="auto"/>
        <w:ind w:leftChars="130" w:left="273"/>
      </w:pPr>
      <w:r>
        <w:rPr>
          <w:rFonts w:ascii="Times New Roman" w:eastAsia="新宋体" w:hAnsi="Times New Roman"/>
          <w:noProof/>
          <w:szCs w:val="21"/>
        </w:rPr>
        <w:drawing>
          <wp:inline distT="0" distB="0" distL="0" distR="0">
            <wp:extent cx="1981200" cy="1086485"/>
            <wp:effectExtent l="0" t="0" r="0" b="0"/>
            <wp:docPr id="100358" name="图片 100358"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www.zxxk.co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0" cy="1086485"/>
                    </a:xfrm>
                    <a:prstGeom prst="rect">
                      <a:avLst/>
                    </a:prstGeom>
                    <a:noFill/>
                    <a:ln>
                      <a:noFill/>
                    </a:ln>
                  </pic:spPr>
                </pic:pic>
              </a:graphicData>
            </a:graphic>
          </wp:inline>
        </w:drawing>
      </w:r>
    </w:p>
    <w:p w:rsidR="006F5A48" w:rsidRDefault="006F5A48" w:rsidP="006F5A48">
      <w:pPr>
        <w:tabs>
          <w:tab w:val="left" w:pos="4194"/>
        </w:tabs>
        <w:snapToGrid w:val="0"/>
        <w:spacing w:after="0"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998220" cy="1125855"/>
            <wp:effectExtent l="0" t="0" r="0" b="0"/>
            <wp:docPr id="100357" name="图片 100357"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www.zxxk.com"/>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8220" cy="1125855"/>
                    </a:xfrm>
                    <a:prstGeom prst="rect">
                      <a:avLst/>
                    </a:prstGeom>
                    <a:noFill/>
                    <a:ln>
                      <a:noFill/>
                    </a:ln>
                  </pic:spPr>
                </pic:pic>
              </a:graphicData>
            </a:graphic>
          </wp:inline>
        </w:drawing>
      </w: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998220" cy="1115695"/>
            <wp:effectExtent l="0" t="0" r="0" b="8255"/>
            <wp:docPr id="100356" name="图片 100356"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www.zxxk.com"/>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8220" cy="1115695"/>
                    </a:xfrm>
                    <a:prstGeom prst="rect">
                      <a:avLst/>
                    </a:prstGeom>
                    <a:noFill/>
                    <a:ln>
                      <a:noFill/>
                    </a:ln>
                  </pic:spPr>
                </pic:pic>
              </a:graphicData>
            </a:graphic>
          </wp:inline>
        </w:drawing>
      </w:r>
      <w:r>
        <w:tab/>
      </w:r>
      <w:r>
        <w:rPr>
          <w:rFonts w:ascii="Times New Roman" w:eastAsia="新宋体" w:hAnsi="Times New Roman"/>
          <w:szCs w:val="21"/>
        </w:rPr>
        <w:t>C</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007745" cy="1125855"/>
            <wp:effectExtent l="0" t="0" r="1905" b="0"/>
            <wp:docPr id="100355" name="图片 100355"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www.zxxk.com"/>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07745" cy="1125855"/>
                    </a:xfrm>
                    <a:prstGeom prst="rect">
                      <a:avLst/>
                    </a:prstGeom>
                    <a:noFill/>
                    <a:ln>
                      <a:noFill/>
                    </a:ln>
                  </pic:spPr>
                </pic:pic>
              </a:graphicData>
            </a:graphic>
          </wp:inline>
        </w:drawing>
      </w:r>
      <w:bookmarkStart w:id="2" w:name="_GoBack"/>
      <w:bookmarkEnd w:id="2"/>
      <w:r>
        <w:tab/>
      </w:r>
      <w:r>
        <w:rPr>
          <w:rFonts w:ascii="Times New Roman" w:eastAsia="新宋体" w:hAnsi="Times New Roman"/>
          <w:szCs w:val="21"/>
        </w:rPr>
        <w:t>D</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998220" cy="1115695"/>
            <wp:effectExtent l="0" t="0" r="0" b="8255"/>
            <wp:docPr id="100354" name="图片 100354"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www.zxxk.com"/>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8220" cy="1115695"/>
                    </a:xfrm>
                    <a:prstGeom prst="rect">
                      <a:avLst/>
                    </a:prstGeom>
                    <a:noFill/>
                    <a:ln>
                      <a:noFill/>
                    </a:ln>
                  </pic:spPr>
                </pic:pic>
              </a:graphicData>
            </a:graphic>
          </wp:inline>
        </w:drawing>
      </w:r>
    </w:p>
    <w:p w:rsidR="006F5A48" w:rsidRDefault="006F5A48" w:rsidP="006F5A48">
      <w:pPr>
        <w:snapToGrid w:val="0"/>
        <w:spacing w:after="0" w:line="360" w:lineRule="auto"/>
        <w:ind w:left="273" w:hangingChars="130" w:hanging="273"/>
      </w:pPr>
      <w:r>
        <w:rPr>
          <w:rFonts w:ascii="Times New Roman" w:eastAsia="新宋体" w:hAnsi="Times New Roman"/>
          <w:szCs w:val="21"/>
        </w:rPr>
        <w:t>8</w:t>
      </w:r>
      <w:r>
        <w:rPr>
          <w:rFonts w:ascii="Times New Roman" w:eastAsia="新宋体" w:hAnsi="Times New Roman" w:hint="eastAsia"/>
          <w:szCs w:val="21"/>
        </w:rPr>
        <w:t>．汽车安全带未系提示器是由压力传感器和开关设计而成。当乘客坐上去，满足设置的压力条件时，座椅下的开关</w:t>
      </w:r>
      <w:r>
        <w:rPr>
          <w:rFonts w:ascii="Times New Roman" w:eastAsia="新宋体" w:hAnsi="Times New Roman"/>
          <w:szCs w:val="21"/>
        </w:rPr>
        <w:t>S</w:t>
      </w:r>
      <w:r>
        <w:rPr>
          <w:rFonts w:ascii="Times New Roman" w:eastAsia="新宋体" w:hAnsi="Times New Roman"/>
          <w:sz w:val="24"/>
          <w:vertAlign w:val="subscript"/>
        </w:rPr>
        <w:t>1</w:t>
      </w:r>
      <w:r>
        <w:rPr>
          <w:rFonts w:ascii="Times New Roman" w:eastAsia="新宋体" w:hAnsi="Times New Roman" w:hint="eastAsia"/>
          <w:szCs w:val="21"/>
        </w:rPr>
        <w:t>闭合，若未系安全带（安全带控制开关</w:t>
      </w:r>
      <w:r>
        <w:rPr>
          <w:rFonts w:ascii="Times New Roman" w:eastAsia="新宋体" w:hAnsi="Times New Roman"/>
          <w:szCs w:val="21"/>
        </w:rPr>
        <w:t>S</w:t>
      </w:r>
      <w:r>
        <w:rPr>
          <w:rFonts w:ascii="Times New Roman" w:eastAsia="新宋体" w:hAnsi="Times New Roman"/>
          <w:sz w:val="24"/>
          <w:vertAlign w:val="subscript"/>
        </w:rPr>
        <w:t>2</w:t>
      </w:r>
      <w:r>
        <w:rPr>
          <w:rFonts w:ascii="Times New Roman" w:eastAsia="新宋体" w:hAnsi="Times New Roman" w:hint="eastAsia"/>
          <w:szCs w:val="21"/>
        </w:rPr>
        <w:t>断开）则语音提示：“请系好安全带”，系上安全带后，安全带控制开关</w:t>
      </w:r>
      <w:r>
        <w:rPr>
          <w:rFonts w:ascii="Times New Roman" w:eastAsia="新宋体" w:hAnsi="Times New Roman"/>
          <w:szCs w:val="21"/>
        </w:rPr>
        <w:t>S</w:t>
      </w:r>
      <w:r>
        <w:rPr>
          <w:rFonts w:ascii="Times New Roman" w:eastAsia="新宋体" w:hAnsi="Times New Roman"/>
          <w:sz w:val="24"/>
          <w:vertAlign w:val="subscript"/>
        </w:rPr>
        <w:t>2</w:t>
      </w:r>
      <w:r>
        <w:rPr>
          <w:rFonts w:ascii="Times New Roman" w:eastAsia="新宋体" w:hAnsi="Times New Roman" w:hint="eastAsia"/>
          <w:szCs w:val="21"/>
        </w:rPr>
        <w:t>闭合，语音提示器不工作。下图中</w:t>
      </w:r>
      <w:r>
        <w:rPr>
          <w:rFonts w:ascii="Times New Roman" w:eastAsia="新宋体" w:hAnsi="Times New Roman"/>
          <w:szCs w:val="21"/>
        </w:rPr>
        <w:t>R</w:t>
      </w:r>
      <w:r>
        <w:rPr>
          <w:rFonts w:ascii="Times New Roman" w:eastAsia="新宋体" w:hAnsi="Times New Roman" w:hint="eastAsia"/>
          <w:szCs w:val="21"/>
        </w:rPr>
        <w:t>是限流电阻，能够满足要求的是（　　）</w:t>
      </w:r>
    </w:p>
    <w:p w:rsidR="006F5A48" w:rsidRDefault="006F5A48" w:rsidP="006F5A48">
      <w:pPr>
        <w:tabs>
          <w:tab w:val="left" w:pos="4400"/>
        </w:tabs>
        <w:snapToGrid w:val="0"/>
        <w:spacing w:after="0"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287780" cy="845820"/>
            <wp:effectExtent l="0" t="0" r="7620" b="0"/>
            <wp:docPr id="100353" name="图片 100353"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www.zxxk.co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87780" cy="845820"/>
                    </a:xfrm>
                    <a:prstGeom prst="rect">
                      <a:avLst/>
                    </a:prstGeom>
                    <a:noFill/>
                    <a:ln>
                      <a:noFill/>
                    </a:ln>
                  </pic:spPr>
                </pic:pic>
              </a:graphicData>
            </a:graphic>
          </wp:inline>
        </w:drawing>
      </w:r>
      <w:r>
        <w:tab/>
      </w: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278255" cy="865505"/>
            <wp:effectExtent l="0" t="0" r="0" b="0"/>
            <wp:docPr id="100352" name="图片 100352"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www.zxxk.co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8255" cy="865505"/>
                    </a:xfrm>
                    <a:prstGeom prst="rect">
                      <a:avLst/>
                    </a:prstGeom>
                    <a:noFill/>
                    <a:ln>
                      <a:noFill/>
                    </a:ln>
                  </pic:spPr>
                </pic:pic>
              </a:graphicData>
            </a:graphic>
          </wp:inline>
        </w:drawing>
      </w:r>
      <w:r>
        <w:tab/>
      </w:r>
    </w:p>
    <w:p w:rsidR="006F5A48" w:rsidRDefault="006F5A48" w:rsidP="006F5A48">
      <w:pPr>
        <w:tabs>
          <w:tab w:val="left" w:pos="4400"/>
        </w:tabs>
        <w:snapToGrid w:val="0"/>
        <w:spacing w:after="0" w:line="360" w:lineRule="auto"/>
        <w:ind w:firstLineChars="130" w:firstLine="273"/>
        <w:jc w:val="left"/>
      </w:pPr>
      <w:r>
        <w:rPr>
          <w:rFonts w:ascii="Times New Roman" w:eastAsia="新宋体" w:hAnsi="Times New Roman"/>
          <w:szCs w:val="21"/>
        </w:rPr>
        <w:t>C</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268095" cy="830580"/>
            <wp:effectExtent l="0" t="0" r="8255" b="7620"/>
            <wp:docPr id="158" name="图片 158"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www.zxxk.com"/>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68095" cy="830580"/>
                    </a:xfrm>
                    <a:prstGeom prst="rect">
                      <a:avLst/>
                    </a:prstGeom>
                    <a:noFill/>
                    <a:ln>
                      <a:noFill/>
                    </a:ln>
                  </pic:spPr>
                </pic:pic>
              </a:graphicData>
            </a:graphic>
          </wp:inline>
        </w:drawing>
      </w:r>
      <w:r>
        <w:tab/>
      </w:r>
      <w:r>
        <w:rPr>
          <w:rFonts w:ascii="Times New Roman" w:eastAsia="新宋体" w:hAnsi="Times New Roman"/>
          <w:szCs w:val="21"/>
        </w:rPr>
        <w:t>D</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268095" cy="875030"/>
            <wp:effectExtent l="0" t="0" r="8255" b="1270"/>
            <wp:docPr id="145" name="图片 145"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www.zxxk.com"/>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68095" cy="875030"/>
                    </a:xfrm>
                    <a:prstGeom prst="rect">
                      <a:avLst/>
                    </a:prstGeom>
                    <a:noFill/>
                    <a:ln>
                      <a:noFill/>
                    </a:ln>
                  </pic:spPr>
                </pic:pic>
              </a:graphicData>
            </a:graphic>
          </wp:inline>
        </w:drawing>
      </w:r>
    </w:p>
    <w:p w:rsidR="006F5A48" w:rsidRDefault="006F5A48" w:rsidP="006F5A48">
      <w:pPr>
        <w:snapToGrid w:val="0"/>
        <w:spacing w:after="0" w:line="360" w:lineRule="auto"/>
        <w:ind w:left="273" w:hangingChars="130" w:hanging="273"/>
      </w:pPr>
      <w:r>
        <w:rPr>
          <w:noProof/>
        </w:rPr>
        <w:lastRenderedPageBreak/>
        <w:drawing>
          <wp:anchor distT="0" distB="0" distL="114300" distR="114300" simplePos="0" relativeHeight="251655680" behindDoc="0" locked="0" layoutInCell="1" allowOverlap="1">
            <wp:simplePos x="0" y="0"/>
            <wp:positionH relativeFrom="column">
              <wp:posOffset>3849370</wp:posOffset>
            </wp:positionH>
            <wp:positionV relativeFrom="paragraph">
              <wp:posOffset>254000</wp:posOffset>
            </wp:positionV>
            <wp:extent cx="2125980" cy="1668780"/>
            <wp:effectExtent l="0" t="0" r="7620" b="7620"/>
            <wp:wrapSquare wrapText="bothSides"/>
            <wp:docPr id="100372" name="图片 100372"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1027" descr="http://www.zxxk.com"/>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25980" cy="16687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新宋体" w:hAnsi="Times New Roman"/>
          <w:szCs w:val="21"/>
        </w:rPr>
        <w:t>9</w:t>
      </w:r>
      <w:r>
        <w:rPr>
          <w:rFonts w:ascii="Times New Roman" w:eastAsia="新宋体" w:hAnsi="Times New Roman" w:hint="eastAsia"/>
          <w:szCs w:val="21"/>
        </w:rPr>
        <w:t>．疫情期间，手持式电子测温仪最为常见，如图甲是某款电子测温仪，图乙是它内部的原理图，其中电源电压保持不变，</w:t>
      </w:r>
      <w:r>
        <w:rPr>
          <w:rFonts w:ascii="Times New Roman" w:eastAsia="新宋体" w:hAnsi="Times New Roman"/>
          <w:szCs w:val="21"/>
        </w:rPr>
        <w:t>R</w:t>
      </w:r>
      <w:r>
        <w:rPr>
          <w:rFonts w:ascii="Times New Roman" w:eastAsia="新宋体" w:hAnsi="Times New Roman" w:hint="eastAsia"/>
          <w:szCs w:val="21"/>
        </w:rPr>
        <w:t>是热敏电阻，用于靠近人体测温，定值电阻</w:t>
      </w:r>
      <w:r>
        <w:rPr>
          <w:rFonts w:ascii="Times New Roman" w:eastAsia="新宋体" w:hAnsi="Times New Roman"/>
          <w:szCs w:val="21"/>
        </w:rPr>
        <w:t>R</w:t>
      </w:r>
      <w:r>
        <w:rPr>
          <w:rFonts w:ascii="Times New Roman" w:eastAsia="新宋体" w:hAnsi="Times New Roman"/>
          <w:sz w:val="24"/>
          <w:vertAlign w:val="subscript"/>
        </w:rPr>
        <w:t>0</w:t>
      </w:r>
      <w:r>
        <w:rPr>
          <w:rFonts w:ascii="Times New Roman" w:eastAsia="新宋体" w:hAnsi="Times New Roman" w:hint="eastAsia"/>
          <w:szCs w:val="21"/>
        </w:rPr>
        <w:t>为保护电阻；在测人的体温时，当被测温者体温较高时，显示仪的示数也会变大。正常条件下关于此测温仪，下列分析正确的是（　　）</w:t>
      </w:r>
    </w:p>
    <w:p w:rsidR="006F5A48" w:rsidRDefault="006F5A48" w:rsidP="006F5A48">
      <w:pPr>
        <w:snapToGrid w:val="0"/>
        <w:spacing w:after="0"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．显示仪是由电流表改装成的</w:t>
      </w:r>
      <w:r>
        <w:tab/>
      </w:r>
    </w:p>
    <w:p w:rsidR="006F5A48" w:rsidRDefault="006F5A48" w:rsidP="006F5A48">
      <w:pPr>
        <w:snapToGrid w:val="0"/>
        <w:spacing w:after="0" w:line="360" w:lineRule="auto"/>
        <w:ind w:firstLineChars="130" w:firstLine="273"/>
        <w:jc w:val="left"/>
      </w:pPr>
      <w:r>
        <w:rPr>
          <w:rFonts w:ascii="Times New Roman" w:eastAsia="新宋体" w:hAnsi="Times New Roman"/>
          <w:szCs w:val="21"/>
        </w:rPr>
        <w:t>B</w:t>
      </w:r>
      <w:r>
        <w:rPr>
          <w:rFonts w:ascii="Times New Roman" w:eastAsia="新宋体" w:hAnsi="Times New Roman" w:hint="eastAsia"/>
          <w:szCs w:val="21"/>
        </w:rPr>
        <w:t>．热敏电阻</w:t>
      </w:r>
      <w:r>
        <w:rPr>
          <w:rFonts w:ascii="Times New Roman" w:eastAsia="新宋体" w:hAnsi="Times New Roman"/>
          <w:szCs w:val="21"/>
        </w:rPr>
        <w:t>R</w:t>
      </w:r>
      <w:r>
        <w:rPr>
          <w:rFonts w:ascii="Times New Roman" w:eastAsia="新宋体" w:hAnsi="Times New Roman" w:hint="eastAsia"/>
          <w:szCs w:val="21"/>
        </w:rPr>
        <w:t>随着温度的升高阻值增大</w:t>
      </w:r>
    </w:p>
    <w:p w:rsidR="006F5A48" w:rsidRDefault="006F5A48" w:rsidP="006F5A48">
      <w:pPr>
        <w:snapToGrid w:val="0"/>
        <w:spacing w:after="0" w:line="360" w:lineRule="auto"/>
        <w:ind w:firstLineChars="130" w:firstLine="273"/>
        <w:jc w:val="left"/>
      </w:pPr>
      <w:r>
        <w:rPr>
          <w:rFonts w:ascii="Times New Roman" w:eastAsia="新宋体" w:hAnsi="Times New Roman"/>
          <w:szCs w:val="21"/>
        </w:rPr>
        <w:t>C</w:t>
      </w:r>
      <w:r>
        <w:rPr>
          <w:rFonts w:ascii="Times New Roman" w:eastAsia="新宋体" w:hAnsi="Times New Roman" w:hint="eastAsia"/>
          <w:szCs w:val="21"/>
        </w:rPr>
        <w:t>．被测温者温度越高，电路消耗的电功率越大</w:t>
      </w:r>
      <w:r>
        <w:tab/>
      </w:r>
    </w:p>
    <w:p w:rsidR="006F5A48" w:rsidRDefault="006F5A48" w:rsidP="006F5A48">
      <w:pPr>
        <w:snapToGrid w:val="0"/>
        <w:spacing w:after="0" w:line="360" w:lineRule="auto"/>
        <w:ind w:firstLineChars="130" w:firstLine="273"/>
        <w:jc w:val="left"/>
      </w:pPr>
      <w:r>
        <w:rPr>
          <w:rFonts w:ascii="Times New Roman" w:eastAsia="新宋体" w:hAnsi="Times New Roman"/>
          <w:szCs w:val="21"/>
        </w:rPr>
        <w:t>D</w:t>
      </w:r>
      <w:r>
        <w:rPr>
          <w:rFonts w:ascii="Times New Roman" w:eastAsia="新宋体" w:hAnsi="Times New Roman" w:hint="eastAsia"/>
          <w:szCs w:val="21"/>
        </w:rPr>
        <w:t>．将</w:t>
      </w:r>
      <w:r>
        <w:rPr>
          <w:rFonts w:ascii="Times New Roman" w:eastAsia="新宋体" w:hAnsi="Times New Roman"/>
          <w:szCs w:val="21"/>
        </w:rPr>
        <w:t>R</w:t>
      </w:r>
      <w:r>
        <w:rPr>
          <w:rFonts w:ascii="Times New Roman" w:eastAsia="新宋体" w:hAnsi="Times New Roman"/>
          <w:sz w:val="24"/>
          <w:vertAlign w:val="subscript"/>
        </w:rPr>
        <w:t>0</w:t>
      </w:r>
      <w:r>
        <w:rPr>
          <w:rFonts w:ascii="Times New Roman" w:eastAsia="新宋体" w:hAnsi="Times New Roman" w:hint="eastAsia"/>
          <w:szCs w:val="21"/>
        </w:rPr>
        <w:t>更换为阻值更大的电阻，测相同温度，显示仪示数变小</w:t>
      </w:r>
    </w:p>
    <w:p w:rsidR="006F5A48" w:rsidRDefault="006F5A48" w:rsidP="006F5A48">
      <w:pPr>
        <w:snapToGrid w:val="0"/>
        <w:spacing w:after="0" w:line="360" w:lineRule="auto"/>
        <w:ind w:left="273" w:hangingChars="130" w:hanging="273"/>
        <w:rPr>
          <w:rFonts w:ascii="Times New Roman" w:eastAsia="新宋体" w:hAnsi="Times New Roman"/>
          <w:szCs w:val="21"/>
        </w:rPr>
      </w:pPr>
      <w:r>
        <w:rPr>
          <w:rFonts w:ascii="Times New Roman" w:eastAsia="新宋体" w:hAnsi="Times New Roman"/>
          <w:szCs w:val="21"/>
        </w:rPr>
        <w:t>10</w:t>
      </w:r>
      <w:r>
        <w:rPr>
          <w:rFonts w:ascii="Times New Roman" w:eastAsia="新宋体" w:hAnsi="Times New Roman" w:hint="eastAsia"/>
          <w:szCs w:val="21"/>
        </w:rPr>
        <w:t>．学生体测的其中一个项目是坐位体前屈，就是利用</w:t>
      </w:r>
      <w:r>
        <w:rPr>
          <w:rFonts w:ascii="Times New Roman" w:eastAsia="新宋体" w:hAnsi="Times New Roman"/>
          <w:szCs w:val="21"/>
        </w:rPr>
        <w:t>"</w:t>
      </w:r>
      <w:r>
        <w:rPr>
          <w:rFonts w:ascii="Times New Roman" w:eastAsia="新宋体" w:hAnsi="Times New Roman" w:hint="eastAsia"/>
          <w:szCs w:val="21"/>
        </w:rPr>
        <w:t>坐位体前屈测试仪</w:t>
      </w:r>
      <w:r>
        <w:rPr>
          <w:rFonts w:ascii="Times New Roman" w:eastAsia="新宋体" w:hAnsi="Times New Roman"/>
          <w:szCs w:val="21"/>
        </w:rPr>
        <w:t>"</w:t>
      </w:r>
      <w:r>
        <w:rPr>
          <w:rFonts w:ascii="Times New Roman" w:eastAsia="新宋体" w:hAnsi="Times New Roman" w:hint="eastAsia"/>
          <w:szCs w:val="21"/>
        </w:rPr>
        <w:t>进行身体柔韧</w:t>
      </w:r>
      <w:r>
        <w:rPr>
          <w:rFonts w:ascii="MS Mincho" w:eastAsia="MS Mincho" w:hAnsi="MS Mincho" w:cs="MS Mincho" w:hint="eastAsia"/>
          <w:szCs w:val="21"/>
        </w:rPr>
        <w:t> </w:t>
      </w:r>
      <w:r>
        <w:rPr>
          <w:rFonts w:ascii="Times New Roman" w:eastAsia="新宋体" w:hAnsi="Times New Roman" w:hint="eastAsia"/>
          <w:szCs w:val="21"/>
        </w:rPr>
        <w:t>性测试</w:t>
      </w:r>
      <w:r>
        <w:rPr>
          <w:rFonts w:ascii="Times New Roman" w:eastAsia="新宋体" w:hAnsi="Times New Roman"/>
          <w:szCs w:val="21"/>
        </w:rPr>
        <w:t>.</w:t>
      </w:r>
      <w:r>
        <w:rPr>
          <w:rFonts w:ascii="Times New Roman" w:eastAsia="新宋体" w:hAnsi="Times New Roman" w:hint="eastAsia"/>
          <w:szCs w:val="21"/>
        </w:rPr>
        <w:t>测试者向前推动固定在滑动变阻器滑片上的滑块，滑块被推动的距离越大，仪器的示数就越大（为了确保电路安全，测试仪电路中的滑动变阻器作了不可调至零阻值的设置）</w:t>
      </w:r>
      <w:r>
        <w:rPr>
          <w:rFonts w:ascii="Times New Roman" w:eastAsia="新宋体" w:hAnsi="Times New Roman"/>
          <w:szCs w:val="21"/>
        </w:rPr>
        <w:t>.</w:t>
      </w:r>
      <w:r>
        <w:rPr>
          <w:rFonts w:ascii="Times New Roman" w:eastAsia="新宋体" w:hAnsi="Times New Roman" w:hint="eastAsia"/>
          <w:szCs w:val="21"/>
        </w:rPr>
        <w:t>以下的四幅图中肯定不能符合</w:t>
      </w:r>
      <w:r>
        <w:rPr>
          <w:rFonts w:ascii="Times New Roman" w:eastAsia="新宋体" w:hAnsi="Times New Roman"/>
          <w:szCs w:val="21"/>
        </w:rPr>
        <w:t>"</w:t>
      </w:r>
      <w:r>
        <w:rPr>
          <w:rFonts w:ascii="Times New Roman" w:eastAsia="新宋体" w:hAnsi="Times New Roman" w:hint="eastAsia"/>
          <w:szCs w:val="21"/>
        </w:rPr>
        <w:t>坐位体前屈测试仪</w:t>
      </w:r>
      <w:r>
        <w:rPr>
          <w:rFonts w:ascii="Times New Roman" w:eastAsia="新宋体" w:hAnsi="Times New Roman"/>
          <w:szCs w:val="21"/>
        </w:rPr>
        <w:t>"</w:t>
      </w:r>
      <w:r>
        <w:rPr>
          <w:rFonts w:ascii="Times New Roman" w:eastAsia="新宋体" w:hAnsi="Times New Roman" w:hint="eastAsia"/>
          <w:szCs w:val="21"/>
        </w:rPr>
        <w:t>设计要求的电路是</w:t>
      </w:r>
      <w:r>
        <w:rPr>
          <w:rFonts w:ascii="Times New Roman" w:eastAsia="新宋体" w:hAnsi="Times New Roman"/>
          <w:szCs w:val="21"/>
        </w:rPr>
        <w:t>(     )</w:t>
      </w:r>
    </w:p>
    <w:p w:rsidR="006F5A48" w:rsidRDefault="006F5A48" w:rsidP="006F5A48">
      <w:pPr>
        <w:snapToGrid w:val="0"/>
        <w:spacing w:after="0" w:line="360" w:lineRule="auto"/>
        <w:ind w:left="273" w:hangingChars="130" w:hanging="273"/>
        <w:rPr>
          <w:rFonts w:ascii="Calibri" w:eastAsia="宋体" w:hAnsi="Calibri"/>
          <w:szCs w:val="22"/>
        </w:rPr>
      </w:pPr>
      <w:r>
        <w:rPr>
          <w:noProof/>
        </w:rPr>
        <w:drawing>
          <wp:inline distT="0" distB="0" distL="0" distR="0">
            <wp:extent cx="2762885" cy="1504315"/>
            <wp:effectExtent l="0" t="0" r="0" b="635"/>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62885" cy="1504315"/>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2145"/>
        <w:gridCol w:w="2053"/>
        <w:gridCol w:w="2054"/>
        <w:gridCol w:w="2054"/>
      </w:tblGrid>
      <w:tr w:rsidR="006F5A48" w:rsidTr="006F5A48">
        <w:tc>
          <w:tcPr>
            <w:tcW w:w="2145" w:type="dxa"/>
            <w:hideMark/>
          </w:tcPr>
          <w:p w:rsidR="006F5A48" w:rsidRDefault="006F5A48">
            <w:pPr>
              <w:tabs>
                <w:tab w:val="left" w:pos="3558"/>
              </w:tabs>
              <w:snapToGrid w:val="0"/>
              <w:spacing w:after="0" w:line="360" w:lineRule="auto"/>
              <w:jc w:val="center"/>
              <w:rPr>
                <w:rFonts w:ascii="Times New Roman" w:eastAsia="新宋体" w:hAnsi="Times New Roman"/>
                <w:szCs w:val="21"/>
              </w:rPr>
            </w:pPr>
            <w:r>
              <w:rPr>
                <w:rFonts w:ascii="Times New Roman" w:eastAsia="新宋体" w:hAnsi="Times New Roman"/>
                <w:noProof/>
                <w:szCs w:val="21"/>
              </w:rPr>
              <w:drawing>
                <wp:inline distT="0" distB="0" distL="0" distR="0">
                  <wp:extent cx="1199515" cy="998220"/>
                  <wp:effectExtent l="0" t="0" r="635" b="0"/>
                  <wp:docPr id="142" name="图片 142"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www.zxxk.com"/>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99515" cy="998220"/>
                          </a:xfrm>
                          <a:prstGeom prst="rect">
                            <a:avLst/>
                          </a:prstGeom>
                          <a:noFill/>
                          <a:ln>
                            <a:noFill/>
                          </a:ln>
                        </pic:spPr>
                      </pic:pic>
                    </a:graphicData>
                  </a:graphic>
                </wp:inline>
              </w:drawing>
            </w:r>
          </w:p>
          <w:p w:rsidR="006F5A48" w:rsidRDefault="006F5A48">
            <w:pPr>
              <w:tabs>
                <w:tab w:val="left" w:pos="3558"/>
              </w:tabs>
              <w:snapToGrid w:val="0"/>
              <w:spacing w:after="0" w:line="360" w:lineRule="auto"/>
              <w:jc w:val="center"/>
              <w:rPr>
                <w:rFonts w:ascii="Times New Roman" w:eastAsia="新宋体" w:hAnsi="Times New Roman" w:cs="Times New Roman"/>
                <w:szCs w:val="21"/>
              </w:rPr>
            </w:pPr>
            <w:r>
              <w:rPr>
                <w:rFonts w:ascii="Times New Roman" w:eastAsia="新宋体" w:hAnsi="Times New Roman"/>
                <w:szCs w:val="21"/>
              </w:rPr>
              <w:t>A</w:t>
            </w:r>
            <w:r>
              <w:rPr>
                <w:rFonts w:ascii="Times New Roman" w:eastAsia="新宋体" w:hAnsi="Times New Roman" w:hint="eastAsia"/>
                <w:szCs w:val="21"/>
              </w:rPr>
              <w:t>．</w:t>
            </w:r>
          </w:p>
        </w:tc>
        <w:tc>
          <w:tcPr>
            <w:tcW w:w="2053" w:type="dxa"/>
            <w:hideMark/>
          </w:tcPr>
          <w:p w:rsidR="006F5A48" w:rsidRDefault="006F5A48">
            <w:pPr>
              <w:tabs>
                <w:tab w:val="left" w:pos="3558"/>
              </w:tabs>
              <w:snapToGrid w:val="0"/>
              <w:spacing w:after="0" w:line="360" w:lineRule="auto"/>
              <w:jc w:val="center"/>
              <w:rPr>
                <w:rFonts w:ascii="Times New Roman" w:eastAsia="新宋体" w:hAnsi="Times New Roman"/>
                <w:szCs w:val="21"/>
              </w:rPr>
            </w:pPr>
            <w:r>
              <w:rPr>
                <w:rFonts w:ascii="Times New Roman" w:eastAsia="新宋体" w:hAnsi="Times New Roman"/>
                <w:noProof/>
                <w:szCs w:val="21"/>
              </w:rPr>
              <w:drawing>
                <wp:inline distT="0" distB="0" distL="0" distR="0">
                  <wp:extent cx="1179830" cy="1017905"/>
                  <wp:effectExtent l="0" t="0" r="1270" b="0"/>
                  <wp:docPr id="139" name="图片 139"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www.zxxk.com"/>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79830" cy="1017905"/>
                          </a:xfrm>
                          <a:prstGeom prst="rect">
                            <a:avLst/>
                          </a:prstGeom>
                          <a:noFill/>
                          <a:ln>
                            <a:noFill/>
                          </a:ln>
                        </pic:spPr>
                      </pic:pic>
                    </a:graphicData>
                  </a:graphic>
                </wp:inline>
              </w:drawing>
            </w:r>
          </w:p>
          <w:p w:rsidR="006F5A48" w:rsidRDefault="006F5A48">
            <w:pPr>
              <w:tabs>
                <w:tab w:val="left" w:pos="3558"/>
              </w:tabs>
              <w:snapToGrid w:val="0"/>
              <w:spacing w:after="0" w:line="360" w:lineRule="auto"/>
              <w:jc w:val="center"/>
              <w:rPr>
                <w:rFonts w:ascii="Times New Roman" w:eastAsia="新宋体" w:hAnsi="Times New Roman" w:cs="Times New Roman"/>
                <w:szCs w:val="21"/>
              </w:rPr>
            </w:pPr>
            <w:r>
              <w:rPr>
                <w:rFonts w:ascii="Times New Roman" w:eastAsia="新宋体" w:hAnsi="Times New Roman"/>
                <w:szCs w:val="21"/>
              </w:rPr>
              <w:t>B</w:t>
            </w:r>
            <w:r>
              <w:rPr>
                <w:rFonts w:ascii="Times New Roman" w:eastAsia="新宋体" w:hAnsi="Times New Roman" w:hint="eastAsia"/>
                <w:szCs w:val="21"/>
              </w:rPr>
              <w:t>．</w:t>
            </w:r>
          </w:p>
        </w:tc>
        <w:tc>
          <w:tcPr>
            <w:tcW w:w="2054" w:type="dxa"/>
            <w:hideMark/>
          </w:tcPr>
          <w:p w:rsidR="006F5A48" w:rsidRDefault="006F5A48">
            <w:pPr>
              <w:tabs>
                <w:tab w:val="left" w:pos="3558"/>
              </w:tabs>
              <w:snapToGrid w:val="0"/>
              <w:spacing w:after="0" w:line="360" w:lineRule="auto"/>
              <w:jc w:val="center"/>
              <w:rPr>
                <w:rFonts w:ascii="Times New Roman" w:eastAsia="新宋体" w:hAnsi="Times New Roman"/>
                <w:szCs w:val="21"/>
              </w:rPr>
            </w:pPr>
            <w:r>
              <w:rPr>
                <w:rFonts w:ascii="Times New Roman" w:eastAsia="新宋体" w:hAnsi="Times New Roman"/>
                <w:noProof/>
                <w:szCs w:val="21"/>
              </w:rPr>
              <w:drawing>
                <wp:inline distT="0" distB="0" distL="0" distR="0">
                  <wp:extent cx="1248410" cy="998220"/>
                  <wp:effectExtent l="0" t="0" r="8890" b="0"/>
                  <wp:docPr id="138" name="图片 138"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www.zxxk.com"/>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48410" cy="998220"/>
                          </a:xfrm>
                          <a:prstGeom prst="rect">
                            <a:avLst/>
                          </a:prstGeom>
                          <a:noFill/>
                          <a:ln>
                            <a:noFill/>
                          </a:ln>
                        </pic:spPr>
                      </pic:pic>
                    </a:graphicData>
                  </a:graphic>
                </wp:inline>
              </w:drawing>
            </w:r>
          </w:p>
          <w:p w:rsidR="006F5A48" w:rsidRDefault="006F5A48">
            <w:pPr>
              <w:tabs>
                <w:tab w:val="left" w:pos="3558"/>
              </w:tabs>
              <w:snapToGrid w:val="0"/>
              <w:spacing w:after="0" w:line="360" w:lineRule="auto"/>
              <w:jc w:val="center"/>
              <w:rPr>
                <w:rFonts w:ascii="Times New Roman" w:eastAsia="新宋体" w:hAnsi="Times New Roman" w:cs="Times New Roman"/>
                <w:szCs w:val="21"/>
              </w:rPr>
            </w:pPr>
            <w:r>
              <w:rPr>
                <w:rFonts w:ascii="Times New Roman" w:eastAsia="新宋体" w:hAnsi="Times New Roman"/>
                <w:szCs w:val="21"/>
              </w:rPr>
              <w:t>C</w:t>
            </w:r>
            <w:r>
              <w:rPr>
                <w:rFonts w:ascii="Times New Roman" w:eastAsia="新宋体" w:hAnsi="Times New Roman" w:hint="eastAsia"/>
                <w:szCs w:val="21"/>
              </w:rPr>
              <w:t>．</w:t>
            </w:r>
          </w:p>
        </w:tc>
        <w:tc>
          <w:tcPr>
            <w:tcW w:w="2054" w:type="dxa"/>
            <w:hideMark/>
          </w:tcPr>
          <w:p w:rsidR="006F5A48" w:rsidRDefault="006F5A48">
            <w:pPr>
              <w:tabs>
                <w:tab w:val="left" w:pos="3558"/>
              </w:tabs>
              <w:snapToGrid w:val="0"/>
              <w:spacing w:after="0" w:line="360" w:lineRule="auto"/>
              <w:jc w:val="center"/>
              <w:rPr>
                <w:rFonts w:ascii="Times New Roman" w:eastAsia="新宋体" w:hAnsi="Times New Roman"/>
                <w:szCs w:val="21"/>
              </w:rPr>
            </w:pPr>
            <w:r>
              <w:rPr>
                <w:rFonts w:ascii="Times New Roman" w:eastAsia="新宋体" w:hAnsi="Times New Roman"/>
                <w:noProof/>
                <w:szCs w:val="21"/>
              </w:rPr>
              <w:drawing>
                <wp:inline distT="0" distB="0" distL="0" distR="0">
                  <wp:extent cx="1258570" cy="973455"/>
                  <wp:effectExtent l="0" t="0" r="0" b="0"/>
                  <wp:docPr id="137" name="图片 137"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www.zxxk.com"/>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58570" cy="973455"/>
                          </a:xfrm>
                          <a:prstGeom prst="rect">
                            <a:avLst/>
                          </a:prstGeom>
                          <a:noFill/>
                          <a:ln>
                            <a:noFill/>
                          </a:ln>
                        </pic:spPr>
                      </pic:pic>
                    </a:graphicData>
                  </a:graphic>
                </wp:inline>
              </w:drawing>
            </w:r>
          </w:p>
          <w:p w:rsidR="006F5A48" w:rsidRDefault="006F5A48">
            <w:pPr>
              <w:tabs>
                <w:tab w:val="left" w:pos="3558"/>
              </w:tabs>
              <w:snapToGrid w:val="0"/>
              <w:spacing w:after="0" w:line="360" w:lineRule="auto"/>
              <w:jc w:val="center"/>
              <w:rPr>
                <w:rFonts w:ascii="Times New Roman" w:eastAsia="新宋体" w:hAnsi="Times New Roman" w:cs="Times New Roman"/>
                <w:szCs w:val="21"/>
              </w:rPr>
            </w:pPr>
            <w:r>
              <w:rPr>
                <w:rFonts w:ascii="Times New Roman" w:eastAsia="新宋体" w:hAnsi="Times New Roman"/>
                <w:szCs w:val="21"/>
              </w:rPr>
              <w:t>D</w:t>
            </w:r>
            <w:r>
              <w:rPr>
                <w:rFonts w:ascii="Times New Roman" w:eastAsia="新宋体" w:hAnsi="Times New Roman" w:hint="eastAsia"/>
                <w:szCs w:val="21"/>
              </w:rPr>
              <w:t>．</w:t>
            </w:r>
          </w:p>
        </w:tc>
      </w:tr>
    </w:tbl>
    <w:p w:rsidR="006F5A48" w:rsidRDefault="006F5A48" w:rsidP="006F5A48">
      <w:pPr>
        <w:snapToGrid w:val="0"/>
        <w:spacing w:after="0" w:line="360" w:lineRule="auto"/>
        <w:rPr>
          <w:rFonts w:ascii="Times New Roman" w:eastAsia="新宋体" w:hAnsi="Times New Roman" w:cs="Times New Roman"/>
          <w:b/>
          <w:szCs w:val="21"/>
        </w:rPr>
      </w:pPr>
    </w:p>
    <w:p w:rsidR="006F5A48" w:rsidRDefault="006F5A48" w:rsidP="006F5A48">
      <w:pPr>
        <w:snapToGrid w:val="0"/>
        <w:spacing w:after="0" w:line="360" w:lineRule="auto"/>
        <w:rPr>
          <w:rFonts w:ascii="Calibri" w:eastAsia="宋体" w:hAnsi="Calibri"/>
          <w:szCs w:val="22"/>
        </w:rPr>
      </w:pPr>
      <w:r>
        <w:rPr>
          <w:rFonts w:ascii="Calibri" w:eastAsia="宋体" w:hAnsi="Calibri"/>
          <w:noProof/>
          <w:szCs w:val="22"/>
        </w:rPr>
        <w:drawing>
          <wp:anchor distT="0" distB="0" distL="114300" distR="114300" simplePos="0" relativeHeight="251656704" behindDoc="0" locked="0" layoutInCell="1" allowOverlap="1">
            <wp:simplePos x="0" y="0"/>
            <wp:positionH relativeFrom="column">
              <wp:posOffset>3696970</wp:posOffset>
            </wp:positionH>
            <wp:positionV relativeFrom="paragraph">
              <wp:posOffset>12065</wp:posOffset>
            </wp:positionV>
            <wp:extent cx="2148840" cy="1230630"/>
            <wp:effectExtent l="0" t="0" r="3810" b="7620"/>
            <wp:wrapSquare wrapText="bothSides"/>
            <wp:docPr id="100371" name="图片 100371"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1028" descr="http://www.zxxk.com"/>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48840" cy="1230630"/>
                    </a:xfrm>
                    <a:prstGeom prst="rect">
                      <a:avLst/>
                    </a:prstGeom>
                    <a:noFill/>
                  </pic:spPr>
                </pic:pic>
              </a:graphicData>
            </a:graphic>
            <wp14:sizeRelH relativeFrom="page">
              <wp14:pctWidth>0</wp14:pctWidth>
            </wp14:sizeRelH>
            <wp14:sizeRelV relativeFrom="page">
              <wp14:pctHeight>0</wp14:pctHeight>
            </wp14:sizeRelV>
          </wp:anchor>
        </w:drawing>
      </w:r>
      <w:bookmarkStart w:id="3" w:name="_Hlk61907297"/>
      <w:r>
        <w:rPr>
          <w:rFonts w:ascii="Times New Roman" w:eastAsia="新宋体" w:hAnsi="Times New Roman" w:hint="eastAsia"/>
          <w:b/>
          <w:szCs w:val="21"/>
        </w:rPr>
        <w:t>一．填空题（本大题共</w:t>
      </w:r>
      <w:r>
        <w:rPr>
          <w:rFonts w:ascii="Times New Roman" w:eastAsia="新宋体" w:hAnsi="Times New Roman"/>
          <w:b/>
          <w:szCs w:val="21"/>
        </w:rPr>
        <w:t>3</w:t>
      </w:r>
      <w:r>
        <w:rPr>
          <w:rFonts w:ascii="Times New Roman" w:eastAsia="新宋体" w:hAnsi="Times New Roman" w:hint="eastAsia"/>
          <w:b/>
          <w:szCs w:val="21"/>
        </w:rPr>
        <w:t>小题，共</w:t>
      </w:r>
      <w:r>
        <w:rPr>
          <w:rFonts w:ascii="Times New Roman" w:eastAsia="新宋体" w:hAnsi="Times New Roman"/>
          <w:b/>
          <w:szCs w:val="21"/>
        </w:rPr>
        <w:t>16</w:t>
      </w:r>
      <w:r>
        <w:rPr>
          <w:rFonts w:ascii="Times New Roman" w:eastAsia="新宋体" w:hAnsi="Times New Roman" w:hint="eastAsia"/>
          <w:b/>
          <w:szCs w:val="21"/>
        </w:rPr>
        <w:t>分）</w:t>
      </w:r>
      <w:bookmarkEnd w:id="3"/>
    </w:p>
    <w:p w:rsidR="006F5A48" w:rsidRDefault="006F5A48" w:rsidP="006F5A48">
      <w:pPr>
        <w:snapToGrid w:val="0"/>
        <w:spacing w:after="0" w:line="360" w:lineRule="auto"/>
        <w:ind w:left="273" w:hangingChars="130" w:hanging="273"/>
      </w:pPr>
      <w:r>
        <w:rPr>
          <w:rFonts w:ascii="Times New Roman" w:eastAsia="新宋体" w:hAnsi="Times New Roman"/>
          <w:szCs w:val="21"/>
        </w:rPr>
        <w:t>11</w:t>
      </w: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）根据图中所示的两盏白炽灯的铭牌，可以知道：</w:t>
      </w:r>
    </w:p>
    <w:p w:rsidR="006F5A48" w:rsidRDefault="006F5A48" w:rsidP="006F5A48">
      <w:pPr>
        <w:snapToGrid w:val="0"/>
        <w:spacing w:after="0" w:line="360" w:lineRule="auto"/>
        <w:ind w:firstLineChars="200" w:firstLine="420"/>
        <w:jc w:val="left"/>
      </w:pPr>
      <w:r>
        <w:rPr>
          <w:rFonts w:hint="eastAsia"/>
        </w:rPr>
        <w:t>①甲灯上的参数</w:t>
      </w:r>
      <w:r>
        <w:t>"</w:t>
      </w:r>
      <w:r>
        <w:rPr>
          <w:rFonts w:ascii="Times New Roman" w:hAnsi="Times New Roman"/>
        </w:rPr>
        <w:t>100W</w:t>
      </w:r>
      <w:r>
        <w:t>"</w:t>
      </w:r>
      <w:r>
        <w:rPr>
          <w:rFonts w:hint="eastAsia"/>
        </w:rPr>
        <w:t>意思是∶</w:t>
      </w:r>
      <w:r>
        <w:t xml:space="preserve"> _____</w:t>
      </w:r>
    </w:p>
    <w:p w:rsidR="006F5A48" w:rsidRDefault="006F5A48" w:rsidP="006F5A48">
      <w:pPr>
        <w:snapToGrid w:val="0"/>
        <w:spacing w:after="0" w:line="360" w:lineRule="auto"/>
        <w:ind w:firstLineChars="200" w:firstLine="420"/>
        <w:jc w:val="left"/>
      </w:pPr>
      <w:r>
        <w:rPr>
          <w:rFonts w:hint="eastAsia"/>
        </w:rPr>
        <w:lastRenderedPageBreak/>
        <w:t>②二者均正常发光时，甲灯的电阻</w:t>
      </w:r>
      <w:r>
        <w:t>____</w:t>
      </w:r>
      <w:r>
        <w:rPr>
          <w:rFonts w:hint="eastAsia"/>
        </w:rPr>
        <w:t>乙的电阻</w:t>
      </w:r>
      <w:r>
        <w:t>.</w:t>
      </w:r>
      <w:r>
        <w:rPr>
          <w:rFonts w:hint="eastAsia"/>
        </w:rPr>
        <w:t>（选填</w:t>
      </w:r>
    </w:p>
    <w:p w:rsidR="006F5A48" w:rsidRDefault="006F5A48" w:rsidP="006F5A48">
      <w:pPr>
        <w:snapToGrid w:val="0"/>
        <w:spacing w:after="0" w:line="360" w:lineRule="auto"/>
        <w:ind w:firstLineChars="200" w:firstLine="420"/>
        <w:jc w:val="left"/>
      </w:pPr>
      <w:r>
        <w:t xml:space="preserve">   "</w:t>
      </w:r>
      <w:r>
        <w:rPr>
          <w:rFonts w:hint="eastAsia"/>
        </w:rPr>
        <w:t>大于</w:t>
      </w:r>
      <w:r>
        <w:t>"</w:t>
      </w:r>
      <w:r>
        <w:rPr>
          <w:rFonts w:hint="eastAsia"/>
        </w:rPr>
        <w:t>、</w:t>
      </w:r>
      <w:r>
        <w:t>"</w:t>
      </w:r>
      <w:r>
        <w:rPr>
          <w:rFonts w:hint="eastAsia"/>
        </w:rPr>
        <w:t>小于</w:t>
      </w:r>
      <w:r>
        <w:t>"</w:t>
      </w:r>
      <w:r>
        <w:rPr>
          <w:rFonts w:hint="eastAsia"/>
        </w:rPr>
        <w:t>或</w:t>
      </w:r>
      <w:r>
        <w:t>"</w:t>
      </w:r>
      <w:r>
        <w:rPr>
          <w:rFonts w:hint="eastAsia"/>
        </w:rPr>
        <w:t>等于</w:t>
      </w:r>
      <w:r>
        <w:t>"</w:t>
      </w:r>
      <w:r>
        <w:rPr>
          <w:rFonts w:hint="eastAsia"/>
        </w:rPr>
        <w:t>）</w:t>
      </w:r>
    </w:p>
    <w:p w:rsidR="006F5A48" w:rsidRDefault="006F5A48" w:rsidP="006F5A48">
      <w:pPr>
        <w:snapToGrid w:val="0"/>
        <w:spacing w:after="0" w:line="360" w:lineRule="auto"/>
        <w:ind w:firstLineChars="130" w:firstLine="273"/>
        <w:jc w:val="left"/>
      </w:pPr>
      <w:r>
        <w:rPr>
          <w:noProof/>
        </w:rPr>
        <w:drawing>
          <wp:anchor distT="0" distB="0" distL="114300" distR="114300" simplePos="0" relativeHeight="251657728" behindDoc="0" locked="0" layoutInCell="1" allowOverlap="1">
            <wp:simplePos x="0" y="0"/>
            <wp:positionH relativeFrom="column">
              <wp:posOffset>4702810</wp:posOffset>
            </wp:positionH>
            <wp:positionV relativeFrom="paragraph">
              <wp:posOffset>146685</wp:posOffset>
            </wp:positionV>
            <wp:extent cx="1135380" cy="1287780"/>
            <wp:effectExtent l="0" t="0" r="7620" b="7620"/>
            <wp:wrapSquare wrapText="bothSides"/>
            <wp:docPr id="100370" name="图片 100370"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1029" descr="http://www.zxxk.com"/>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35380" cy="128778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rPr>
        <w:t>③二者均正常发光半小时，甲灯消耗的电能是乙灯的</w:t>
      </w:r>
      <w:r>
        <w:t>_____</w:t>
      </w:r>
      <w:r>
        <w:rPr>
          <w:rFonts w:hint="eastAsia"/>
        </w:rPr>
        <w:t>倍</w:t>
      </w:r>
      <w:r>
        <w:t>.</w:t>
      </w:r>
    </w:p>
    <w:p w:rsidR="006F5A48" w:rsidRDefault="006F5A48" w:rsidP="006F5A48">
      <w:pPr>
        <w:snapToGrid w:val="0"/>
        <w:spacing w:after="0" w:line="360" w:lineRule="auto"/>
        <w:ind w:left="273" w:hangingChars="130" w:hanging="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）如图所示，用固定在竖直墙上的直角三角形支架</w:t>
      </w:r>
      <w:r>
        <w:rPr>
          <w:rFonts w:ascii="Times New Roman" w:eastAsia="新宋体" w:hAnsi="Times New Roman"/>
          <w:szCs w:val="21"/>
        </w:rPr>
        <w:t>ABC</w:t>
      </w:r>
      <w:r>
        <w:rPr>
          <w:rFonts w:ascii="Times New Roman" w:eastAsia="新宋体" w:hAnsi="Times New Roman" w:hint="eastAsia"/>
          <w:szCs w:val="21"/>
        </w:rPr>
        <w:t>放置空调室外机，已知</w:t>
      </w:r>
      <w:r>
        <w:rPr>
          <w:rFonts w:ascii="Times New Roman" w:eastAsia="新宋体" w:hAnsi="Times New Roman"/>
          <w:szCs w:val="21"/>
        </w:rPr>
        <w:t>AB</w:t>
      </w:r>
      <w:r>
        <w:rPr>
          <w:rFonts w:ascii="Times New Roman" w:eastAsia="新宋体" w:hAnsi="Times New Roman" w:hint="eastAsia"/>
          <w:szCs w:val="21"/>
        </w:rPr>
        <w:t>长</w:t>
      </w:r>
      <w:r>
        <w:rPr>
          <w:rFonts w:ascii="Times New Roman" w:eastAsia="新宋体" w:hAnsi="Times New Roman"/>
          <w:szCs w:val="21"/>
        </w:rPr>
        <w:t>40cm</w:t>
      </w:r>
      <w:r>
        <w:rPr>
          <w:rFonts w:ascii="Times New Roman" w:eastAsia="新宋体" w:hAnsi="Times New Roman" w:hint="eastAsia"/>
          <w:szCs w:val="21"/>
        </w:rPr>
        <w:t>，</w:t>
      </w:r>
      <w:r>
        <w:rPr>
          <w:rFonts w:ascii="Times New Roman" w:eastAsia="新宋体" w:hAnsi="Times New Roman"/>
          <w:szCs w:val="21"/>
        </w:rPr>
        <w:t>BC</w:t>
      </w:r>
      <w:r>
        <w:rPr>
          <w:rFonts w:ascii="Times New Roman" w:eastAsia="新宋体" w:hAnsi="Times New Roman" w:hint="eastAsia"/>
          <w:szCs w:val="21"/>
        </w:rPr>
        <w:t>长</w:t>
      </w:r>
      <w:r>
        <w:rPr>
          <w:rFonts w:ascii="Times New Roman" w:eastAsia="新宋体" w:hAnsi="Times New Roman"/>
          <w:szCs w:val="21"/>
        </w:rPr>
        <w:t>50cm</w:t>
      </w:r>
      <w:r>
        <w:rPr>
          <w:rFonts w:ascii="Times New Roman" w:eastAsia="新宋体" w:hAnsi="Times New Roman" w:hint="eastAsia"/>
          <w:szCs w:val="21"/>
        </w:rPr>
        <w:t>。室外机的质量为</w:t>
      </w:r>
      <w:r>
        <w:rPr>
          <w:rFonts w:ascii="Times New Roman" w:eastAsia="新宋体" w:hAnsi="Times New Roman"/>
          <w:szCs w:val="21"/>
        </w:rPr>
        <w:t>30kg</w:t>
      </w:r>
      <w:r>
        <w:rPr>
          <w:rFonts w:ascii="Times New Roman" w:eastAsia="新宋体" w:hAnsi="Times New Roman" w:hint="eastAsia"/>
          <w:szCs w:val="21"/>
        </w:rPr>
        <w:t>，室外机的重力作用线正好通过</w:t>
      </w:r>
      <w:r>
        <w:rPr>
          <w:rFonts w:ascii="Times New Roman" w:eastAsia="新宋体" w:hAnsi="Times New Roman"/>
          <w:szCs w:val="21"/>
        </w:rPr>
        <w:t>AB</w:t>
      </w:r>
      <w:r>
        <w:rPr>
          <w:rFonts w:ascii="Times New Roman" w:eastAsia="新宋体" w:hAnsi="Times New Roman" w:hint="eastAsia"/>
          <w:szCs w:val="21"/>
        </w:rPr>
        <w:t>中点，则</w:t>
      </w:r>
      <w:r>
        <w:rPr>
          <w:rFonts w:ascii="Times New Roman" w:eastAsia="新宋体" w:hAnsi="Times New Roman"/>
          <w:szCs w:val="21"/>
        </w:rPr>
        <w:t>A</w:t>
      </w:r>
      <w:r>
        <w:rPr>
          <w:rFonts w:ascii="Times New Roman" w:eastAsia="新宋体" w:hAnsi="Times New Roman" w:hint="eastAsia"/>
          <w:szCs w:val="21"/>
        </w:rPr>
        <w:t>处钉受到的水平拉力</w:t>
      </w:r>
      <w:r>
        <w:rPr>
          <w:rFonts w:ascii="Times New Roman" w:eastAsia="新宋体" w:hAnsi="Times New Roman"/>
          <w:szCs w:val="21"/>
        </w:rPr>
        <w:t>F</w:t>
      </w:r>
      <w:r>
        <w:rPr>
          <w:rFonts w:ascii="Times New Roman" w:eastAsia="新宋体" w:hAnsi="Times New Roman" w:hint="eastAsia"/>
          <w:szCs w:val="21"/>
        </w:rPr>
        <w:t>为</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szCs w:val="21"/>
        </w:rPr>
        <w:t>N</w:t>
      </w:r>
      <w:r>
        <w:rPr>
          <w:rFonts w:ascii="Times New Roman" w:eastAsia="新宋体" w:hAnsi="Times New Roman" w:hint="eastAsia"/>
          <w:szCs w:val="21"/>
        </w:rPr>
        <w:t>（支架重力不计）。为了安全，从力学的角度分析，室外机的位置应尽量</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（选填“靠近”或“远离”）墙壁。</w:t>
      </w:r>
    </w:p>
    <w:p w:rsidR="006F5A48" w:rsidRDefault="006F5A48" w:rsidP="006F5A48">
      <w:pPr>
        <w:snapToGrid w:val="0"/>
        <w:spacing w:after="0" w:line="360" w:lineRule="auto"/>
        <w:ind w:left="273" w:hangingChars="130" w:hanging="273"/>
        <w:rPr>
          <w:rFonts w:ascii="Times New Roman" w:eastAsia="新宋体" w:hAnsi="Times New Roman"/>
          <w:szCs w:val="21"/>
        </w:rPr>
      </w:pPr>
      <w:r>
        <w:rPr>
          <w:rFonts w:ascii="Times New Roman" w:eastAsia="新宋体" w:hAnsi="Times New Roman"/>
          <w:szCs w:val="21"/>
        </w:rPr>
        <w:t>12</w:t>
      </w: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）如图所示是同种物质的三种不同状态下的分子结构，其中丙图表物质处于</w:t>
      </w:r>
      <w:r>
        <w:rPr>
          <w:rFonts w:ascii="Times New Roman" w:eastAsia="新宋体" w:hAnsi="Times New Roman"/>
          <w:szCs w:val="21"/>
        </w:rPr>
        <w:t>____</w:t>
      </w:r>
      <w:r>
        <w:rPr>
          <w:rFonts w:ascii="Times New Roman" w:eastAsia="新宋体" w:hAnsi="Times New Roman" w:hint="eastAsia"/>
          <w:szCs w:val="21"/>
        </w:rPr>
        <w:t>态（选填</w:t>
      </w:r>
      <w:r>
        <w:rPr>
          <w:rFonts w:ascii="Times New Roman" w:eastAsia="新宋体" w:hAnsi="Times New Roman"/>
          <w:szCs w:val="21"/>
        </w:rPr>
        <w:t>"</w:t>
      </w:r>
      <w:r>
        <w:rPr>
          <w:rFonts w:ascii="Times New Roman" w:eastAsia="新宋体" w:hAnsi="Times New Roman" w:hint="eastAsia"/>
          <w:szCs w:val="21"/>
        </w:rPr>
        <w:t>固</w:t>
      </w:r>
      <w:r>
        <w:rPr>
          <w:rFonts w:ascii="Times New Roman" w:eastAsia="新宋体" w:hAnsi="Times New Roman"/>
          <w:szCs w:val="21"/>
        </w:rPr>
        <w:t>"</w:t>
      </w:r>
      <w:r>
        <w:rPr>
          <w:rFonts w:ascii="Times New Roman" w:eastAsia="新宋体" w:hAnsi="Times New Roman" w:hint="eastAsia"/>
          <w:szCs w:val="21"/>
        </w:rPr>
        <w:t>、</w:t>
      </w:r>
      <w:r>
        <w:rPr>
          <w:rFonts w:ascii="Times New Roman" w:eastAsia="新宋体" w:hAnsi="Times New Roman"/>
          <w:szCs w:val="21"/>
        </w:rPr>
        <w:t>"</w:t>
      </w:r>
      <w:r>
        <w:rPr>
          <w:rFonts w:ascii="Times New Roman" w:eastAsia="新宋体" w:hAnsi="Times New Roman" w:hint="eastAsia"/>
          <w:szCs w:val="21"/>
        </w:rPr>
        <w:t>液</w:t>
      </w:r>
      <w:r>
        <w:rPr>
          <w:rFonts w:ascii="Times New Roman" w:eastAsia="新宋体" w:hAnsi="Times New Roman"/>
          <w:szCs w:val="21"/>
        </w:rPr>
        <w:t>"</w:t>
      </w:r>
      <w:r>
        <w:rPr>
          <w:rFonts w:ascii="Times New Roman" w:eastAsia="新宋体" w:hAnsi="Times New Roman" w:hint="eastAsia"/>
          <w:szCs w:val="21"/>
        </w:rPr>
        <w:t>或</w:t>
      </w:r>
      <w:r>
        <w:rPr>
          <w:rFonts w:ascii="Times New Roman" w:eastAsia="新宋体" w:hAnsi="Times New Roman"/>
          <w:szCs w:val="21"/>
        </w:rPr>
        <w:t>"</w:t>
      </w:r>
      <w:r>
        <w:rPr>
          <w:rFonts w:ascii="Times New Roman" w:eastAsia="新宋体" w:hAnsi="Times New Roman" w:hint="eastAsia"/>
          <w:szCs w:val="21"/>
        </w:rPr>
        <w:t>气</w:t>
      </w:r>
      <w:r>
        <w:rPr>
          <w:rFonts w:ascii="Times New Roman" w:eastAsia="新宋体" w:hAnsi="Times New Roman"/>
          <w:szCs w:val="21"/>
        </w:rPr>
        <w:t>"</w:t>
      </w:r>
      <w:r>
        <w:rPr>
          <w:rFonts w:ascii="Times New Roman" w:eastAsia="新宋体" w:hAnsi="Times New Roman" w:hint="eastAsia"/>
          <w:szCs w:val="21"/>
        </w:rPr>
        <w:t>），物质从丙图变化到乙图时时，组成物质的体积变大，分子间作用力</w:t>
      </w:r>
      <w:r>
        <w:rPr>
          <w:rFonts w:ascii="Times New Roman" w:eastAsia="新宋体" w:hAnsi="Times New Roman"/>
          <w:szCs w:val="21"/>
        </w:rPr>
        <w:t>_______</w:t>
      </w:r>
      <w:r>
        <w:rPr>
          <w:rFonts w:ascii="Times New Roman" w:eastAsia="新宋体" w:hAnsi="Times New Roman" w:hint="eastAsia"/>
          <w:szCs w:val="21"/>
        </w:rPr>
        <w:t>（选填</w:t>
      </w:r>
      <w:r>
        <w:rPr>
          <w:rFonts w:ascii="Times New Roman" w:eastAsia="新宋体" w:hAnsi="Times New Roman"/>
          <w:szCs w:val="21"/>
        </w:rPr>
        <w:t>"</w:t>
      </w:r>
      <w:r>
        <w:rPr>
          <w:rFonts w:ascii="Times New Roman" w:eastAsia="新宋体" w:hAnsi="Times New Roman" w:hint="eastAsia"/>
          <w:szCs w:val="21"/>
        </w:rPr>
        <w:t>变大</w:t>
      </w:r>
      <w:r>
        <w:rPr>
          <w:rFonts w:ascii="Times New Roman" w:eastAsia="新宋体" w:hAnsi="Times New Roman"/>
          <w:szCs w:val="21"/>
        </w:rPr>
        <w:t>"</w:t>
      </w:r>
      <w:r>
        <w:rPr>
          <w:rFonts w:ascii="Times New Roman" w:eastAsia="新宋体" w:hAnsi="Times New Roman" w:hint="eastAsia"/>
          <w:szCs w:val="21"/>
        </w:rPr>
        <w:t>、</w:t>
      </w:r>
      <w:r>
        <w:rPr>
          <w:rFonts w:ascii="Times New Roman" w:eastAsia="新宋体" w:hAnsi="Times New Roman"/>
          <w:szCs w:val="21"/>
        </w:rPr>
        <w:t>"</w:t>
      </w:r>
      <w:r>
        <w:rPr>
          <w:rFonts w:ascii="Times New Roman" w:eastAsia="新宋体" w:hAnsi="Times New Roman" w:hint="eastAsia"/>
          <w:szCs w:val="21"/>
        </w:rPr>
        <w:t>变小</w:t>
      </w:r>
      <w:r>
        <w:rPr>
          <w:rFonts w:ascii="Times New Roman" w:eastAsia="新宋体" w:hAnsi="Times New Roman"/>
          <w:szCs w:val="21"/>
        </w:rPr>
        <w:t>"</w:t>
      </w:r>
      <w:r>
        <w:rPr>
          <w:rFonts w:ascii="Times New Roman" w:eastAsia="新宋体" w:hAnsi="Times New Roman" w:hint="eastAsia"/>
          <w:szCs w:val="21"/>
        </w:rPr>
        <w:t>或</w:t>
      </w:r>
      <w:r>
        <w:rPr>
          <w:rFonts w:ascii="Times New Roman" w:eastAsia="新宋体" w:hAnsi="Times New Roman"/>
          <w:szCs w:val="21"/>
        </w:rPr>
        <w:t>"</w:t>
      </w:r>
      <w:r>
        <w:rPr>
          <w:rFonts w:ascii="Times New Roman" w:eastAsia="新宋体" w:hAnsi="Times New Roman" w:hint="eastAsia"/>
          <w:szCs w:val="21"/>
        </w:rPr>
        <w:t>不变</w:t>
      </w:r>
      <w:r>
        <w:rPr>
          <w:rFonts w:ascii="Times New Roman" w:eastAsia="新宋体" w:hAnsi="Times New Roman"/>
          <w:szCs w:val="21"/>
        </w:rPr>
        <w:t>"</w:t>
      </w:r>
      <w:r>
        <w:rPr>
          <w:rFonts w:ascii="Times New Roman" w:eastAsia="新宋体" w:hAnsi="Times New Roman" w:hint="eastAsia"/>
          <w:szCs w:val="21"/>
        </w:rPr>
        <w:t>），在这一变化过程中要</w:t>
      </w:r>
      <w:r>
        <w:rPr>
          <w:rFonts w:ascii="Times New Roman" w:eastAsia="新宋体" w:hAnsi="Times New Roman"/>
          <w:szCs w:val="21"/>
          <w:u w:val="single"/>
        </w:rPr>
        <w:t xml:space="preserve">        </w:t>
      </w:r>
      <w:r>
        <w:rPr>
          <w:rFonts w:ascii="Times New Roman" w:eastAsia="新宋体" w:hAnsi="Times New Roman" w:hint="eastAsia"/>
          <w:szCs w:val="21"/>
        </w:rPr>
        <w:t>（选填</w:t>
      </w:r>
      <w:r>
        <w:rPr>
          <w:rFonts w:ascii="Times New Roman" w:eastAsia="新宋体" w:hAnsi="Times New Roman"/>
          <w:szCs w:val="21"/>
        </w:rPr>
        <w:t>"</w:t>
      </w:r>
      <w:r>
        <w:rPr>
          <w:rFonts w:ascii="Times New Roman" w:eastAsia="新宋体" w:hAnsi="Times New Roman" w:hint="eastAsia"/>
          <w:szCs w:val="21"/>
        </w:rPr>
        <w:t>吸收</w:t>
      </w:r>
      <w:r>
        <w:rPr>
          <w:rFonts w:ascii="Times New Roman" w:eastAsia="新宋体" w:hAnsi="Times New Roman"/>
          <w:szCs w:val="21"/>
        </w:rPr>
        <w:t>"</w:t>
      </w:r>
      <w:r>
        <w:rPr>
          <w:rFonts w:ascii="Times New Roman" w:eastAsia="新宋体" w:hAnsi="Times New Roman" w:hint="eastAsia"/>
          <w:szCs w:val="21"/>
        </w:rPr>
        <w:t>或</w:t>
      </w:r>
      <w:r>
        <w:rPr>
          <w:rFonts w:ascii="Times New Roman" w:eastAsia="新宋体" w:hAnsi="Times New Roman"/>
          <w:szCs w:val="21"/>
        </w:rPr>
        <w:t>"</w:t>
      </w:r>
      <w:r>
        <w:rPr>
          <w:rFonts w:ascii="Times New Roman" w:eastAsia="新宋体" w:hAnsi="Times New Roman" w:hint="eastAsia"/>
          <w:szCs w:val="21"/>
        </w:rPr>
        <w:t>放出</w:t>
      </w:r>
      <w:r>
        <w:rPr>
          <w:rFonts w:ascii="Times New Roman" w:eastAsia="新宋体" w:hAnsi="Times New Roman"/>
          <w:szCs w:val="21"/>
        </w:rPr>
        <w:t>"</w:t>
      </w:r>
      <w:r>
        <w:rPr>
          <w:rFonts w:ascii="Times New Roman" w:eastAsia="新宋体" w:hAnsi="Times New Roman" w:hint="eastAsia"/>
          <w:szCs w:val="21"/>
        </w:rPr>
        <w:t>）热量</w:t>
      </w:r>
      <w:r>
        <w:rPr>
          <w:rFonts w:ascii="Times New Roman" w:eastAsia="新宋体" w:hAnsi="Times New Roman"/>
          <w:szCs w:val="21"/>
        </w:rPr>
        <w:t xml:space="preserve">. </w:t>
      </w:r>
    </w:p>
    <w:p w:rsidR="006F5A48" w:rsidRDefault="006F5A48" w:rsidP="006F5A48">
      <w:pPr>
        <w:snapToGrid w:val="0"/>
        <w:spacing w:after="0" w:line="360" w:lineRule="auto"/>
        <w:ind w:left="273" w:hangingChars="130" w:hanging="273"/>
        <w:rPr>
          <w:rFonts w:ascii="Calibri" w:eastAsia="宋体" w:hAnsi="Calibri"/>
          <w:szCs w:val="22"/>
        </w:rPr>
      </w:pPr>
      <w:r>
        <w:rPr>
          <w:rFonts w:ascii="Times New Roman" w:eastAsia="新宋体" w:hAnsi="Times New Roman"/>
          <w:szCs w:val="21"/>
        </w:rPr>
        <w:t xml:space="preserve">. </w:t>
      </w:r>
      <w:r>
        <w:rPr>
          <w:rFonts w:ascii="Times New Roman" w:eastAsia="新宋体" w:hAnsi="Times New Roman"/>
          <w:noProof/>
          <w:szCs w:val="21"/>
        </w:rPr>
        <w:drawing>
          <wp:inline distT="0" distB="0" distL="0" distR="0">
            <wp:extent cx="4458970" cy="1228725"/>
            <wp:effectExtent l="0" t="0" r="0" b="9525"/>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58970" cy="1228725"/>
                    </a:xfrm>
                    <a:prstGeom prst="rect">
                      <a:avLst/>
                    </a:prstGeom>
                    <a:noFill/>
                    <a:ln>
                      <a:noFill/>
                    </a:ln>
                  </pic:spPr>
                </pic:pic>
              </a:graphicData>
            </a:graphic>
          </wp:inline>
        </w:drawing>
      </w:r>
    </w:p>
    <w:p w:rsidR="006F5A48" w:rsidRDefault="006F5A48" w:rsidP="006F5A48">
      <w:pPr>
        <w:snapToGrid w:val="0"/>
        <w:spacing w:after="0"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）热干面是武汉人民</w:t>
      </w:r>
      <w:r>
        <w:rPr>
          <w:rFonts w:ascii="Times New Roman" w:eastAsia="新宋体" w:hAnsi="Times New Roman"/>
          <w:szCs w:val="21"/>
        </w:rPr>
        <w:t>"</w:t>
      </w:r>
      <w:r>
        <w:rPr>
          <w:rFonts w:ascii="Times New Roman" w:eastAsia="新宋体" w:hAnsi="Times New Roman" w:hint="eastAsia"/>
          <w:szCs w:val="21"/>
        </w:rPr>
        <w:t>舌尖上的美食</w:t>
      </w:r>
      <w:r>
        <w:rPr>
          <w:rFonts w:ascii="Times New Roman" w:eastAsia="新宋体" w:hAnsi="Times New Roman"/>
          <w:szCs w:val="21"/>
        </w:rPr>
        <w:t>".</w:t>
      </w:r>
      <w:r>
        <w:rPr>
          <w:rFonts w:ascii="Times New Roman" w:eastAsia="新宋体" w:hAnsi="Times New Roman" w:hint="eastAsia"/>
          <w:szCs w:val="21"/>
        </w:rPr>
        <w:t>端上一碗热干面，香味扑鼻而来，是由于分子</w:t>
      </w:r>
      <w:r>
        <w:rPr>
          <w:rFonts w:ascii="Times New Roman" w:eastAsia="新宋体" w:hAnsi="Times New Roman"/>
          <w:szCs w:val="21"/>
          <w:u w:val="single"/>
        </w:rPr>
        <w:t xml:space="preserve">       </w:t>
      </w:r>
      <w:r>
        <w:rPr>
          <w:rFonts w:ascii="Times New Roman" w:eastAsia="新宋体" w:hAnsi="Times New Roman" w:hint="eastAsia"/>
          <w:szCs w:val="21"/>
        </w:rPr>
        <w:t>造成的</w:t>
      </w:r>
      <w:r>
        <w:rPr>
          <w:rFonts w:ascii="Times New Roman" w:eastAsia="新宋体" w:hAnsi="Times New Roman"/>
          <w:szCs w:val="21"/>
        </w:rPr>
        <w:t xml:space="preserve">; </w:t>
      </w:r>
      <w:r>
        <w:rPr>
          <w:rFonts w:ascii="Times New Roman" w:eastAsia="新宋体" w:hAnsi="Times New Roman" w:hint="eastAsia"/>
          <w:szCs w:val="21"/>
        </w:rPr>
        <w:t>端碗时很烫手，是通过</w:t>
      </w:r>
      <w:r>
        <w:rPr>
          <w:rFonts w:ascii="Times New Roman" w:eastAsia="新宋体" w:hAnsi="Times New Roman"/>
          <w:szCs w:val="21"/>
          <w:u w:val="single"/>
        </w:rPr>
        <w:t xml:space="preserve">         </w:t>
      </w:r>
      <w:r>
        <w:rPr>
          <w:rFonts w:ascii="Times New Roman" w:eastAsia="新宋体" w:hAnsi="Times New Roman" w:hint="eastAsia"/>
          <w:szCs w:val="21"/>
        </w:rPr>
        <w:t>方式增加增加了手的内能。</w:t>
      </w:r>
      <w:r>
        <w:rPr>
          <w:rFonts w:ascii="Times New Roman" w:eastAsia="新宋体" w:hAnsi="Times New Roman"/>
          <w:szCs w:val="21"/>
        </w:rPr>
        <w:t xml:space="preserve">    </w:t>
      </w:r>
    </w:p>
    <w:p w:rsidR="006F5A48" w:rsidRDefault="006F5A48" w:rsidP="006F5A48">
      <w:pPr>
        <w:snapToGrid w:val="0"/>
        <w:spacing w:after="0" w:line="360" w:lineRule="auto"/>
        <w:ind w:left="273" w:hangingChars="130" w:hanging="273"/>
        <w:rPr>
          <w:rFonts w:ascii="Times New Roman" w:eastAsia="新宋体" w:hAnsi="Times New Roman"/>
          <w:szCs w:val="21"/>
        </w:rPr>
      </w:pPr>
      <w:r>
        <w:rPr>
          <w:rFonts w:ascii="Times New Roman" w:eastAsia="新宋体" w:hAnsi="Times New Roman"/>
          <w:szCs w:val="21"/>
        </w:rPr>
        <w:t>13</w:t>
      </w: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）如图</w:t>
      </w:r>
      <w:r>
        <w:rPr>
          <w:rFonts w:ascii="Times New Roman" w:eastAsia="新宋体" w:hAnsi="Times New Roman"/>
          <w:szCs w:val="21"/>
        </w:rPr>
        <w:t>1</w:t>
      </w:r>
      <w:r>
        <w:rPr>
          <w:rFonts w:ascii="Times New Roman" w:eastAsia="新宋体" w:hAnsi="Times New Roman" w:hint="eastAsia"/>
          <w:szCs w:val="21"/>
        </w:rPr>
        <w:t>所示，验电器</w:t>
      </w:r>
      <w:r>
        <w:rPr>
          <w:rFonts w:ascii="Times New Roman" w:eastAsia="新宋体" w:hAnsi="Times New Roman"/>
          <w:szCs w:val="21"/>
        </w:rPr>
        <w:t>A</w:t>
      </w:r>
      <w:r>
        <w:rPr>
          <w:rFonts w:ascii="Times New Roman" w:eastAsia="新宋体" w:hAnsi="Times New Roman" w:hint="eastAsia"/>
          <w:szCs w:val="21"/>
        </w:rPr>
        <w:t>带负电，</w:t>
      </w:r>
      <w:r>
        <w:rPr>
          <w:rFonts w:ascii="Times New Roman" w:eastAsia="新宋体" w:hAnsi="Times New Roman"/>
          <w:szCs w:val="21"/>
        </w:rPr>
        <w:t>B</w:t>
      </w:r>
      <w:r>
        <w:rPr>
          <w:rFonts w:ascii="Times New Roman" w:eastAsia="新宋体" w:hAnsi="Times New Roman" w:hint="eastAsia"/>
          <w:szCs w:val="21"/>
        </w:rPr>
        <w:t>不带电。拿一根带绝缘手柄的金属棒把</w:t>
      </w: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szCs w:val="21"/>
        </w:rPr>
        <w:t>B</w:t>
      </w:r>
    </w:p>
    <w:p w:rsidR="006F5A48" w:rsidRDefault="006F5A48" w:rsidP="006F5A48">
      <w:pPr>
        <w:snapToGrid w:val="0"/>
        <w:spacing w:after="0" w:line="360" w:lineRule="auto"/>
        <w:ind w:leftChars="100" w:left="210" w:firstLineChars="300" w:firstLine="630"/>
        <w:rPr>
          <w:rFonts w:ascii="Times New Roman" w:eastAsia="新宋体" w:hAnsi="Times New Roman"/>
          <w:szCs w:val="21"/>
        </w:rPr>
      </w:pPr>
      <w:r>
        <w:rPr>
          <w:rFonts w:ascii="Times New Roman" w:eastAsia="新宋体" w:hAnsi="Times New Roman" w:hint="eastAsia"/>
          <w:szCs w:val="21"/>
        </w:rPr>
        <w:t>两个验电器的金属球连接起来，在连接瞬间，电流的方向是</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。（选填“由</w:t>
      </w:r>
      <w:r>
        <w:rPr>
          <w:rFonts w:ascii="Times New Roman" w:eastAsia="新宋体" w:hAnsi="Times New Roman"/>
          <w:szCs w:val="21"/>
        </w:rPr>
        <w:t>A</w:t>
      </w:r>
    </w:p>
    <w:p w:rsidR="006F5A48" w:rsidRDefault="006F5A48" w:rsidP="006F5A48">
      <w:pPr>
        <w:snapToGrid w:val="0"/>
        <w:spacing w:after="0" w:line="360" w:lineRule="auto"/>
        <w:ind w:leftChars="100" w:left="210" w:firstLineChars="300" w:firstLine="630"/>
        <w:rPr>
          <w:rFonts w:ascii="Calibri" w:eastAsia="宋体" w:hAnsi="Calibri"/>
          <w:szCs w:val="22"/>
        </w:rPr>
      </w:pPr>
      <w:r>
        <w:rPr>
          <w:rFonts w:ascii="Times New Roman" w:eastAsia="新宋体" w:hAnsi="Times New Roman" w:hint="eastAsia"/>
          <w:szCs w:val="21"/>
        </w:rPr>
        <w:t>到</w:t>
      </w:r>
      <w:r>
        <w:rPr>
          <w:rFonts w:ascii="Times New Roman" w:eastAsia="新宋体" w:hAnsi="Times New Roman"/>
          <w:szCs w:val="21"/>
        </w:rPr>
        <w:t>B</w:t>
      </w:r>
      <w:r>
        <w:rPr>
          <w:rFonts w:ascii="Times New Roman" w:eastAsia="新宋体" w:hAnsi="Times New Roman" w:hint="eastAsia"/>
          <w:szCs w:val="21"/>
        </w:rPr>
        <w:t>”或“</w:t>
      </w:r>
      <w:bookmarkStart w:id="4" w:name="_Hlk61912103"/>
      <w:r>
        <w:rPr>
          <w:rFonts w:ascii="Times New Roman" w:eastAsia="新宋体" w:hAnsi="Times New Roman" w:hint="eastAsia"/>
          <w:szCs w:val="21"/>
        </w:rPr>
        <w:t>由</w:t>
      </w:r>
      <w:r>
        <w:rPr>
          <w:rFonts w:ascii="Times New Roman" w:eastAsia="新宋体" w:hAnsi="Times New Roman"/>
          <w:szCs w:val="21"/>
        </w:rPr>
        <w:t>B</w:t>
      </w:r>
      <w:r>
        <w:rPr>
          <w:rFonts w:ascii="Times New Roman" w:eastAsia="新宋体" w:hAnsi="Times New Roman" w:hint="eastAsia"/>
          <w:szCs w:val="21"/>
        </w:rPr>
        <w:t>到</w:t>
      </w:r>
      <w:r>
        <w:rPr>
          <w:rFonts w:ascii="Times New Roman" w:eastAsia="新宋体" w:hAnsi="Times New Roman"/>
          <w:szCs w:val="21"/>
        </w:rPr>
        <w:t>A</w:t>
      </w:r>
      <w:bookmarkEnd w:id="4"/>
      <w:r>
        <w:rPr>
          <w:rFonts w:ascii="Times New Roman" w:eastAsia="新宋体" w:hAnsi="Times New Roman" w:hint="eastAsia"/>
          <w:szCs w:val="21"/>
        </w:rPr>
        <w:t>”）。</w:t>
      </w:r>
    </w:p>
    <w:p w:rsidR="006F5A48" w:rsidRDefault="006F5A48" w:rsidP="006F5A48">
      <w:pPr>
        <w:snapToGrid w:val="0"/>
        <w:spacing w:after="0" w:line="360" w:lineRule="auto"/>
        <w:ind w:leftChars="100" w:left="210"/>
        <w:rPr>
          <w:rFonts w:ascii="Times New Roman" w:eastAsia="新宋体" w:hAnsi="Times New Roman"/>
          <w:szCs w:val="21"/>
        </w:rPr>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w:t>
      </w:r>
      <w:r>
        <w:rPr>
          <w:rFonts w:ascii="Times New Roman" w:eastAsia="新宋体" w:hAnsi="Times New Roman"/>
          <w:szCs w:val="21"/>
        </w:rPr>
        <w:t xml:space="preserve"> </w:t>
      </w:r>
      <w:r>
        <w:rPr>
          <w:rFonts w:ascii="Times New Roman" w:eastAsia="新宋体" w:hAnsi="Times New Roman" w:hint="eastAsia"/>
          <w:szCs w:val="21"/>
        </w:rPr>
        <w:t>甲、乙两个带电的气球，悬挂在天花板上的同一个点上，静止时呈现如图</w:t>
      </w:r>
      <w:r>
        <w:rPr>
          <w:rFonts w:ascii="Times New Roman" w:eastAsia="新宋体" w:hAnsi="Times New Roman"/>
          <w:szCs w:val="21"/>
        </w:rPr>
        <w:t>2</w:t>
      </w:r>
      <w:r>
        <w:rPr>
          <w:rFonts w:ascii="Times New Roman" w:eastAsia="新宋体" w:hAnsi="Times New Roman" w:hint="eastAsia"/>
          <w:szCs w:val="21"/>
        </w:rPr>
        <w:t>所示情</w:t>
      </w:r>
    </w:p>
    <w:p w:rsidR="006F5A48" w:rsidRDefault="006F5A48" w:rsidP="006F5A48">
      <w:pPr>
        <w:snapToGrid w:val="0"/>
        <w:spacing w:after="0" w:line="360" w:lineRule="auto"/>
        <w:ind w:leftChars="100" w:left="210" w:firstLineChars="300" w:firstLine="630"/>
        <w:rPr>
          <w:rFonts w:ascii="Times New Roman" w:eastAsia="新宋体" w:hAnsi="Times New Roman"/>
          <w:szCs w:val="21"/>
        </w:rPr>
      </w:pPr>
      <w:r>
        <w:rPr>
          <w:rFonts w:ascii="Times New Roman" w:eastAsia="新宋体" w:hAnsi="Times New Roman" w:hint="eastAsia"/>
          <w:szCs w:val="21"/>
        </w:rPr>
        <w:t>形。其中甲球带的电与用丝绸摩擦过的玻璃棒带的电相同，则乙气球带的是</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rPr>
        <w:t>电，</w:t>
      </w:r>
    </w:p>
    <w:p w:rsidR="006F5A48" w:rsidRDefault="006F5A48" w:rsidP="006F5A48">
      <w:pPr>
        <w:snapToGrid w:val="0"/>
        <w:spacing w:after="0" w:line="360" w:lineRule="auto"/>
        <w:ind w:leftChars="100" w:left="210" w:firstLineChars="300" w:firstLine="630"/>
        <w:rPr>
          <w:rFonts w:ascii="Times New Roman" w:eastAsia="新宋体" w:hAnsi="Times New Roman"/>
          <w:szCs w:val="21"/>
        </w:rPr>
      </w:pPr>
      <w:r>
        <w:rPr>
          <w:rFonts w:ascii="Times New Roman" w:eastAsia="新宋体" w:hAnsi="Times New Roman" w:hint="eastAsia"/>
          <w:szCs w:val="21"/>
        </w:rPr>
        <w:t>甲球对乙球的力记为</w:t>
      </w:r>
      <w:r>
        <w:rPr>
          <w:rFonts w:ascii="Times New Roman" w:eastAsia="新宋体" w:hAnsi="Times New Roman"/>
          <w:szCs w:val="21"/>
        </w:rPr>
        <w:t>F</w:t>
      </w:r>
      <w:r>
        <w:rPr>
          <w:rFonts w:ascii="Times New Roman" w:eastAsia="新宋体" w:hAnsi="Times New Roman"/>
          <w:sz w:val="24"/>
          <w:vertAlign w:val="subscript"/>
        </w:rPr>
        <w:t>1</w:t>
      </w:r>
      <w:r>
        <w:rPr>
          <w:rFonts w:ascii="Times New Roman" w:eastAsia="新宋体" w:hAnsi="Times New Roman" w:hint="eastAsia"/>
          <w:szCs w:val="21"/>
        </w:rPr>
        <w:t>，乙球对甲球的力记为</w:t>
      </w:r>
      <w:r>
        <w:rPr>
          <w:rFonts w:ascii="Times New Roman" w:eastAsia="新宋体" w:hAnsi="Times New Roman"/>
          <w:szCs w:val="21"/>
        </w:rPr>
        <w:t>F</w:t>
      </w:r>
      <w:r>
        <w:rPr>
          <w:rFonts w:ascii="Times New Roman" w:eastAsia="新宋体" w:hAnsi="Times New Roman"/>
          <w:sz w:val="24"/>
          <w:vertAlign w:val="subscript"/>
        </w:rPr>
        <w:t>2</w:t>
      </w:r>
      <w:r>
        <w:rPr>
          <w:rFonts w:ascii="Times New Roman" w:eastAsia="新宋体" w:hAnsi="Times New Roman" w:hint="eastAsia"/>
          <w:szCs w:val="21"/>
        </w:rPr>
        <w:t>，可以判断</w:t>
      </w:r>
      <w:r>
        <w:rPr>
          <w:rFonts w:ascii="Times New Roman" w:eastAsia="新宋体" w:hAnsi="Times New Roman"/>
          <w:szCs w:val="21"/>
        </w:rPr>
        <w:t>F</w:t>
      </w:r>
      <w:r>
        <w:rPr>
          <w:rFonts w:ascii="Times New Roman" w:eastAsia="新宋体" w:hAnsi="Times New Roman"/>
          <w:sz w:val="24"/>
          <w:vertAlign w:val="subscript"/>
        </w:rPr>
        <w:t>1</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szCs w:val="21"/>
        </w:rPr>
        <w:t>F</w:t>
      </w:r>
      <w:r>
        <w:rPr>
          <w:rFonts w:ascii="Times New Roman" w:eastAsia="新宋体" w:hAnsi="Times New Roman"/>
          <w:sz w:val="24"/>
          <w:vertAlign w:val="subscript"/>
        </w:rPr>
        <w:t>2</w:t>
      </w:r>
      <w:r>
        <w:rPr>
          <w:rFonts w:ascii="Times New Roman" w:eastAsia="新宋体" w:hAnsi="Times New Roman" w:hint="eastAsia"/>
          <w:szCs w:val="21"/>
        </w:rPr>
        <w:t>（选填</w:t>
      </w:r>
    </w:p>
    <w:p w:rsidR="006F5A48" w:rsidRDefault="006F5A48" w:rsidP="006F5A48">
      <w:pPr>
        <w:snapToGrid w:val="0"/>
        <w:spacing w:after="0" w:line="360" w:lineRule="auto"/>
        <w:ind w:leftChars="100" w:left="210" w:firstLineChars="300" w:firstLine="630"/>
        <w:rPr>
          <w:rFonts w:ascii="Times New Roman" w:eastAsia="新宋体" w:hAnsi="Times New Roman"/>
          <w:szCs w:val="21"/>
          <w:u w:val="single"/>
        </w:rPr>
      </w:pPr>
      <w:r>
        <w:rPr>
          <w:rFonts w:ascii="Times New Roman" w:eastAsia="新宋体" w:hAnsi="Times New Roman" w:hint="eastAsia"/>
          <w:szCs w:val="21"/>
        </w:rPr>
        <w:t>“＞”、“＜”或者“＝”）。</w:t>
      </w:r>
    </w:p>
    <w:p w:rsidR="006F5A48" w:rsidRDefault="006F5A48" w:rsidP="006F5A48">
      <w:pPr>
        <w:snapToGrid w:val="0"/>
        <w:spacing w:after="0" w:line="360" w:lineRule="auto"/>
        <w:ind w:firstLineChars="400" w:firstLine="840"/>
        <w:rPr>
          <w:rFonts w:ascii="Times New Roman" w:eastAsia="新宋体" w:hAnsi="Times New Roman"/>
          <w:szCs w:val="21"/>
        </w:rPr>
      </w:pPr>
      <w:r>
        <w:rPr>
          <w:rFonts w:ascii="Times New Roman" w:eastAsia="新宋体" w:hAnsi="Times New Roman"/>
          <w:noProof/>
          <w:szCs w:val="21"/>
        </w:rPr>
        <w:drawing>
          <wp:inline distT="0" distB="0" distL="0" distR="0">
            <wp:extent cx="1553210" cy="1027430"/>
            <wp:effectExtent l="0" t="0" r="8890" b="1270"/>
            <wp:docPr id="134" name="图片 134"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www.zxxk.com"/>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53210" cy="1027430"/>
                    </a:xfrm>
                    <a:prstGeom prst="rect">
                      <a:avLst/>
                    </a:prstGeom>
                    <a:noFill/>
                    <a:ln>
                      <a:noFill/>
                    </a:ln>
                  </pic:spPr>
                </pic:pic>
              </a:graphicData>
            </a:graphic>
          </wp:inline>
        </w:drawing>
      </w:r>
      <w:r>
        <w:rPr>
          <w:rFonts w:ascii="Times New Roman" w:eastAsia="新宋体" w:hAnsi="Times New Roman"/>
          <w:szCs w:val="21"/>
        </w:rPr>
        <w:t xml:space="preserve">                 </w:t>
      </w:r>
      <w:r>
        <w:rPr>
          <w:rFonts w:ascii="Times New Roman" w:eastAsia="新宋体" w:hAnsi="Times New Roman"/>
          <w:noProof/>
          <w:szCs w:val="21"/>
        </w:rPr>
        <w:drawing>
          <wp:inline distT="0" distB="0" distL="0" distR="0">
            <wp:extent cx="791210" cy="1135380"/>
            <wp:effectExtent l="0" t="0" r="8890" b="7620"/>
            <wp:docPr id="133" name="图片 133"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www.zxxk.com"/>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91210" cy="1135380"/>
                    </a:xfrm>
                    <a:prstGeom prst="rect">
                      <a:avLst/>
                    </a:prstGeom>
                    <a:noFill/>
                    <a:ln>
                      <a:noFill/>
                    </a:ln>
                  </pic:spPr>
                </pic:pic>
              </a:graphicData>
            </a:graphic>
          </wp:inline>
        </w:drawing>
      </w:r>
    </w:p>
    <w:p w:rsidR="006F5A48" w:rsidRDefault="006F5A48" w:rsidP="006F5A48">
      <w:pPr>
        <w:snapToGrid w:val="0"/>
        <w:spacing w:after="0" w:line="360" w:lineRule="auto"/>
        <w:rPr>
          <w:rFonts w:ascii="Calibri" w:eastAsia="宋体" w:hAnsi="Calibri"/>
          <w:szCs w:val="22"/>
        </w:rPr>
      </w:pPr>
      <w:r>
        <w:rPr>
          <w:rFonts w:ascii="Times New Roman" w:eastAsia="新宋体" w:hAnsi="Times New Roman"/>
          <w:szCs w:val="21"/>
        </w:rPr>
        <w:lastRenderedPageBreak/>
        <w:t xml:space="preserve">                </w:t>
      </w:r>
      <w:r>
        <w:rPr>
          <w:rFonts w:ascii="Times New Roman" w:eastAsia="新宋体" w:hAnsi="Times New Roman" w:hint="eastAsia"/>
          <w:szCs w:val="21"/>
        </w:rPr>
        <w:t>图</w:t>
      </w:r>
      <w:r>
        <w:rPr>
          <w:rFonts w:ascii="Times New Roman" w:eastAsia="新宋体" w:hAnsi="Times New Roman"/>
          <w:szCs w:val="21"/>
        </w:rPr>
        <w:t xml:space="preserve">1                                  </w:t>
      </w:r>
      <w:r>
        <w:rPr>
          <w:rFonts w:ascii="Times New Roman" w:eastAsia="新宋体" w:hAnsi="Times New Roman" w:hint="eastAsia"/>
          <w:szCs w:val="21"/>
        </w:rPr>
        <w:t>图</w:t>
      </w:r>
      <w:r>
        <w:rPr>
          <w:rFonts w:ascii="Times New Roman" w:eastAsia="新宋体" w:hAnsi="Times New Roman"/>
          <w:szCs w:val="21"/>
        </w:rPr>
        <w:t>2</w:t>
      </w:r>
    </w:p>
    <w:p w:rsidR="006F5A48" w:rsidRDefault="006F5A48" w:rsidP="006F5A48">
      <w:pPr>
        <w:snapToGrid w:val="0"/>
        <w:spacing w:after="0" w:line="360" w:lineRule="auto"/>
        <w:ind w:left="274" w:hangingChars="130" w:hanging="274"/>
        <w:rPr>
          <w:rFonts w:ascii="Times New Roman" w:eastAsia="新宋体" w:hAnsi="Times New Roman"/>
          <w:szCs w:val="21"/>
        </w:rPr>
      </w:pPr>
      <w:bookmarkStart w:id="5" w:name="_Hlk61907353"/>
      <w:r>
        <w:rPr>
          <w:rFonts w:ascii="Times New Roman" w:eastAsia="新宋体" w:hAnsi="Times New Roman" w:hint="eastAsia"/>
          <w:b/>
          <w:szCs w:val="21"/>
        </w:rPr>
        <w:t>三．计算题（本大题共</w:t>
      </w:r>
      <w:r>
        <w:rPr>
          <w:rFonts w:ascii="Times New Roman" w:eastAsia="新宋体" w:hAnsi="Times New Roman"/>
          <w:b/>
          <w:szCs w:val="21"/>
        </w:rPr>
        <w:t>2</w:t>
      </w:r>
      <w:r>
        <w:rPr>
          <w:rFonts w:ascii="Times New Roman" w:eastAsia="新宋体" w:hAnsi="Times New Roman" w:hint="eastAsia"/>
          <w:b/>
          <w:szCs w:val="21"/>
        </w:rPr>
        <w:t>小题，共</w:t>
      </w:r>
      <w:r>
        <w:rPr>
          <w:rFonts w:ascii="Times New Roman" w:eastAsia="新宋体" w:hAnsi="Times New Roman"/>
          <w:b/>
          <w:szCs w:val="21"/>
        </w:rPr>
        <w:t>19</w:t>
      </w:r>
      <w:r>
        <w:rPr>
          <w:rFonts w:ascii="Times New Roman" w:eastAsia="新宋体" w:hAnsi="Times New Roman" w:hint="eastAsia"/>
          <w:b/>
          <w:szCs w:val="21"/>
        </w:rPr>
        <w:t>分）</w:t>
      </w:r>
    </w:p>
    <w:bookmarkEnd w:id="5"/>
    <w:p w:rsidR="006F5A48" w:rsidRDefault="006F5A48" w:rsidP="006F5A48">
      <w:pPr>
        <w:snapToGrid w:val="0"/>
        <w:spacing w:after="0" w:line="360" w:lineRule="auto"/>
        <w:ind w:left="273" w:hangingChars="130" w:hanging="273"/>
        <w:rPr>
          <w:rFonts w:ascii="Calibri" w:eastAsia="宋体" w:hAnsi="Calibri"/>
          <w:szCs w:val="22"/>
        </w:rPr>
      </w:pPr>
      <w:r>
        <w:rPr>
          <w:rFonts w:ascii="Times New Roman" w:eastAsia="新宋体" w:hAnsi="Times New Roman"/>
          <w:szCs w:val="21"/>
        </w:rPr>
        <w:t>13</w:t>
      </w:r>
      <w:r>
        <w:rPr>
          <w:rFonts w:ascii="Times New Roman" w:eastAsia="新宋体" w:hAnsi="Times New Roman" w:hint="eastAsia"/>
          <w:szCs w:val="21"/>
        </w:rPr>
        <w:t>．如图甲所示为一个超声波加湿器，如图乙所示为其内部湿度监测装置的简化电路图。已知电源电压为</w:t>
      </w:r>
      <w:r>
        <w:rPr>
          <w:rFonts w:ascii="Times New Roman" w:eastAsia="新宋体" w:hAnsi="Times New Roman"/>
          <w:szCs w:val="21"/>
        </w:rPr>
        <w:t>12V</w:t>
      </w:r>
      <w:r>
        <w:rPr>
          <w:rFonts w:ascii="Times New Roman" w:eastAsia="新宋体" w:hAnsi="Times New Roman" w:hint="eastAsia"/>
          <w:szCs w:val="21"/>
        </w:rPr>
        <w:t>，定值电阻</w:t>
      </w:r>
      <w:r>
        <w:rPr>
          <w:rFonts w:ascii="Times New Roman" w:eastAsia="新宋体" w:hAnsi="Times New Roman"/>
          <w:szCs w:val="21"/>
        </w:rPr>
        <w:t>R</w:t>
      </w:r>
      <w:r>
        <w:rPr>
          <w:rFonts w:ascii="Times New Roman" w:eastAsia="新宋体" w:hAnsi="Times New Roman"/>
          <w:sz w:val="24"/>
          <w:vertAlign w:val="subscript"/>
        </w:rPr>
        <w:t>0</w:t>
      </w:r>
      <w:r>
        <w:rPr>
          <w:rFonts w:ascii="Times New Roman" w:eastAsia="新宋体" w:hAnsi="Times New Roman" w:hint="eastAsia"/>
          <w:szCs w:val="21"/>
        </w:rPr>
        <w:t>的阻值为</w:t>
      </w:r>
      <w:r>
        <w:rPr>
          <w:rFonts w:ascii="Times New Roman" w:eastAsia="新宋体" w:hAnsi="Times New Roman"/>
          <w:szCs w:val="21"/>
        </w:rPr>
        <w:t>30</w:t>
      </w:r>
      <w:r>
        <w:rPr>
          <w:rFonts w:ascii="Cambria Math" w:eastAsia="Cambria Math" w:hAnsi="Cambria Math"/>
          <w:szCs w:val="21"/>
        </w:rPr>
        <w:t>Ω</w:t>
      </w:r>
      <w:r>
        <w:rPr>
          <w:rFonts w:ascii="Times New Roman" w:eastAsia="新宋体" w:hAnsi="Times New Roman" w:hint="eastAsia"/>
          <w:szCs w:val="21"/>
        </w:rPr>
        <w:t>，电流表的量程为</w:t>
      </w:r>
      <w:r>
        <w:rPr>
          <w:rFonts w:ascii="Times New Roman" w:eastAsia="新宋体" w:hAnsi="Times New Roman"/>
          <w:szCs w:val="21"/>
        </w:rPr>
        <w:t>0</w:t>
      </w:r>
      <w:r>
        <w:rPr>
          <w:rFonts w:ascii="Times New Roman" w:eastAsia="新宋体" w:hAnsi="Times New Roman" w:hint="eastAsia"/>
          <w:szCs w:val="21"/>
        </w:rPr>
        <w:t>～</w:t>
      </w:r>
      <w:r>
        <w:rPr>
          <w:rFonts w:ascii="Times New Roman" w:eastAsia="新宋体" w:hAnsi="Times New Roman"/>
          <w:szCs w:val="21"/>
        </w:rPr>
        <w:t>200mA</w:t>
      </w:r>
      <w:r>
        <w:rPr>
          <w:rFonts w:ascii="Times New Roman" w:eastAsia="新宋体" w:hAnsi="Times New Roman" w:hint="eastAsia"/>
          <w:szCs w:val="21"/>
        </w:rPr>
        <w:t>，电压表的量程为</w:t>
      </w:r>
      <w:r>
        <w:rPr>
          <w:rFonts w:ascii="Times New Roman" w:eastAsia="新宋体" w:hAnsi="Times New Roman"/>
          <w:szCs w:val="21"/>
        </w:rPr>
        <w:t>0</w:t>
      </w:r>
      <w:r>
        <w:rPr>
          <w:rFonts w:ascii="Times New Roman" w:eastAsia="新宋体" w:hAnsi="Times New Roman" w:hint="eastAsia"/>
          <w:szCs w:val="21"/>
        </w:rPr>
        <w:t>～</w:t>
      </w:r>
      <w:r>
        <w:rPr>
          <w:rFonts w:ascii="Times New Roman" w:eastAsia="新宋体" w:hAnsi="Times New Roman"/>
          <w:szCs w:val="21"/>
        </w:rPr>
        <w:t>9V</w:t>
      </w:r>
      <w:r>
        <w:rPr>
          <w:rFonts w:ascii="Times New Roman" w:eastAsia="新宋体" w:hAnsi="Times New Roman" w:hint="eastAsia"/>
          <w:szCs w:val="21"/>
        </w:rPr>
        <w:t>，湿敏电阻</w:t>
      </w:r>
      <w:r>
        <w:rPr>
          <w:rFonts w:ascii="Times New Roman" w:eastAsia="新宋体" w:hAnsi="Times New Roman"/>
          <w:szCs w:val="21"/>
        </w:rPr>
        <w:t>R</w:t>
      </w:r>
      <w:r>
        <w:rPr>
          <w:rFonts w:ascii="Times New Roman" w:eastAsia="新宋体" w:hAnsi="Times New Roman" w:hint="eastAsia"/>
          <w:szCs w:val="21"/>
        </w:rPr>
        <w:t>的阻值随湿度</w:t>
      </w:r>
      <w:r>
        <w:rPr>
          <w:rFonts w:ascii="Times New Roman" w:eastAsia="新宋体" w:hAnsi="Times New Roman"/>
          <w:szCs w:val="21"/>
        </w:rPr>
        <w:t>RH</w:t>
      </w:r>
      <w:r>
        <w:rPr>
          <w:rFonts w:ascii="Times New Roman" w:eastAsia="新宋体" w:hAnsi="Times New Roman" w:hint="eastAsia"/>
          <w:szCs w:val="21"/>
        </w:rPr>
        <w:t>变化的关系图象如图丙所示。则在电路安全工作的前提下，请计算出：</w:t>
      </w:r>
    </w:p>
    <w:p w:rsidR="006F5A48" w:rsidRDefault="006F5A48" w:rsidP="006F5A48">
      <w:pPr>
        <w:snapToGrid w:val="0"/>
        <w:spacing w:after="0" w:line="360" w:lineRule="auto"/>
        <w:ind w:leftChars="130" w:left="273"/>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）当电流表的示数为</w:t>
      </w:r>
      <w:r>
        <w:rPr>
          <w:rFonts w:ascii="Times New Roman" w:eastAsia="新宋体" w:hAnsi="Times New Roman"/>
          <w:szCs w:val="21"/>
        </w:rPr>
        <w:t>100mA</w:t>
      </w:r>
      <w:r>
        <w:rPr>
          <w:rFonts w:ascii="Times New Roman" w:eastAsia="新宋体" w:hAnsi="Times New Roman" w:hint="eastAsia"/>
          <w:szCs w:val="21"/>
        </w:rPr>
        <w:t>时，求</w:t>
      </w:r>
      <w:r>
        <w:rPr>
          <w:rFonts w:ascii="Times New Roman" w:eastAsia="新宋体" w:hAnsi="Times New Roman"/>
          <w:szCs w:val="21"/>
        </w:rPr>
        <w:t>R</w:t>
      </w:r>
      <w:r>
        <w:rPr>
          <w:rFonts w:ascii="Times New Roman" w:eastAsia="新宋体" w:hAnsi="Times New Roman" w:hint="eastAsia"/>
          <w:szCs w:val="21"/>
        </w:rPr>
        <w:t>接入电路中的阻值。</w:t>
      </w:r>
    </w:p>
    <w:p w:rsidR="006F5A48" w:rsidRDefault="006F5A48" w:rsidP="006F5A48">
      <w:pPr>
        <w:snapToGrid w:val="0"/>
        <w:spacing w:after="0"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w:t>
      </w:r>
      <w:bookmarkStart w:id="6" w:name="_Hlk61907188"/>
      <w:r>
        <w:rPr>
          <w:rFonts w:ascii="Times New Roman" w:eastAsia="新宋体" w:hAnsi="Times New Roman" w:hint="eastAsia"/>
          <w:szCs w:val="21"/>
        </w:rPr>
        <w:t>当湿度</w:t>
      </w:r>
      <w:r>
        <w:rPr>
          <w:rFonts w:ascii="Times New Roman" w:eastAsia="新宋体" w:hAnsi="Times New Roman"/>
          <w:szCs w:val="21"/>
        </w:rPr>
        <w:t>RH</w:t>
      </w:r>
      <w:r>
        <w:rPr>
          <w:rFonts w:ascii="Times New Roman" w:eastAsia="新宋体" w:hAnsi="Times New Roman" w:hint="eastAsia"/>
          <w:szCs w:val="21"/>
        </w:rPr>
        <w:t>＝</w:t>
      </w:r>
      <w:r>
        <w:rPr>
          <w:rFonts w:ascii="Times New Roman" w:eastAsia="新宋体" w:hAnsi="Times New Roman"/>
          <w:szCs w:val="21"/>
        </w:rPr>
        <w:t>60%</w:t>
      </w:r>
      <w:r>
        <w:rPr>
          <w:rFonts w:ascii="Times New Roman" w:eastAsia="新宋体" w:hAnsi="Times New Roman" w:hint="eastAsia"/>
          <w:szCs w:val="21"/>
        </w:rPr>
        <w:t>时，</w:t>
      </w:r>
      <w:bookmarkEnd w:id="6"/>
      <w:r>
        <w:rPr>
          <w:rFonts w:ascii="Times New Roman" w:eastAsia="新宋体" w:hAnsi="Times New Roman" w:hint="eastAsia"/>
          <w:szCs w:val="21"/>
        </w:rPr>
        <w:t>求电压表示数。</w:t>
      </w:r>
    </w:p>
    <w:p w:rsidR="006F5A48" w:rsidRDefault="006F5A48" w:rsidP="006F5A48">
      <w:pPr>
        <w:snapToGrid w:val="0"/>
        <w:spacing w:after="0" w:line="360" w:lineRule="auto"/>
        <w:ind w:leftChars="130" w:left="273"/>
        <w:rPr>
          <w:rFonts w:ascii="Times New Roman" w:eastAsia="新宋体" w:hAnsi="Times New Roman"/>
          <w:szCs w:val="21"/>
        </w:rPr>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）当湿度</w:t>
      </w:r>
      <w:r>
        <w:rPr>
          <w:rFonts w:ascii="Times New Roman" w:eastAsia="新宋体" w:hAnsi="Times New Roman"/>
          <w:szCs w:val="21"/>
        </w:rPr>
        <w:t>RH</w:t>
      </w:r>
      <w:r>
        <w:rPr>
          <w:rFonts w:ascii="Times New Roman" w:eastAsia="新宋体" w:hAnsi="Times New Roman" w:hint="eastAsia"/>
          <w:szCs w:val="21"/>
        </w:rPr>
        <w:t>＝</w:t>
      </w:r>
      <w:r>
        <w:rPr>
          <w:rFonts w:ascii="Times New Roman" w:eastAsia="新宋体" w:hAnsi="Times New Roman"/>
          <w:szCs w:val="21"/>
        </w:rPr>
        <w:t>60%</w:t>
      </w:r>
      <w:r>
        <w:rPr>
          <w:rFonts w:ascii="Times New Roman" w:eastAsia="新宋体" w:hAnsi="Times New Roman" w:hint="eastAsia"/>
          <w:szCs w:val="21"/>
        </w:rPr>
        <w:t>时，</w:t>
      </w:r>
      <w:bookmarkStart w:id="7" w:name="_Hlk61912896"/>
      <w:r>
        <w:rPr>
          <w:rFonts w:ascii="Times New Roman" w:eastAsia="新宋体" w:hAnsi="Times New Roman" w:hint="eastAsia"/>
          <w:szCs w:val="21"/>
        </w:rPr>
        <w:t>加湿器消耗的总功率</w:t>
      </w:r>
      <w:bookmarkEnd w:id="7"/>
      <w:r>
        <w:rPr>
          <w:rFonts w:ascii="Times New Roman" w:eastAsia="新宋体" w:hAnsi="Times New Roman" w:hint="eastAsia"/>
          <w:szCs w:val="21"/>
        </w:rPr>
        <w:t>；</w:t>
      </w:r>
    </w:p>
    <w:p w:rsidR="006F5A48" w:rsidRDefault="006F5A48" w:rsidP="006F5A48">
      <w:pPr>
        <w:snapToGrid w:val="0"/>
        <w:spacing w:after="0" w:line="360" w:lineRule="auto"/>
        <w:ind w:leftChars="130" w:left="273"/>
        <w:rPr>
          <w:rFonts w:ascii="Calibri" w:eastAsia="宋体" w:hAnsi="Calibri"/>
          <w:szCs w:val="22"/>
        </w:rPr>
      </w:pPr>
      <w:r>
        <w:rPr>
          <w:rFonts w:ascii="Times New Roman" w:eastAsia="新宋体" w:hAnsi="Times New Roman" w:hint="eastAsia"/>
          <w:szCs w:val="21"/>
        </w:rPr>
        <w:t>（</w:t>
      </w:r>
      <w:r>
        <w:rPr>
          <w:rFonts w:ascii="Times New Roman" w:eastAsia="新宋体" w:hAnsi="Times New Roman"/>
          <w:szCs w:val="21"/>
        </w:rPr>
        <w:t>4</w:t>
      </w:r>
      <w:r>
        <w:rPr>
          <w:rFonts w:ascii="Times New Roman" w:eastAsia="新宋体" w:hAnsi="Times New Roman" w:hint="eastAsia"/>
          <w:szCs w:val="21"/>
        </w:rPr>
        <w:t>）当电压表示数为</w:t>
      </w:r>
      <w:r>
        <w:rPr>
          <w:rFonts w:ascii="Times New Roman" w:eastAsia="新宋体" w:hAnsi="Times New Roman"/>
          <w:szCs w:val="21"/>
        </w:rPr>
        <w:t>6V</w:t>
      </w:r>
      <w:r>
        <w:rPr>
          <w:rFonts w:ascii="Times New Roman" w:eastAsia="新宋体" w:hAnsi="Times New Roman" w:hint="eastAsia"/>
          <w:szCs w:val="21"/>
        </w:rPr>
        <w:t>时，求湿度</w:t>
      </w:r>
      <w:r>
        <w:rPr>
          <w:rFonts w:ascii="Times New Roman" w:eastAsia="新宋体" w:hAnsi="Times New Roman"/>
          <w:szCs w:val="21"/>
        </w:rPr>
        <w:t>RH</w:t>
      </w:r>
      <w:r>
        <w:rPr>
          <w:rFonts w:ascii="Times New Roman" w:eastAsia="新宋体" w:hAnsi="Times New Roman" w:hint="eastAsia"/>
          <w:szCs w:val="21"/>
        </w:rPr>
        <w:t>的值。</w:t>
      </w:r>
    </w:p>
    <w:p w:rsidR="006F5A48" w:rsidRDefault="006F5A48" w:rsidP="006F5A48">
      <w:pPr>
        <w:snapToGrid w:val="0"/>
        <w:spacing w:after="0" w:line="360" w:lineRule="auto"/>
        <w:ind w:leftChars="130" w:left="273"/>
      </w:pPr>
      <w:r>
        <w:rPr>
          <w:rFonts w:ascii="Times New Roman" w:eastAsia="新宋体" w:hAnsi="Times New Roman"/>
          <w:noProof/>
          <w:szCs w:val="21"/>
        </w:rPr>
        <w:drawing>
          <wp:inline distT="0" distB="0" distL="0" distR="0">
            <wp:extent cx="4532630" cy="1464945"/>
            <wp:effectExtent l="0" t="0" r="1270" b="1905"/>
            <wp:docPr id="132" name="图片 132"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www.zxxk.com"/>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532630" cy="1464945"/>
                    </a:xfrm>
                    <a:prstGeom prst="rect">
                      <a:avLst/>
                    </a:prstGeom>
                    <a:noFill/>
                    <a:ln>
                      <a:noFill/>
                    </a:ln>
                  </pic:spPr>
                </pic:pic>
              </a:graphicData>
            </a:graphic>
          </wp:inline>
        </w:drawing>
      </w:r>
    </w:p>
    <w:p w:rsidR="006F5A48" w:rsidRDefault="006F5A48" w:rsidP="006F5A48">
      <w:pPr>
        <w:snapToGrid w:val="0"/>
        <w:spacing w:after="0" w:line="360" w:lineRule="auto"/>
        <w:ind w:left="273" w:hangingChars="130" w:hanging="273"/>
        <w:rPr>
          <w:rFonts w:ascii="Times New Roman" w:eastAsia="新宋体" w:hAnsi="Times New Roman"/>
          <w:szCs w:val="21"/>
        </w:rPr>
      </w:pPr>
    </w:p>
    <w:p w:rsidR="006F5A48" w:rsidRDefault="006F5A48" w:rsidP="006F5A48">
      <w:pPr>
        <w:snapToGrid w:val="0"/>
        <w:spacing w:after="0" w:line="360" w:lineRule="auto"/>
        <w:ind w:left="273" w:hangingChars="130" w:hanging="273"/>
        <w:rPr>
          <w:rFonts w:ascii="Times New Roman" w:eastAsia="新宋体" w:hAnsi="Times New Roman"/>
          <w:szCs w:val="21"/>
        </w:rPr>
      </w:pPr>
    </w:p>
    <w:p w:rsidR="006F5A48" w:rsidRDefault="006F5A48" w:rsidP="006F5A48">
      <w:pPr>
        <w:snapToGrid w:val="0"/>
        <w:spacing w:after="0" w:line="360" w:lineRule="auto"/>
        <w:ind w:left="273" w:hangingChars="130" w:hanging="273"/>
        <w:rPr>
          <w:rFonts w:ascii="Times New Roman" w:eastAsia="新宋体" w:hAnsi="Times New Roman"/>
          <w:szCs w:val="21"/>
        </w:rPr>
      </w:pPr>
    </w:p>
    <w:p w:rsidR="006F5A48" w:rsidRDefault="006F5A48" w:rsidP="006F5A48">
      <w:pPr>
        <w:snapToGrid w:val="0"/>
        <w:spacing w:after="0" w:line="360" w:lineRule="auto"/>
        <w:ind w:left="273" w:hangingChars="130" w:hanging="273"/>
        <w:rPr>
          <w:rFonts w:ascii="Times New Roman" w:eastAsia="新宋体" w:hAnsi="Times New Roman"/>
          <w:szCs w:val="21"/>
        </w:rPr>
      </w:pPr>
    </w:p>
    <w:p w:rsidR="006F5A48" w:rsidRDefault="006F5A48" w:rsidP="006F5A48">
      <w:pPr>
        <w:snapToGrid w:val="0"/>
        <w:spacing w:after="0" w:line="360" w:lineRule="auto"/>
        <w:ind w:left="273" w:hangingChars="130" w:hanging="273"/>
        <w:rPr>
          <w:rFonts w:ascii="Times New Roman" w:eastAsia="新宋体" w:hAnsi="Times New Roman"/>
          <w:szCs w:val="21"/>
        </w:rPr>
      </w:pPr>
    </w:p>
    <w:p w:rsidR="006F5A48" w:rsidRDefault="006F5A48" w:rsidP="006F5A48">
      <w:pPr>
        <w:snapToGrid w:val="0"/>
        <w:spacing w:after="0" w:line="360" w:lineRule="auto"/>
        <w:ind w:left="273" w:hangingChars="130" w:hanging="273"/>
        <w:rPr>
          <w:rFonts w:ascii="Times New Roman" w:eastAsia="新宋体" w:hAnsi="Times New Roman"/>
          <w:szCs w:val="21"/>
        </w:rPr>
      </w:pPr>
    </w:p>
    <w:p w:rsidR="006F5A48" w:rsidRDefault="006F5A48" w:rsidP="006F5A48">
      <w:pPr>
        <w:snapToGrid w:val="0"/>
        <w:spacing w:after="0" w:line="360" w:lineRule="auto"/>
        <w:rPr>
          <w:rFonts w:ascii="Times New Roman" w:eastAsia="新宋体" w:hAnsi="Times New Roman"/>
          <w:szCs w:val="21"/>
        </w:rPr>
      </w:pPr>
    </w:p>
    <w:p w:rsidR="006F5A48" w:rsidRDefault="006F5A48" w:rsidP="006F5A48">
      <w:pPr>
        <w:snapToGrid w:val="0"/>
        <w:spacing w:after="0" w:line="360" w:lineRule="auto"/>
        <w:ind w:left="273" w:hangingChars="130" w:hanging="273"/>
        <w:rPr>
          <w:rFonts w:ascii="Calibri" w:eastAsia="宋体" w:hAnsi="Calibri"/>
          <w:szCs w:val="22"/>
        </w:rPr>
      </w:pPr>
      <w:r>
        <w:rPr>
          <w:rFonts w:ascii="Times New Roman" w:eastAsia="新宋体" w:hAnsi="Times New Roman"/>
          <w:szCs w:val="21"/>
        </w:rPr>
        <w:t>18</w:t>
      </w:r>
      <w:r>
        <w:rPr>
          <w:rFonts w:ascii="Times New Roman" w:eastAsia="新宋体" w:hAnsi="Times New Roman" w:hint="eastAsia"/>
          <w:szCs w:val="21"/>
        </w:rPr>
        <w:t>．某物理兴趣小组的同学，用煤炉给</w:t>
      </w:r>
      <w:r>
        <w:rPr>
          <w:rFonts w:ascii="Times New Roman" w:eastAsia="新宋体" w:hAnsi="Times New Roman"/>
          <w:szCs w:val="21"/>
        </w:rPr>
        <w:t>10kg</w:t>
      </w:r>
      <w:r>
        <w:rPr>
          <w:rFonts w:ascii="Times New Roman" w:eastAsia="新宋体" w:hAnsi="Times New Roman" w:hint="eastAsia"/>
          <w:szCs w:val="21"/>
        </w:rPr>
        <w:t>的水加热，同时他们绘制了如图所示的加热过程中水温随时间变化的图线。已知水的比热容为</w:t>
      </w:r>
      <w:r>
        <w:rPr>
          <w:rFonts w:ascii="Times New Roman" w:eastAsia="新宋体" w:hAnsi="Times New Roman"/>
          <w:szCs w:val="21"/>
        </w:rPr>
        <w:t>4.2</w:t>
      </w:r>
      <w:r>
        <w:rPr>
          <w:rFonts w:ascii="Times New Roman" w:eastAsia="新宋体" w:hAnsi="Times New Roman" w:hint="eastAsia"/>
          <w:szCs w:val="21"/>
        </w:rPr>
        <w:t>×</w:t>
      </w:r>
      <w:r>
        <w:rPr>
          <w:rFonts w:ascii="Times New Roman" w:eastAsia="新宋体" w:hAnsi="Times New Roman"/>
          <w:szCs w:val="21"/>
        </w:rPr>
        <w:t>10</w:t>
      </w:r>
      <w:r>
        <w:rPr>
          <w:rFonts w:ascii="Times New Roman" w:eastAsia="新宋体" w:hAnsi="Times New Roman"/>
          <w:sz w:val="24"/>
          <w:vertAlign w:val="superscript"/>
        </w:rPr>
        <w:t>3</w:t>
      </w:r>
      <w:r>
        <w:rPr>
          <w:rFonts w:ascii="Times New Roman" w:eastAsia="新宋体" w:hAnsi="Times New Roman"/>
          <w:szCs w:val="21"/>
        </w:rPr>
        <w:t>J/</w:t>
      </w:r>
      <w:r>
        <w:rPr>
          <w:rFonts w:ascii="Times New Roman" w:eastAsia="新宋体" w:hAnsi="Times New Roman" w:hint="eastAsia"/>
          <w:szCs w:val="21"/>
        </w:rPr>
        <w:t>（</w:t>
      </w:r>
      <w:r>
        <w:rPr>
          <w:rFonts w:ascii="Times New Roman" w:eastAsia="新宋体" w:hAnsi="Times New Roman"/>
          <w:szCs w:val="21"/>
        </w:rPr>
        <w:t>kg</w:t>
      </w:r>
      <w:r>
        <w:rPr>
          <w:rFonts w:ascii="Times New Roman" w:eastAsia="新宋体" w:hAnsi="Times New Roman" w:hint="eastAsia"/>
          <w:szCs w:val="21"/>
        </w:rPr>
        <w:t>•℃），煤的热值约为</w:t>
      </w:r>
      <w:r>
        <w:rPr>
          <w:rFonts w:ascii="Times New Roman" w:eastAsia="新宋体" w:hAnsi="Times New Roman"/>
          <w:szCs w:val="21"/>
        </w:rPr>
        <w:t>3</w:t>
      </w:r>
      <w:r>
        <w:rPr>
          <w:rFonts w:ascii="Times New Roman" w:eastAsia="新宋体" w:hAnsi="Times New Roman" w:hint="eastAsia"/>
          <w:szCs w:val="21"/>
        </w:rPr>
        <w:t>×</w:t>
      </w:r>
      <w:r>
        <w:rPr>
          <w:rFonts w:ascii="Times New Roman" w:eastAsia="新宋体" w:hAnsi="Times New Roman"/>
          <w:szCs w:val="21"/>
        </w:rPr>
        <w:t>10</w:t>
      </w:r>
      <w:r>
        <w:rPr>
          <w:rFonts w:ascii="Times New Roman" w:eastAsia="新宋体" w:hAnsi="Times New Roman"/>
          <w:sz w:val="24"/>
          <w:vertAlign w:val="superscript"/>
        </w:rPr>
        <w:t>7</w:t>
      </w:r>
      <w:r>
        <w:rPr>
          <w:rFonts w:ascii="Times New Roman" w:eastAsia="新宋体" w:hAnsi="Times New Roman"/>
          <w:szCs w:val="21"/>
        </w:rPr>
        <w:t>J/kg</w:t>
      </w:r>
      <w:r>
        <w:rPr>
          <w:rFonts w:ascii="Times New Roman" w:eastAsia="新宋体" w:hAnsi="Times New Roman" w:hint="eastAsia"/>
          <w:szCs w:val="21"/>
        </w:rPr>
        <w:t>。求</w:t>
      </w:r>
    </w:p>
    <w:p w:rsidR="006F5A48" w:rsidRDefault="006F5A48" w:rsidP="006F5A48">
      <w:pPr>
        <w:snapToGrid w:val="0"/>
        <w:spacing w:after="0" w:line="360" w:lineRule="auto"/>
        <w:ind w:leftChars="130" w:left="273"/>
      </w:pPr>
      <w:r>
        <w:rPr>
          <w:noProof/>
        </w:rPr>
        <w:drawing>
          <wp:anchor distT="0" distB="0" distL="114300" distR="114300" simplePos="0" relativeHeight="251658752" behindDoc="0" locked="0" layoutInCell="1" allowOverlap="1">
            <wp:simplePos x="0" y="0"/>
            <wp:positionH relativeFrom="column">
              <wp:posOffset>4336415</wp:posOffset>
            </wp:positionH>
            <wp:positionV relativeFrom="paragraph">
              <wp:posOffset>73025</wp:posOffset>
            </wp:positionV>
            <wp:extent cx="1920240" cy="1524000"/>
            <wp:effectExtent l="0" t="0" r="3810" b="0"/>
            <wp:wrapSquare wrapText="bothSides"/>
            <wp:docPr id="100369" name="图片 100369"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http://www.zxxk.com"/>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20240" cy="1524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）经过</w:t>
      </w:r>
      <w:r>
        <w:rPr>
          <w:rFonts w:ascii="Times New Roman" w:eastAsia="新宋体" w:hAnsi="Times New Roman"/>
          <w:szCs w:val="21"/>
        </w:rPr>
        <w:t>6min</w:t>
      </w:r>
      <w:r>
        <w:rPr>
          <w:rFonts w:ascii="Times New Roman" w:eastAsia="新宋体" w:hAnsi="Times New Roman" w:hint="eastAsia"/>
          <w:szCs w:val="21"/>
        </w:rPr>
        <w:t>时间加热，水所吸收的热量。</w:t>
      </w:r>
    </w:p>
    <w:p w:rsidR="006F5A48" w:rsidRDefault="006F5A48" w:rsidP="006F5A48">
      <w:pPr>
        <w:snapToGrid w:val="0"/>
        <w:spacing w:after="0" w:line="360" w:lineRule="auto"/>
        <w:ind w:leftChars="130" w:left="273"/>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）若煤炉烧水时的热效率为</w:t>
      </w:r>
      <w:r>
        <w:rPr>
          <w:rFonts w:ascii="Times New Roman" w:eastAsia="新宋体" w:hAnsi="Times New Roman"/>
          <w:szCs w:val="21"/>
        </w:rPr>
        <w:t>5%</w:t>
      </w:r>
      <w:r>
        <w:rPr>
          <w:rFonts w:ascii="Times New Roman" w:eastAsia="新宋体" w:hAnsi="Times New Roman" w:hint="eastAsia"/>
          <w:szCs w:val="21"/>
        </w:rPr>
        <w:t>，</w:t>
      </w:r>
      <w:bookmarkStart w:id="8" w:name="_Hlk61915746"/>
      <w:r>
        <w:rPr>
          <w:rFonts w:ascii="Times New Roman" w:eastAsia="新宋体" w:hAnsi="Times New Roman" w:hint="eastAsia"/>
          <w:szCs w:val="21"/>
        </w:rPr>
        <w:t>则</w:t>
      </w:r>
      <w:r>
        <w:rPr>
          <w:rFonts w:ascii="Times New Roman" w:eastAsia="新宋体" w:hAnsi="Times New Roman"/>
          <w:szCs w:val="21"/>
        </w:rPr>
        <w:t>4min</w:t>
      </w:r>
      <w:r>
        <w:rPr>
          <w:rFonts w:ascii="Times New Roman" w:eastAsia="新宋体" w:hAnsi="Times New Roman" w:hint="eastAsia"/>
          <w:szCs w:val="21"/>
        </w:rPr>
        <w:t>内了燃烧了多少</w:t>
      </w:r>
      <w:r>
        <w:rPr>
          <w:rFonts w:ascii="Times New Roman" w:eastAsia="新宋体" w:hAnsi="Times New Roman"/>
          <w:szCs w:val="21"/>
        </w:rPr>
        <w:t>kg</w:t>
      </w:r>
      <w:r>
        <w:rPr>
          <w:rFonts w:ascii="Times New Roman" w:eastAsia="新宋体" w:hAnsi="Times New Roman" w:hint="eastAsia"/>
          <w:szCs w:val="21"/>
        </w:rPr>
        <w:t>的煤</w:t>
      </w:r>
      <w:bookmarkEnd w:id="8"/>
      <w:r>
        <w:rPr>
          <w:rFonts w:ascii="Times New Roman" w:eastAsia="新宋体" w:hAnsi="Times New Roman" w:hint="eastAsia"/>
          <w:szCs w:val="21"/>
        </w:rPr>
        <w:t>？</w:t>
      </w:r>
    </w:p>
    <w:p w:rsidR="006F5A48" w:rsidRDefault="006F5A48" w:rsidP="006F5A48">
      <w:pPr>
        <w:snapToGrid w:val="0"/>
        <w:spacing w:after="0" w:line="360" w:lineRule="auto"/>
        <w:ind w:leftChars="130" w:left="273"/>
      </w:pPr>
      <w:r>
        <w:rPr>
          <w:noProof/>
        </w:rPr>
        <w:drawing>
          <wp:inline distT="0" distB="0" distL="0" distR="0">
            <wp:extent cx="255905" cy="255905"/>
            <wp:effectExtent l="0" t="0" r="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a:ln>
                      <a:noFill/>
                    </a:ln>
                  </pic:spPr>
                </pic:pic>
              </a:graphicData>
            </a:graphic>
          </wp:inline>
        </w:drawing>
      </w:r>
    </w:p>
    <w:p w:rsidR="006F5A48" w:rsidRDefault="006F5A48" w:rsidP="006F5A48">
      <w:pPr>
        <w:snapToGrid w:val="0"/>
        <w:spacing w:after="0" w:line="360" w:lineRule="auto"/>
        <w:ind w:leftChars="130" w:left="273"/>
      </w:pPr>
    </w:p>
    <w:p w:rsidR="006F5A48" w:rsidRDefault="006F5A48" w:rsidP="006F5A48">
      <w:pPr>
        <w:snapToGrid w:val="0"/>
        <w:spacing w:after="0" w:line="360" w:lineRule="auto"/>
        <w:ind w:leftChars="130" w:left="273"/>
      </w:pPr>
    </w:p>
    <w:p w:rsidR="006F5A48" w:rsidRDefault="006F5A48" w:rsidP="006F5A48">
      <w:pPr>
        <w:snapToGrid w:val="0"/>
        <w:spacing w:after="0" w:line="360" w:lineRule="auto"/>
        <w:ind w:leftChars="130" w:left="273"/>
      </w:pPr>
    </w:p>
    <w:p w:rsidR="006F5A48" w:rsidRDefault="006F5A48" w:rsidP="006F5A48">
      <w:pPr>
        <w:snapToGrid w:val="0"/>
        <w:spacing w:after="0" w:line="360" w:lineRule="auto"/>
        <w:ind w:leftChars="130" w:left="273"/>
      </w:pPr>
    </w:p>
    <w:p w:rsidR="006F5A48" w:rsidRDefault="006F5A48" w:rsidP="006F5A48">
      <w:pPr>
        <w:snapToGrid w:val="0"/>
        <w:spacing w:after="0" w:line="360" w:lineRule="auto"/>
        <w:ind w:left="274" w:hangingChars="130" w:hanging="274"/>
        <w:rPr>
          <w:rFonts w:ascii="Times New Roman" w:eastAsia="新宋体" w:hAnsi="Times New Roman"/>
          <w:szCs w:val="21"/>
        </w:rPr>
      </w:pPr>
      <w:r>
        <w:rPr>
          <w:rFonts w:ascii="Times New Roman" w:eastAsia="新宋体" w:hAnsi="Times New Roman" w:hint="eastAsia"/>
          <w:b/>
          <w:szCs w:val="21"/>
        </w:rPr>
        <w:t>四．实验探究题（本大题共</w:t>
      </w:r>
      <w:r>
        <w:rPr>
          <w:rFonts w:ascii="Times New Roman" w:eastAsia="新宋体" w:hAnsi="Times New Roman"/>
          <w:b/>
          <w:szCs w:val="21"/>
        </w:rPr>
        <w:t>3</w:t>
      </w:r>
      <w:r>
        <w:rPr>
          <w:rFonts w:ascii="Times New Roman" w:eastAsia="新宋体" w:hAnsi="Times New Roman" w:hint="eastAsia"/>
          <w:b/>
          <w:szCs w:val="21"/>
        </w:rPr>
        <w:t>小题，共</w:t>
      </w:r>
      <w:r>
        <w:rPr>
          <w:rFonts w:ascii="Times New Roman" w:eastAsia="新宋体" w:hAnsi="Times New Roman"/>
          <w:b/>
          <w:szCs w:val="21"/>
        </w:rPr>
        <w:t>25</w:t>
      </w:r>
      <w:r>
        <w:rPr>
          <w:rFonts w:ascii="Times New Roman" w:eastAsia="新宋体" w:hAnsi="Times New Roman" w:hint="eastAsia"/>
          <w:b/>
          <w:szCs w:val="21"/>
        </w:rPr>
        <w:t>分）</w:t>
      </w:r>
    </w:p>
    <w:p w:rsidR="006F5A48" w:rsidRDefault="006F5A48" w:rsidP="006F5A48">
      <w:pPr>
        <w:snapToGrid w:val="0"/>
        <w:spacing w:after="0" w:line="360" w:lineRule="auto"/>
        <w:ind w:left="273" w:hangingChars="130" w:hanging="273"/>
        <w:rPr>
          <w:rFonts w:ascii="Calibri" w:eastAsia="宋体" w:hAnsi="Calibri"/>
          <w:szCs w:val="22"/>
        </w:rPr>
      </w:pPr>
      <w:r>
        <w:rPr>
          <w:rFonts w:ascii="Times New Roman" w:eastAsia="新宋体" w:hAnsi="Times New Roman"/>
          <w:szCs w:val="21"/>
        </w:rPr>
        <w:t>19</w:t>
      </w:r>
      <w:r>
        <w:rPr>
          <w:rFonts w:ascii="Times New Roman" w:eastAsia="新宋体" w:hAnsi="Times New Roman" w:hint="eastAsia"/>
          <w:szCs w:val="21"/>
        </w:rPr>
        <w:t>．某兴趣小组设计了一款发光滑动变阻器，通过发光二极管的发光情况显示变阻器接入部分和电流通过的路径，利用此变阻器做了如下研究。</w:t>
      </w:r>
    </w:p>
    <w:p w:rsidR="006F5A48" w:rsidRDefault="006F5A48" w:rsidP="006F5A48">
      <w:pPr>
        <w:snapToGrid w:val="0"/>
        <w:spacing w:after="0" w:line="360" w:lineRule="auto"/>
        <w:ind w:leftChars="130" w:left="273"/>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）对照图甲，将图乙中的电路图补充完整</w:t>
      </w:r>
    </w:p>
    <w:p w:rsidR="006F5A48" w:rsidRDefault="006F5A48" w:rsidP="006F5A48">
      <w:pPr>
        <w:snapToGrid w:val="0"/>
        <w:spacing w:after="0" w:line="360" w:lineRule="auto"/>
        <w:ind w:leftChars="130" w:left="273"/>
      </w:pPr>
      <w:r>
        <w:rPr>
          <w:rFonts w:ascii="Times New Roman" w:eastAsia="新宋体" w:hAnsi="Times New Roman"/>
          <w:noProof/>
          <w:szCs w:val="21"/>
        </w:rPr>
        <w:drawing>
          <wp:inline distT="0" distB="0" distL="0" distR="0">
            <wp:extent cx="4572000" cy="2217420"/>
            <wp:effectExtent l="0" t="0" r="0" b="0"/>
            <wp:docPr id="130" name="图片 130"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www.zxxk.com"/>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572000" cy="2217420"/>
                    </a:xfrm>
                    <a:prstGeom prst="rect">
                      <a:avLst/>
                    </a:prstGeom>
                    <a:noFill/>
                    <a:ln>
                      <a:noFill/>
                    </a:ln>
                  </pic:spPr>
                </pic:pic>
              </a:graphicData>
            </a:graphic>
          </wp:inline>
        </w:drawing>
      </w:r>
    </w:p>
    <w:p w:rsidR="006F5A48" w:rsidRDefault="006F5A48" w:rsidP="006F5A48">
      <w:pPr>
        <w:snapToGrid w:val="0"/>
        <w:spacing w:after="0"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）这种变阻器在使用过程中要注意电流的流向，这与发光二极管的</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特性有关。实验中发现电压表、电流表均无示数，若电路中只有一处故障，可能是</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w:t>
      </w:r>
      <w:r>
        <w:rPr>
          <w:rFonts w:ascii="Times New Roman" w:eastAsia="新宋体" w:hAnsi="Times New Roman"/>
          <w:szCs w:val="21"/>
        </w:rPr>
        <w:t>R</w:t>
      </w:r>
      <w:r>
        <w:rPr>
          <w:rFonts w:ascii="Times New Roman" w:eastAsia="新宋体" w:hAnsi="Times New Roman"/>
          <w:sz w:val="24"/>
          <w:vertAlign w:val="subscript"/>
        </w:rPr>
        <w:t>1</w:t>
      </w:r>
      <w:r>
        <w:rPr>
          <w:rFonts w:ascii="Times New Roman" w:eastAsia="新宋体" w:hAnsi="Times New Roman" w:hint="eastAsia"/>
          <w:szCs w:val="21"/>
        </w:rPr>
        <w:t>接触不良”“</w:t>
      </w:r>
      <w:r>
        <w:rPr>
          <w:rFonts w:ascii="Times New Roman" w:eastAsia="新宋体" w:hAnsi="Times New Roman"/>
          <w:szCs w:val="21"/>
        </w:rPr>
        <w:t>R</w:t>
      </w:r>
      <w:r>
        <w:rPr>
          <w:rFonts w:ascii="Times New Roman" w:eastAsia="新宋体" w:hAnsi="Times New Roman"/>
          <w:sz w:val="24"/>
          <w:vertAlign w:val="subscript"/>
        </w:rPr>
        <w:t>1</w:t>
      </w:r>
      <w:r>
        <w:rPr>
          <w:rFonts w:ascii="Times New Roman" w:eastAsia="新宋体" w:hAnsi="Times New Roman" w:hint="eastAsia"/>
          <w:szCs w:val="21"/>
        </w:rPr>
        <w:t>短路”或“</w:t>
      </w:r>
      <w:r>
        <w:rPr>
          <w:rFonts w:ascii="Times New Roman" w:eastAsia="新宋体" w:hAnsi="Times New Roman"/>
          <w:szCs w:val="21"/>
        </w:rPr>
        <w:t>R</w:t>
      </w:r>
      <w:r>
        <w:rPr>
          <w:rFonts w:ascii="Times New Roman" w:eastAsia="新宋体" w:hAnsi="Times New Roman" w:hint="eastAsia"/>
          <w:szCs w:val="21"/>
        </w:rPr>
        <w:t>断路”）</w:t>
      </w:r>
    </w:p>
    <w:p w:rsidR="006F5A48" w:rsidRDefault="006F5A48" w:rsidP="006F5A48">
      <w:pPr>
        <w:snapToGrid w:val="0"/>
        <w:spacing w:after="0" w:line="360" w:lineRule="auto"/>
        <w:ind w:leftChars="130" w:left="273"/>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）闭合开关，移动滑片，记录发光二极管的发光个数以及电压表、电流表的示数如表，可算出单个发光二极管代表的变阻器阻值是</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Cambria Math" w:eastAsia="Cambria Math" w:hAnsi="Cambria Math"/>
          <w:szCs w:val="21"/>
        </w:rPr>
        <w:t>Ω</w:t>
      </w:r>
    </w:p>
    <w:tbl>
      <w:tblPr>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30" w:type="dxa"/>
          <w:left w:w="30" w:type="dxa"/>
          <w:bottom w:w="30" w:type="dxa"/>
          <w:right w:w="30" w:type="dxa"/>
        </w:tblCellMar>
        <w:tblLook w:val="04A0" w:firstRow="1" w:lastRow="0" w:firstColumn="1" w:lastColumn="0" w:noHBand="0" w:noVBand="1"/>
      </w:tblPr>
      <w:tblGrid>
        <w:gridCol w:w="2130"/>
        <w:gridCol w:w="2130"/>
        <w:gridCol w:w="2130"/>
        <w:gridCol w:w="2130"/>
      </w:tblGrid>
      <w:tr w:rsidR="006F5A48" w:rsidTr="006F5A48">
        <w:tc>
          <w:tcPr>
            <w:tcW w:w="2130" w:type="dxa"/>
            <w:tcBorders>
              <w:top w:val="single" w:sz="2" w:space="0" w:color="000000"/>
              <w:left w:val="single" w:sz="2" w:space="0" w:color="000000"/>
              <w:bottom w:val="single" w:sz="2" w:space="0" w:color="000000"/>
              <w:right w:val="single" w:sz="2" w:space="0" w:color="000000"/>
            </w:tcBorders>
            <w:hideMark/>
          </w:tcPr>
          <w:p w:rsidR="006F5A48" w:rsidRDefault="006F5A48">
            <w:pPr>
              <w:snapToGrid w:val="0"/>
              <w:spacing w:after="0" w:line="360" w:lineRule="auto"/>
              <w:jc w:val="center"/>
              <w:rPr>
                <w:rFonts w:cs="Times New Roman"/>
                <w:szCs w:val="22"/>
              </w:rPr>
            </w:pPr>
            <w:r>
              <w:rPr>
                <w:rFonts w:ascii="Times New Roman" w:eastAsia="新宋体" w:hAnsi="Times New Roman" w:hint="eastAsia"/>
                <w:szCs w:val="21"/>
              </w:rPr>
              <w:t>实验次数</w:t>
            </w:r>
          </w:p>
        </w:tc>
        <w:tc>
          <w:tcPr>
            <w:tcW w:w="2130" w:type="dxa"/>
            <w:tcBorders>
              <w:top w:val="single" w:sz="2" w:space="0" w:color="000000"/>
              <w:left w:val="single" w:sz="2" w:space="0" w:color="000000"/>
              <w:bottom w:val="single" w:sz="2" w:space="0" w:color="000000"/>
              <w:right w:val="single" w:sz="2" w:space="0" w:color="000000"/>
            </w:tcBorders>
            <w:hideMark/>
          </w:tcPr>
          <w:p w:rsidR="006F5A48" w:rsidRDefault="006F5A48">
            <w:pPr>
              <w:snapToGrid w:val="0"/>
              <w:spacing w:after="0" w:line="360" w:lineRule="auto"/>
              <w:jc w:val="center"/>
              <w:rPr>
                <w:rFonts w:cs="Times New Roman"/>
                <w:szCs w:val="22"/>
              </w:rPr>
            </w:pPr>
            <w:r>
              <w:rPr>
                <w:rFonts w:ascii="Times New Roman" w:eastAsia="新宋体" w:hAnsi="Times New Roman"/>
                <w:szCs w:val="21"/>
              </w:rPr>
              <w:t>1</w:t>
            </w:r>
          </w:p>
        </w:tc>
        <w:tc>
          <w:tcPr>
            <w:tcW w:w="2130" w:type="dxa"/>
            <w:tcBorders>
              <w:top w:val="single" w:sz="2" w:space="0" w:color="000000"/>
              <w:left w:val="single" w:sz="2" w:space="0" w:color="000000"/>
              <w:bottom w:val="single" w:sz="2" w:space="0" w:color="000000"/>
              <w:right w:val="single" w:sz="2" w:space="0" w:color="000000"/>
            </w:tcBorders>
            <w:hideMark/>
          </w:tcPr>
          <w:p w:rsidR="006F5A48" w:rsidRDefault="006F5A48">
            <w:pPr>
              <w:snapToGrid w:val="0"/>
              <w:spacing w:after="0" w:line="360" w:lineRule="auto"/>
              <w:jc w:val="center"/>
              <w:rPr>
                <w:rFonts w:cs="Times New Roman"/>
                <w:szCs w:val="22"/>
              </w:rPr>
            </w:pPr>
            <w:r>
              <w:rPr>
                <w:rFonts w:ascii="Times New Roman" w:eastAsia="新宋体" w:hAnsi="Times New Roman"/>
                <w:szCs w:val="21"/>
              </w:rPr>
              <w:t>2</w:t>
            </w:r>
          </w:p>
        </w:tc>
        <w:tc>
          <w:tcPr>
            <w:tcW w:w="2130" w:type="dxa"/>
            <w:tcBorders>
              <w:top w:val="single" w:sz="2" w:space="0" w:color="000000"/>
              <w:left w:val="single" w:sz="2" w:space="0" w:color="000000"/>
              <w:bottom w:val="single" w:sz="2" w:space="0" w:color="000000"/>
              <w:right w:val="single" w:sz="2" w:space="0" w:color="000000"/>
            </w:tcBorders>
            <w:hideMark/>
          </w:tcPr>
          <w:p w:rsidR="006F5A48" w:rsidRDefault="006F5A48">
            <w:pPr>
              <w:snapToGrid w:val="0"/>
              <w:spacing w:after="0" w:line="360" w:lineRule="auto"/>
              <w:jc w:val="center"/>
              <w:rPr>
                <w:rFonts w:cs="Times New Roman"/>
                <w:szCs w:val="22"/>
              </w:rPr>
            </w:pPr>
            <w:r>
              <w:rPr>
                <w:rFonts w:ascii="Times New Roman" w:eastAsia="新宋体" w:hAnsi="Times New Roman"/>
                <w:szCs w:val="21"/>
              </w:rPr>
              <w:t>3</w:t>
            </w:r>
          </w:p>
        </w:tc>
      </w:tr>
      <w:tr w:rsidR="006F5A48" w:rsidTr="006F5A48">
        <w:tc>
          <w:tcPr>
            <w:tcW w:w="2130" w:type="dxa"/>
            <w:tcBorders>
              <w:top w:val="single" w:sz="2" w:space="0" w:color="000000"/>
              <w:left w:val="single" w:sz="2" w:space="0" w:color="000000"/>
              <w:bottom w:val="single" w:sz="2" w:space="0" w:color="000000"/>
              <w:right w:val="single" w:sz="2" w:space="0" w:color="000000"/>
            </w:tcBorders>
            <w:hideMark/>
          </w:tcPr>
          <w:p w:rsidR="006F5A48" w:rsidRDefault="006F5A48">
            <w:pPr>
              <w:snapToGrid w:val="0"/>
              <w:spacing w:after="0" w:line="360" w:lineRule="auto"/>
              <w:jc w:val="center"/>
              <w:rPr>
                <w:rFonts w:cs="Times New Roman"/>
                <w:szCs w:val="22"/>
              </w:rPr>
            </w:pPr>
            <w:r>
              <w:rPr>
                <w:rFonts w:ascii="Times New Roman" w:eastAsia="新宋体" w:hAnsi="Times New Roman" w:hint="eastAsia"/>
                <w:szCs w:val="21"/>
              </w:rPr>
              <w:t>二极管发光个数</w:t>
            </w:r>
          </w:p>
        </w:tc>
        <w:tc>
          <w:tcPr>
            <w:tcW w:w="2130" w:type="dxa"/>
            <w:tcBorders>
              <w:top w:val="single" w:sz="2" w:space="0" w:color="000000"/>
              <w:left w:val="single" w:sz="2" w:space="0" w:color="000000"/>
              <w:bottom w:val="single" w:sz="2" w:space="0" w:color="000000"/>
              <w:right w:val="single" w:sz="2" w:space="0" w:color="000000"/>
            </w:tcBorders>
            <w:hideMark/>
          </w:tcPr>
          <w:p w:rsidR="006F5A48" w:rsidRDefault="006F5A48">
            <w:pPr>
              <w:snapToGrid w:val="0"/>
              <w:spacing w:after="0" w:line="360" w:lineRule="auto"/>
              <w:jc w:val="center"/>
              <w:rPr>
                <w:rFonts w:cs="Times New Roman"/>
                <w:szCs w:val="22"/>
              </w:rPr>
            </w:pPr>
            <w:r>
              <w:rPr>
                <w:rFonts w:ascii="Times New Roman" w:eastAsia="新宋体" w:hAnsi="Times New Roman"/>
                <w:szCs w:val="21"/>
              </w:rPr>
              <w:t>5</w:t>
            </w:r>
          </w:p>
        </w:tc>
        <w:tc>
          <w:tcPr>
            <w:tcW w:w="2130" w:type="dxa"/>
            <w:tcBorders>
              <w:top w:val="single" w:sz="2" w:space="0" w:color="000000"/>
              <w:left w:val="single" w:sz="2" w:space="0" w:color="000000"/>
              <w:bottom w:val="single" w:sz="2" w:space="0" w:color="000000"/>
              <w:right w:val="single" w:sz="2" w:space="0" w:color="000000"/>
            </w:tcBorders>
            <w:hideMark/>
          </w:tcPr>
          <w:p w:rsidR="006F5A48" w:rsidRDefault="006F5A48">
            <w:pPr>
              <w:snapToGrid w:val="0"/>
              <w:spacing w:after="0" w:line="360" w:lineRule="auto"/>
              <w:jc w:val="center"/>
              <w:rPr>
                <w:rFonts w:cs="Times New Roman"/>
                <w:szCs w:val="22"/>
              </w:rPr>
            </w:pPr>
            <w:r>
              <w:rPr>
                <w:rFonts w:ascii="Times New Roman" w:eastAsia="新宋体" w:hAnsi="Times New Roman"/>
                <w:szCs w:val="21"/>
              </w:rPr>
              <w:t>4</w:t>
            </w:r>
          </w:p>
        </w:tc>
        <w:tc>
          <w:tcPr>
            <w:tcW w:w="2130" w:type="dxa"/>
            <w:tcBorders>
              <w:top w:val="single" w:sz="2" w:space="0" w:color="000000"/>
              <w:left w:val="single" w:sz="2" w:space="0" w:color="000000"/>
              <w:bottom w:val="single" w:sz="2" w:space="0" w:color="000000"/>
              <w:right w:val="single" w:sz="2" w:space="0" w:color="000000"/>
            </w:tcBorders>
            <w:hideMark/>
          </w:tcPr>
          <w:p w:rsidR="006F5A48" w:rsidRDefault="006F5A48">
            <w:pPr>
              <w:snapToGrid w:val="0"/>
              <w:spacing w:after="0" w:line="360" w:lineRule="auto"/>
              <w:jc w:val="center"/>
              <w:rPr>
                <w:rFonts w:cs="Times New Roman"/>
                <w:szCs w:val="22"/>
              </w:rPr>
            </w:pPr>
            <w:r>
              <w:rPr>
                <w:rFonts w:ascii="Times New Roman" w:eastAsia="新宋体" w:hAnsi="Times New Roman"/>
                <w:szCs w:val="21"/>
              </w:rPr>
              <w:t>2</w:t>
            </w:r>
          </w:p>
        </w:tc>
      </w:tr>
      <w:tr w:rsidR="006F5A48" w:rsidTr="006F5A48">
        <w:tc>
          <w:tcPr>
            <w:tcW w:w="2130" w:type="dxa"/>
            <w:tcBorders>
              <w:top w:val="single" w:sz="2" w:space="0" w:color="000000"/>
              <w:left w:val="single" w:sz="2" w:space="0" w:color="000000"/>
              <w:bottom w:val="single" w:sz="2" w:space="0" w:color="000000"/>
              <w:right w:val="single" w:sz="2" w:space="0" w:color="000000"/>
            </w:tcBorders>
            <w:hideMark/>
          </w:tcPr>
          <w:p w:rsidR="006F5A48" w:rsidRDefault="006F5A48">
            <w:pPr>
              <w:snapToGrid w:val="0"/>
              <w:spacing w:after="0" w:line="360" w:lineRule="auto"/>
              <w:jc w:val="center"/>
              <w:rPr>
                <w:rFonts w:cs="Times New Roman"/>
                <w:szCs w:val="22"/>
              </w:rPr>
            </w:pPr>
            <w:r>
              <w:rPr>
                <w:rFonts w:ascii="Times New Roman" w:eastAsia="新宋体" w:hAnsi="Times New Roman" w:hint="eastAsia"/>
                <w:szCs w:val="21"/>
              </w:rPr>
              <w:t>电压表示数</w:t>
            </w:r>
            <w:r>
              <w:rPr>
                <w:rFonts w:ascii="Times New Roman" w:eastAsia="新宋体" w:hAnsi="Times New Roman"/>
                <w:szCs w:val="21"/>
              </w:rPr>
              <w:t>/V</w:t>
            </w:r>
          </w:p>
        </w:tc>
        <w:tc>
          <w:tcPr>
            <w:tcW w:w="2130" w:type="dxa"/>
            <w:tcBorders>
              <w:top w:val="single" w:sz="2" w:space="0" w:color="000000"/>
              <w:left w:val="single" w:sz="2" w:space="0" w:color="000000"/>
              <w:bottom w:val="single" w:sz="2" w:space="0" w:color="000000"/>
              <w:right w:val="single" w:sz="2" w:space="0" w:color="000000"/>
            </w:tcBorders>
            <w:hideMark/>
          </w:tcPr>
          <w:p w:rsidR="006F5A48" w:rsidRDefault="006F5A48">
            <w:pPr>
              <w:snapToGrid w:val="0"/>
              <w:spacing w:after="0" w:line="360" w:lineRule="auto"/>
              <w:jc w:val="center"/>
              <w:rPr>
                <w:rFonts w:cs="Times New Roman"/>
                <w:szCs w:val="22"/>
              </w:rPr>
            </w:pPr>
            <w:r>
              <w:rPr>
                <w:rFonts w:ascii="Times New Roman" w:eastAsia="新宋体" w:hAnsi="Times New Roman"/>
                <w:szCs w:val="21"/>
              </w:rPr>
              <w:t>2.5</w:t>
            </w:r>
          </w:p>
        </w:tc>
        <w:tc>
          <w:tcPr>
            <w:tcW w:w="2130" w:type="dxa"/>
            <w:tcBorders>
              <w:top w:val="single" w:sz="2" w:space="0" w:color="000000"/>
              <w:left w:val="single" w:sz="2" w:space="0" w:color="000000"/>
              <w:bottom w:val="single" w:sz="2" w:space="0" w:color="000000"/>
              <w:right w:val="single" w:sz="2" w:space="0" w:color="000000"/>
            </w:tcBorders>
            <w:hideMark/>
          </w:tcPr>
          <w:p w:rsidR="006F5A48" w:rsidRDefault="006F5A48">
            <w:pPr>
              <w:snapToGrid w:val="0"/>
              <w:spacing w:after="0" w:line="360" w:lineRule="auto"/>
              <w:jc w:val="center"/>
              <w:rPr>
                <w:rFonts w:cs="Times New Roman"/>
                <w:szCs w:val="22"/>
              </w:rPr>
            </w:pPr>
            <w:r>
              <w:rPr>
                <w:rFonts w:ascii="Times New Roman" w:eastAsia="新宋体" w:hAnsi="Times New Roman"/>
                <w:szCs w:val="21"/>
              </w:rPr>
              <w:t>2.4</w:t>
            </w:r>
          </w:p>
        </w:tc>
        <w:tc>
          <w:tcPr>
            <w:tcW w:w="2130" w:type="dxa"/>
            <w:tcBorders>
              <w:top w:val="single" w:sz="2" w:space="0" w:color="000000"/>
              <w:left w:val="single" w:sz="2" w:space="0" w:color="000000"/>
              <w:bottom w:val="single" w:sz="2" w:space="0" w:color="000000"/>
              <w:right w:val="single" w:sz="2" w:space="0" w:color="000000"/>
            </w:tcBorders>
            <w:hideMark/>
          </w:tcPr>
          <w:p w:rsidR="006F5A48" w:rsidRDefault="006F5A48">
            <w:pPr>
              <w:snapToGrid w:val="0"/>
              <w:spacing w:after="0" w:line="360" w:lineRule="auto"/>
              <w:jc w:val="center"/>
              <w:rPr>
                <w:rFonts w:cs="Times New Roman"/>
                <w:szCs w:val="22"/>
              </w:rPr>
            </w:pPr>
            <w:r>
              <w:rPr>
                <w:rFonts w:ascii="Times New Roman" w:eastAsia="新宋体" w:hAnsi="Times New Roman"/>
                <w:szCs w:val="21"/>
              </w:rPr>
              <w:t>2</w:t>
            </w:r>
          </w:p>
        </w:tc>
      </w:tr>
      <w:tr w:rsidR="006F5A48" w:rsidTr="006F5A48">
        <w:tc>
          <w:tcPr>
            <w:tcW w:w="2130" w:type="dxa"/>
            <w:tcBorders>
              <w:top w:val="single" w:sz="2" w:space="0" w:color="000000"/>
              <w:left w:val="single" w:sz="2" w:space="0" w:color="000000"/>
              <w:bottom w:val="single" w:sz="2" w:space="0" w:color="000000"/>
              <w:right w:val="single" w:sz="2" w:space="0" w:color="000000"/>
            </w:tcBorders>
            <w:hideMark/>
          </w:tcPr>
          <w:p w:rsidR="006F5A48" w:rsidRDefault="006F5A48">
            <w:pPr>
              <w:snapToGrid w:val="0"/>
              <w:spacing w:after="0" w:line="360" w:lineRule="auto"/>
              <w:jc w:val="center"/>
              <w:rPr>
                <w:rFonts w:cs="Times New Roman"/>
                <w:szCs w:val="22"/>
              </w:rPr>
            </w:pPr>
            <w:r>
              <w:rPr>
                <w:rFonts w:ascii="Times New Roman" w:eastAsia="新宋体" w:hAnsi="Times New Roman" w:hint="eastAsia"/>
                <w:szCs w:val="21"/>
              </w:rPr>
              <w:t>电流表示数</w:t>
            </w:r>
            <w:r>
              <w:rPr>
                <w:rFonts w:ascii="Times New Roman" w:eastAsia="新宋体" w:hAnsi="Times New Roman"/>
                <w:szCs w:val="21"/>
              </w:rPr>
              <w:t>/A</w:t>
            </w:r>
          </w:p>
        </w:tc>
        <w:tc>
          <w:tcPr>
            <w:tcW w:w="2130" w:type="dxa"/>
            <w:tcBorders>
              <w:top w:val="single" w:sz="2" w:space="0" w:color="000000"/>
              <w:left w:val="single" w:sz="2" w:space="0" w:color="000000"/>
              <w:bottom w:val="single" w:sz="2" w:space="0" w:color="000000"/>
              <w:right w:val="single" w:sz="2" w:space="0" w:color="000000"/>
            </w:tcBorders>
            <w:hideMark/>
          </w:tcPr>
          <w:p w:rsidR="006F5A48" w:rsidRDefault="006F5A48">
            <w:pPr>
              <w:snapToGrid w:val="0"/>
              <w:spacing w:after="0" w:line="360" w:lineRule="auto"/>
              <w:jc w:val="center"/>
              <w:rPr>
                <w:rFonts w:cs="Times New Roman"/>
                <w:szCs w:val="22"/>
              </w:rPr>
            </w:pPr>
            <w:r>
              <w:rPr>
                <w:rFonts w:ascii="Times New Roman" w:eastAsia="新宋体" w:hAnsi="Times New Roman"/>
                <w:szCs w:val="21"/>
              </w:rPr>
              <w:t>0.25</w:t>
            </w:r>
          </w:p>
        </w:tc>
        <w:tc>
          <w:tcPr>
            <w:tcW w:w="2130" w:type="dxa"/>
            <w:tcBorders>
              <w:top w:val="single" w:sz="2" w:space="0" w:color="000000"/>
              <w:left w:val="single" w:sz="2" w:space="0" w:color="000000"/>
              <w:bottom w:val="single" w:sz="2" w:space="0" w:color="000000"/>
              <w:right w:val="single" w:sz="2" w:space="0" w:color="000000"/>
            </w:tcBorders>
            <w:hideMark/>
          </w:tcPr>
          <w:p w:rsidR="006F5A48" w:rsidRDefault="006F5A48">
            <w:pPr>
              <w:snapToGrid w:val="0"/>
              <w:spacing w:after="0" w:line="360" w:lineRule="auto"/>
              <w:jc w:val="center"/>
              <w:rPr>
                <w:rFonts w:cs="Times New Roman"/>
                <w:szCs w:val="22"/>
              </w:rPr>
            </w:pPr>
            <w:r>
              <w:rPr>
                <w:rFonts w:ascii="Times New Roman" w:eastAsia="新宋体" w:hAnsi="Times New Roman"/>
                <w:szCs w:val="21"/>
              </w:rPr>
              <w:t>0.3</w:t>
            </w:r>
          </w:p>
        </w:tc>
        <w:tc>
          <w:tcPr>
            <w:tcW w:w="2130" w:type="dxa"/>
            <w:tcBorders>
              <w:top w:val="single" w:sz="2" w:space="0" w:color="000000"/>
              <w:left w:val="single" w:sz="2" w:space="0" w:color="000000"/>
              <w:bottom w:val="single" w:sz="2" w:space="0" w:color="000000"/>
              <w:right w:val="single" w:sz="2" w:space="0" w:color="000000"/>
            </w:tcBorders>
            <w:hideMark/>
          </w:tcPr>
          <w:p w:rsidR="006F5A48" w:rsidRDefault="006F5A48">
            <w:pPr>
              <w:snapToGrid w:val="0"/>
              <w:spacing w:after="0" w:line="360" w:lineRule="auto"/>
              <w:jc w:val="center"/>
              <w:rPr>
                <w:rFonts w:cs="Times New Roman"/>
                <w:szCs w:val="22"/>
              </w:rPr>
            </w:pPr>
            <w:r>
              <w:rPr>
                <w:rFonts w:ascii="Times New Roman" w:eastAsia="新宋体" w:hAnsi="Times New Roman"/>
                <w:szCs w:val="21"/>
              </w:rPr>
              <w:t>0.5</w:t>
            </w:r>
          </w:p>
        </w:tc>
      </w:tr>
    </w:tbl>
    <w:p w:rsidR="006F5A48" w:rsidRDefault="006F5A48" w:rsidP="006F5A48">
      <w:pPr>
        <w:snapToGrid w:val="0"/>
        <w:spacing w:after="0" w:line="360" w:lineRule="auto"/>
        <w:ind w:left="273" w:hangingChars="130" w:hanging="273"/>
        <w:rPr>
          <w:rFonts w:ascii="Times New Roman" w:eastAsia="新宋体" w:hAnsi="Times New Roman" w:cs="Times New Roman"/>
          <w:szCs w:val="21"/>
        </w:rPr>
      </w:pPr>
    </w:p>
    <w:p w:rsidR="006F5A48" w:rsidRDefault="006F5A48" w:rsidP="006F5A48">
      <w:pPr>
        <w:snapToGrid w:val="0"/>
        <w:spacing w:after="0" w:line="360" w:lineRule="auto"/>
        <w:ind w:left="273" w:hangingChars="130" w:hanging="273"/>
        <w:rPr>
          <w:rFonts w:ascii="Times New Roman" w:eastAsia="新宋体" w:hAnsi="Times New Roman"/>
          <w:szCs w:val="21"/>
        </w:rPr>
      </w:pPr>
    </w:p>
    <w:p w:rsidR="006F5A48" w:rsidRDefault="006F5A48" w:rsidP="006F5A48">
      <w:pPr>
        <w:snapToGrid w:val="0"/>
        <w:spacing w:after="0" w:line="360" w:lineRule="auto"/>
        <w:ind w:left="273" w:hangingChars="130" w:hanging="273"/>
        <w:rPr>
          <w:rFonts w:ascii="Calibri" w:eastAsia="宋体" w:hAnsi="Calibri"/>
          <w:szCs w:val="22"/>
        </w:rPr>
      </w:pPr>
      <w:r>
        <w:rPr>
          <w:rFonts w:ascii="Times New Roman" w:eastAsia="新宋体" w:hAnsi="Times New Roman"/>
          <w:szCs w:val="21"/>
        </w:rPr>
        <w:t>20</w:t>
      </w:r>
      <w:r>
        <w:rPr>
          <w:rFonts w:ascii="Times New Roman" w:eastAsia="新宋体" w:hAnsi="Times New Roman" w:hint="eastAsia"/>
          <w:szCs w:val="21"/>
        </w:rPr>
        <w:t>．在“探究通过导体的电流与电压和电阻的关系”实验中，有如下器材：电压表、电流表、滑动变阻器、开关、两节干电池、定值电阻</w:t>
      </w:r>
      <w:r>
        <w:rPr>
          <w:rFonts w:ascii="Times New Roman" w:eastAsia="新宋体" w:hAnsi="Times New Roman"/>
          <w:szCs w:val="21"/>
        </w:rPr>
        <w:t>R</w:t>
      </w:r>
      <w:r>
        <w:rPr>
          <w:rFonts w:ascii="Times New Roman" w:eastAsia="新宋体" w:hAnsi="Times New Roman" w:hint="eastAsia"/>
          <w:szCs w:val="21"/>
        </w:rPr>
        <w:t>（分别为</w:t>
      </w:r>
      <w:r>
        <w:rPr>
          <w:rFonts w:ascii="Times New Roman" w:eastAsia="新宋体" w:hAnsi="Times New Roman"/>
          <w:szCs w:val="21"/>
        </w:rPr>
        <w:t>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szCs w:val="21"/>
        </w:rPr>
        <w:t>10</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szCs w:val="21"/>
        </w:rPr>
        <w:t>15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szCs w:val="21"/>
        </w:rPr>
        <w:t>20</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szCs w:val="21"/>
        </w:rPr>
        <w:t>25</w:t>
      </w:r>
      <w:r>
        <w:rPr>
          <w:rFonts w:ascii="Cambria Math" w:eastAsia="Cambria Math" w:hAnsi="Cambria Math"/>
          <w:szCs w:val="21"/>
        </w:rPr>
        <w:t>Ω</w:t>
      </w:r>
      <w:r>
        <w:rPr>
          <w:rFonts w:ascii="Times New Roman" w:eastAsia="新宋体" w:hAnsi="Times New Roman" w:hint="eastAsia"/>
          <w:szCs w:val="21"/>
        </w:rPr>
        <w:t>）、导线若干。小明在实验时连接的电路如图</w:t>
      </w:r>
      <w:r>
        <w:rPr>
          <w:rFonts w:ascii="Times New Roman" w:eastAsia="新宋体" w:hAnsi="Times New Roman"/>
          <w:szCs w:val="21"/>
        </w:rPr>
        <w:t>1</w:t>
      </w:r>
      <w:r>
        <w:rPr>
          <w:rFonts w:ascii="Times New Roman" w:eastAsia="新宋体" w:hAnsi="Times New Roman" w:hint="eastAsia"/>
          <w:szCs w:val="21"/>
        </w:rPr>
        <w:t>所示。</w:t>
      </w:r>
    </w:p>
    <w:p w:rsidR="006F5A48" w:rsidRDefault="006F5A48" w:rsidP="006F5A48">
      <w:pPr>
        <w:snapToGrid w:val="0"/>
        <w:spacing w:after="0" w:line="360" w:lineRule="auto"/>
        <w:ind w:leftChars="130" w:left="273"/>
        <w:rPr>
          <w:rFonts w:ascii="Times New Roman" w:eastAsia="新宋体" w:hAnsi="Times New Roman"/>
          <w:szCs w:val="21"/>
        </w:rPr>
      </w:pPr>
      <w:r>
        <w:rPr>
          <w:rFonts w:ascii="Times New Roman" w:eastAsia="新宋体" w:hAnsi="Times New Roman" w:hint="eastAsia"/>
          <w:szCs w:val="21"/>
        </w:rPr>
        <w:lastRenderedPageBreak/>
        <w:t>（</w:t>
      </w:r>
      <w:r>
        <w:rPr>
          <w:rFonts w:ascii="Times New Roman" w:eastAsia="新宋体" w:hAnsi="Times New Roman"/>
          <w:szCs w:val="21"/>
        </w:rPr>
        <w:t>1</w:t>
      </w:r>
      <w:r>
        <w:rPr>
          <w:rFonts w:ascii="Times New Roman" w:eastAsia="新宋体" w:hAnsi="Times New Roman" w:hint="eastAsia"/>
          <w:szCs w:val="21"/>
        </w:rPr>
        <w:t>）在探究“电流与电压的关系”实验中：</w:t>
      </w:r>
    </w:p>
    <w:p w:rsidR="006F5A48" w:rsidRDefault="006F5A48" w:rsidP="006F5A48">
      <w:pPr>
        <w:snapToGrid w:val="0"/>
        <w:spacing w:after="0" w:line="360" w:lineRule="auto"/>
        <w:ind w:leftChars="130" w:left="273" w:firstLineChars="200" w:firstLine="420"/>
        <w:rPr>
          <w:rFonts w:ascii="Times New Roman" w:eastAsia="新宋体" w:hAnsi="Times New Roman"/>
          <w:szCs w:val="21"/>
        </w:rPr>
      </w:pPr>
      <w:r>
        <w:rPr>
          <w:rFonts w:ascii="Cambria Math" w:eastAsia="Cambria Math" w:hAnsi="Cambria Math"/>
          <w:szCs w:val="21"/>
        </w:rPr>
        <w:t>①</w:t>
      </w:r>
      <w:r>
        <w:rPr>
          <w:rFonts w:ascii="Times New Roman" w:eastAsia="新宋体" w:hAnsi="Times New Roman" w:hint="eastAsia"/>
          <w:szCs w:val="21"/>
        </w:rPr>
        <w:t>闭合开关前，要将滑动变阻器滑片移至</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（填“</w:t>
      </w:r>
      <w:r>
        <w:rPr>
          <w:rFonts w:ascii="Times New Roman" w:eastAsia="新宋体" w:hAnsi="Times New Roman"/>
          <w:szCs w:val="21"/>
        </w:rPr>
        <w:t>A</w:t>
      </w:r>
      <w:r>
        <w:rPr>
          <w:rFonts w:ascii="Times New Roman" w:eastAsia="新宋体" w:hAnsi="Times New Roman" w:hint="eastAsia"/>
          <w:szCs w:val="21"/>
        </w:rPr>
        <w:t>”或“</w:t>
      </w:r>
      <w:r>
        <w:rPr>
          <w:rFonts w:ascii="Times New Roman" w:eastAsia="新宋体" w:hAnsi="Times New Roman"/>
          <w:szCs w:val="21"/>
        </w:rPr>
        <w:t>B</w:t>
      </w:r>
      <w:r>
        <w:rPr>
          <w:rFonts w:ascii="Times New Roman" w:eastAsia="新宋体" w:hAnsi="Times New Roman" w:hint="eastAsia"/>
          <w:szCs w:val="21"/>
        </w:rPr>
        <w:t>”）端；</w:t>
      </w:r>
    </w:p>
    <w:p w:rsidR="006F5A48" w:rsidRDefault="006F5A48" w:rsidP="006F5A48">
      <w:pPr>
        <w:snapToGrid w:val="0"/>
        <w:spacing w:after="0" w:line="360" w:lineRule="auto"/>
        <w:ind w:leftChars="130" w:left="273" w:firstLineChars="200" w:firstLine="420"/>
        <w:rPr>
          <w:rFonts w:ascii="Times New Roman" w:eastAsia="新宋体" w:hAnsi="Times New Roman"/>
          <w:szCs w:val="21"/>
        </w:rPr>
      </w:pPr>
      <w:r>
        <w:rPr>
          <w:rFonts w:ascii="Cambria Math" w:eastAsia="Cambria Math" w:hAnsi="Cambria Math"/>
          <w:szCs w:val="21"/>
        </w:rPr>
        <w:t>②</w:t>
      </w:r>
      <w:r>
        <w:rPr>
          <w:rFonts w:ascii="Times New Roman" w:eastAsia="新宋体" w:hAnsi="Times New Roman" w:hint="eastAsia"/>
          <w:szCs w:val="21"/>
        </w:rPr>
        <w:t>闭合开关</w:t>
      </w:r>
      <w:r>
        <w:rPr>
          <w:rFonts w:ascii="Times New Roman" w:eastAsia="新宋体" w:hAnsi="Times New Roman"/>
          <w:szCs w:val="21"/>
        </w:rPr>
        <w:t>S</w:t>
      </w:r>
      <w:r>
        <w:rPr>
          <w:rFonts w:ascii="Times New Roman" w:eastAsia="新宋体" w:hAnsi="Times New Roman" w:hint="eastAsia"/>
          <w:szCs w:val="21"/>
        </w:rPr>
        <w:t>，无论如何移动滑动变阻器的滑片</w:t>
      </w:r>
      <w:r>
        <w:rPr>
          <w:rFonts w:ascii="Times New Roman" w:eastAsia="新宋体" w:hAnsi="Times New Roman"/>
          <w:szCs w:val="21"/>
        </w:rPr>
        <w:t>P</w:t>
      </w:r>
      <w:r>
        <w:rPr>
          <w:rFonts w:ascii="Times New Roman" w:eastAsia="新宋体" w:hAnsi="Times New Roman" w:hint="eastAsia"/>
          <w:szCs w:val="21"/>
        </w:rPr>
        <w:t>，发现电流表示数几乎为零，电</w:t>
      </w:r>
    </w:p>
    <w:p w:rsidR="006F5A48" w:rsidRDefault="006F5A48" w:rsidP="006F5A48">
      <w:pPr>
        <w:snapToGrid w:val="0"/>
        <w:spacing w:after="0" w:line="360" w:lineRule="auto"/>
        <w:ind w:leftChars="130" w:left="273" w:firstLineChars="200" w:firstLine="420"/>
        <w:rPr>
          <w:rFonts w:ascii="Calibri" w:eastAsia="宋体" w:hAnsi="Calibri"/>
          <w:szCs w:val="22"/>
        </w:rPr>
      </w:pPr>
      <w:r>
        <w:rPr>
          <w:rFonts w:ascii="Times New Roman" w:eastAsia="新宋体" w:hAnsi="Times New Roman" w:hint="eastAsia"/>
          <w:szCs w:val="21"/>
        </w:rPr>
        <w:t>压表示数约为</w:t>
      </w:r>
      <w:r>
        <w:rPr>
          <w:rFonts w:ascii="Times New Roman" w:eastAsia="新宋体" w:hAnsi="Times New Roman"/>
          <w:szCs w:val="21"/>
        </w:rPr>
        <w:t>3V</w:t>
      </w:r>
      <w:r>
        <w:rPr>
          <w:rFonts w:ascii="Times New Roman" w:eastAsia="新宋体" w:hAnsi="Times New Roman" w:hint="eastAsia"/>
          <w:szCs w:val="21"/>
        </w:rPr>
        <w:t>，此时，电路出现的故障可能是</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；小明排除故障后继续实验。</w:t>
      </w:r>
    </w:p>
    <w:p w:rsidR="006F5A48" w:rsidRDefault="006F5A48" w:rsidP="006F5A48">
      <w:pPr>
        <w:snapToGrid w:val="0"/>
        <w:spacing w:after="0" w:line="360" w:lineRule="auto"/>
        <w:ind w:leftChars="130" w:left="273"/>
        <w:rPr>
          <w:rFonts w:ascii="Times New Roman" w:eastAsia="新宋体" w:hAnsi="Times New Roman"/>
          <w:szCs w:val="21"/>
        </w:rPr>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）在探究“电流与电阻的关系”实验中：</w:t>
      </w:r>
    </w:p>
    <w:p w:rsidR="006F5A48" w:rsidRDefault="006F5A48" w:rsidP="006F5A48">
      <w:pPr>
        <w:snapToGrid w:val="0"/>
        <w:spacing w:after="0" w:line="360" w:lineRule="auto"/>
        <w:ind w:leftChars="130" w:left="273" w:firstLineChars="200" w:firstLine="420"/>
        <w:rPr>
          <w:rFonts w:ascii="Times New Roman" w:eastAsia="新宋体" w:hAnsi="Times New Roman"/>
          <w:szCs w:val="21"/>
        </w:rPr>
      </w:pPr>
      <w:r>
        <w:rPr>
          <w:rFonts w:ascii="Cambria Math" w:eastAsia="Cambria Math" w:hAnsi="Cambria Math"/>
          <w:szCs w:val="21"/>
        </w:rPr>
        <w:t>①</w:t>
      </w:r>
      <w:r>
        <w:rPr>
          <w:rFonts w:ascii="Times New Roman" w:eastAsia="新宋体" w:hAnsi="Times New Roman" w:hint="eastAsia"/>
          <w:szCs w:val="21"/>
        </w:rPr>
        <w:t>静仪先将</w:t>
      </w:r>
      <w:r>
        <w:rPr>
          <w:rFonts w:ascii="Times New Roman" w:eastAsia="新宋体" w:hAnsi="Times New Roman"/>
          <w:szCs w:val="21"/>
        </w:rPr>
        <w:t>R</w:t>
      </w:r>
      <w:r>
        <w:rPr>
          <w:rFonts w:ascii="Times New Roman" w:eastAsia="新宋体" w:hAnsi="Times New Roman" w:hint="eastAsia"/>
          <w:szCs w:val="21"/>
        </w:rPr>
        <w:t>＝</w:t>
      </w:r>
      <w:r>
        <w:rPr>
          <w:rFonts w:ascii="Times New Roman" w:eastAsia="新宋体" w:hAnsi="Times New Roman"/>
          <w:szCs w:val="21"/>
        </w:rPr>
        <w:t>10</w:t>
      </w:r>
      <w:bookmarkStart w:id="9" w:name="_Hlk61908291"/>
      <w:r>
        <w:rPr>
          <w:rFonts w:ascii="Cambria Math" w:eastAsia="Cambria Math" w:hAnsi="Cambria Math"/>
          <w:szCs w:val="21"/>
        </w:rPr>
        <w:t>Ω</w:t>
      </w:r>
      <w:bookmarkEnd w:id="9"/>
      <w:r>
        <w:rPr>
          <w:rFonts w:ascii="Times New Roman" w:eastAsia="新宋体" w:hAnsi="Times New Roman" w:hint="eastAsia"/>
          <w:szCs w:val="21"/>
        </w:rPr>
        <w:t>的电阻接入，闭合开关，调节滑动变阻器的滑片，直到电压表</w:t>
      </w:r>
    </w:p>
    <w:p w:rsidR="006F5A48" w:rsidRDefault="006F5A48" w:rsidP="006F5A48">
      <w:pPr>
        <w:snapToGrid w:val="0"/>
        <w:spacing w:after="0" w:line="360" w:lineRule="auto"/>
        <w:ind w:leftChars="130" w:left="273" w:firstLineChars="200" w:firstLine="420"/>
        <w:rPr>
          <w:rFonts w:ascii="Cambria Math" w:eastAsia="Cambria Math" w:hAnsi="Cambria Math"/>
          <w:szCs w:val="21"/>
        </w:rPr>
      </w:pPr>
      <w:r>
        <w:rPr>
          <w:rFonts w:ascii="Calibri" w:eastAsia="宋体" w:hAnsi="Calibri"/>
          <w:noProof/>
          <w:szCs w:val="22"/>
        </w:rPr>
        <w:drawing>
          <wp:anchor distT="0" distB="0" distL="114300" distR="114300" simplePos="0" relativeHeight="251659776" behindDoc="0" locked="0" layoutInCell="1" allowOverlap="1">
            <wp:simplePos x="0" y="0"/>
            <wp:positionH relativeFrom="column">
              <wp:posOffset>3764915</wp:posOffset>
            </wp:positionH>
            <wp:positionV relativeFrom="paragraph">
              <wp:posOffset>98425</wp:posOffset>
            </wp:positionV>
            <wp:extent cx="2247900" cy="1551305"/>
            <wp:effectExtent l="0" t="0" r="0" b="0"/>
            <wp:wrapSquare wrapText="bothSides"/>
            <wp:docPr id="100368" name="图片 100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247900" cy="15513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新宋体" w:hAnsi="Times New Roman" w:hint="eastAsia"/>
          <w:szCs w:val="21"/>
        </w:rPr>
        <w:t>示数为</w:t>
      </w:r>
      <w:r>
        <w:rPr>
          <w:rFonts w:ascii="Times New Roman" w:eastAsia="新宋体" w:hAnsi="Times New Roman"/>
          <w:szCs w:val="21"/>
        </w:rPr>
        <w:t>2.5V</w:t>
      </w:r>
      <w:r>
        <w:rPr>
          <w:rFonts w:ascii="Times New Roman" w:eastAsia="新宋体" w:hAnsi="Times New Roman" w:hint="eastAsia"/>
          <w:szCs w:val="21"/>
        </w:rPr>
        <w:t>，记下电流表示数；接着在滑动变阻器的滑片位置不变，把</w:t>
      </w:r>
      <w:r>
        <w:rPr>
          <w:rFonts w:ascii="Times New Roman" w:eastAsia="新宋体" w:hAnsi="Times New Roman"/>
          <w:szCs w:val="21"/>
        </w:rPr>
        <w:t>R</w:t>
      </w:r>
      <w:r>
        <w:rPr>
          <w:rFonts w:ascii="Times New Roman" w:eastAsia="新宋体" w:hAnsi="Times New Roman" w:hint="eastAsia"/>
          <w:szCs w:val="21"/>
        </w:rPr>
        <w:t>换为</w:t>
      </w:r>
      <w:r>
        <w:rPr>
          <w:rFonts w:ascii="Times New Roman" w:eastAsia="新宋体" w:hAnsi="Times New Roman"/>
          <w:szCs w:val="21"/>
        </w:rPr>
        <w:t>15</w:t>
      </w:r>
      <w:r>
        <w:rPr>
          <w:rFonts w:ascii="Cambria Math" w:eastAsia="Cambria Math" w:hAnsi="Cambria Math"/>
          <w:szCs w:val="21"/>
        </w:rPr>
        <w:t>Ω</w:t>
      </w:r>
      <w:r>
        <w:rPr>
          <w:rFonts w:ascii="Times New Roman" w:eastAsia="新宋体" w:hAnsi="Times New Roman" w:hint="eastAsia"/>
          <w:szCs w:val="21"/>
        </w:rPr>
        <w:t>的电阻时，应向</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（填“</w:t>
      </w:r>
      <w:r>
        <w:rPr>
          <w:rFonts w:ascii="Times New Roman" w:eastAsia="新宋体" w:hAnsi="Times New Roman"/>
          <w:szCs w:val="21"/>
        </w:rPr>
        <w:t>A</w:t>
      </w:r>
      <w:r>
        <w:rPr>
          <w:rFonts w:ascii="Times New Roman" w:eastAsia="新宋体" w:hAnsi="Times New Roman" w:hint="eastAsia"/>
          <w:szCs w:val="21"/>
        </w:rPr>
        <w:t>”或“</w:t>
      </w:r>
      <w:r>
        <w:rPr>
          <w:rFonts w:ascii="Times New Roman" w:eastAsia="新宋体" w:hAnsi="Times New Roman"/>
          <w:szCs w:val="21"/>
        </w:rPr>
        <w:t>B</w:t>
      </w:r>
      <w:r>
        <w:rPr>
          <w:rFonts w:ascii="Times New Roman" w:eastAsia="新宋体" w:hAnsi="Times New Roman" w:hint="eastAsia"/>
          <w:szCs w:val="21"/>
        </w:rPr>
        <w:t>”）方向移动滑动变阻器的滑片</w:t>
      </w:r>
      <w:r>
        <w:rPr>
          <w:rFonts w:ascii="Times New Roman" w:eastAsia="新宋体" w:hAnsi="Times New Roman"/>
          <w:szCs w:val="21"/>
        </w:rPr>
        <w:t>P</w:t>
      </w:r>
      <w:r>
        <w:rPr>
          <w:rFonts w:ascii="Times New Roman" w:eastAsia="新宋体" w:hAnsi="Times New Roman" w:hint="eastAsia"/>
          <w:szCs w:val="21"/>
        </w:rPr>
        <w:t>，才能使电压表示数为</w:t>
      </w:r>
      <w:r>
        <w:rPr>
          <w:rFonts w:ascii="Times New Roman" w:eastAsia="新宋体" w:hAnsi="Times New Roman"/>
          <w:szCs w:val="21"/>
        </w:rPr>
        <w:t>2.5V</w:t>
      </w:r>
      <w:r>
        <w:rPr>
          <w:rFonts w:ascii="Times New Roman" w:eastAsia="新宋体" w:hAnsi="Times New Roman" w:hint="eastAsia"/>
          <w:szCs w:val="21"/>
        </w:rPr>
        <w:t>，同时记下电流表的示数；</w:t>
      </w:r>
    </w:p>
    <w:p w:rsidR="006F5A48" w:rsidRDefault="006F5A48" w:rsidP="006F5A48">
      <w:pPr>
        <w:snapToGrid w:val="0"/>
        <w:spacing w:after="0" w:line="360" w:lineRule="auto"/>
        <w:ind w:leftChars="130" w:left="273" w:firstLineChars="200" w:firstLine="420"/>
        <w:rPr>
          <w:rFonts w:ascii="Times New Roman" w:eastAsia="新宋体" w:hAnsi="Times New Roman"/>
          <w:szCs w:val="21"/>
        </w:rPr>
      </w:pPr>
      <w:r>
        <w:rPr>
          <w:rFonts w:ascii="等线" w:eastAsia="等线" w:hAnsi="等线" w:hint="eastAsia"/>
          <w:szCs w:val="21"/>
        </w:rPr>
        <w:t>②</w:t>
      </w:r>
      <w:r>
        <w:rPr>
          <w:rFonts w:ascii="Times New Roman" w:eastAsia="新宋体" w:hAnsi="Times New Roman" w:hint="eastAsia"/>
          <w:szCs w:val="21"/>
        </w:rPr>
        <w:t>若要使所给的</w:t>
      </w:r>
      <w:r>
        <w:rPr>
          <w:rFonts w:ascii="Times New Roman" w:eastAsia="新宋体" w:hAnsi="Times New Roman"/>
          <w:szCs w:val="21"/>
        </w:rPr>
        <w:t>5</w:t>
      </w:r>
      <w:r>
        <w:rPr>
          <w:rFonts w:ascii="Times New Roman" w:eastAsia="新宋体" w:hAnsi="Times New Roman" w:hint="eastAsia"/>
          <w:szCs w:val="21"/>
        </w:rPr>
        <w:t>个定值电阻分别接入电路中都能正常进行实验，应该选取至少标</w:t>
      </w:r>
    </w:p>
    <w:p w:rsidR="006F5A48" w:rsidRDefault="006F5A48" w:rsidP="006F5A48">
      <w:pPr>
        <w:snapToGrid w:val="0"/>
        <w:spacing w:after="0" w:line="360" w:lineRule="auto"/>
        <w:ind w:leftChars="130" w:left="273" w:firstLineChars="200" w:firstLine="420"/>
        <w:rPr>
          <w:rFonts w:ascii="Times New Roman" w:eastAsia="新宋体" w:hAnsi="Times New Roman"/>
          <w:szCs w:val="21"/>
        </w:rPr>
      </w:pPr>
      <w:r>
        <w:rPr>
          <w:rFonts w:ascii="Times New Roman" w:eastAsia="新宋体" w:hAnsi="Times New Roman" w:hint="eastAsia"/>
          <w:szCs w:val="21"/>
        </w:rPr>
        <w:t>有</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Cambria Math" w:eastAsia="Cambria Math" w:hAnsi="Cambria Math"/>
          <w:szCs w:val="21"/>
        </w:rPr>
        <w:t>Ω</w:t>
      </w:r>
      <w:r>
        <w:rPr>
          <w:rFonts w:ascii="Times New Roman" w:eastAsia="新宋体" w:hAnsi="Times New Roman" w:hint="eastAsia"/>
          <w:szCs w:val="21"/>
        </w:rPr>
        <w:t>的滑动变阻器；</w:t>
      </w:r>
      <w:r>
        <w:rPr>
          <w:rFonts w:ascii="Times New Roman" w:eastAsia="新宋体" w:hAnsi="Times New Roman"/>
          <w:szCs w:val="21"/>
        </w:rPr>
        <w:t xml:space="preserve"> </w:t>
      </w:r>
    </w:p>
    <w:p w:rsidR="006F5A48" w:rsidRDefault="006F5A48" w:rsidP="006F5A48">
      <w:pPr>
        <w:snapToGrid w:val="0"/>
        <w:spacing w:after="0" w:line="360" w:lineRule="auto"/>
        <w:ind w:leftChars="130" w:left="273"/>
        <w:rPr>
          <w:rFonts w:ascii="Calibri" w:eastAsia="宋体" w:hAnsi="Calibri"/>
          <w:szCs w:val="22"/>
        </w:rPr>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）若继续使用该实验电路，还可以进行的实验有</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（只要求填写一个实验名称）。</w:t>
      </w:r>
    </w:p>
    <w:p w:rsidR="006F5A48" w:rsidRDefault="006F5A48" w:rsidP="006F5A48">
      <w:pPr>
        <w:snapToGrid w:val="0"/>
        <w:spacing w:after="0" w:line="360" w:lineRule="auto"/>
        <w:ind w:left="273" w:hangingChars="130" w:hanging="273"/>
      </w:pPr>
      <w:r>
        <w:rPr>
          <w:rFonts w:ascii="Times New Roman" w:eastAsia="新宋体" w:hAnsi="Times New Roman"/>
          <w:szCs w:val="21"/>
        </w:rPr>
        <w:t>18</w:t>
      </w:r>
      <w:r>
        <w:rPr>
          <w:rFonts w:ascii="Times New Roman" w:eastAsia="新宋体" w:hAnsi="Times New Roman" w:hint="eastAsia"/>
          <w:szCs w:val="21"/>
        </w:rPr>
        <w:t>．生活中我们经常使用简单机械。</w:t>
      </w:r>
    </w:p>
    <w:p w:rsidR="006F5A48" w:rsidRDefault="006F5A48" w:rsidP="006F5A48">
      <w:pPr>
        <w:snapToGrid w:val="0"/>
        <w:spacing w:after="0" w:line="360" w:lineRule="auto"/>
        <w:ind w:leftChars="130" w:left="273"/>
      </w:pPr>
      <w:r>
        <w:rPr>
          <w:rFonts w:ascii="Times New Roman" w:eastAsia="新宋体" w:hAnsi="Times New Roman"/>
          <w:noProof/>
          <w:szCs w:val="21"/>
        </w:rPr>
        <w:drawing>
          <wp:inline distT="0" distB="0" distL="0" distR="0">
            <wp:extent cx="3018790" cy="1371600"/>
            <wp:effectExtent l="0" t="0" r="0" b="0"/>
            <wp:docPr id="129" name="图片 129"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www.zxxk.com"/>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018790" cy="1371600"/>
                    </a:xfrm>
                    <a:prstGeom prst="rect">
                      <a:avLst/>
                    </a:prstGeom>
                    <a:noFill/>
                    <a:ln>
                      <a:noFill/>
                    </a:ln>
                  </pic:spPr>
                </pic:pic>
              </a:graphicData>
            </a:graphic>
          </wp:inline>
        </w:drawing>
      </w:r>
    </w:p>
    <w:p w:rsidR="006F5A48" w:rsidRDefault="006F5A48" w:rsidP="006F5A48">
      <w:pPr>
        <w:snapToGrid w:val="0"/>
        <w:spacing w:after="0" w:line="360" w:lineRule="auto"/>
        <w:ind w:leftChars="130" w:left="273"/>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）如图甲所示的滑轮组将重</w:t>
      </w:r>
      <w:r>
        <w:rPr>
          <w:rFonts w:ascii="Times New Roman" w:eastAsia="新宋体" w:hAnsi="Times New Roman"/>
          <w:szCs w:val="21"/>
        </w:rPr>
        <w:t>85N</w:t>
      </w:r>
      <w:r>
        <w:rPr>
          <w:rFonts w:ascii="Times New Roman" w:eastAsia="新宋体" w:hAnsi="Times New Roman" w:hint="eastAsia"/>
          <w:szCs w:val="21"/>
        </w:rPr>
        <w:t>的物体匀速提升</w:t>
      </w:r>
      <w:r>
        <w:rPr>
          <w:rFonts w:ascii="Times New Roman" w:eastAsia="新宋体" w:hAnsi="Times New Roman"/>
          <w:szCs w:val="21"/>
        </w:rPr>
        <w:t>2m</w:t>
      </w:r>
      <w:r>
        <w:rPr>
          <w:rFonts w:ascii="Times New Roman" w:eastAsia="新宋体" w:hAnsi="Times New Roman" w:hint="eastAsia"/>
          <w:szCs w:val="21"/>
        </w:rPr>
        <w:t>，拉力大小为</w:t>
      </w:r>
      <w:r>
        <w:rPr>
          <w:rFonts w:ascii="Times New Roman" w:eastAsia="新宋体" w:hAnsi="Times New Roman"/>
          <w:szCs w:val="21"/>
        </w:rPr>
        <w:t>50N</w:t>
      </w:r>
      <w:r>
        <w:rPr>
          <w:rFonts w:ascii="Times New Roman" w:eastAsia="新宋体" w:hAnsi="Times New Roman" w:hint="eastAsia"/>
          <w:szCs w:val="21"/>
        </w:rPr>
        <w:t>，滑轮组的机械效率</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，根据这些已知量条件，以下四个物理量：</w:t>
      </w:r>
      <w:r>
        <w:rPr>
          <w:rFonts w:ascii="Cambria Math" w:eastAsia="Cambria Math" w:hAnsi="Cambria Math"/>
          <w:szCs w:val="21"/>
        </w:rPr>
        <w:t>①</w:t>
      </w:r>
      <w:r>
        <w:rPr>
          <w:rFonts w:ascii="Times New Roman" w:eastAsia="新宋体" w:hAnsi="Times New Roman" w:hint="eastAsia"/>
          <w:szCs w:val="21"/>
        </w:rPr>
        <w:t>动滑轮的重力</w:t>
      </w:r>
      <w:r>
        <w:rPr>
          <w:rFonts w:ascii="Cambria Math" w:eastAsia="Cambria Math" w:hAnsi="Cambria Math"/>
          <w:szCs w:val="21"/>
        </w:rPr>
        <w:t>②</w:t>
      </w:r>
      <w:r>
        <w:rPr>
          <w:rFonts w:ascii="Times New Roman" w:eastAsia="新宋体" w:hAnsi="Times New Roman" w:hint="eastAsia"/>
          <w:szCs w:val="21"/>
        </w:rPr>
        <w:t>动滑轮提升的高度</w:t>
      </w:r>
      <w:r>
        <w:rPr>
          <w:rFonts w:ascii="Cambria Math" w:eastAsia="Cambria Math" w:hAnsi="Cambria Math"/>
          <w:szCs w:val="21"/>
        </w:rPr>
        <w:t>③</w:t>
      </w:r>
      <w:r>
        <w:rPr>
          <w:rFonts w:ascii="Times New Roman" w:eastAsia="新宋体" w:hAnsi="Times New Roman" w:hint="eastAsia"/>
          <w:szCs w:val="21"/>
        </w:rPr>
        <w:t>额外功</w:t>
      </w:r>
      <w:r>
        <w:rPr>
          <w:rFonts w:ascii="Cambria Math" w:eastAsia="Cambria Math" w:hAnsi="Cambria Math"/>
          <w:szCs w:val="21"/>
        </w:rPr>
        <w:t>④</w:t>
      </w:r>
      <w:r>
        <w:rPr>
          <w:rFonts w:ascii="Times New Roman" w:eastAsia="新宋体" w:hAnsi="Times New Roman" w:hint="eastAsia"/>
          <w:szCs w:val="21"/>
        </w:rPr>
        <w:t>拉力的功率，其中能求出的有</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和</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（填写序号）．</w:t>
      </w:r>
    </w:p>
    <w:p w:rsidR="006F5A48" w:rsidRDefault="006F5A48" w:rsidP="006F5A48">
      <w:pPr>
        <w:snapToGrid w:val="0"/>
        <w:spacing w:after="0"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）如图乙所示，质量</w:t>
      </w:r>
      <w:r>
        <w:rPr>
          <w:rFonts w:ascii="Times New Roman" w:eastAsia="新宋体" w:hAnsi="Times New Roman"/>
          <w:szCs w:val="21"/>
        </w:rPr>
        <w:t>2kg</w:t>
      </w:r>
      <w:r>
        <w:rPr>
          <w:rFonts w:ascii="Times New Roman" w:eastAsia="新宋体" w:hAnsi="Times New Roman" w:hint="eastAsia"/>
          <w:szCs w:val="21"/>
        </w:rPr>
        <w:t>的物体在沿斜面向上的拉力</w:t>
      </w:r>
      <w:r>
        <w:rPr>
          <w:rFonts w:ascii="Times New Roman" w:eastAsia="新宋体" w:hAnsi="Times New Roman"/>
          <w:szCs w:val="21"/>
        </w:rPr>
        <w:t>F</w:t>
      </w:r>
      <w:r>
        <w:rPr>
          <w:rFonts w:ascii="Times New Roman" w:eastAsia="新宋体" w:hAnsi="Times New Roman" w:hint="eastAsia"/>
          <w:szCs w:val="21"/>
        </w:rPr>
        <w:t>作用下，从斜面底端匀速拉到斜面顶端，已知斜面高为</w:t>
      </w:r>
      <w:r>
        <w:rPr>
          <w:rFonts w:ascii="Times New Roman" w:eastAsia="新宋体" w:hAnsi="Times New Roman"/>
          <w:szCs w:val="21"/>
        </w:rPr>
        <w:t>h</w:t>
      </w:r>
      <w:r>
        <w:rPr>
          <w:rFonts w:ascii="Times New Roman" w:eastAsia="新宋体" w:hAnsi="Times New Roman" w:hint="eastAsia"/>
          <w:szCs w:val="21"/>
        </w:rPr>
        <w:t>，斜面长为</w:t>
      </w:r>
      <w:r>
        <w:rPr>
          <w:rFonts w:ascii="Times New Roman" w:eastAsia="新宋体" w:hAnsi="Times New Roman"/>
          <w:szCs w:val="21"/>
        </w:rPr>
        <w:t>s</w:t>
      </w:r>
      <w:r>
        <w:rPr>
          <w:rFonts w:ascii="Times New Roman" w:eastAsia="新宋体" w:hAnsi="Times New Roman" w:hint="eastAsia"/>
          <w:szCs w:val="21"/>
        </w:rPr>
        <w:t>，且</w:t>
      </w:r>
      <w:r>
        <w:rPr>
          <w:rFonts w:ascii="Times New Roman" w:eastAsia="新宋体" w:hAnsi="Times New Roman"/>
          <w:szCs w:val="21"/>
        </w:rPr>
        <w:t>s</w:t>
      </w:r>
      <w:r>
        <w:rPr>
          <w:rFonts w:ascii="Times New Roman" w:eastAsia="新宋体" w:hAnsi="Times New Roman" w:hint="eastAsia"/>
          <w:szCs w:val="21"/>
        </w:rPr>
        <w:t>＝</w:t>
      </w:r>
      <w:r>
        <w:rPr>
          <w:rFonts w:ascii="Times New Roman" w:eastAsia="新宋体" w:hAnsi="Times New Roman"/>
          <w:szCs w:val="21"/>
        </w:rPr>
        <w:t>2h</w:t>
      </w:r>
      <w:r>
        <w:rPr>
          <w:rFonts w:ascii="Times New Roman" w:eastAsia="新宋体" w:hAnsi="Times New Roman" w:hint="eastAsia"/>
          <w:szCs w:val="21"/>
        </w:rPr>
        <w:t>，斜面的机械效率为</w:t>
      </w:r>
      <w:r>
        <w:rPr>
          <w:rFonts w:ascii="Times New Roman" w:eastAsia="新宋体" w:hAnsi="Times New Roman"/>
          <w:szCs w:val="21"/>
        </w:rPr>
        <w:t>80%</w:t>
      </w:r>
      <w:r>
        <w:rPr>
          <w:rFonts w:ascii="Times New Roman" w:eastAsia="新宋体" w:hAnsi="Times New Roman" w:hint="eastAsia"/>
          <w:szCs w:val="21"/>
        </w:rPr>
        <w:t>，则物体所受到的拉力</w:t>
      </w:r>
      <w:r>
        <w:rPr>
          <w:rFonts w:ascii="Times New Roman" w:eastAsia="新宋体" w:hAnsi="Times New Roman"/>
          <w:szCs w:val="21"/>
        </w:rPr>
        <w:t>F</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szCs w:val="21"/>
        </w:rPr>
        <w:t>N</w:t>
      </w:r>
      <w:r>
        <w:rPr>
          <w:rFonts w:ascii="Times New Roman" w:eastAsia="新宋体" w:hAnsi="Times New Roman" w:hint="eastAsia"/>
          <w:szCs w:val="21"/>
        </w:rPr>
        <w:t>，受到的摩擦力</w:t>
      </w:r>
      <w:r>
        <w:rPr>
          <w:rFonts w:ascii="Times New Roman" w:eastAsia="新宋体" w:hAnsi="Times New Roman"/>
          <w:szCs w:val="21"/>
        </w:rPr>
        <w:t>f</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szCs w:val="21"/>
        </w:rPr>
        <w:t>N</w:t>
      </w:r>
      <w:r>
        <w:rPr>
          <w:rFonts w:ascii="Times New Roman" w:eastAsia="新宋体" w:hAnsi="Times New Roman" w:hint="eastAsia"/>
          <w:szCs w:val="21"/>
        </w:rPr>
        <w:t>．</w:t>
      </w:r>
    </w:p>
    <w:p w:rsidR="006F5A48" w:rsidRDefault="006F5A48" w:rsidP="006F5A48">
      <w:pPr>
        <w:widowControl/>
        <w:snapToGrid w:val="0"/>
        <w:spacing w:after="0" w:line="360" w:lineRule="auto"/>
        <w:jc w:val="center"/>
        <w:rPr>
          <w:rFonts w:ascii="Times New Roman" w:eastAsia="新宋体" w:hAnsi="Times New Roman"/>
          <w:b/>
          <w:sz w:val="30"/>
          <w:szCs w:val="30"/>
        </w:rPr>
      </w:pPr>
      <w:r>
        <w:br w:type="page"/>
      </w:r>
      <w:r>
        <w:rPr>
          <w:rFonts w:ascii="Times New Roman" w:eastAsia="新宋体" w:hAnsi="Times New Roman"/>
          <w:b/>
          <w:sz w:val="24"/>
        </w:rPr>
        <w:lastRenderedPageBreak/>
        <w:t>2020</w:t>
      </w:r>
      <w:r>
        <w:rPr>
          <w:rFonts w:ascii="Times New Roman" w:eastAsia="新宋体" w:hAnsi="Times New Roman" w:hint="eastAsia"/>
          <w:b/>
          <w:sz w:val="24"/>
        </w:rPr>
        <w:t>学年荔湾区第一学期期末教学质量检测九年级物理</w:t>
      </w:r>
    </w:p>
    <w:p w:rsidR="006F5A48" w:rsidRDefault="006F5A48" w:rsidP="006F5A48">
      <w:pPr>
        <w:snapToGrid w:val="0"/>
        <w:spacing w:after="0" w:line="360" w:lineRule="auto"/>
        <w:jc w:val="center"/>
        <w:rPr>
          <w:rFonts w:ascii="Calibri" w:eastAsia="宋体" w:hAnsi="Calibri"/>
          <w:sz w:val="40"/>
          <w:szCs w:val="44"/>
        </w:rPr>
      </w:pPr>
      <w:r>
        <w:rPr>
          <w:rFonts w:ascii="Times New Roman" w:eastAsia="新宋体" w:hAnsi="Times New Roman" w:hint="eastAsia"/>
          <w:b/>
          <w:sz w:val="28"/>
          <w:szCs w:val="28"/>
        </w:rPr>
        <w:t>参考答案</w:t>
      </w:r>
    </w:p>
    <w:p w:rsidR="006F5A48" w:rsidRDefault="006F5A48" w:rsidP="006F5A48">
      <w:pPr>
        <w:snapToGrid w:val="0"/>
        <w:spacing w:after="0" w:line="360" w:lineRule="auto"/>
        <w:rPr>
          <w:szCs w:val="22"/>
        </w:rPr>
      </w:pPr>
      <w:r>
        <w:rPr>
          <w:rFonts w:ascii="Times New Roman" w:eastAsia="新宋体" w:hAnsi="Times New Roman" w:hint="eastAsia"/>
          <w:b/>
          <w:szCs w:val="21"/>
        </w:rPr>
        <w:t>一．选择题（本大题共</w:t>
      </w:r>
      <w:r>
        <w:rPr>
          <w:rFonts w:ascii="Times New Roman" w:eastAsia="新宋体" w:hAnsi="Times New Roman"/>
          <w:b/>
          <w:szCs w:val="21"/>
        </w:rPr>
        <w:t>10</w:t>
      </w:r>
      <w:r>
        <w:rPr>
          <w:rFonts w:ascii="Times New Roman" w:eastAsia="新宋体" w:hAnsi="Times New Roman" w:hint="eastAsia"/>
          <w:b/>
          <w:szCs w:val="21"/>
        </w:rPr>
        <w:t>小题，共</w:t>
      </w:r>
      <w:r>
        <w:rPr>
          <w:rFonts w:ascii="Times New Roman" w:eastAsia="新宋体" w:hAnsi="Times New Roman"/>
          <w:b/>
          <w:szCs w:val="21"/>
        </w:rPr>
        <w:t>30</w:t>
      </w:r>
      <w:r>
        <w:rPr>
          <w:rFonts w:ascii="Times New Roman" w:eastAsia="新宋体" w:hAnsi="Times New Roman" w:hint="eastAsia"/>
          <w:b/>
          <w:szCs w:val="21"/>
        </w:rPr>
        <w:t>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2"/>
        <w:gridCol w:w="852"/>
        <w:gridCol w:w="852"/>
        <w:gridCol w:w="852"/>
        <w:gridCol w:w="852"/>
        <w:gridCol w:w="852"/>
        <w:gridCol w:w="852"/>
        <w:gridCol w:w="852"/>
        <w:gridCol w:w="853"/>
        <w:gridCol w:w="853"/>
      </w:tblGrid>
      <w:tr w:rsidR="006F5A48" w:rsidTr="006F5A48">
        <w:tc>
          <w:tcPr>
            <w:tcW w:w="852" w:type="dxa"/>
            <w:tcBorders>
              <w:top w:val="single" w:sz="4" w:space="0" w:color="auto"/>
              <w:left w:val="single" w:sz="4" w:space="0" w:color="auto"/>
              <w:bottom w:val="single" w:sz="4" w:space="0" w:color="auto"/>
              <w:right w:val="single" w:sz="4" w:space="0" w:color="auto"/>
            </w:tcBorders>
            <w:hideMark/>
          </w:tcPr>
          <w:p w:rsidR="006F5A48" w:rsidRDefault="006F5A48">
            <w:pPr>
              <w:snapToGrid w:val="0"/>
              <w:spacing w:after="0" w:line="360" w:lineRule="auto"/>
              <w:jc w:val="center"/>
              <w:rPr>
                <w:rFonts w:ascii="Times New Roman" w:eastAsia="新宋体" w:hAnsi="Times New Roman" w:cs="Times New Roman"/>
                <w:b/>
                <w:szCs w:val="21"/>
              </w:rPr>
            </w:pPr>
            <w:r>
              <w:rPr>
                <w:rFonts w:ascii="Times New Roman" w:eastAsia="新宋体" w:hAnsi="Times New Roman"/>
                <w:b/>
                <w:szCs w:val="21"/>
              </w:rPr>
              <w:t>1</w:t>
            </w:r>
          </w:p>
        </w:tc>
        <w:tc>
          <w:tcPr>
            <w:tcW w:w="852" w:type="dxa"/>
            <w:tcBorders>
              <w:top w:val="single" w:sz="4" w:space="0" w:color="auto"/>
              <w:left w:val="single" w:sz="4" w:space="0" w:color="auto"/>
              <w:bottom w:val="single" w:sz="4" w:space="0" w:color="auto"/>
              <w:right w:val="single" w:sz="4" w:space="0" w:color="auto"/>
            </w:tcBorders>
            <w:hideMark/>
          </w:tcPr>
          <w:p w:rsidR="006F5A48" w:rsidRDefault="006F5A48">
            <w:pPr>
              <w:snapToGrid w:val="0"/>
              <w:spacing w:after="0" w:line="360" w:lineRule="auto"/>
              <w:jc w:val="center"/>
              <w:rPr>
                <w:rFonts w:ascii="Times New Roman" w:eastAsia="新宋体" w:hAnsi="Times New Roman" w:cs="Times New Roman"/>
                <w:b/>
                <w:szCs w:val="21"/>
              </w:rPr>
            </w:pPr>
            <w:r>
              <w:rPr>
                <w:rFonts w:ascii="Times New Roman" w:eastAsia="新宋体" w:hAnsi="Times New Roman"/>
                <w:b/>
                <w:szCs w:val="21"/>
              </w:rPr>
              <w:t>2</w:t>
            </w:r>
          </w:p>
        </w:tc>
        <w:tc>
          <w:tcPr>
            <w:tcW w:w="852" w:type="dxa"/>
            <w:tcBorders>
              <w:top w:val="single" w:sz="4" w:space="0" w:color="auto"/>
              <w:left w:val="single" w:sz="4" w:space="0" w:color="auto"/>
              <w:bottom w:val="single" w:sz="4" w:space="0" w:color="auto"/>
              <w:right w:val="single" w:sz="4" w:space="0" w:color="auto"/>
            </w:tcBorders>
            <w:hideMark/>
          </w:tcPr>
          <w:p w:rsidR="006F5A48" w:rsidRDefault="006F5A48">
            <w:pPr>
              <w:snapToGrid w:val="0"/>
              <w:spacing w:after="0" w:line="360" w:lineRule="auto"/>
              <w:jc w:val="center"/>
              <w:rPr>
                <w:rFonts w:ascii="Times New Roman" w:eastAsia="新宋体" w:hAnsi="Times New Roman" w:cs="Times New Roman"/>
                <w:b/>
                <w:szCs w:val="21"/>
              </w:rPr>
            </w:pPr>
            <w:r>
              <w:rPr>
                <w:rFonts w:ascii="Times New Roman" w:eastAsia="新宋体" w:hAnsi="Times New Roman"/>
                <w:b/>
                <w:szCs w:val="21"/>
              </w:rPr>
              <w:t>3</w:t>
            </w:r>
          </w:p>
        </w:tc>
        <w:tc>
          <w:tcPr>
            <w:tcW w:w="852" w:type="dxa"/>
            <w:tcBorders>
              <w:top w:val="single" w:sz="4" w:space="0" w:color="auto"/>
              <w:left w:val="single" w:sz="4" w:space="0" w:color="auto"/>
              <w:bottom w:val="single" w:sz="4" w:space="0" w:color="auto"/>
              <w:right w:val="single" w:sz="4" w:space="0" w:color="auto"/>
            </w:tcBorders>
            <w:hideMark/>
          </w:tcPr>
          <w:p w:rsidR="006F5A48" w:rsidRDefault="006F5A48">
            <w:pPr>
              <w:snapToGrid w:val="0"/>
              <w:spacing w:after="0" w:line="360" w:lineRule="auto"/>
              <w:jc w:val="center"/>
              <w:rPr>
                <w:rFonts w:ascii="Times New Roman" w:eastAsia="新宋体" w:hAnsi="Times New Roman" w:cs="Times New Roman"/>
                <w:b/>
                <w:szCs w:val="21"/>
              </w:rPr>
            </w:pPr>
            <w:r>
              <w:rPr>
                <w:rFonts w:ascii="Times New Roman" w:eastAsia="新宋体" w:hAnsi="Times New Roman"/>
                <w:b/>
                <w:szCs w:val="21"/>
              </w:rPr>
              <w:t>4</w:t>
            </w:r>
          </w:p>
        </w:tc>
        <w:tc>
          <w:tcPr>
            <w:tcW w:w="852" w:type="dxa"/>
            <w:tcBorders>
              <w:top w:val="single" w:sz="4" w:space="0" w:color="auto"/>
              <w:left w:val="single" w:sz="4" w:space="0" w:color="auto"/>
              <w:bottom w:val="single" w:sz="4" w:space="0" w:color="auto"/>
              <w:right w:val="single" w:sz="4" w:space="0" w:color="auto"/>
            </w:tcBorders>
            <w:hideMark/>
          </w:tcPr>
          <w:p w:rsidR="006F5A48" w:rsidRDefault="006F5A48">
            <w:pPr>
              <w:snapToGrid w:val="0"/>
              <w:spacing w:after="0" w:line="360" w:lineRule="auto"/>
              <w:jc w:val="center"/>
              <w:rPr>
                <w:rFonts w:ascii="Times New Roman" w:eastAsia="新宋体" w:hAnsi="Times New Roman" w:cs="Times New Roman"/>
                <w:b/>
                <w:szCs w:val="21"/>
              </w:rPr>
            </w:pPr>
            <w:r>
              <w:rPr>
                <w:rFonts w:ascii="Times New Roman" w:eastAsia="新宋体" w:hAnsi="Times New Roman"/>
                <w:b/>
                <w:szCs w:val="21"/>
              </w:rPr>
              <w:t>5</w:t>
            </w:r>
          </w:p>
        </w:tc>
        <w:tc>
          <w:tcPr>
            <w:tcW w:w="852" w:type="dxa"/>
            <w:tcBorders>
              <w:top w:val="single" w:sz="4" w:space="0" w:color="auto"/>
              <w:left w:val="single" w:sz="4" w:space="0" w:color="auto"/>
              <w:bottom w:val="single" w:sz="4" w:space="0" w:color="auto"/>
              <w:right w:val="single" w:sz="4" w:space="0" w:color="auto"/>
            </w:tcBorders>
            <w:hideMark/>
          </w:tcPr>
          <w:p w:rsidR="006F5A48" w:rsidRDefault="006F5A48">
            <w:pPr>
              <w:snapToGrid w:val="0"/>
              <w:spacing w:after="0" w:line="360" w:lineRule="auto"/>
              <w:jc w:val="center"/>
              <w:rPr>
                <w:rFonts w:ascii="Times New Roman" w:eastAsia="新宋体" w:hAnsi="Times New Roman" w:cs="Times New Roman"/>
                <w:b/>
                <w:szCs w:val="21"/>
              </w:rPr>
            </w:pPr>
            <w:r>
              <w:rPr>
                <w:rFonts w:ascii="Times New Roman" w:eastAsia="新宋体" w:hAnsi="Times New Roman"/>
                <w:b/>
                <w:szCs w:val="21"/>
              </w:rPr>
              <w:t>6</w:t>
            </w:r>
          </w:p>
        </w:tc>
        <w:tc>
          <w:tcPr>
            <w:tcW w:w="852" w:type="dxa"/>
            <w:tcBorders>
              <w:top w:val="single" w:sz="4" w:space="0" w:color="auto"/>
              <w:left w:val="single" w:sz="4" w:space="0" w:color="auto"/>
              <w:bottom w:val="single" w:sz="4" w:space="0" w:color="auto"/>
              <w:right w:val="single" w:sz="4" w:space="0" w:color="auto"/>
            </w:tcBorders>
            <w:hideMark/>
          </w:tcPr>
          <w:p w:rsidR="006F5A48" w:rsidRDefault="006F5A48">
            <w:pPr>
              <w:snapToGrid w:val="0"/>
              <w:spacing w:after="0" w:line="360" w:lineRule="auto"/>
              <w:jc w:val="center"/>
              <w:rPr>
                <w:rFonts w:ascii="Times New Roman" w:eastAsia="新宋体" w:hAnsi="Times New Roman" w:cs="Times New Roman"/>
                <w:b/>
                <w:szCs w:val="21"/>
              </w:rPr>
            </w:pPr>
            <w:r>
              <w:rPr>
                <w:rFonts w:ascii="Times New Roman" w:eastAsia="新宋体" w:hAnsi="Times New Roman"/>
                <w:b/>
                <w:szCs w:val="21"/>
              </w:rPr>
              <w:t>7</w:t>
            </w:r>
          </w:p>
        </w:tc>
        <w:tc>
          <w:tcPr>
            <w:tcW w:w="852" w:type="dxa"/>
            <w:tcBorders>
              <w:top w:val="single" w:sz="4" w:space="0" w:color="auto"/>
              <w:left w:val="single" w:sz="4" w:space="0" w:color="auto"/>
              <w:bottom w:val="single" w:sz="4" w:space="0" w:color="auto"/>
              <w:right w:val="single" w:sz="4" w:space="0" w:color="auto"/>
            </w:tcBorders>
            <w:hideMark/>
          </w:tcPr>
          <w:p w:rsidR="006F5A48" w:rsidRDefault="006F5A48">
            <w:pPr>
              <w:snapToGrid w:val="0"/>
              <w:spacing w:after="0" w:line="360" w:lineRule="auto"/>
              <w:jc w:val="center"/>
              <w:rPr>
                <w:rFonts w:ascii="Times New Roman" w:eastAsia="新宋体" w:hAnsi="Times New Roman" w:cs="Times New Roman"/>
                <w:b/>
                <w:szCs w:val="21"/>
              </w:rPr>
            </w:pPr>
            <w:r>
              <w:rPr>
                <w:rFonts w:ascii="Times New Roman" w:eastAsia="新宋体" w:hAnsi="Times New Roman"/>
                <w:b/>
                <w:szCs w:val="21"/>
              </w:rPr>
              <w:t>8</w:t>
            </w:r>
          </w:p>
        </w:tc>
        <w:tc>
          <w:tcPr>
            <w:tcW w:w="853" w:type="dxa"/>
            <w:tcBorders>
              <w:top w:val="single" w:sz="4" w:space="0" w:color="auto"/>
              <w:left w:val="single" w:sz="4" w:space="0" w:color="auto"/>
              <w:bottom w:val="single" w:sz="4" w:space="0" w:color="auto"/>
              <w:right w:val="single" w:sz="4" w:space="0" w:color="auto"/>
            </w:tcBorders>
            <w:hideMark/>
          </w:tcPr>
          <w:p w:rsidR="006F5A48" w:rsidRDefault="006F5A48">
            <w:pPr>
              <w:snapToGrid w:val="0"/>
              <w:spacing w:after="0" w:line="360" w:lineRule="auto"/>
              <w:jc w:val="center"/>
              <w:rPr>
                <w:rFonts w:ascii="Times New Roman" w:eastAsia="新宋体" w:hAnsi="Times New Roman" w:cs="Times New Roman"/>
                <w:b/>
                <w:szCs w:val="21"/>
              </w:rPr>
            </w:pPr>
            <w:r>
              <w:rPr>
                <w:rFonts w:ascii="Times New Roman" w:eastAsia="新宋体" w:hAnsi="Times New Roman"/>
                <w:b/>
                <w:szCs w:val="21"/>
              </w:rPr>
              <w:t>9</w:t>
            </w:r>
          </w:p>
        </w:tc>
        <w:tc>
          <w:tcPr>
            <w:tcW w:w="853" w:type="dxa"/>
            <w:tcBorders>
              <w:top w:val="single" w:sz="4" w:space="0" w:color="auto"/>
              <w:left w:val="single" w:sz="4" w:space="0" w:color="auto"/>
              <w:bottom w:val="single" w:sz="4" w:space="0" w:color="auto"/>
              <w:right w:val="single" w:sz="4" w:space="0" w:color="auto"/>
            </w:tcBorders>
            <w:hideMark/>
          </w:tcPr>
          <w:p w:rsidR="006F5A48" w:rsidRDefault="006F5A48">
            <w:pPr>
              <w:snapToGrid w:val="0"/>
              <w:spacing w:after="0" w:line="360" w:lineRule="auto"/>
              <w:jc w:val="center"/>
              <w:rPr>
                <w:rFonts w:ascii="Times New Roman" w:eastAsia="新宋体" w:hAnsi="Times New Roman" w:cs="Times New Roman"/>
                <w:b/>
                <w:szCs w:val="21"/>
              </w:rPr>
            </w:pPr>
            <w:r>
              <w:rPr>
                <w:rFonts w:ascii="Times New Roman" w:eastAsia="新宋体" w:hAnsi="Times New Roman"/>
                <w:b/>
                <w:szCs w:val="21"/>
              </w:rPr>
              <w:t>10</w:t>
            </w:r>
          </w:p>
        </w:tc>
      </w:tr>
      <w:tr w:rsidR="006F5A48" w:rsidTr="006F5A48">
        <w:tc>
          <w:tcPr>
            <w:tcW w:w="852" w:type="dxa"/>
            <w:tcBorders>
              <w:top w:val="single" w:sz="4" w:space="0" w:color="auto"/>
              <w:left w:val="single" w:sz="4" w:space="0" w:color="auto"/>
              <w:bottom w:val="single" w:sz="4" w:space="0" w:color="auto"/>
              <w:right w:val="single" w:sz="4" w:space="0" w:color="auto"/>
            </w:tcBorders>
            <w:hideMark/>
          </w:tcPr>
          <w:p w:rsidR="006F5A48" w:rsidRDefault="006F5A48">
            <w:pPr>
              <w:snapToGrid w:val="0"/>
              <w:spacing w:after="0" w:line="360" w:lineRule="auto"/>
              <w:jc w:val="center"/>
              <w:rPr>
                <w:rFonts w:ascii="Times New Roman" w:eastAsia="新宋体" w:hAnsi="Times New Roman" w:cs="Times New Roman"/>
                <w:b/>
                <w:szCs w:val="21"/>
              </w:rPr>
            </w:pPr>
            <w:r>
              <w:rPr>
                <w:rFonts w:ascii="Times New Roman" w:eastAsia="新宋体" w:hAnsi="Times New Roman"/>
                <w:b/>
                <w:szCs w:val="21"/>
              </w:rPr>
              <w:t>D</w:t>
            </w:r>
          </w:p>
        </w:tc>
        <w:tc>
          <w:tcPr>
            <w:tcW w:w="852" w:type="dxa"/>
            <w:tcBorders>
              <w:top w:val="single" w:sz="4" w:space="0" w:color="auto"/>
              <w:left w:val="single" w:sz="4" w:space="0" w:color="auto"/>
              <w:bottom w:val="single" w:sz="4" w:space="0" w:color="auto"/>
              <w:right w:val="single" w:sz="4" w:space="0" w:color="auto"/>
            </w:tcBorders>
            <w:hideMark/>
          </w:tcPr>
          <w:p w:rsidR="006F5A48" w:rsidRDefault="006F5A48">
            <w:pPr>
              <w:snapToGrid w:val="0"/>
              <w:spacing w:after="0" w:line="360" w:lineRule="auto"/>
              <w:jc w:val="center"/>
              <w:rPr>
                <w:rFonts w:ascii="Times New Roman" w:eastAsia="新宋体" w:hAnsi="Times New Roman" w:cs="Times New Roman"/>
                <w:b/>
                <w:szCs w:val="21"/>
              </w:rPr>
            </w:pPr>
            <w:r>
              <w:rPr>
                <w:rFonts w:ascii="Times New Roman" w:eastAsia="新宋体" w:hAnsi="Times New Roman"/>
                <w:b/>
                <w:szCs w:val="21"/>
              </w:rPr>
              <w:t>B</w:t>
            </w:r>
          </w:p>
        </w:tc>
        <w:tc>
          <w:tcPr>
            <w:tcW w:w="852" w:type="dxa"/>
            <w:tcBorders>
              <w:top w:val="single" w:sz="4" w:space="0" w:color="auto"/>
              <w:left w:val="single" w:sz="4" w:space="0" w:color="auto"/>
              <w:bottom w:val="single" w:sz="4" w:space="0" w:color="auto"/>
              <w:right w:val="single" w:sz="4" w:space="0" w:color="auto"/>
            </w:tcBorders>
            <w:hideMark/>
          </w:tcPr>
          <w:p w:rsidR="006F5A48" w:rsidRDefault="006F5A48">
            <w:pPr>
              <w:snapToGrid w:val="0"/>
              <w:spacing w:after="0" w:line="360" w:lineRule="auto"/>
              <w:jc w:val="center"/>
              <w:rPr>
                <w:rFonts w:ascii="Times New Roman" w:eastAsia="新宋体" w:hAnsi="Times New Roman" w:cs="Times New Roman"/>
                <w:b/>
                <w:szCs w:val="21"/>
              </w:rPr>
            </w:pPr>
            <w:r>
              <w:rPr>
                <w:rFonts w:ascii="Times New Roman" w:eastAsia="新宋体" w:hAnsi="Times New Roman"/>
                <w:b/>
                <w:szCs w:val="21"/>
              </w:rPr>
              <w:t>D</w:t>
            </w:r>
          </w:p>
        </w:tc>
        <w:tc>
          <w:tcPr>
            <w:tcW w:w="852" w:type="dxa"/>
            <w:tcBorders>
              <w:top w:val="single" w:sz="4" w:space="0" w:color="auto"/>
              <w:left w:val="single" w:sz="4" w:space="0" w:color="auto"/>
              <w:bottom w:val="single" w:sz="4" w:space="0" w:color="auto"/>
              <w:right w:val="single" w:sz="4" w:space="0" w:color="auto"/>
            </w:tcBorders>
            <w:hideMark/>
          </w:tcPr>
          <w:p w:rsidR="006F5A48" w:rsidRDefault="006F5A48">
            <w:pPr>
              <w:snapToGrid w:val="0"/>
              <w:spacing w:after="0" w:line="360" w:lineRule="auto"/>
              <w:jc w:val="center"/>
              <w:rPr>
                <w:rFonts w:ascii="Times New Roman" w:eastAsia="新宋体" w:hAnsi="Times New Roman" w:cs="Times New Roman"/>
                <w:b/>
                <w:szCs w:val="21"/>
              </w:rPr>
            </w:pPr>
            <w:r>
              <w:rPr>
                <w:rFonts w:ascii="Times New Roman" w:eastAsia="新宋体" w:hAnsi="Times New Roman"/>
                <w:b/>
                <w:szCs w:val="21"/>
              </w:rPr>
              <w:t>B</w:t>
            </w:r>
          </w:p>
        </w:tc>
        <w:tc>
          <w:tcPr>
            <w:tcW w:w="852" w:type="dxa"/>
            <w:tcBorders>
              <w:top w:val="single" w:sz="4" w:space="0" w:color="auto"/>
              <w:left w:val="single" w:sz="4" w:space="0" w:color="auto"/>
              <w:bottom w:val="single" w:sz="4" w:space="0" w:color="auto"/>
              <w:right w:val="single" w:sz="4" w:space="0" w:color="auto"/>
            </w:tcBorders>
            <w:hideMark/>
          </w:tcPr>
          <w:p w:rsidR="006F5A48" w:rsidRDefault="006F5A48">
            <w:pPr>
              <w:snapToGrid w:val="0"/>
              <w:spacing w:after="0" w:line="360" w:lineRule="auto"/>
              <w:jc w:val="center"/>
              <w:rPr>
                <w:rFonts w:ascii="Times New Roman" w:eastAsia="新宋体" w:hAnsi="Times New Roman" w:cs="Times New Roman"/>
                <w:b/>
                <w:szCs w:val="21"/>
              </w:rPr>
            </w:pPr>
            <w:r>
              <w:rPr>
                <w:rFonts w:ascii="Times New Roman" w:eastAsia="新宋体" w:hAnsi="Times New Roman"/>
                <w:b/>
                <w:szCs w:val="21"/>
              </w:rPr>
              <w:t>A</w:t>
            </w:r>
          </w:p>
        </w:tc>
        <w:tc>
          <w:tcPr>
            <w:tcW w:w="852" w:type="dxa"/>
            <w:tcBorders>
              <w:top w:val="single" w:sz="4" w:space="0" w:color="auto"/>
              <w:left w:val="single" w:sz="4" w:space="0" w:color="auto"/>
              <w:bottom w:val="single" w:sz="4" w:space="0" w:color="auto"/>
              <w:right w:val="single" w:sz="4" w:space="0" w:color="auto"/>
            </w:tcBorders>
            <w:hideMark/>
          </w:tcPr>
          <w:p w:rsidR="006F5A48" w:rsidRDefault="006F5A48">
            <w:pPr>
              <w:snapToGrid w:val="0"/>
              <w:spacing w:after="0" w:line="360" w:lineRule="auto"/>
              <w:jc w:val="center"/>
              <w:rPr>
                <w:rFonts w:ascii="Times New Roman" w:eastAsia="新宋体" w:hAnsi="Times New Roman" w:cs="Times New Roman"/>
                <w:b/>
                <w:szCs w:val="21"/>
              </w:rPr>
            </w:pPr>
            <w:r>
              <w:rPr>
                <w:rFonts w:ascii="Times New Roman" w:eastAsia="新宋体" w:hAnsi="Times New Roman"/>
                <w:b/>
                <w:szCs w:val="21"/>
              </w:rPr>
              <w:t>D</w:t>
            </w:r>
          </w:p>
        </w:tc>
        <w:tc>
          <w:tcPr>
            <w:tcW w:w="852" w:type="dxa"/>
            <w:tcBorders>
              <w:top w:val="single" w:sz="4" w:space="0" w:color="auto"/>
              <w:left w:val="single" w:sz="4" w:space="0" w:color="auto"/>
              <w:bottom w:val="single" w:sz="4" w:space="0" w:color="auto"/>
              <w:right w:val="single" w:sz="4" w:space="0" w:color="auto"/>
            </w:tcBorders>
            <w:hideMark/>
          </w:tcPr>
          <w:p w:rsidR="006F5A48" w:rsidRDefault="006F5A48">
            <w:pPr>
              <w:snapToGrid w:val="0"/>
              <w:spacing w:after="0" w:line="360" w:lineRule="auto"/>
              <w:jc w:val="center"/>
              <w:rPr>
                <w:rFonts w:ascii="Times New Roman" w:eastAsia="新宋体" w:hAnsi="Times New Roman" w:cs="Times New Roman"/>
                <w:b/>
                <w:szCs w:val="21"/>
              </w:rPr>
            </w:pPr>
            <w:r>
              <w:rPr>
                <w:rFonts w:ascii="Times New Roman" w:eastAsia="新宋体" w:hAnsi="Times New Roman"/>
                <w:b/>
                <w:szCs w:val="21"/>
              </w:rPr>
              <w:t>A</w:t>
            </w:r>
          </w:p>
        </w:tc>
        <w:tc>
          <w:tcPr>
            <w:tcW w:w="852" w:type="dxa"/>
            <w:tcBorders>
              <w:top w:val="single" w:sz="4" w:space="0" w:color="auto"/>
              <w:left w:val="single" w:sz="4" w:space="0" w:color="auto"/>
              <w:bottom w:val="single" w:sz="4" w:space="0" w:color="auto"/>
              <w:right w:val="single" w:sz="4" w:space="0" w:color="auto"/>
            </w:tcBorders>
            <w:hideMark/>
          </w:tcPr>
          <w:p w:rsidR="006F5A48" w:rsidRDefault="006F5A48">
            <w:pPr>
              <w:snapToGrid w:val="0"/>
              <w:spacing w:after="0" w:line="360" w:lineRule="auto"/>
              <w:jc w:val="center"/>
              <w:rPr>
                <w:rFonts w:ascii="Times New Roman" w:eastAsia="新宋体" w:hAnsi="Times New Roman" w:cs="Times New Roman"/>
                <w:b/>
                <w:szCs w:val="21"/>
              </w:rPr>
            </w:pPr>
            <w:r>
              <w:rPr>
                <w:rFonts w:ascii="Times New Roman" w:eastAsia="新宋体" w:hAnsi="Times New Roman"/>
                <w:b/>
                <w:szCs w:val="21"/>
              </w:rPr>
              <w:t>C</w:t>
            </w:r>
          </w:p>
        </w:tc>
        <w:tc>
          <w:tcPr>
            <w:tcW w:w="853" w:type="dxa"/>
            <w:tcBorders>
              <w:top w:val="single" w:sz="4" w:space="0" w:color="auto"/>
              <w:left w:val="single" w:sz="4" w:space="0" w:color="auto"/>
              <w:bottom w:val="single" w:sz="4" w:space="0" w:color="auto"/>
              <w:right w:val="single" w:sz="4" w:space="0" w:color="auto"/>
            </w:tcBorders>
            <w:hideMark/>
          </w:tcPr>
          <w:p w:rsidR="006F5A48" w:rsidRDefault="006F5A48">
            <w:pPr>
              <w:snapToGrid w:val="0"/>
              <w:spacing w:after="0" w:line="360" w:lineRule="auto"/>
              <w:jc w:val="center"/>
              <w:rPr>
                <w:rFonts w:ascii="Times New Roman" w:eastAsia="新宋体" w:hAnsi="Times New Roman" w:cs="Times New Roman"/>
                <w:b/>
                <w:szCs w:val="21"/>
              </w:rPr>
            </w:pPr>
            <w:r>
              <w:rPr>
                <w:rFonts w:ascii="Times New Roman" w:eastAsia="新宋体" w:hAnsi="Times New Roman"/>
                <w:b/>
                <w:szCs w:val="21"/>
              </w:rPr>
              <w:t>C</w:t>
            </w:r>
          </w:p>
        </w:tc>
        <w:tc>
          <w:tcPr>
            <w:tcW w:w="853" w:type="dxa"/>
            <w:tcBorders>
              <w:top w:val="single" w:sz="4" w:space="0" w:color="auto"/>
              <w:left w:val="single" w:sz="4" w:space="0" w:color="auto"/>
              <w:bottom w:val="single" w:sz="4" w:space="0" w:color="auto"/>
              <w:right w:val="single" w:sz="4" w:space="0" w:color="auto"/>
            </w:tcBorders>
            <w:hideMark/>
          </w:tcPr>
          <w:p w:rsidR="006F5A48" w:rsidRDefault="006F5A48">
            <w:pPr>
              <w:snapToGrid w:val="0"/>
              <w:spacing w:after="0" w:line="360" w:lineRule="auto"/>
              <w:jc w:val="center"/>
              <w:rPr>
                <w:rFonts w:ascii="Times New Roman" w:eastAsia="新宋体" w:hAnsi="Times New Roman" w:cs="Times New Roman"/>
                <w:b/>
                <w:szCs w:val="21"/>
              </w:rPr>
            </w:pPr>
            <w:r>
              <w:rPr>
                <w:rFonts w:ascii="Times New Roman" w:eastAsia="新宋体" w:hAnsi="Times New Roman"/>
                <w:b/>
                <w:szCs w:val="21"/>
              </w:rPr>
              <w:t>C</w:t>
            </w:r>
          </w:p>
        </w:tc>
      </w:tr>
    </w:tbl>
    <w:p w:rsidR="006F5A48" w:rsidRDefault="006F5A48" w:rsidP="006F5A48">
      <w:pPr>
        <w:snapToGrid w:val="0"/>
        <w:spacing w:after="0" w:line="360" w:lineRule="auto"/>
        <w:rPr>
          <w:rFonts w:ascii="Times New Roman" w:eastAsia="新宋体" w:hAnsi="Times New Roman" w:cs="Times New Roman"/>
          <w:b/>
          <w:szCs w:val="21"/>
        </w:rPr>
      </w:pPr>
    </w:p>
    <w:p w:rsidR="006F5A48" w:rsidRDefault="006F5A48" w:rsidP="006F5A48">
      <w:pPr>
        <w:snapToGrid w:val="0"/>
        <w:spacing w:after="0" w:line="360" w:lineRule="auto"/>
        <w:rPr>
          <w:rFonts w:ascii="Calibri" w:eastAsia="宋体" w:hAnsi="Calibri"/>
          <w:szCs w:val="22"/>
        </w:rPr>
      </w:pPr>
      <w:r>
        <w:rPr>
          <w:rFonts w:ascii="Times New Roman" w:eastAsia="新宋体" w:hAnsi="Times New Roman" w:hint="eastAsia"/>
          <w:b/>
          <w:szCs w:val="21"/>
        </w:rPr>
        <w:t>二．填空题（本大题共</w:t>
      </w:r>
      <w:r>
        <w:rPr>
          <w:rFonts w:ascii="Times New Roman" w:eastAsia="新宋体" w:hAnsi="Times New Roman"/>
          <w:b/>
          <w:szCs w:val="21"/>
        </w:rPr>
        <w:t>3</w:t>
      </w:r>
      <w:r>
        <w:rPr>
          <w:rFonts w:ascii="Times New Roman" w:eastAsia="新宋体" w:hAnsi="Times New Roman" w:hint="eastAsia"/>
          <w:b/>
          <w:szCs w:val="21"/>
        </w:rPr>
        <w:t>小题，共</w:t>
      </w:r>
      <w:r>
        <w:rPr>
          <w:rFonts w:ascii="Times New Roman" w:eastAsia="新宋体" w:hAnsi="Times New Roman"/>
          <w:b/>
          <w:szCs w:val="21"/>
        </w:rPr>
        <w:t>16</w:t>
      </w:r>
      <w:r>
        <w:rPr>
          <w:rFonts w:ascii="Times New Roman" w:eastAsia="新宋体" w:hAnsi="Times New Roman" w:hint="eastAsia"/>
          <w:b/>
          <w:szCs w:val="21"/>
        </w:rPr>
        <w:t>分）</w:t>
      </w:r>
    </w:p>
    <w:p w:rsidR="006F5A48" w:rsidRDefault="006F5A48" w:rsidP="006F5A48">
      <w:pPr>
        <w:snapToGrid w:val="0"/>
        <w:spacing w:after="0" w:line="360" w:lineRule="auto"/>
        <w:ind w:left="273" w:hangingChars="130" w:hanging="273"/>
        <w:rPr>
          <w:rFonts w:ascii="Times New Roman" w:eastAsia="新宋体" w:hAnsi="Times New Roman"/>
          <w:szCs w:val="21"/>
        </w:rPr>
      </w:pPr>
      <w:r>
        <w:rPr>
          <w:rFonts w:ascii="Times New Roman" w:eastAsia="新宋体" w:hAnsi="Times New Roman"/>
          <w:szCs w:val="21"/>
        </w:rPr>
        <w:t>11</w:t>
      </w:r>
      <w:r>
        <w:rPr>
          <w:rFonts w:ascii="Times New Roman" w:eastAsia="新宋体" w:hAnsi="Times New Roman" w:hint="eastAsia"/>
          <w:szCs w:val="21"/>
        </w:rPr>
        <w:t>．</w:t>
      </w:r>
      <w:r>
        <w:rPr>
          <w:rFonts w:ascii="Times New Roman" w:eastAsia="新宋体" w:hAnsi="Times New Roman" w:hint="eastAsia"/>
          <w:color w:val="0000FF"/>
          <w:szCs w:val="21"/>
        </w:rPr>
        <w:t>（</w:t>
      </w:r>
      <w:r>
        <w:rPr>
          <w:rFonts w:ascii="Times New Roman" w:eastAsia="新宋体" w:hAnsi="Times New Roman"/>
          <w:color w:val="0000FF"/>
          <w:szCs w:val="21"/>
        </w:rPr>
        <w:t>1</w:t>
      </w:r>
      <w:r>
        <w:rPr>
          <w:rFonts w:ascii="Times New Roman" w:eastAsia="新宋体" w:hAnsi="Times New Roman" w:hint="eastAsia"/>
          <w:color w:val="0000FF"/>
          <w:szCs w:val="21"/>
        </w:rPr>
        <w:t>）①</w:t>
      </w:r>
      <w:r>
        <w:rPr>
          <w:rFonts w:ascii="Times New Roman" w:eastAsia="新宋体" w:hAnsi="Times New Roman"/>
          <w:color w:val="0000FF"/>
          <w:szCs w:val="21"/>
        </w:rPr>
        <w:t xml:space="preserve"> </w:t>
      </w:r>
      <w:r>
        <w:rPr>
          <w:rFonts w:ascii="Times New Roman" w:eastAsia="新宋体" w:hAnsi="Times New Roman" w:hint="eastAsia"/>
          <w:color w:val="0000FF"/>
          <w:szCs w:val="21"/>
        </w:rPr>
        <w:t>甲灯在额定电压</w:t>
      </w:r>
      <w:r>
        <w:rPr>
          <w:rFonts w:ascii="Times New Roman" w:eastAsia="新宋体" w:hAnsi="Times New Roman"/>
          <w:color w:val="0000FF"/>
          <w:szCs w:val="21"/>
        </w:rPr>
        <w:t>220V</w:t>
      </w:r>
      <w:r>
        <w:rPr>
          <w:rFonts w:ascii="Times New Roman" w:eastAsia="新宋体" w:hAnsi="Times New Roman" w:hint="eastAsia"/>
          <w:color w:val="0000FF"/>
          <w:szCs w:val="21"/>
        </w:rPr>
        <w:t>下，</w:t>
      </w:r>
      <w:r>
        <w:rPr>
          <w:rFonts w:ascii="Times New Roman" w:eastAsia="新宋体" w:hAnsi="Times New Roman" w:hint="eastAsia"/>
          <w:szCs w:val="21"/>
        </w:rPr>
        <w:t>正常工作，此时额定功率为</w:t>
      </w:r>
      <w:r>
        <w:rPr>
          <w:rFonts w:ascii="Times New Roman" w:eastAsia="新宋体" w:hAnsi="Times New Roman"/>
          <w:szCs w:val="21"/>
        </w:rPr>
        <w:t>100W</w:t>
      </w:r>
      <w:r>
        <w:rPr>
          <w:rFonts w:ascii="Times New Roman" w:eastAsia="新宋体" w:hAnsi="Times New Roman" w:hint="eastAsia"/>
          <w:szCs w:val="21"/>
        </w:rPr>
        <w:t>；</w:t>
      </w:r>
      <w:r>
        <w:rPr>
          <w:rFonts w:hint="eastAsia"/>
        </w:rPr>
        <w:t>②小于；③</w:t>
      </w:r>
      <w:r>
        <w:t xml:space="preserve">4 </w:t>
      </w:r>
      <w:r>
        <w:rPr>
          <w:rFonts w:hint="eastAsia"/>
        </w:rPr>
        <w:t>；</w:t>
      </w:r>
    </w:p>
    <w:p w:rsidR="006F5A48" w:rsidRDefault="006F5A48" w:rsidP="006F5A48">
      <w:pPr>
        <w:snapToGrid w:val="0"/>
        <w:spacing w:after="0" w:line="360" w:lineRule="auto"/>
        <w:ind w:leftChars="100" w:left="210"/>
        <w:rPr>
          <w:rFonts w:ascii="Times New Roman" w:eastAsia="新宋体" w:hAnsi="Times New Roman"/>
          <w:szCs w:val="21"/>
        </w:rPr>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w:t>
      </w:r>
      <w:r>
        <w:rPr>
          <w:rFonts w:ascii="Times New Roman" w:eastAsia="新宋体" w:hAnsi="Times New Roman"/>
          <w:szCs w:val="21"/>
        </w:rPr>
        <w:t>200</w:t>
      </w:r>
      <w:r>
        <w:rPr>
          <w:rFonts w:ascii="Times New Roman" w:eastAsia="新宋体" w:hAnsi="Times New Roman" w:hint="eastAsia"/>
          <w:szCs w:val="21"/>
        </w:rPr>
        <w:t>；靠近</w:t>
      </w:r>
    </w:p>
    <w:p w:rsidR="006F5A48" w:rsidRDefault="006F5A48" w:rsidP="006F5A48">
      <w:pPr>
        <w:snapToGrid w:val="0"/>
        <w:spacing w:after="0" w:line="360" w:lineRule="auto"/>
        <w:ind w:left="273" w:hangingChars="130" w:hanging="273"/>
        <w:rPr>
          <w:rFonts w:ascii="Calibri" w:eastAsia="宋体" w:hAnsi="Calibri"/>
          <w:szCs w:val="22"/>
        </w:rPr>
      </w:pPr>
      <w:r>
        <w:rPr>
          <w:rFonts w:ascii="Times New Roman" w:eastAsia="新宋体" w:hAnsi="Times New Roman"/>
          <w:szCs w:val="21"/>
        </w:rPr>
        <w:t>12</w:t>
      </w: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）液；变小；吸收</w:t>
      </w:r>
      <w:r>
        <w:rPr>
          <w:rFonts w:ascii="Times New Roman" w:eastAsia="新宋体" w:hAnsi="Times New Roman"/>
          <w:szCs w:val="21"/>
        </w:rPr>
        <w:t xml:space="preserve"> </w:t>
      </w: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）无规则运动；热传递。</w:t>
      </w:r>
    </w:p>
    <w:p w:rsidR="006F5A48" w:rsidRDefault="006F5A48" w:rsidP="006F5A48">
      <w:pPr>
        <w:snapToGrid w:val="0"/>
        <w:spacing w:after="0" w:line="360" w:lineRule="auto"/>
        <w:ind w:left="273" w:hangingChars="130" w:hanging="273"/>
      </w:pPr>
      <w:r>
        <w:rPr>
          <w:rFonts w:ascii="Times New Roman" w:eastAsia="新宋体" w:hAnsi="Times New Roman"/>
          <w:szCs w:val="21"/>
        </w:rPr>
        <w:t>13</w:t>
      </w: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）由</w:t>
      </w:r>
      <w:r>
        <w:rPr>
          <w:rFonts w:ascii="Times New Roman" w:eastAsia="新宋体" w:hAnsi="Times New Roman"/>
          <w:szCs w:val="21"/>
        </w:rPr>
        <w:t>B</w:t>
      </w:r>
      <w:r>
        <w:rPr>
          <w:rFonts w:ascii="Times New Roman" w:eastAsia="新宋体" w:hAnsi="Times New Roman" w:hint="eastAsia"/>
          <w:szCs w:val="21"/>
        </w:rPr>
        <w:t>到</w:t>
      </w:r>
      <w:r>
        <w:rPr>
          <w:rFonts w:ascii="Times New Roman" w:eastAsia="新宋体" w:hAnsi="Times New Roman"/>
          <w:szCs w:val="21"/>
        </w:rPr>
        <w:t>A</w:t>
      </w:r>
      <w:r>
        <w:t xml:space="preserve"> </w:t>
      </w:r>
      <w:r>
        <w:rPr>
          <w:rFonts w:hint="eastAsia"/>
        </w:rPr>
        <w:t>；</w:t>
      </w: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）正；＝</w:t>
      </w:r>
    </w:p>
    <w:p w:rsidR="006F5A48" w:rsidRDefault="006F5A48" w:rsidP="006F5A48">
      <w:pPr>
        <w:snapToGrid w:val="0"/>
        <w:spacing w:after="0" w:line="360" w:lineRule="auto"/>
        <w:ind w:left="274" w:hangingChars="130" w:hanging="274"/>
        <w:rPr>
          <w:rFonts w:ascii="Times New Roman" w:eastAsia="新宋体" w:hAnsi="Times New Roman"/>
          <w:b/>
          <w:szCs w:val="21"/>
        </w:rPr>
      </w:pPr>
    </w:p>
    <w:p w:rsidR="006F5A48" w:rsidRDefault="006F5A48" w:rsidP="006F5A48">
      <w:pPr>
        <w:snapToGrid w:val="0"/>
        <w:spacing w:after="0" w:line="360" w:lineRule="auto"/>
        <w:ind w:left="274" w:hangingChars="130" w:hanging="274"/>
        <w:rPr>
          <w:rFonts w:ascii="Times New Roman" w:eastAsia="新宋体" w:hAnsi="Times New Roman"/>
          <w:szCs w:val="21"/>
        </w:rPr>
      </w:pPr>
      <w:r>
        <w:rPr>
          <w:rFonts w:ascii="Times New Roman" w:eastAsia="新宋体" w:hAnsi="Times New Roman" w:hint="eastAsia"/>
          <w:b/>
          <w:szCs w:val="21"/>
        </w:rPr>
        <w:t>三．计算题（本大题共</w:t>
      </w:r>
      <w:r>
        <w:rPr>
          <w:rFonts w:ascii="Times New Roman" w:eastAsia="新宋体" w:hAnsi="Times New Roman"/>
          <w:b/>
          <w:szCs w:val="21"/>
        </w:rPr>
        <w:t>2</w:t>
      </w:r>
      <w:r>
        <w:rPr>
          <w:rFonts w:ascii="Times New Roman" w:eastAsia="新宋体" w:hAnsi="Times New Roman" w:hint="eastAsia"/>
          <w:b/>
          <w:szCs w:val="21"/>
        </w:rPr>
        <w:t>小题，共</w:t>
      </w:r>
      <w:r>
        <w:rPr>
          <w:rFonts w:ascii="Times New Roman" w:eastAsia="新宋体" w:hAnsi="Times New Roman"/>
          <w:b/>
          <w:szCs w:val="21"/>
        </w:rPr>
        <w:t>19</w:t>
      </w:r>
      <w:r>
        <w:rPr>
          <w:rFonts w:ascii="Times New Roman" w:eastAsia="新宋体" w:hAnsi="Times New Roman" w:hint="eastAsia"/>
          <w:b/>
          <w:szCs w:val="21"/>
        </w:rPr>
        <w:t>分）</w:t>
      </w:r>
    </w:p>
    <w:p w:rsidR="006F5A48" w:rsidRDefault="006F5A48" w:rsidP="006F5A48">
      <w:pPr>
        <w:snapToGrid w:val="0"/>
        <w:spacing w:after="0" w:line="360" w:lineRule="auto"/>
        <w:ind w:left="273" w:hangingChars="130" w:hanging="273"/>
        <w:rPr>
          <w:rFonts w:ascii="Calibri" w:eastAsia="宋体" w:hAnsi="Calibri"/>
          <w:szCs w:val="22"/>
        </w:rPr>
      </w:pPr>
      <w:r>
        <w:rPr>
          <w:rFonts w:ascii="Times New Roman" w:eastAsia="新宋体" w:hAnsi="Times New Roman"/>
          <w:szCs w:val="21"/>
        </w:rPr>
        <w:t>14</w:t>
      </w:r>
      <w:r>
        <w:rPr>
          <w:rFonts w:ascii="Times New Roman" w:eastAsia="新宋体" w:hAnsi="Times New Roman" w:hint="eastAsia"/>
          <w:szCs w:val="21"/>
        </w:rPr>
        <w:t>．解：（</w:t>
      </w:r>
      <w:r>
        <w:rPr>
          <w:rFonts w:ascii="Times New Roman" w:eastAsia="新宋体" w:hAnsi="Times New Roman"/>
          <w:szCs w:val="21"/>
        </w:rPr>
        <w:t>1</w:t>
      </w:r>
      <w:r>
        <w:rPr>
          <w:rFonts w:ascii="Times New Roman" w:eastAsia="新宋体" w:hAnsi="Times New Roman" w:hint="eastAsia"/>
          <w:szCs w:val="21"/>
        </w:rPr>
        <w:t>）当</w:t>
      </w:r>
      <w:r>
        <w:rPr>
          <w:rFonts w:ascii="Times New Roman" w:eastAsia="新宋体" w:hAnsi="Times New Roman"/>
          <w:szCs w:val="21"/>
        </w:rPr>
        <w:t>I</w:t>
      </w:r>
      <w:r>
        <w:rPr>
          <w:rFonts w:ascii="Times New Roman" w:eastAsia="新宋体" w:hAnsi="Times New Roman" w:hint="eastAsia"/>
          <w:szCs w:val="21"/>
        </w:rPr>
        <w:t>＝</w:t>
      </w:r>
      <w:r>
        <w:rPr>
          <w:rFonts w:ascii="Times New Roman" w:eastAsia="新宋体" w:hAnsi="Times New Roman"/>
          <w:szCs w:val="21"/>
        </w:rPr>
        <w:t>100mA</w:t>
      </w:r>
      <w:r>
        <w:rPr>
          <w:rFonts w:ascii="Times New Roman" w:eastAsia="新宋体" w:hAnsi="Times New Roman" w:hint="eastAsia"/>
          <w:szCs w:val="21"/>
        </w:rPr>
        <w:t>＝</w:t>
      </w:r>
      <w:r>
        <w:rPr>
          <w:rFonts w:ascii="Times New Roman" w:eastAsia="新宋体" w:hAnsi="Times New Roman"/>
          <w:szCs w:val="21"/>
        </w:rPr>
        <w:t>0.1A</w:t>
      </w:r>
      <w:r>
        <w:rPr>
          <w:rFonts w:ascii="Times New Roman" w:eastAsia="新宋体" w:hAnsi="Times New Roman" w:hint="eastAsia"/>
          <w:szCs w:val="21"/>
        </w:rPr>
        <w:t>时，</w:t>
      </w:r>
    </w:p>
    <w:p w:rsidR="006F5A48" w:rsidRDefault="006F5A48" w:rsidP="006F5A48">
      <w:pPr>
        <w:snapToGrid w:val="0"/>
        <w:spacing w:after="0" w:line="360" w:lineRule="auto"/>
        <w:ind w:leftChars="130" w:left="273"/>
      </w:pPr>
      <w:r>
        <w:rPr>
          <w:rFonts w:ascii="Times New Roman" w:eastAsia="新宋体" w:hAnsi="Times New Roman" w:hint="eastAsia"/>
          <w:szCs w:val="21"/>
        </w:rPr>
        <w:t>由</w:t>
      </w:r>
      <w:r>
        <w:rPr>
          <w:rFonts w:ascii="Times New Roman" w:eastAsia="新宋体" w:hAnsi="Times New Roman"/>
          <w:szCs w:val="21"/>
        </w:rPr>
        <w:t>I</w:t>
      </w:r>
      <w:r>
        <w:rPr>
          <w:rFonts w:ascii="Times New Roman" w:eastAsia="新宋体" w:hAnsi="Times New Roman" w:hint="eastAsia"/>
          <w:szCs w:val="21"/>
        </w:rPr>
        <w:t>＝</w:t>
      </w:r>
      <w:r>
        <w:rPr>
          <w:noProof/>
          <w:position w:val="-22"/>
        </w:rPr>
        <w:drawing>
          <wp:inline distT="0" distB="0" distL="0" distR="0">
            <wp:extent cx="123190" cy="334010"/>
            <wp:effectExtent l="0" t="0" r="0" b="8890"/>
            <wp:docPr id="128" name="图片 12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菁优网-jyeoo"/>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190" cy="334010"/>
                    </a:xfrm>
                    <a:prstGeom prst="rect">
                      <a:avLst/>
                    </a:prstGeom>
                    <a:noFill/>
                    <a:ln>
                      <a:noFill/>
                    </a:ln>
                  </pic:spPr>
                </pic:pic>
              </a:graphicData>
            </a:graphic>
          </wp:inline>
        </w:drawing>
      </w:r>
      <w:r>
        <w:rPr>
          <w:rFonts w:ascii="Times New Roman" w:eastAsia="新宋体" w:hAnsi="Times New Roman" w:hint="eastAsia"/>
          <w:szCs w:val="21"/>
        </w:rPr>
        <w:t>得，电路总电阻：</w:t>
      </w:r>
    </w:p>
    <w:p w:rsidR="006F5A48" w:rsidRDefault="006F5A48" w:rsidP="006F5A48">
      <w:pPr>
        <w:snapToGrid w:val="0"/>
        <w:spacing w:after="0" w:line="360" w:lineRule="auto"/>
        <w:ind w:leftChars="130" w:left="273"/>
      </w:pPr>
      <w:r>
        <w:rPr>
          <w:rFonts w:ascii="Times New Roman" w:eastAsia="新宋体" w:hAnsi="Times New Roman"/>
          <w:szCs w:val="21"/>
        </w:rPr>
        <w:t>R</w:t>
      </w:r>
      <w:r>
        <w:rPr>
          <w:rFonts w:ascii="Times New Roman" w:eastAsia="新宋体" w:hAnsi="Times New Roman" w:hint="eastAsia"/>
          <w:szCs w:val="21"/>
        </w:rPr>
        <w:t>＝</w:t>
      </w:r>
      <w:r>
        <w:rPr>
          <w:noProof/>
          <w:position w:val="-22"/>
        </w:rPr>
        <w:drawing>
          <wp:inline distT="0" distB="0" distL="0" distR="0">
            <wp:extent cx="123190" cy="334010"/>
            <wp:effectExtent l="0" t="0" r="0" b="8890"/>
            <wp:docPr id="127" name="图片 12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菁优网-jyeoo"/>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3190" cy="334010"/>
                    </a:xfrm>
                    <a:prstGeom prst="rect">
                      <a:avLst/>
                    </a:prstGeom>
                    <a:noFill/>
                    <a:ln>
                      <a:noFill/>
                    </a:ln>
                  </pic:spPr>
                </pic:pic>
              </a:graphicData>
            </a:graphic>
          </wp:inline>
        </w:drawing>
      </w:r>
      <w:r>
        <w:rPr>
          <w:rFonts w:ascii="Times New Roman" w:eastAsia="新宋体" w:hAnsi="Times New Roman" w:hint="eastAsia"/>
          <w:szCs w:val="21"/>
        </w:rPr>
        <w:t>＝</w:t>
      </w:r>
      <w:r>
        <w:rPr>
          <w:noProof/>
          <w:position w:val="-22"/>
        </w:rPr>
        <w:drawing>
          <wp:inline distT="0" distB="0" distL="0" distR="0">
            <wp:extent cx="353695" cy="334010"/>
            <wp:effectExtent l="0" t="0" r="8255" b="8890"/>
            <wp:docPr id="126" name="图片 12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菁优网-jyeoo"/>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53695" cy="334010"/>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szCs w:val="21"/>
        </w:rPr>
        <w:t>120</w:t>
      </w:r>
      <w:r>
        <w:rPr>
          <w:rFonts w:ascii="Cambria Math" w:eastAsia="Cambria Math" w:hAnsi="Cambria Math"/>
          <w:szCs w:val="21"/>
        </w:rPr>
        <w:t>Ω</w:t>
      </w:r>
      <w:r>
        <w:rPr>
          <w:rFonts w:ascii="Times New Roman" w:eastAsia="新宋体" w:hAnsi="Times New Roman" w:hint="eastAsia"/>
          <w:szCs w:val="21"/>
        </w:rPr>
        <w:t>，</w:t>
      </w:r>
    </w:p>
    <w:p w:rsidR="006F5A48" w:rsidRDefault="006F5A48" w:rsidP="006F5A48">
      <w:pPr>
        <w:snapToGrid w:val="0"/>
        <w:spacing w:after="0" w:line="360" w:lineRule="auto"/>
        <w:ind w:leftChars="130" w:left="273"/>
      </w:pPr>
      <w:r>
        <w:rPr>
          <w:rFonts w:ascii="Times New Roman" w:eastAsia="新宋体" w:hAnsi="Times New Roman" w:hint="eastAsia"/>
          <w:szCs w:val="21"/>
        </w:rPr>
        <w:t>因串联电路总电阻等于各分电阻之和，</w:t>
      </w:r>
    </w:p>
    <w:p w:rsidR="006F5A48" w:rsidRDefault="006F5A48" w:rsidP="006F5A48">
      <w:pPr>
        <w:snapToGrid w:val="0"/>
        <w:spacing w:after="0" w:line="360" w:lineRule="auto"/>
        <w:ind w:leftChars="130" w:left="273"/>
      </w:pPr>
      <w:r>
        <w:rPr>
          <w:rFonts w:ascii="Times New Roman" w:eastAsia="新宋体" w:hAnsi="Times New Roman" w:hint="eastAsia"/>
          <w:szCs w:val="21"/>
        </w:rPr>
        <w:t>则此时</w:t>
      </w:r>
      <w:r>
        <w:rPr>
          <w:rFonts w:ascii="Times New Roman" w:eastAsia="新宋体" w:hAnsi="Times New Roman"/>
          <w:szCs w:val="21"/>
        </w:rPr>
        <w:t>R</w:t>
      </w:r>
      <w:r>
        <w:rPr>
          <w:rFonts w:ascii="Times New Roman" w:eastAsia="新宋体" w:hAnsi="Times New Roman" w:hint="eastAsia"/>
          <w:szCs w:val="21"/>
        </w:rPr>
        <w:t>接入电路中的阻值为：</w:t>
      </w:r>
    </w:p>
    <w:p w:rsidR="006F5A48" w:rsidRDefault="006F5A48" w:rsidP="006F5A48">
      <w:pPr>
        <w:snapToGrid w:val="0"/>
        <w:spacing w:after="0" w:line="360" w:lineRule="auto"/>
        <w:ind w:leftChars="130" w:left="273"/>
      </w:pPr>
      <w:r>
        <w:rPr>
          <w:rFonts w:ascii="Times New Roman" w:eastAsia="新宋体" w:hAnsi="Times New Roman"/>
          <w:szCs w:val="21"/>
        </w:rPr>
        <w:t>R</w:t>
      </w:r>
      <w:r>
        <w:rPr>
          <w:rFonts w:ascii="Times New Roman" w:eastAsia="新宋体" w:hAnsi="Times New Roman" w:hint="eastAsia"/>
          <w:szCs w:val="21"/>
        </w:rPr>
        <w:t>＝</w:t>
      </w:r>
      <w:r>
        <w:rPr>
          <w:rFonts w:ascii="Times New Roman" w:eastAsia="新宋体" w:hAnsi="Times New Roman"/>
          <w:szCs w:val="21"/>
        </w:rPr>
        <w:t>R</w:t>
      </w:r>
      <w:r>
        <w:rPr>
          <w:rFonts w:ascii="Times New Roman" w:eastAsia="新宋体" w:hAnsi="Times New Roman" w:hint="eastAsia"/>
          <w:sz w:val="24"/>
          <w:vertAlign w:val="subscript"/>
        </w:rPr>
        <w:t>总</w:t>
      </w:r>
      <w:r>
        <w:rPr>
          <w:rFonts w:ascii="Times New Roman" w:eastAsia="新宋体" w:hAnsi="Times New Roman" w:hint="eastAsia"/>
          <w:szCs w:val="21"/>
        </w:rPr>
        <w:t>﹣</w:t>
      </w:r>
      <w:r>
        <w:rPr>
          <w:rFonts w:ascii="Times New Roman" w:eastAsia="新宋体" w:hAnsi="Times New Roman"/>
          <w:szCs w:val="21"/>
        </w:rPr>
        <w:t>R</w:t>
      </w:r>
      <w:r>
        <w:rPr>
          <w:rFonts w:ascii="Times New Roman" w:eastAsia="新宋体" w:hAnsi="Times New Roman"/>
          <w:sz w:val="24"/>
          <w:vertAlign w:val="subscript"/>
        </w:rPr>
        <w:t>0</w:t>
      </w:r>
      <w:r>
        <w:rPr>
          <w:rFonts w:ascii="Times New Roman" w:eastAsia="新宋体" w:hAnsi="Times New Roman" w:hint="eastAsia"/>
          <w:szCs w:val="21"/>
        </w:rPr>
        <w:t>＝</w:t>
      </w:r>
      <w:r>
        <w:rPr>
          <w:rFonts w:ascii="Times New Roman" w:eastAsia="新宋体" w:hAnsi="Times New Roman"/>
          <w:szCs w:val="21"/>
        </w:rPr>
        <w:t>120</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szCs w:val="21"/>
        </w:rPr>
        <w:t>30</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szCs w:val="21"/>
        </w:rPr>
        <w:t>90</w:t>
      </w:r>
      <w:r>
        <w:rPr>
          <w:rFonts w:ascii="Cambria Math" w:eastAsia="Cambria Math" w:hAnsi="Cambria Math"/>
          <w:szCs w:val="21"/>
        </w:rPr>
        <w:t>Ω</w:t>
      </w:r>
      <w:r>
        <w:rPr>
          <w:rFonts w:ascii="Times New Roman" w:eastAsia="新宋体" w:hAnsi="Times New Roman" w:hint="eastAsia"/>
          <w:szCs w:val="21"/>
        </w:rPr>
        <w:t>。</w:t>
      </w:r>
    </w:p>
    <w:p w:rsidR="006F5A48" w:rsidRDefault="006F5A48" w:rsidP="006F5A48">
      <w:pPr>
        <w:snapToGrid w:val="0"/>
        <w:spacing w:after="0"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）当</w:t>
      </w:r>
      <w:r>
        <w:rPr>
          <w:rFonts w:ascii="Times New Roman" w:eastAsia="新宋体" w:hAnsi="Times New Roman"/>
          <w:szCs w:val="21"/>
        </w:rPr>
        <w:t>R</w:t>
      </w:r>
      <w:r>
        <w:rPr>
          <w:rFonts w:ascii="Times New Roman" w:eastAsia="新宋体" w:hAnsi="Times New Roman"/>
          <w:sz w:val="24"/>
        </w:rPr>
        <w:t>H</w:t>
      </w:r>
      <w:r>
        <w:rPr>
          <w:rFonts w:ascii="Times New Roman" w:eastAsia="新宋体" w:hAnsi="Times New Roman" w:hint="eastAsia"/>
          <w:szCs w:val="21"/>
        </w:rPr>
        <w:t>＝</w:t>
      </w:r>
      <w:r>
        <w:rPr>
          <w:rFonts w:ascii="Times New Roman" w:eastAsia="新宋体" w:hAnsi="Times New Roman"/>
          <w:szCs w:val="21"/>
        </w:rPr>
        <w:t>60%</w:t>
      </w:r>
      <w:r>
        <w:rPr>
          <w:rFonts w:ascii="Times New Roman" w:eastAsia="新宋体" w:hAnsi="Times New Roman" w:hint="eastAsia"/>
          <w:szCs w:val="21"/>
        </w:rPr>
        <w:t>时，由图象可知，</w:t>
      </w:r>
      <w:r>
        <w:rPr>
          <w:rFonts w:ascii="Times New Roman" w:eastAsia="新宋体" w:hAnsi="Times New Roman"/>
          <w:szCs w:val="21"/>
        </w:rPr>
        <w:t>R</w:t>
      </w:r>
      <w:r>
        <w:rPr>
          <w:rFonts w:ascii="Times New Roman" w:eastAsia="新宋体" w:hAnsi="Times New Roman"/>
          <w:szCs w:val="21"/>
          <w:vertAlign w:val="subscript"/>
        </w:rPr>
        <w:t>1</w:t>
      </w:r>
      <w:r>
        <w:rPr>
          <w:rFonts w:ascii="Times New Roman" w:eastAsia="新宋体" w:hAnsi="Times New Roman" w:hint="eastAsia"/>
          <w:szCs w:val="21"/>
        </w:rPr>
        <w:t>＝</w:t>
      </w:r>
      <w:r>
        <w:rPr>
          <w:rFonts w:ascii="Times New Roman" w:eastAsia="新宋体" w:hAnsi="Times New Roman"/>
          <w:szCs w:val="21"/>
        </w:rPr>
        <w:t>70</w:t>
      </w:r>
      <w:r>
        <w:rPr>
          <w:rFonts w:ascii="Cambria Math" w:eastAsia="Cambria Math" w:hAnsi="Cambria Math"/>
          <w:szCs w:val="21"/>
        </w:rPr>
        <w:t>Ω</w:t>
      </w:r>
    </w:p>
    <w:p w:rsidR="006F5A48" w:rsidRDefault="006F5A48" w:rsidP="006F5A48">
      <w:pPr>
        <w:snapToGrid w:val="0"/>
        <w:spacing w:after="0" w:line="360" w:lineRule="auto"/>
        <w:ind w:leftChars="130" w:left="273"/>
      </w:pPr>
      <w:r>
        <w:rPr>
          <w:rFonts w:ascii="Times New Roman" w:eastAsia="新宋体" w:hAnsi="Times New Roman" w:hint="eastAsia"/>
          <w:szCs w:val="21"/>
        </w:rPr>
        <w:t>则总电阻：</w:t>
      </w:r>
      <w:r>
        <w:rPr>
          <w:rFonts w:ascii="Times New Roman" w:eastAsia="新宋体" w:hAnsi="Times New Roman"/>
          <w:szCs w:val="21"/>
        </w:rPr>
        <w:t>R</w:t>
      </w:r>
      <w:r>
        <w:rPr>
          <w:rFonts w:ascii="Times New Roman" w:eastAsia="新宋体" w:hAnsi="Times New Roman" w:hint="eastAsia"/>
          <w:sz w:val="24"/>
          <w:vertAlign w:val="subscript"/>
        </w:rPr>
        <w:t>总</w:t>
      </w:r>
      <w:r>
        <w:rPr>
          <w:rFonts w:ascii="Times New Roman" w:eastAsia="新宋体" w:hAnsi="Times New Roman" w:hint="eastAsia"/>
          <w:szCs w:val="21"/>
        </w:rPr>
        <w:t>＝</w:t>
      </w:r>
      <w:r>
        <w:rPr>
          <w:rFonts w:ascii="Times New Roman" w:eastAsia="新宋体" w:hAnsi="Times New Roman"/>
          <w:szCs w:val="21"/>
        </w:rPr>
        <w:t>R</w:t>
      </w:r>
      <w:r>
        <w:rPr>
          <w:rFonts w:ascii="Times New Roman" w:eastAsia="新宋体" w:hAnsi="Times New Roman"/>
          <w:sz w:val="24"/>
          <w:vertAlign w:val="subscript"/>
        </w:rPr>
        <w:t>0</w:t>
      </w:r>
      <w:r>
        <w:rPr>
          <w:rFonts w:ascii="Times New Roman" w:eastAsia="新宋体" w:hAnsi="Times New Roman"/>
          <w:szCs w:val="21"/>
        </w:rPr>
        <w:t>+R</w:t>
      </w:r>
      <w:r>
        <w:rPr>
          <w:rFonts w:ascii="Times New Roman" w:eastAsia="新宋体" w:hAnsi="Times New Roman"/>
          <w:szCs w:val="21"/>
          <w:vertAlign w:val="subscript"/>
        </w:rPr>
        <w:t>1</w:t>
      </w:r>
      <w:r>
        <w:rPr>
          <w:rFonts w:ascii="Times New Roman" w:eastAsia="新宋体" w:hAnsi="Times New Roman" w:hint="eastAsia"/>
          <w:szCs w:val="21"/>
        </w:rPr>
        <w:t>＝</w:t>
      </w:r>
      <w:r>
        <w:rPr>
          <w:rFonts w:ascii="Times New Roman" w:eastAsia="新宋体" w:hAnsi="Times New Roman"/>
          <w:szCs w:val="21"/>
        </w:rPr>
        <w:t>30</w:t>
      </w:r>
      <w:r>
        <w:rPr>
          <w:rFonts w:ascii="Cambria Math" w:eastAsia="Cambria Math" w:hAnsi="Cambria Math"/>
          <w:szCs w:val="21"/>
        </w:rPr>
        <w:t>Ω</w:t>
      </w:r>
      <w:r>
        <w:rPr>
          <w:rFonts w:ascii="Times New Roman" w:eastAsia="新宋体" w:hAnsi="Times New Roman"/>
          <w:szCs w:val="21"/>
        </w:rPr>
        <w:t>+70</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szCs w:val="21"/>
        </w:rPr>
        <w:t>100</w:t>
      </w:r>
      <w:r>
        <w:rPr>
          <w:rFonts w:ascii="Cambria Math" w:eastAsia="Cambria Math" w:hAnsi="Cambria Math"/>
          <w:szCs w:val="21"/>
        </w:rPr>
        <w:t>Ω</w:t>
      </w:r>
      <w:r>
        <w:rPr>
          <w:rFonts w:ascii="Times New Roman" w:eastAsia="新宋体" w:hAnsi="Times New Roman" w:hint="eastAsia"/>
          <w:szCs w:val="21"/>
        </w:rPr>
        <w:t>，</w:t>
      </w:r>
    </w:p>
    <w:p w:rsidR="006F5A48" w:rsidRDefault="006F5A48" w:rsidP="006F5A48">
      <w:pPr>
        <w:snapToGrid w:val="0"/>
        <w:spacing w:after="0" w:line="360" w:lineRule="auto"/>
        <w:ind w:leftChars="130" w:left="273"/>
      </w:pPr>
      <w:r>
        <w:rPr>
          <w:rFonts w:ascii="Times New Roman" w:eastAsia="新宋体" w:hAnsi="Times New Roman" w:hint="eastAsia"/>
          <w:szCs w:val="21"/>
        </w:rPr>
        <w:t>所以电流为：</w:t>
      </w:r>
      <w:bookmarkStart w:id="10" w:name="_Hlk61912703"/>
      <w:r>
        <w:rPr>
          <w:rFonts w:ascii="Times New Roman" w:eastAsia="新宋体" w:hAnsi="Times New Roman"/>
          <w:szCs w:val="21"/>
        </w:rPr>
        <w:t>I</w:t>
      </w:r>
      <w:r>
        <w:rPr>
          <w:rFonts w:ascii="Times New Roman" w:eastAsia="新宋体" w:hAnsi="Times New Roman"/>
          <w:szCs w:val="21"/>
          <w:vertAlign w:val="subscript"/>
        </w:rPr>
        <w:t>1</w:t>
      </w:r>
      <w:bookmarkEnd w:id="10"/>
      <w:r>
        <w:rPr>
          <w:rFonts w:ascii="Times New Roman" w:eastAsia="新宋体" w:hAnsi="Times New Roman" w:hint="eastAsia"/>
          <w:szCs w:val="21"/>
        </w:rPr>
        <w:t>＝</w:t>
      </w:r>
      <w:r>
        <w:rPr>
          <w:noProof/>
          <w:position w:val="-30"/>
        </w:rPr>
        <w:drawing>
          <wp:inline distT="0" distB="0" distL="0" distR="0">
            <wp:extent cx="265430" cy="388620"/>
            <wp:effectExtent l="0" t="0" r="1270" b="0"/>
            <wp:docPr id="125" name="图片 12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菁优网-jyeoo"/>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65430" cy="388620"/>
                    </a:xfrm>
                    <a:prstGeom prst="rect">
                      <a:avLst/>
                    </a:prstGeom>
                    <a:noFill/>
                    <a:ln>
                      <a:noFill/>
                    </a:ln>
                  </pic:spPr>
                </pic:pic>
              </a:graphicData>
            </a:graphic>
          </wp:inline>
        </w:drawing>
      </w:r>
      <w:r>
        <w:rPr>
          <w:rFonts w:ascii="Times New Roman" w:eastAsia="新宋体" w:hAnsi="Times New Roman" w:hint="eastAsia"/>
          <w:szCs w:val="21"/>
        </w:rPr>
        <w:t>＝</w:t>
      </w:r>
      <w:r>
        <w:rPr>
          <w:noProof/>
          <w:position w:val="-22"/>
        </w:rPr>
        <w:drawing>
          <wp:inline distT="0" distB="0" distL="0" distR="0">
            <wp:extent cx="427990" cy="334010"/>
            <wp:effectExtent l="0" t="0" r="0" b="8890"/>
            <wp:docPr id="123" name="图片 12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菁优网-jyeoo"/>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27990" cy="334010"/>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szCs w:val="21"/>
        </w:rPr>
        <w:t>0.12A</w:t>
      </w:r>
      <w:r>
        <w:rPr>
          <w:rFonts w:ascii="Times New Roman" w:eastAsia="新宋体" w:hAnsi="Times New Roman" w:hint="eastAsia"/>
          <w:szCs w:val="21"/>
        </w:rPr>
        <w:t>，</w:t>
      </w:r>
    </w:p>
    <w:p w:rsidR="006F5A48" w:rsidRDefault="006F5A48" w:rsidP="006F5A48">
      <w:pPr>
        <w:snapToGrid w:val="0"/>
        <w:spacing w:after="0" w:line="360" w:lineRule="auto"/>
        <w:ind w:leftChars="130" w:left="273"/>
      </w:pPr>
      <w:r>
        <w:rPr>
          <w:rFonts w:ascii="Times New Roman" w:eastAsia="新宋体" w:hAnsi="Times New Roman" w:hint="eastAsia"/>
          <w:szCs w:val="21"/>
        </w:rPr>
        <w:t>则湿敏电阻</w:t>
      </w:r>
      <w:r>
        <w:rPr>
          <w:rFonts w:ascii="Times New Roman" w:eastAsia="新宋体" w:hAnsi="Times New Roman"/>
          <w:szCs w:val="21"/>
        </w:rPr>
        <w:t>R</w:t>
      </w:r>
      <w:r>
        <w:rPr>
          <w:rFonts w:ascii="Times New Roman" w:eastAsia="新宋体" w:hAnsi="Times New Roman" w:hint="eastAsia"/>
          <w:szCs w:val="21"/>
        </w:rPr>
        <w:t>两端的电压：</w:t>
      </w:r>
      <w:r>
        <w:rPr>
          <w:rFonts w:ascii="Times New Roman" w:eastAsia="新宋体" w:hAnsi="Times New Roman"/>
          <w:szCs w:val="21"/>
        </w:rPr>
        <w:t>U</w:t>
      </w:r>
      <w:r>
        <w:rPr>
          <w:rFonts w:ascii="Times New Roman" w:eastAsia="新宋体" w:hAnsi="Times New Roman"/>
          <w:sz w:val="24"/>
          <w:vertAlign w:val="subscript"/>
        </w:rPr>
        <w:t>R</w:t>
      </w:r>
      <w:r>
        <w:rPr>
          <w:rFonts w:ascii="Times New Roman" w:eastAsia="新宋体" w:hAnsi="Times New Roman" w:hint="eastAsia"/>
          <w:szCs w:val="21"/>
        </w:rPr>
        <w:t>＝</w:t>
      </w:r>
      <w:r>
        <w:rPr>
          <w:rFonts w:ascii="Times New Roman" w:eastAsia="新宋体" w:hAnsi="Times New Roman"/>
          <w:szCs w:val="21"/>
        </w:rPr>
        <w:t>I</w:t>
      </w:r>
      <w:r>
        <w:rPr>
          <w:rFonts w:ascii="Times New Roman" w:eastAsia="新宋体" w:hAnsi="Times New Roman" w:hint="eastAsia"/>
          <w:sz w:val="24"/>
          <w:vertAlign w:val="subscript"/>
        </w:rPr>
        <w:t>最小</w:t>
      </w:r>
      <w:r>
        <w:rPr>
          <w:rFonts w:ascii="Times New Roman" w:eastAsia="新宋体" w:hAnsi="Times New Roman"/>
          <w:szCs w:val="21"/>
        </w:rPr>
        <w:t>R</w:t>
      </w:r>
      <w:r>
        <w:rPr>
          <w:rFonts w:ascii="Times New Roman" w:eastAsia="新宋体" w:hAnsi="Times New Roman" w:hint="eastAsia"/>
          <w:szCs w:val="21"/>
        </w:rPr>
        <w:t>＝</w:t>
      </w:r>
      <w:r>
        <w:rPr>
          <w:rFonts w:ascii="Times New Roman" w:eastAsia="新宋体" w:hAnsi="Times New Roman"/>
          <w:szCs w:val="21"/>
        </w:rPr>
        <w:t>0.12A</w:t>
      </w:r>
      <w:r>
        <w:rPr>
          <w:rFonts w:ascii="Times New Roman" w:eastAsia="新宋体" w:hAnsi="Times New Roman" w:hint="eastAsia"/>
          <w:szCs w:val="21"/>
        </w:rPr>
        <w:t>×</w:t>
      </w:r>
      <w:r>
        <w:rPr>
          <w:rFonts w:ascii="Times New Roman" w:eastAsia="新宋体" w:hAnsi="Times New Roman"/>
          <w:szCs w:val="21"/>
        </w:rPr>
        <w:t>70</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szCs w:val="21"/>
        </w:rPr>
        <w:t>8.4V</w:t>
      </w:r>
      <w:r>
        <w:rPr>
          <w:rFonts w:ascii="Times New Roman" w:eastAsia="新宋体" w:hAnsi="Times New Roman" w:hint="eastAsia"/>
          <w:szCs w:val="21"/>
        </w:rPr>
        <w:t>。</w:t>
      </w:r>
    </w:p>
    <w:p w:rsidR="006F5A48" w:rsidRDefault="006F5A48" w:rsidP="006F5A48">
      <w:pPr>
        <w:snapToGrid w:val="0"/>
        <w:spacing w:after="0" w:line="360" w:lineRule="auto"/>
        <w:ind w:leftChars="130" w:left="273"/>
        <w:rPr>
          <w:rFonts w:ascii="Times New Roman" w:eastAsia="新宋体" w:hAnsi="Times New Roman"/>
          <w:szCs w:val="21"/>
        </w:rPr>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）由第（</w:t>
      </w:r>
      <w:r>
        <w:rPr>
          <w:rFonts w:ascii="Times New Roman" w:eastAsia="新宋体" w:hAnsi="Times New Roman"/>
          <w:szCs w:val="21"/>
        </w:rPr>
        <w:t>2</w:t>
      </w:r>
      <w:r>
        <w:rPr>
          <w:rFonts w:ascii="Times New Roman" w:eastAsia="新宋体" w:hAnsi="Times New Roman" w:hint="eastAsia"/>
          <w:szCs w:val="21"/>
        </w:rPr>
        <w:t>）问知，此时总功率</w:t>
      </w:r>
      <w:r>
        <w:rPr>
          <w:rFonts w:ascii="Times New Roman" w:eastAsia="新宋体" w:hAnsi="Times New Roman"/>
          <w:szCs w:val="21"/>
        </w:rPr>
        <w:t>P</w:t>
      </w:r>
      <w:r>
        <w:rPr>
          <w:rFonts w:ascii="Times New Roman" w:eastAsia="新宋体" w:hAnsi="Times New Roman" w:hint="eastAsia"/>
          <w:szCs w:val="21"/>
          <w:vertAlign w:val="subscript"/>
        </w:rPr>
        <w:t>总</w:t>
      </w:r>
      <w:r>
        <w:rPr>
          <w:rFonts w:ascii="Times New Roman" w:eastAsia="新宋体" w:hAnsi="Times New Roman"/>
          <w:szCs w:val="21"/>
        </w:rPr>
        <w:t>= UI</w:t>
      </w:r>
      <w:r>
        <w:rPr>
          <w:rFonts w:ascii="Times New Roman" w:eastAsia="新宋体" w:hAnsi="Times New Roman"/>
          <w:szCs w:val="21"/>
          <w:vertAlign w:val="subscript"/>
        </w:rPr>
        <w:t>1</w:t>
      </w:r>
      <w:r>
        <w:rPr>
          <w:rFonts w:ascii="Times New Roman" w:eastAsia="新宋体" w:hAnsi="Times New Roman"/>
          <w:szCs w:val="21"/>
        </w:rPr>
        <w:t>=12V×0.12A=1.44W</w:t>
      </w:r>
    </w:p>
    <w:p w:rsidR="006F5A48" w:rsidRDefault="006F5A48" w:rsidP="006F5A48">
      <w:pPr>
        <w:snapToGrid w:val="0"/>
        <w:spacing w:after="0" w:line="360" w:lineRule="auto"/>
        <w:ind w:leftChars="130" w:left="273"/>
        <w:rPr>
          <w:rFonts w:ascii="Calibri" w:eastAsia="宋体" w:hAnsi="Calibri"/>
          <w:szCs w:val="22"/>
        </w:rPr>
      </w:pPr>
      <w:bookmarkStart w:id="11" w:name="_Hlk61912343"/>
      <w:r>
        <w:rPr>
          <w:rFonts w:ascii="Times New Roman" w:eastAsia="新宋体" w:hAnsi="Times New Roman" w:hint="eastAsia"/>
          <w:szCs w:val="21"/>
        </w:rPr>
        <w:t>（</w:t>
      </w:r>
      <w:r>
        <w:rPr>
          <w:rFonts w:ascii="Times New Roman" w:eastAsia="新宋体" w:hAnsi="Times New Roman"/>
          <w:szCs w:val="21"/>
        </w:rPr>
        <w:t>4</w:t>
      </w:r>
      <w:r>
        <w:rPr>
          <w:rFonts w:ascii="Times New Roman" w:eastAsia="新宋体" w:hAnsi="Times New Roman" w:hint="eastAsia"/>
          <w:szCs w:val="21"/>
        </w:rPr>
        <w:t>）</w:t>
      </w:r>
      <w:bookmarkEnd w:id="11"/>
      <w:r>
        <w:rPr>
          <w:rFonts w:ascii="Times New Roman" w:eastAsia="新宋体" w:hAnsi="Times New Roman" w:hint="eastAsia"/>
          <w:szCs w:val="21"/>
        </w:rPr>
        <w:t>当电压表示数为</w:t>
      </w:r>
      <w:r>
        <w:rPr>
          <w:rFonts w:ascii="Times New Roman" w:eastAsia="新宋体" w:hAnsi="Times New Roman"/>
          <w:szCs w:val="21"/>
        </w:rPr>
        <w:t>6V</w:t>
      </w:r>
      <w:r>
        <w:rPr>
          <w:rFonts w:ascii="Times New Roman" w:eastAsia="新宋体" w:hAnsi="Times New Roman" w:hint="eastAsia"/>
          <w:szCs w:val="21"/>
        </w:rPr>
        <w:t>时，即：</w:t>
      </w:r>
      <w:r>
        <w:rPr>
          <w:rFonts w:ascii="Times New Roman" w:eastAsia="新宋体" w:hAnsi="Times New Roman"/>
          <w:szCs w:val="21"/>
        </w:rPr>
        <w:t>U</w:t>
      </w:r>
      <w:r>
        <w:rPr>
          <w:rFonts w:ascii="Times New Roman" w:eastAsia="新宋体" w:hAnsi="Times New Roman" w:hint="eastAsia"/>
          <w:szCs w:val="21"/>
        </w:rPr>
        <w:t>′＝</w:t>
      </w:r>
      <w:r>
        <w:rPr>
          <w:rFonts w:ascii="Times New Roman" w:eastAsia="新宋体" w:hAnsi="Times New Roman"/>
          <w:szCs w:val="21"/>
        </w:rPr>
        <w:t>6V</w:t>
      </w:r>
      <w:r>
        <w:rPr>
          <w:rFonts w:ascii="Times New Roman" w:eastAsia="新宋体" w:hAnsi="Times New Roman" w:hint="eastAsia"/>
          <w:szCs w:val="21"/>
        </w:rPr>
        <w:t>，</w:t>
      </w:r>
    </w:p>
    <w:p w:rsidR="006F5A48" w:rsidRDefault="006F5A48" w:rsidP="006F5A48">
      <w:pPr>
        <w:snapToGrid w:val="0"/>
        <w:spacing w:after="0" w:line="360" w:lineRule="auto"/>
        <w:ind w:leftChars="130" w:left="273"/>
      </w:pPr>
      <w:r>
        <w:rPr>
          <w:rFonts w:ascii="Times New Roman" w:eastAsia="新宋体" w:hAnsi="Times New Roman" w:hint="eastAsia"/>
          <w:szCs w:val="21"/>
        </w:rPr>
        <w:t>由串联电路分压特点可知，</w:t>
      </w:r>
      <w:r>
        <w:rPr>
          <w:noProof/>
          <w:position w:val="-30"/>
        </w:rPr>
        <w:drawing>
          <wp:inline distT="0" distB="0" distL="0" distR="0">
            <wp:extent cx="427990" cy="388620"/>
            <wp:effectExtent l="0" t="0" r="0" b="0"/>
            <wp:docPr id="122" name="图片 12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菁优网-jyeoo"/>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27990" cy="388620"/>
                    </a:xfrm>
                    <a:prstGeom prst="rect">
                      <a:avLst/>
                    </a:prstGeom>
                    <a:noFill/>
                    <a:ln>
                      <a:noFill/>
                    </a:ln>
                  </pic:spPr>
                </pic:pic>
              </a:graphicData>
            </a:graphic>
          </wp:inline>
        </w:drawing>
      </w:r>
      <w:r>
        <w:rPr>
          <w:rFonts w:ascii="Times New Roman" w:eastAsia="新宋体" w:hAnsi="Times New Roman" w:hint="eastAsia"/>
          <w:szCs w:val="21"/>
        </w:rPr>
        <w:t>＝</w:t>
      </w:r>
      <w:r>
        <w:rPr>
          <w:noProof/>
          <w:position w:val="-22"/>
        </w:rPr>
        <w:drawing>
          <wp:inline distT="0" distB="0" distL="0" distR="0">
            <wp:extent cx="275590" cy="334010"/>
            <wp:effectExtent l="0" t="0" r="0" b="8890"/>
            <wp:docPr id="121" name="图片 12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菁优网-jyeoo"/>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75590" cy="334010"/>
                    </a:xfrm>
                    <a:prstGeom prst="rect">
                      <a:avLst/>
                    </a:prstGeom>
                    <a:noFill/>
                    <a:ln>
                      <a:noFill/>
                    </a:ln>
                  </pic:spPr>
                </pic:pic>
              </a:graphicData>
            </a:graphic>
          </wp:inline>
        </w:drawing>
      </w:r>
      <w:r>
        <w:rPr>
          <w:rFonts w:ascii="Times New Roman" w:eastAsia="新宋体" w:hAnsi="Times New Roman" w:hint="eastAsia"/>
          <w:szCs w:val="21"/>
        </w:rPr>
        <w:t>，</w:t>
      </w:r>
    </w:p>
    <w:p w:rsidR="006F5A48" w:rsidRDefault="006F5A48" w:rsidP="006F5A48">
      <w:pPr>
        <w:snapToGrid w:val="0"/>
        <w:spacing w:after="0" w:line="360" w:lineRule="auto"/>
        <w:ind w:leftChars="130" w:left="273"/>
      </w:pPr>
      <w:r>
        <w:rPr>
          <w:rFonts w:ascii="Times New Roman" w:eastAsia="新宋体" w:hAnsi="Times New Roman" w:hint="eastAsia"/>
          <w:szCs w:val="21"/>
        </w:rPr>
        <w:lastRenderedPageBreak/>
        <w:t>即：</w:t>
      </w:r>
      <w:r>
        <w:rPr>
          <w:noProof/>
          <w:position w:val="-22"/>
        </w:rPr>
        <w:drawing>
          <wp:inline distT="0" distB="0" distL="0" distR="0">
            <wp:extent cx="506095" cy="334010"/>
            <wp:effectExtent l="0" t="0" r="8255" b="8890"/>
            <wp:docPr id="120" name="图片 12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菁优网-jyeoo"/>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06095" cy="334010"/>
                    </a:xfrm>
                    <a:prstGeom prst="rect">
                      <a:avLst/>
                    </a:prstGeom>
                    <a:noFill/>
                    <a:ln>
                      <a:noFill/>
                    </a:ln>
                  </pic:spPr>
                </pic:pic>
              </a:graphicData>
            </a:graphic>
          </wp:inline>
        </w:drawing>
      </w:r>
      <w:r>
        <w:rPr>
          <w:rFonts w:ascii="Times New Roman" w:eastAsia="新宋体" w:hAnsi="Times New Roman" w:hint="eastAsia"/>
          <w:szCs w:val="21"/>
        </w:rPr>
        <w:t>＝</w:t>
      </w:r>
      <w:r>
        <w:rPr>
          <w:noProof/>
          <w:position w:val="-22"/>
        </w:rPr>
        <w:drawing>
          <wp:inline distT="0" distB="0" distL="0" distR="0">
            <wp:extent cx="275590" cy="334010"/>
            <wp:effectExtent l="0" t="0" r="0" b="8890"/>
            <wp:docPr id="35" name="图片 3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菁优网-jyeoo"/>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75590" cy="334010"/>
                    </a:xfrm>
                    <a:prstGeom prst="rect">
                      <a:avLst/>
                    </a:prstGeom>
                    <a:noFill/>
                    <a:ln>
                      <a:noFill/>
                    </a:ln>
                  </pic:spPr>
                </pic:pic>
              </a:graphicData>
            </a:graphic>
          </wp:inline>
        </w:drawing>
      </w:r>
      <w:r>
        <w:rPr>
          <w:rFonts w:ascii="Times New Roman" w:eastAsia="新宋体" w:hAnsi="Times New Roman" w:hint="eastAsia"/>
          <w:szCs w:val="21"/>
        </w:rPr>
        <w:t>，</w:t>
      </w:r>
    </w:p>
    <w:p w:rsidR="006F5A48" w:rsidRDefault="006F5A48" w:rsidP="006F5A48">
      <w:pPr>
        <w:snapToGrid w:val="0"/>
        <w:spacing w:after="0" w:line="360" w:lineRule="auto"/>
        <w:ind w:leftChars="130" w:left="273"/>
      </w:pPr>
      <w:r>
        <w:rPr>
          <w:rFonts w:ascii="Times New Roman" w:eastAsia="新宋体" w:hAnsi="Times New Roman" w:hint="eastAsia"/>
          <w:szCs w:val="21"/>
        </w:rPr>
        <w:t>解得：</w:t>
      </w:r>
      <w:r>
        <w:rPr>
          <w:rFonts w:ascii="Times New Roman" w:eastAsia="新宋体" w:hAnsi="Times New Roman"/>
          <w:szCs w:val="21"/>
        </w:rPr>
        <w:t>R</w:t>
      </w:r>
      <w:r>
        <w:rPr>
          <w:rFonts w:ascii="Times New Roman" w:eastAsia="新宋体" w:hAnsi="Times New Roman" w:hint="eastAsia"/>
          <w:szCs w:val="21"/>
        </w:rPr>
        <w:t>′＝</w:t>
      </w:r>
      <w:r>
        <w:rPr>
          <w:rFonts w:ascii="Times New Roman" w:eastAsia="新宋体" w:hAnsi="Times New Roman"/>
          <w:szCs w:val="21"/>
        </w:rPr>
        <w:t>30</w:t>
      </w:r>
      <w:r>
        <w:rPr>
          <w:rFonts w:ascii="Cambria Math" w:eastAsia="Cambria Math" w:hAnsi="Cambria Math"/>
          <w:szCs w:val="21"/>
        </w:rPr>
        <w:t>Ω</w:t>
      </w:r>
      <w:r>
        <w:rPr>
          <w:rFonts w:ascii="Times New Roman" w:eastAsia="新宋体" w:hAnsi="Times New Roman" w:hint="eastAsia"/>
          <w:szCs w:val="21"/>
        </w:rPr>
        <w:t>；</w:t>
      </w:r>
    </w:p>
    <w:p w:rsidR="006F5A48" w:rsidRDefault="006F5A48" w:rsidP="006F5A48">
      <w:pPr>
        <w:snapToGrid w:val="0"/>
        <w:spacing w:after="0" w:line="360" w:lineRule="auto"/>
        <w:ind w:leftChars="130" w:left="273"/>
      </w:pPr>
      <w:r>
        <w:rPr>
          <w:rFonts w:ascii="Times New Roman" w:eastAsia="新宋体" w:hAnsi="Times New Roman" w:hint="eastAsia"/>
          <w:szCs w:val="21"/>
        </w:rPr>
        <w:t>由图象可知，当</w:t>
      </w:r>
      <w:r>
        <w:rPr>
          <w:rFonts w:ascii="Times New Roman" w:eastAsia="新宋体" w:hAnsi="Times New Roman"/>
          <w:szCs w:val="21"/>
        </w:rPr>
        <w:t>R</w:t>
      </w:r>
      <w:r>
        <w:rPr>
          <w:rFonts w:ascii="Times New Roman" w:eastAsia="新宋体" w:hAnsi="Times New Roman" w:hint="eastAsia"/>
          <w:szCs w:val="21"/>
        </w:rPr>
        <w:t>′＝</w:t>
      </w:r>
      <w:r>
        <w:rPr>
          <w:rFonts w:ascii="Times New Roman" w:eastAsia="新宋体" w:hAnsi="Times New Roman"/>
          <w:szCs w:val="21"/>
        </w:rPr>
        <w:t>30</w:t>
      </w:r>
      <w:r>
        <w:rPr>
          <w:rFonts w:ascii="Cambria Math" w:eastAsia="Cambria Math" w:hAnsi="Cambria Math"/>
          <w:szCs w:val="21"/>
        </w:rPr>
        <w:t>Ω</w:t>
      </w:r>
      <w:r>
        <w:rPr>
          <w:rFonts w:ascii="Times New Roman" w:eastAsia="新宋体" w:hAnsi="Times New Roman" w:hint="eastAsia"/>
          <w:szCs w:val="21"/>
        </w:rPr>
        <w:t>时，此时湿度</w:t>
      </w:r>
      <w:r>
        <w:rPr>
          <w:rFonts w:ascii="Times New Roman" w:eastAsia="新宋体" w:hAnsi="Times New Roman"/>
          <w:szCs w:val="21"/>
        </w:rPr>
        <w:t>RH</w:t>
      </w:r>
      <w:r>
        <w:rPr>
          <w:rFonts w:ascii="Times New Roman" w:eastAsia="新宋体" w:hAnsi="Times New Roman" w:hint="eastAsia"/>
          <w:szCs w:val="21"/>
        </w:rPr>
        <w:t>的值为</w:t>
      </w:r>
      <w:r>
        <w:rPr>
          <w:rFonts w:ascii="Times New Roman" w:eastAsia="新宋体" w:hAnsi="Times New Roman"/>
          <w:szCs w:val="21"/>
        </w:rPr>
        <w:t>20%</w:t>
      </w:r>
      <w:r>
        <w:rPr>
          <w:rFonts w:ascii="Times New Roman" w:eastAsia="新宋体" w:hAnsi="Times New Roman" w:hint="eastAsia"/>
          <w:szCs w:val="21"/>
        </w:rPr>
        <w:t>。</w:t>
      </w:r>
    </w:p>
    <w:p w:rsidR="006F5A48" w:rsidRDefault="006F5A48" w:rsidP="006F5A48">
      <w:pPr>
        <w:snapToGrid w:val="0"/>
        <w:spacing w:after="0" w:line="360" w:lineRule="auto"/>
        <w:ind w:leftChars="130" w:left="273"/>
      </w:pPr>
      <w:r>
        <w:rPr>
          <w:rFonts w:ascii="Times New Roman" w:eastAsia="新宋体" w:hAnsi="Times New Roman" w:hint="eastAsia"/>
          <w:szCs w:val="21"/>
        </w:rPr>
        <w:t>答：（</w:t>
      </w:r>
      <w:r>
        <w:rPr>
          <w:rFonts w:ascii="Times New Roman" w:eastAsia="新宋体" w:hAnsi="Times New Roman"/>
          <w:szCs w:val="21"/>
        </w:rPr>
        <w:t>1</w:t>
      </w:r>
      <w:r>
        <w:rPr>
          <w:rFonts w:ascii="Times New Roman" w:eastAsia="新宋体" w:hAnsi="Times New Roman" w:hint="eastAsia"/>
          <w:szCs w:val="21"/>
        </w:rPr>
        <w:t>）当电流表的示数为</w:t>
      </w:r>
      <w:r>
        <w:rPr>
          <w:rFonts w:ascii="Times New Roman" w:eastAsia="新宋体" w:hAnsi="Times New Roman"/>
          <w:szCs w:val="21"/>
        </w:rPr>
        <w:t>100mA</w:t>
      </w:r>
      <w:r>
        <w:rPr>
          <w:rFonts w:ascii="Times New Roman" w:eastAsia="新宋体" w:hAnsi="Times New Roman" w:hint="eastAsia"/>
          <w:szCs w:val="21"/>
        </w:rPr>
        <w:t>时，</w:t>
      </w:r>
      <w:r>
        <w:rPr>
          <w:rFonts w:ascii="Times New Roman" w:eastAsia="新宋体" w:hAnsi="Times New Roman"/>
          <w:szCs w:val="21"/>
        </w:rPr>
        <w:t>R</w:t>
      </w:r>
      <w:r>
        <w:rPr>
          <w:rFonts w:ascii="Times New Roman" w:eastAsia="新宋体" w:hAnsi="Times New Roman" w:hint="eastAsia"/>
          <w:szCs w:val="21"/>
        </w:rPr>
        <w:t>接入电路中的阻值</w:t>
      </w:r>
      <w:r>
        <w:rPr>
          <w:rFonts w:ascii="Times New Roman" w:eastAsia="新宋体" w:hAnsi="Times New Roman"/>
          <w:szCs w:val="21"/>
        </w:rPr>
        <w:t>90</w:t>
      </w:r>
      <w:r>
        <w:rPr>
          <w:rFonts w:ascii="Cambria Math" w:eastAsia="Cambria Math" w:hAnsi="Cambria Math"/>
          <w:szCs w:val="21"/>
        </w:rPr>
        <w:t>Ω</w:t>
      </w:r>
      <w:r>
        <w:rPr>
          <w:rFonts w:ascii="Times New Roman" w:eastAsia="新宋体" w:hAnsi="Times New Roman" w:hint="eastAsia"/>
          <w:szCs w:val="21"/>
        </w:rPr>
        <w:t>；</w:t>
      </w:r>
    </w:p>
    <w:p w:rsidR="006F5A48" w:rsidRDefault="006F5A48" w:rsidP="006F5A48">
      <w:pPr>
        <w:snapToGrid w:val="0"/>
        <w:spacing w:after="0"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w:t>
      </w:r>
      <w:bookmarkStart w:id="12" w:name="_Hlk61912856"/>
      <w:r>
        <w:rPr>
          <w:rFonts w:ascii="Times New Roman" w:eastAsia="新宋体" w:hAnsi="Times New Roman" w:hint="eastAsia"/>
          <w:szCs w:val="21"/>
        </w:rPr>
        <w:t>当湿度</w:t>
      </w:r>
      <w:r>
        <w:rPr>
          <w:rFonts w:ascii="Times New Roman" w:eastAsia="新宋体" w:hAnsi="Times New Roman"/>
          <w:szCs w:val="21"/>
        </w:rPr>
        <w:t>RH</w:t>
      </w:r>
      <w:r>
        <w:rPr>
          <w:rFonts w:ascii="Times New Roman" w:eastAsia="新宋体" w:hAnsi="Times New Roman" w:hint="eastAsia"/>
          <w:szCs w:val="21"/>
        </w:rPr>
        <w:t>＝</w:t>
      </w:r>
      <w:r>
        <w:rPr>
          <w:rFonts w:ascii="Times New Roman" w:eastAsia="新宋体" w:hAnsi="Times New Roman"/>
          <w:szCs w:val="21"/>
        </w:rPr>
        <w:t>60%</w:t>
      </w:r>
      <w:r>
        <w:rPr>
          <w:rFonts w:ascii="Times New Roman" w:eastAsia="新宋体" w:hAnsi="Times New Roman" w:hint="eastAsia"/>
          <w:szCs w:val="21"/>
        </w:rPr>
        <w:t>时，</w:t>
      </w:r>
      <w:bookmarkEnd w:id="12"/>
      <w:r>
        <w:rPr>
          <w:rFonts w:ascii="Times New Roman" w:eastAsia="新宋体" w:hAnsi="Times New Roman" w:hint="eastAsia"/>
          <w:szCs w:val="21"/>
        </w:rPr>
        <w:t>电压表示数为</w:t>
      </w:r>
      <w:r>
        <w:rPr>
          <w:rFonts w:ascii="Times New Roman" w:eastAsia="新宋体" w:hAnsi="Times New Roman"/>
          <w:szCs w:val="21"/>
        </w:rPr>
        <w:t>8.4V</w:t>
      </w:r>
      <w:r>
        <w:rPr>
          <w:rFonts w:ascii="Times New Roman" w:eastAsia="新宋体" w:hAnsi="Times New Roman" w:hint="eastAsia"/>
          <w:szCs w:val="21"/>
        </w:rPr>
        <w:t>；</w:t>
      </w:r>
    </w:p>
    <w:p w:rsidR="006F5A48" w:rsidRDefault="006F5A48" w:rsidP="006F5A48">
      <w:pPr>
        <w:snapToGrid w:val="0"/>
        <w:spacing w:after="0" w:line="360" w:lineRule="auto"/>
        <w:ind w:leftChars="130" w:left="273"/>
        <w:rPr>
          <w:rFonts w:ascii="Times New Roman" w:eastAsia="新宋体" w:hAnsi="Times New Roman"/>
          <w:szCs w:val="21"/>
        </w:rPr>
      </w:pPr>
      <w:bookmarkStart w:id="13" w:name="_Hlk61912981"/>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w:t>
      </w:r>
      <w:bookmarkEnd w:id="13"/>
      <w:r>
        <w:rPr>
          <w:rFonts w:ascii="Times New Roman" w:eastAsia="新宋体" w:hAnsi="Times New Roman" w:hint="eastAsia"/>
          <w:szCs w:val="21"/>
        </w:rPr>
        <w:t>当湿度</w:t>
      </w:r>
      <w:r>
        <w:rPr>
          <w:rFonts w:ascii="Times New Roman" w:eastAsia="新宋体" w:hAnsi="Times New Roman"/>
          <w:szCs w:val="21"/>
        </w:rPr>
        <w:t>RH</w:t>
      </w:r>
      <w:r>
        <w:rPr>
          <w:rFonts w:ascii="Times New Roman" w:eastAsia="新宋体" w:hAnsi="Times New Roman" w:hint="eastAsia"/>
          <w:szCs w:val="21"/>
        </w:rPr>
        <w:t>＝</w:t>
      </w:r>
      <w:r>
        <w:rPr>
          <w:rFonts w:ascii="Times New Roman" w:eastAsia="新宋体" w:hAnsi="Times New Roman"/>
          <w:szCs w:val="21"/>
        </w:rPr>
        <w:t>60%</w:t>
      </w:r>
      <w:r>
        <w:rPr>
          <w:rFonts w:ascii="Times New Roman" w:eastAsia="新宋体" w:hAnsi="Times New Roman" w:hint="eastAsia"/>
          <w:szCs w:val="21"/>
        </w:rPr>
        <w:t>时，加湿器消耗的总功率为</w:t>
      </w:r>
      <w:r>
        <w:rPr>
          <w:rFonts w:ascii="Times New Roman" w:eastAsia="新宋体" w:hAnsi="Times New Roman"/>
          <w:szCs w:val="21"/>
        </w:rPr>
        <w:t>1.44W</w:t>
      </w:r>
      <w:r>
        <w:rPr>
          <w:rFonts w:ascii="Times New Roman" w:eastAsia="新宋体" w:hAnsi="Times New Roman" w:hint="eastAsia"/>
          <w:szCs w:val="21"/>
        </w:rPr>
        <w:t>；</w:t>
      </w:r>
    </w:p>
    <w:p w:rsidR="006F5A48" w:rsidRDefault="006F5A48" w:rsidP="006F5A48">
      <w:pPr>
        <w:snapToGrid w:val="0"/>
        <w:spacing w:after="0" w:line="360" w:lineRule="auto"/>
        <w:ind w:leftChars="130" w:left="273"/>
        <w:rPr>
          <w:rFonts w:ascii="Calibri" w:eastAsia="宋体" w:hAnsi="Calibri"/>
          <w:szCs w:val="22"/>
        </w:rPr>
      </w:pPr>
      <w:r>
        <w:rPr>
          <w:rFonts w:ascii="Times New Roman" w:eastAsia="新宋体" w:hAnsi="Times New Roman" w:hint="eastAsia"/>
          <w:szCs w:val="21"/>
        </w:rPr>
        <w:t>（</w:t>
      </w:r>
      <w:r>
        <w:rPr>
          <w:rFonts w:ascii="Times New Roman" w:eastAsia="新宋体" w:hAnsi="Times New Roman"/>
          <w:szCs w:val="21"/>
        </w:rPr>
        <w:t>4</w:t>
      </w:r>
      <w:r>
        <w:rPr>
          <w:rFonts w:ascii="Times New Roman" w:eastAsia="新宋体" w:hAnsi="Times New Roman" w:hint="eastAsia"/>
          <w:szCs w:val="21"/>
        </w:rPr>
        <w:t>）当电压表示数为</w:t>
      </w:r>
      <w:r>
        <w:rPr>
          <w:rFonts w:ascii="Times New Roman" w:eastAsia="新宋体" w:hAnsi="Times New Roman"/>
          <w:szCs w:val="21"/>
        </w:rPr>
        <w:t>6V</w:t>
      </w:r>
      <w:r>
        <w:rPr>
          <w:rFonts w:ascii="Times New Roman" w:eastAsia="新宋体" w:hAnsi="Times New Roman" w:hint="eastAsia"/>
          <w:szCs w:val="21"/>
        </w:rPr>
        <w:t>时，湿度</w:t>
      </w:r>
      <w:r>
        <w:rPr>
          <w:rFonts w:ascii="Times New Roman" w:eastAsia="新宋体" w:hAnsi="Times New Roman"/>
          <w:szCs w:val="21"/>
        </w:rPr>
        <w:t>RH</w:t>
      </w:r>
      <w:r>
        <w:rPr>
          <w:rFonts w:ascii="Times New Roman" w:eastAsia="新宋体" w:hAnsi="Times New Roman" w:hint="eastAsia"/>
          <w:szCs w:val="21"/>
        </w:rPr>
        <w:t>的值</w:t>
      </w:r>
      <w:r>
        <w:rPr>
          <w:rFonts w:ascii="Times New Roman" w:eastAsia="新宋体" w:hAnsi="Times New Roman"/>
          <w:szCs w:val="21"/>
        </w:rPr>
        <w:t>20%</w:t>
      </w:r>
      <w:r>
        <w:rPr>
          <w:rFonts w:ascii="Times New Roman" w:eastAsia="新宋体" w:hAnsi="Times New Roman" w:hint="eastAsia"/>
          <w:szCs w:val="21"/>
        </w:rPr>
        <w:t>。</w:t>
      </w:r>
    </w:p>
    <w:p w:rsidR="006F5A48" w:rsidRDefault="006F5A48" w:rsidP="006F5A48">
      <w:pPr>
        <w:snapToGrid w:val="0"/>
        <w:spacing w:after="0" w:line="360" w:lineRule="auto"/>
        <w:ind w:left="273" w:hangingChars="130" w:hanging="273"/>
        <w:rPr>
          <w:rFonts w:ascii="Times New Roman" w:eastAsia="新宋体" w:hAnsi="Times New Roman"/>
          <w:szCs w:val="21"/>
        </w:rPr>
      </w:pPr>
    </w:p>
    <w:p w:rsidR="006F5A48" w:rsidRDefault="006F5A48" w:rsidP="006F5A48">
      <w:pPr>
        <w:snapToGrid w:val="0"/>
        <w:spacing w:after="0" w:line="360" w:lineRule="auto"/>
        <w:ind w:left="273" w:hangingChars="130" w:hanging="273"/>
        <w:rPr>
          <w:rFonts w:ascii="Times New Roman" w:eastAsia="新宋体" w:hAnsi="Times New Roman"/>
          <w:szCs w:val="21"/>
        </w:rPr>
      </w:pPr>
      <w:r>
        <w:rPr>
          <w:rFonts w:ascii="Times New Roman" w:eastAsia="新宋体" w:hAnsi="Times New Roman"/>
          <w:szCs w:val="21"/>
        </w:rPr>
        <w:t>15</w:t>
      </w:r>
      <w:r>
        <w:rPr>
          <w:rFonts w:ascii="Times New Roman" w:eastAsia="新宋体" w:hAnsi="Times New Roman" w:hint="eastAsia"/>
          <w:szCs w:val="21"/>
        </w:rPr>
        <w:t>．解：（</w:t>
      </w:r>
      <w:r>
        <w:rPr>
          <w:rFonts w:ascii="Times New Roman" w:eastAsia="新宋体" w:hAnsi="Times New Roman"/>
          <w:szCs w:val="21"/>
        </w:rPr>
        <w:t>1</w:t>
      </w:r>
      <w:r>
        <w:rPr>
          <w:rFonts w:ascii="Times New Roman" w:eastAsia="新宋体" w:hAnsi="Times New Roman" w:hint="eastAsia"/>
          <w:szCs w:val="21"/>
        </w:rPr>
        <w:t>）经过</w:t>
      </w:r>
      <w:r>
        <w:rPr>
          <w:rFonts w:ascii="Times New Roman" w:eastAsia="新宋体" w:hAnsi="Times New Roman"/>
          <w:szCs w:val="21"/>
        </w:rPr>
        <w:t>4min</w:t>
      </w:r>
      <w:r>
        <w:rPr>
          <w:rFonts w:ascii="Times New Roman" w:eastAsia="新宋体" w:hAnsi="Times New Roman" w:hint="eastAsia"/>
          <w:szCs w:val="21"/>
        </w:rPr>
        <w:t>时间加热，水温由</w:t>
      </w:r>
      <w:r>
        <w:rPr>
          <w:rFonts w:ascii="Times New Roman" w:eastAsia="新宋体" w:hAnsi="Times New Roman"/>
          <w:szCs w:val="21"/>
        </w:rPr>
        <w:t>20</w:t>
      </w:r>
      <w:r>
        <w:rPr>
          <w:rFonts w:ascii="Times New Roman" w:eastAsia="新宋体" w:hAnsi="Times New Roman" w:hint="eastAsia"/>
          <w:szCs w:val="21"/>
        </w:rPr>
        <w:t>℃升高到</w:t>
      </w:r>
      <w:r>
        <w:rPr>
          <w:rFonts w:ascii="Times New Roman" w:eastAsia="新宋体" w:hAnsi="Times New Roman"/>
          <w:szCs w:val="21"/>
        </w:rPr>
        <w:t>70</w:t>
      </w:r>
      <w:r>
        <w:rPr>
          <w:rFonts w:ascii="Times New Roman" w:eastAsia="新宋体" w:hAnsi="Times New Roman" w:hint="eastAsia"/>
          <w:szCs w:val="21"/>
        </w:rPr>
        <w:t>℃，</w:t>
      </w:r>
    </w:p>
    <w:p w:rsidR="006F5A48" w:rsidRDefault="006F5A48" w:rsidP="006F5A48">
      <w:pPr>
        <w:snapToGrid w:val="0"/>
        <w:spacing w:after="0" w:line="360" w:lineRule="auto"/>
        <w:ind w:leftChars="130" w:left="273"/>
        <w:rPr>
          <w:rFonts w:ascii="Calibri" w:eastAsia="宋体" w:hAnsi="Calibri"/>
          <w:szCs w:val="22"/>
        </w:rPr>
      </w:pPr>
      <w:r>
        <w:rPr>
          <w:rFonts w:ascii="Times New Roman" w:eastAsia="新宋体" w:hAnsi="Times New Roman" w:hint="eastAsia"/>
          <w:szCs w:val="21"/>
        </w:rPr>
        <w:t>水所吸收的热量；</w:t>
      </w:r>
    </w:p>
    <w:p w:rsidR="006F5A48" w:rsidRDefault="006F5A48" w:rsidP="006F5A48">
      <w:pPr>
        <w:snapToGrid w:val="0"/>
        <w:spacing w:after="0" w:line="360" w:lineRule="auto"/>
        <w:ind w:leftChars="130" w:left="273"/>
      </w:pPr>
      <w:r>
        <w:rPr>
          <w:rFonts w:ascii="Times New Roman" w:eastAsia="新宋体" w:hAnsi="Times New Roman"/>
          <w:szCs w:val="21"/>
        </w:rPr>
        <w:t>Q</w:t>
      </w:r>
      <w:r>
        <w:rPr>
          <w:rFonts w:ascii="Times New Roman" w:eastAsia="新宋体" w:hAnsi="Times New Roman" w:hint="eastAsia"/>
          <w:sz w:val="24"/>
          <w:vertAlign w:val="subscript"/>
        </w:rPr>
        <w:t>吸</w:t>
      </w:r>
      <w:r>
        <w:rPr>
          <w:rFonts w:ascii="Times New Roman" w:eastAsia="新宋体" w:hAnsi="Times New Roman" w:hint="eastAsia"/>
          <w:szCs w:val="21"/>
        </w:rPr>
        <w:t>＝</w:t>
      </w:r>
      <w:r>
        <w:rPr>
          <w:rFonts w:ascii="Times New Roman" w:eastAsia="新宋体" w:hAnsi="Times New Roman"/>
          <w:szCs w:val="21"/>
        </w:rPr>
        <w:t>cm</w:t>
      </w:r>
      <w:r>
        <w:rPr>
          <w:rFonts w:ascii="Times New Roman" w:eastAsia="新宋体" w:hAnsi="Times New Roman" w:hint="eastAsia"/>
          <w:szCs w:val="21"/>
        </w:rPr>
        <w:t>（</w:t>
      </w:r>
      <w:r>
        <w:rPr>
          <w:rFonts w:ascii="Times New Roman" w:eastAsia="新宋体" w:hAnsi="Times New Roman"/>
          <w:szCs w:val="21"/>
        </w:rPr>
        <w:t>t</w:t>
      </w:r>
      <w:r>
        <w:rPr>
          <w:rFonts w:ascii="Times New Roman" w:eastAsia="新宋体" w:hAnsi="Times New Roman" w:hint="eastAsia"/>
          <w:szCs w:val="21"/>
        </w:rPr>
        <w:t>﹣</w:t>
      </w:r>
      <w:r>
        <w:rPr>
          <w:rFonts w:ascii="Times New Roman" w:eastAsia="新宋体" w:hAnsi="Times New Roman"/>
          <w:szCs w:val="21"/>
        </w:rPr>
        <w:t>t</w:t>
      </w:r>
      <w:r>
        <w:rPr>
          <w:rFonts w:ascii="Times New Roman" w:eastAsia="新宋体" w:hAnsi="Times New Roman"/>
          <w:sz w:val="24"/>
          <w:vertAlign w:val="subscript"/>
        </w:rPr>
        <w:t>0</w:t>
      </w:r>
      <w:r>
        <w:rPr>
          <w:rFonts w:ascii="Times New Roman" w:eastAsia="新宋体" w:hAnsi="Times New Roman" w:hint="eastAsia"/>
          <w:szCs w:val="21"/>
        </w:rPr>
        <w:t>）＝</w:t>
      </w:r>
      <w:r>
        <w:rPr>
          <w:rFonts w:ascii="Times New Roman" w:eastAsia="新宋体" w:hAnsi="Times New Roman"/>
          <w:szCs w:val="21"/>
        </w:rPr>
        <w:t>4.2</w:t>
      </w:r>
      <w:r>
        <w:rPr>
          <w:rFonts w:ascii="Times New Roman" w:eastAsia="新宋体" w:hAnsi="Times New Roman" w:hint="eastAsia"/>
          <w:szCs w:val="21"/>
        </w:rPr>
        <w:t>×</w:t>
      </w:r>
      <w:r>
        <w:rPr>
          <w:rFonts w:ascii="Times New Roman" w:eastAsia="新宋体" w:hAnsi="Times New Roman"/>
          <w:szCs w:val="21"/>
        </w:rPr>
        <w:t>10</w:t>
      </w:r>
      <w:r>
        <w:rPr>
          <w:rFonts w:ascii="Times New Roman" w:eastAsia="新宋体" w:hAnsi="Times New Roman"/>
          <w:sz w:val="24"/>
          <w:vertAlign w:val="superscript"/>
        </w:rPr>
        <w:t>3</w:t>
      </w:r>
      <w:r>
        <w:rPr>
          <w:rFonts w:ascii="Times New Roman" w:eastAsia="新宋体" w:hAnsi="Times New Roman"/>
          <w:szCs w:val="21"/>
        </w:rPr>
        <w:t>J/</w:t>
      </w:r>
      <w:r>
        <w:rPr>
          <w:rFonts w:ascii="Times New Roman" w:eastAsia="新宋体" w:hAnsi="Times New Roman" w:hint="eastAsia"/>
          <w:szCs w:val="21"/>
        </w:rPr>
        <w:t>（</w:t>
      </w:r>
      <w:r>
        <w:rPr>
          <w:rFonts w:ascii="Times New Roman" w:eastAsia="新宋体" w:hAnsi="Times New Roman"/>
          <w:szCs w:val="21"/>
        </w:rPr>
        <w:t>kg</w:t>
      </w:r>
      <w:r>
        <w:rPr>
          <w:rFonts w:ascii="Times New Roman" w:eastAsia="新宋体" w:hAnsi="Times New Roman" w:hint="eastAsia"/>
          <w:szCs w:val="21"/>
        </w:rPr>
        <w:t>•℃）×</w:t>
      </w:r>
      <w:r>
        <w:rPr>
          <w:rFonts w:ascii="Times New Roman" w:eastAsia="新宋体" w:hAnsi="Times New Roman"/>
          <w:szCs w:val="21"/>
        </w:rPr>
        <w:t>10kg</w:t>
      </w:r>
      <w:r>
        <w:rPr>
          <w:rFonts w:ascii="Times New Roman" w:eastAsia="新宋体" w:hAnsi="Times New Roman" w:hint="eastAsia"/>
          <w:szCs w:val="21"/>
        </w:rPr>
        <w:t>×（</w:t>
      </w:r>
      <w:r>
        <w:rPr>
          <w:rFonts w:ascii="Times New Roman" w:eastAsia="新宋体" w:hAnsi="Times New Roman"/>
          <w:szCs w:val="21"/>
        </w:rPr>
        <w:t>70</w:t>
      </w:r>
      <w:r>
        <w:rPr>
          <w:rFonts w:ascii="Times New Roman" w:eastAsia="新宋体" w:hAnsi="Times New Roman" w:hint="eastAsia"/>
          <w:szCs w:val="21"/>
        </w:rPr>
        <w:t>℃﹣</w:t>
      </w:r>
      <w:r>
        <w:rPr>
          <w:rFonts w:ascii="Times New Roman" w:eastAsia="新宋体" w:hAnsi="Times New Roman"/>
          <w:szCs w:val="21"/>
        </w:rPr>
        <w:t>20</w:t>
      </w:r>
      <w:r>
        <w:rPr>
          <w:rFonts w:ascii="Times New Roman" w:eastAsia="新宋体" w:hAnsi="Times New Roman" w:hint="eastAsia"/>
          <w:szCs w:val="21"/>
        </w:rPr>
        <w:t>℃）＝</w:t>
      </w:r>
      <w:r>
        <w:rPr>
          <w:rFonts w:ascii="Times New Roman" w:eastAsia="新宋体" w:hAnsi="Times New Roman"/>
          <w:szCs w:val="21"/>
        </w:rPr>
        <w:t>2.1</w:t>
      </w:r>
      <w:r>
        <w:rPr>
          <w:rFonts w:ascii="Times New Roman" w:eastAsia="新宋体" w:hAnsi="Times New Roman" w:hint="eastAsia"/>
          <w:szCs w:val="21"/>
        </w:rPr>
        <w:t>×</w:t>
      </w:r>
      <w:r>
        <w:rPr>
          <w:rFonts w:ascii="Times New Roman" w:eastAsia="新宋体" w:hAnsi="Times New Roman"/>
          <w:szCs w:val="21"/>
        </w:rPr>
        <w:t>10</w:t>
      </w:r>
      <w:r>
        <w:rPr>
          <w:rFonts w:ascii="Times New Roman" w:eastAsia="新宋体" w:hAnsi="Times New Roman"/>
          <w:sz w:val="24"/>
          <w:vertAlign w:val="superscript"/>
        </w:rPr>
        <w:t>6</w:t>
      </w:r>
      <w:r>
        <w:rPr>
          <w:rFonts w:ascii="Times New Roman" w:eastAsia="新宋体" w:hAnsi="Times New Roman"/>
          <w:szCs w:val="21"/>
        </w:rPr>
        <w:t>J</w:t>
      </w:r>
      <w:r>
        <w:rPr>
          <w:rFonts w:ascii="Times New Roman" w:eastAsia="新宋体" w:hAnsi="Times New Roman" w:hint="eastAsia"/>
          <w:szCs w:val="21"/>
        </w:rPr>
        <w:t>；</w:t>
      </w:r>
    </w:p>
    <w:p w:rsidR="006F5A48" w:rsidRDefault="006F5A48" w:rsidP="006F5A48">
      <w:pPr>
        <w:snapToGrid w:val="0"/>
        <w:spacing w:after="0"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）由</w:t>
      </w:r>
      <w:r>
        <w:rPr>
          <w:rFonts w:ascii="Cambria Math" w:eastAsia="Cambria Math" w:hAnsi="Cambria Math"/>
          <w:szCs w:val="21"/>
        </w:rPr>
        <w:t>η</w:t>
      </w:r>
      <w:r>
        <w:rPr>
          <w:rFonts w:ascii="Times New Roman" w:eastAsia="新宋体" w:hAnsi="Times New Roman" w:hint="eastAsia"/>
          <w:szCs w:val="21"/>
        </w:rPr>
        <w:t>＝</w:t>
      </w:r>
      <w:r>
        <w:rPr>
          <w:noProof/>
          <w:position w:val="-30"/>
        </w:rPr>
        <w:drawing>
          <wp:inline distT="0" distB="0" distL="0" distR="0">
            <wp:extent cx="265430" cy="447675"/>
            <wp:effectExtent l="0" t="0" r="1270" b="9525"/>
            <wp:docPr id="34" name="图片 3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菁优网-jyeoo"/>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65430" cy="447675"/>
                    </a:xfrm>
                    <a:prstGeom prst="rect">
                      <a:avLst/>
                    </a:prstGeom>
                    <a:noFill/>
                    <a:ln>
                      <a:noFill/>
                    </a:ln>
                  </pic:spPr>
                </pic:pic>
              </a:graphicData>
            </a:graphic>
          </wp:inline>
        </w:drawing>
      </w:r>
      <w:r>
        <w:rPr>
          <w:rFonts w:ascii="Times New Roman" w:eastAsia="新宋体" w:hAnsi="Times New Roman" w:hint="eastAsia"/>
          <w:szCs w:val="21"/>
        </w:rPr>
        <w:t>得煤燃烧需放出热量：</w:t>
      </w:r>
    </w:p>
    <w:p w:rsidR="006F5A48" w:rsidRDefault="006F5A48" w:rsidP="006F5A48">
      <w:pPr>
        <w:snapToGrid w:val="0"/>
        <w:spacing w:after="0" w:line="360" w:lineRule="auto"/>
        <w:ind w:leftChars="130" w:left="273"/>
      </w:pPr>
      <w:r>
        <w:rPr>
          <w:rFonts w:ascii="Times New Roman" w:eastAsia="新宋体" w:hAnsi="Times New Roman"/>
          <w:szCs w:val="21"/>
        </w:rPr>
        <w:t>Q</w:t>
      </w:r>
      <w:r>
        <w:rPr>
          <w:rFonts w:ascii="Times New Roman" w:eastAsia="新宋体" w:hAnsi="Times New Roman" w:hint="eastAsia"/>
          <w:sz w:val="24"/>
          <w:vertAlign w:val="subscript"/>
        </w:rPr>
        <w:t>放</w:t>
      </w:r>
      <w:r>
        <w:rPr>
          <w:rFonts w:ascii="Times New Roman" w:eastAsia="新宋体" w:hAnsi="Times New Roman" w:hint="eastAsia"/>
          <w:szCs w:val="21"/>
        </w:rPr>
        <w:t>＝</w:t>
      </w:r>
      <w:r>
        <w:rPr>
          <w:noProof/>
          <w:position w:val="-22"/>
        </w:rPr>
        <w:drawing>
          <wp:inline distT="0" distB="0" distL="0" distR="0">
            <wp:extent cx="265430" cy="388620"/>
            <wp:effectExtent l="0" t="0" r="1270" b="0"/>
            <wp:docPr id="246" name="图片 24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菁优网-jyeoo"/>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65430" cy="388620"/>
                    </a:xfrm>
                    <a:prstGeom prst="rect">
                      <a:avLst/>
                    </a:prstGeom>
                    <a:noFill/>
                    <a:ln>
                      <a:noFill/>
                    </a:ln>
                  </pic:spPr>
                </pic:pic>
              </a:graphicData>
            </a:graphic>
          </wp:inline>
        </w:drawing>
      </w:r>
      <w:r>
        <w:rPr>
          <w:rFonts w:ascii="Times New Roman" w:eastAsia="新宋体" w:hAnsi="Times New Roman" w:hint="eastAsia"/>
          <w:szCs w:val="21"/>
        </w:rPr>
        <w:t>＝</w:t>
      </w:r>
      <w:bookmarkStart w:id="14" w:name="_Hlk61915512"/>
      <w:r>
        <w:rPr>
          <w:rFonts w:ascii="Calibri" w:eastAsia="宋体" w:hAnsi="Calibri" w:cs="Times New Roman"/>
          <w:position w:val="-24"/>
          <w:szCs w:val="22"/>
        </w:rPr>
        <w:object w:dxaOrig="1065" w:dyaOrig="660">
          <v:shape id="_x0000_i1027" type="#_x0000_t75" style="width:53.25pt;height:33pt" o:ole="">
            <v:imagedata r:id="rId57" o:title=""/>
          </v:shape>
          <o:OLEObject Type="Embed" ProgID="Equation.KSEE3" ShapeID="_x0000_i1027" DrawAspect="Content" ObjectID="_1673773746" r:id="rId58"/>
        </w:object>
      </w:r>
      <w:bookmarkEnd w:id="14"/>
      <w:r>
        <w:rPr>
          <w:rFonts w:ascii="Times New Roman" w:eastAsia="新宋体" w:hAnsi="Times New Roman" w:hint="eastAsia"/>
          <w:szCs w:val="21"/>
        </w:rPr>
        <w:t>＝</w:t>
      </w:r>
      <w:r>
        <w:rPr>
          <w:rFonts w:ascii="Times New Roman" w:eastAsia="新宋体" w:hAnsi="Times New Roman"/>
          <w:szCs w:val="21"/>
        </w:rPr>
        <w:t>4.2</w:t>
      </w:r>
      <w:r>
        <w:rPr>
          <w:rFonts w:ascii="Times New Roman" w:eastAsia="新宋体" w:hAnsi="Times New Roman" w:hint="eastAsia"/>
          <w:szCs w:val="21"/>
        </w:rPr>
        <w:t>×</w:t>
      </w:r>
      <w:r>
        <w:rPr>
          <w:rFonts w:ascii="Times New Roman" w:eastAsia="新宋体" w:hAnsi="Times New Roman"/>
          <w:szCs w:val="21"/>
        </w:rPr>
        <w:t>10</w:t>
      </w:r>
      <w:r>
        <w:rPr>
          <w:rFonts w:ascii="Times New Roman" w:eastAsia="新宋体" w:hAnsi="Times New Roman"/>
          <w:sz w:val="24"/>
          <w:vertAlign w:val="superscript"/>
        </w:rPr>
        <w:t>7</w:t>
      </w:r>
      <w:r>
        <w:rPr>
          <w:rFonts w:ascii="Times New Roman" w:eastAsia="新宋体" w:hAnsi="Times New Roman"/>
          <w:szCs w:val="21"/>
        </w:rPr>
        <w:t>J</w:t>
      </w:r>
      <w:r>
        <w:rPr>
          <w:rFonts w:ascii="Times New Roman" w:eastAsia="新宋体" w:hAnsi="Times New Roman" w:hint="eastAsia"/>
          <w:szCs w:val="21"/>
        </w:rPr>
        <w:t>，</w:t>
      </w:r>
    </w:p>
    <w:p w:rsidR="006F5A48" w:rsidRDefault="006F5A48" w:rsidP="006F5A48">
      <w:pPr>
        <w:snapToGrid w:val="0"/>
        <w:spacing w:after="0" w:line="360" w:lineRule="auto"/>
        <w:ind w:leftChars="130" w:left="273"/>
      </w:pPr>
      <w:r>
        <w:rPr>
          <w:rFonts w:ascii="Times New Roman" w:eastAsia="新宋体" w:hAnsi="Times New Roman" w:hint="eastAsia"/>
          <w:szCs w:val="21"/>
        </w:rPr>
        <w:t>由</w:t>
      </w:r>
      <w:r>
        <w:rPr>
          <w:rFonts w:ascii="Times New Roman" w:eastAsia="新宋体" w:hAnsi="Times New Roman"/>
          <w:szCs w:val="21"/>
        </w:rPr>
        <w:t>Q</w:t>
      </w:r>
      <w:r>
        <w:rPr>
          <w:rFonts w:ascii="Times New Roman" w:eastAsia="新宋体" w:hAnsi="Times New Roman" w:hint="eastAsia"/>
          <w:sz w:val="24"/>
          <w:vertAlign w:val="subscript"/>
        </w:rPr>
        <w:t>放</w:t>
      </w:r>
      <w:r>
        <w:rPr>
          <w:rFonts w:ascii="Times New Roman" w:eastAsia="新宋体" w:hAnsi="Times New Roman" w:hint="eastAsia"/>
          <w:szCs w:val="21"/>
        </w:rPr>
        <w:t>＝</w:t>
      </w:r>
      <w:proofErr w:type="spellStart"/>
      <w:r>
        <w:rPr>
          <w:rFonts w:ascii="Times New Roman" w:eastAsia="新宋体" w:hAnsi="Times New Roman"/>
          <w:szCs w:val="21"/>
        </w:rPr>
        <w:t>mq</w:t>
      </w:r>
      <w:proofErr w:type="spellEnd"/>
      <w:r>
        <w:rPr>
          <w:rFonts w:ascii="Times New Roman" w:eastAsia="新宋体" w:hAnsi="Times New Roman" w:hint="eastAsia"/>
          <w:szCs w:val="21"/>
        </w:rPr>
        <w:t>得，燃烧煤的质量：</w:t>
      </w:r>
    </w:p>
    <w:p w:rsidR="006F5A48" w:rsidRDefault="006F5A48" w:rsidP="006F5A48">
      <w:pPr>
        <w:snapToGrid w:val="0"/>
        <w:spacing w:after="0" w:line="360" w:lineRule="auto"/>
        <w:ind w:leftChars="130" w:left="273"/>
      </w:pPr>
      <w:r>
        <w:rPr>
          <w:rFonts w:ascii="Times New Roman" w:eastAsia="新宋体" w:hAnsi="Times New Roman"/>
          <w:szCs w:val="21"/>
        </w:rPr>
        <w:t>m</w:t>
      </w:r>
      <w:r>
        <w:rPr>
          <w:rFonts w:ascii="Times New Roman" w:eastAsia="新宋体" w:hAnsi="Times New Roman" w:hint="eastAsia"/>
          <w:sz w:val="24"/>
          <w:vertAlign w:val="subscript"/>
        </w:rPr>
        <w:t>煤</w:t>
      </w:r>
      <w:r>
        <w:rPr>
          <w:rFonts w:ascii="Times New Roman" w:eastAsia="新宋体" w:hAnsi="Times New Roman" w:hint="eastAsia"/>
          <w:szCs w:val="21"/>
        </w:rPr>
        <w:t>＝</w:t>
      </w:r>
      <w:r>
        <w:rPr>
          <w:noProof/>
          <w:position w:val="-24"/>
        </w:rPr>
        <w:drawing>
          <wp:inline distT="0" distB="0" distL="0" distR="0">
            <wp:extent cx="265430" cy="398145"/>
            <wp:effectExtent l="0" t="0" r="1270" b="1905"/>
            <wp:docPr id="228" name="图片 22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菁优网-jyeoo"/>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5430" cy="398145"/>
                    </a:xfrm>
                    <a:prstGeom prst="rect">
                      <a:avLst/>
                    </a:prstGeom>
                    <a:noFill/>
                    <a:ln>
                      <a:noFill/>
                    </a:ln>
                  </pic:spPr>
                </pic:pic>
              </a:graphicData>
            </a:graphic>
          </wp:inline>
        </w:drawing>
      </w:r>
      <w:r>
        <w:rPr>
          <w:rFonts w:ascii="Times New Roman" w:eastAsia="新宋体" w:hAnsi="Times New Roman" w:hint="eastAsia"/>
          <w:szCs w:val="21"/>
        </w:rPr>
        <w:t>＝</w:t>
      </w:r>
      <w:r>
        <w:rPr>
          <w:rFonts w:ascii="Calibri" w:eastAsia="宋体" w:hAnsi="Calibri" w:cs="Times New Roman"/>
          <w:position w:val="-24"/>
          <w:szCs w:val="22"/>
        </w:rPr>
        <w:object w:dxaOrig="1080" w:dyaOrig="660">
          <v:shape id="_x0000_i1028" type="#_x0000_t75" style="width:54pt;height:33pt" o:ole="">
            <v:imagedata r:id="rId60" o:title=""/>
          </v:shape>
          <o:OLEObject Type="Embed" ProgID="Equation.KSEE3" ShapeID="_x0000_i1028" DrawAspect="Content" ObjectID="_1673773747" r:id="rId61"/>
        </w:object>
      </w:r>
      <w:r>
        <w:rPr>
          <w:rFonts w:ascii="Times New Roman" w:eastAsia="新宋体" w:hAnsi="Times New Roman" w:hint="eastAsia"/>
          <w:szCs w:val="21"/>
        </w:rPr>
        <w:t>＝</w:t>
      </w:r>
      <w:r>
        <w:rPr>
          <w:rFonts w:ascii="Times New Roman" w:eastAsia="新宋体" w:hAnsi="Times New Roman"/>
          <w:szCs w:val="21"/>
        </w:rPr>
        <w:t>1.4kg</w:t>
      </w:r>
      <w:r>
        <w:rPr>
          <w:rFonts w:ascii="Times New Roman" w:eastAsia="新宋体" w:hAnsi="Times New Roman" w:hint="eastAsia"/>
          <w:szCs w:val="21"/>
        </w:rPr>
        <w:t>。</w:t>
      </w:r>
    </w:p>
    <w:p w:rsidR="006F5A48" w:rsidRDefault="006F5A48" w:rsidP="006F5A48">
      <w:pPr>
        <w:snapToGrid w:val="0"/>
        <w:spacing w:after="0" w:line="360" w:lineRule="auto"/>
        <w:ind w:leftChars="130" w:left="273"/>
      </w:pPr>
      <w:r>
        <w:rPr>
          <w:rFonts w:ascii="Times New Roman" w:eastAsia="新宋体" w:hAnsi="Times New Roman" w:hint="eastAsia"/>
          <w:szCs w:val="21"/>
        </w:rPr>
        <w:t>答：（</w:t>
      </w:r>
      <w:r>
        <w:rPr>
          <w:rFonts w:ascii="Times New Roman" w:eastAsia="新宋体" w:hAnsi="Times New Roman"/>
          <w:szCs w:val="21"/>
        </w:rPr>
        <w:t>1</w:t>
      </w:r>
      <w:r>
        <w:rPr>
          <w:rFonts w:ascii="Times New Roman" w:eastAsia="新宋体" w:hAnsi="Times New Roman" w:hint="eastAsia"/>
          <w:szCs w:val="21"/>
        </w:rPr>
        <w:t>）经过</w:t>
      </w:r>
      <w:r>
        <w:rPr>
          <w:rFonts w:ascii="Times New Roman" w:eastAsia="新宋体" w:hAnsi="Times New Roman"/>
          <w:szCs w:val="21"/>
        </w:rPr>
        <w:t>4min</w:t>
      </w:r>
      <w:r>
        <w:rPr>
          <w:rFonts w:ascii="Times New Roman" w:eastAsia="新宋体" w:hAnsi="Times New Roman" w:hint="eastAsia"/>
          <w:szCs w:val="21"/>
        </w:rPr>
        <w:t>时间加热，水吸收</w:t>
      </w:r>
      <w:r>
        <w:rPr>
          <w:rFonts w:ascii="Times New Roman" w:eastAsia="新宋体" w:hAnsi="Times New Roman"/>
          <w:szCs w:val="21"/>
        </w:rPr>
        <w:t>2.1</w:t>
      </w:r>
      <w:r>
        <w:rPr>
          <w:rFonts w:ascii="Times New Roman" w:eastAsia="新宋体" w:hAnsi="Times New Roman" w:hint="eastAsia"/>
          <w:szCs w:val="21"/>
        </w:rPr>
        <w:t>×</w:t>
      </w:r>
      <w:r>
        <w:rPr>
          <w:rFonts w:ascii="Times New Roman" w:eastAsia="新宋体" w:hAnsi="Times New Roman"/>
          <w:szCs w:val="21"/>
        </w:rPr>
        <w:t>10</w:t>
      </w:r>
      <w:r>
        <w:rPr>
          <w:rFonts w:ascii="Times New Roman" w:eastAsia="新宋体" w:hAnsi="Times New Roman"/>
          <w:sz w:val="24"/>
          <w:vertAlign w:val="superscript"/>
        </w:rPr>
        <w:t>6</w:t>
      </w:r>
      <w:r>
        <w:rPr>
          <w:rFonts w:ascii="Times New Roman" w:eastAsia="新宋体" w:hAnsi="Times New Roman"/>
          <w:szCs w:val="21"/>
        </w:rPr>
        <w:t>J</w:t>
      </w:r>
      <w:r>
        <w:rPr>
          <w:rFonts w:ascii="Times New Roman" w:eastAsia="新宋体" w:hAnsi="Times New Roman" w:hint="eastAsia"/>
          <w:szCs w:val="21"/>
        </w:rPr>
        <w:t>热量；</w:t>
      </w:r>
    </w:p>
    <w:p w:rsidR="006F5A48" w:rsidRDefault="006F5A48" w:rsidP="006F5A48">
      <w:pPr>
        <w:snapToGrid w:val="0"/>
        <w:spacing w:after="0" w:line="360" w:lineRule="auto"/>
        <w:ind w:leftChars="130" w:left="273"/>
        <w:rPr>
          <w:rFonts w:ascii="Times New Roman" w:eastAsia="新宋体" w:hAnsi="Times New Roman"/>
          <w:szCs w:val="21"/>
        </w:rPr>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）若煤炉烧水时的热效率为</w:t>
      </w:r>
      <w:r>
        <w:rPr>
          <w:rFonts w:ascii="Times New Roman" w:eastAsia="新宋体" w:hAnsi="Times New Roman"/>
          <w:szCs w:val="21"/>
        </w:rPr>
        <w:t>5%</w:t>
      </w:r>
      <w:r>
        <w:rPr>
          <w:rFonts w:ascii="Times New Roman" w:eastAsia="新宋体" w:hAnsi="Times New Roman" w:hint="eastAsia"/>
          <w:szCs w:val="21"/>
        </w:rPr>
        <w:t>，则</w:t>
      </w:r>
      <w:r>
        <w:rPr>
          <w:rFonts w:ascii="Times New Roman" w:eastAsia="新宋体" w:hAnsi="Times New Roman"/>
          <w:szCs w:val="21"/>
        </w:rPr>
        <w:t>4min</w:t>
      </w:r>
      <w:r>
        <w:rPr>
          <w:rFonts w:ascii="Times New Roman" w:eastAsia="新宋体" w:hAnsi="Times New Roman" w:hint="eastAsia"/>
          <w:szCs w:val="21"/>
        </w:rPr>
        <w:t>内了燃烧了</w:t>
      </w:r>
      <w:r>
        <w:rPr>
          <w:rFonts w:ascii="Times New Roman" w:eastAsia="新宋体" w:hAnsi="Times New Roman"/>
          <w:szCs w:val="21"/>
        </w:rPr>
        <w:t>1.4kg</w:t>
      </w:r>
      <w:r>
        <w:rPr>
          <w:rFonts w:ascii="Times New Roman" w:eastAsia="新宋体" w:hAnsi="Times New Roman" w:hint="eastAsia"/>
          <w:szCs w:val="21"/>
        </w:rPr>
        <w:t>的煤。</w:t>
      </w:r>
    </w:p>
    <w:p w:rsidR="006F5A48" w:rsidRDefault="006F5A48" w:rsidP="006F5A48">
      <w:pPr>
        <w:snapToGrid w:val="0"/>
        <w:spacing w:after="0" w:line="360" w:lineRule="auto"/>
        <w:ind w:leftChars="130" w:left="273"/>
        <w:rPr>
          <w:rFonts w:ascii="Calibri" w:eastAsia="宋体" w:hAnsi="Calibri"/>
          <w:szCs w:val="22"/>
        </w:rPr>
      </w:pPr>
      <w:r>
        <w:rPr>
          <w:rFonts w:ascii="Calibri" w:eastAsia="宋体" w:hAnsi="Calibri"/>
          <w:noProof/>
          <w:szCs w:val="22"/>
        </w:rPr>
        <w:drawing>
          <wp:anchor distT="0" distB="0" distL="114300" distR="114300" simplePos="0" relativeHeight="251660800" behindDoc="0" locked="0" layoutInCell="1" allowOverlap="1">
            <wp:simplePos x="0" y="0"/>
            <wp:positionH relativeFrom="column">
              <wp:posOffset>3847465</wp:posOffset>
            </wp:positionH>
            <wp:positionV relativeFrom="paragraph">
              <wp:posOffset>159385</wp:posOffset>
            </wp:positionV>
            <wp:extent cx="1208405" cy="990600"/>
            <wp:effectExtent l="0" t="0" r="0" b="0"/>
            <wp:wrapSquare wrapText="bothSides"/>
            <wp:docPr id="100367" name="图片 100367"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1033" descr="http://www.zxxk.com"/>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208405" cy="990600"/>
                    </a:xfrm>
                    <a:prstGeom prst="rect">
                      <a:avLst/>
                    </a:prstGeom>
                    <a:noFill/>
                  </pic:spPr>
                </pic:pic>
              </a:graphicData>
            </a:graphic>
            <wp14:sizeRelH relativeFrom="page">
              <wp14:pctWidth>0</wp14:pctWidth>
            </wp14:sizeRelH>
            <wp14:sizeRelV relativeFrom="page">
              <wp14:pctHeight>0</wp14:pctHeight>
            </wp14:sizeRelV>
          </wp:anchor>
        </w:drawing>
      </w:r>
    </w:p>
    <w:p w:rsidR="006F5A48" w:rsidRDefault="006F5A48" w:rsidP="006F5A48">
      <w:pPr>
        <w:snapToGrid w:val="0"/>
        <w:spacing w:after="0" w:line="360" w:lineRule="auto"/>
        <w:ind w:left="274" w:hangingChars="130" w:hanging="274"/>
        <w:rPr>
          <w:rFonts w:ascii="Times New Roman" w:eastAsia="新宋体" w:hAnsi="Times New Roman"/>
          <w:szCs w:val="21"/>
        </w:rPr>
      </w:pPr>
      <w:r>
        <w:rPr>
          <w:rFonts w:ascii="Times New Roman" w:eastAsia="新宋体" w:hAnsi="Times New Roman" w:hint="eastAsia"/>
          <w:b/>
          <w:szCs w:val="21"/>
        </w:rPr>
        <w:t>四．实验探究题（本大题共</w:t>
      </w:r>
      <w:r>
        <w:rPr>
          <w:rFonts w:ascii="Times New Roman" w:eastAsia="新宋体" w:hAnsi="Times New Roman"/>
          <w:b/>
          <w:szCs w:val="21"/>
        </w:rPr>
        <w:t>3</w:t>
      </w:r>
      <w:r>
        <w:rPr>
          <w:rFonts w:ascii="Times New Roman" w:eastAsia="新宋体" w:hAnsi="Times New Roman" w:hint="eastAsia"/>
          <w:b/>
          <w:szCs w:val="21"/>
        </w:rPr>
        <w:t>小题，共</w:t>
      </w:r>
      <w:r>
        <w:rPr>
          <w:rFonts w:ascii="Times New Roman" w:eastAsia="新宋体" w:hAnsi="Times New Roman"/>
          <w:b/>
          <w:szCs w:val="21"/>
        </w:rPr>
        <w:t>25</w:t>
      </w:r>
      <w:r>
        <w:rPr>
          <w:rFonts w:ascii="Times New Roman" w:eastAsia="新宋体" w:hAnsi="Times New Roman" w:hint="eastAsia"/>
          <w:b/>
          <w:szCs w:val="21"/>
        </w:rPr>
        <w:t>分）</w:t>
      </w:r>
    </w:p>
    <w:p w:rsidR="006F5A48" w:rsidRDefault="006F5A48" w:rsidP="006F5A48">
      <w:pPr>
        <w:snapToGrid w:val="0"/>
        <w:spacing w:after="0" w:line="360" w:lineRule="auto"/>
        <w:ind w:left="273" w:hangingChars="130" w:hanging="273"/>
        <w:rPr>
          <w:rFonts w:ascii="Times New Roman" w:eastAsia="新宋体" w:hAnsi="Times New Roman"/>
          <w:szCs w:val="21"/>
        </w:rPr>
      </w:pPr>
      <w:r>
        <w:rPr>
          <w:rFonts w:ascii="Times New Roman" w:eastAsia="新宋体" w:hAnsi="Times New Roman"/>
          <w:szCs w:val="21"/>
        </w:rPr>
        <w:t>16</w:t>
      </w: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）电路图如右图所示：</w:t>
      </w:r>
    </w:p>
    <w:p w:rsidR="006F5A48" w:rsidRDefault="006F5A48" w:rsidP="006F5A48">
      <w:pPr>
        <w:snapToGrid w:val="0"/>
        <w:spacing w:after="0" w:line="360" w:lineRule="auto"/>
        <w:ind w:leftChars="100" w:left="273" w:hangingChars="30" w:hanging="63"/>
        <w:rPr>
          <w:rFonts w:ascii="Times New Roman" w:eastAsia="新宋体" w:hAnsi="Times New Roman"/>
          <w:szCs w:val="21"/>
        </w:rPr>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）单向导电；</w:t>
      </w:r>
      <w:r>
        <w:rPr>
          <w:rFonts w:ascii="Times New Roman" w:eastAsia="新宋体" w:hAnsi="Times New Roman"/>
          <w:szCs w:val="21"/>
        </w:rPr>
        <w:t>R</w:t>
      </w:r>
      <w:r>
        <w:rPr>
          <w:rFonts w:ascii="Times New Roman" w:eastAsia="新宋体" w:hAnsi="Times New Roman"/>
          <w:sz w:val="24"/>
          <w:vertAlign w:val="subscript"/>
        </w:rPr>
        <w:t>1</w:t>
      </w:r>
      <w:r>
        <w:rPr>
          <w:rFonts w:ascii="Times New Roman" w:eastAsia="新宋体" w:hAnsi="Times New Roman" w:hint="eastAsia"/>
          <w:szCs w:val="21"/>
        </w:rPr>
        <w:t>接触不良；（</w:t>
      </w:r>
      <w:r>
        <w:rPr>
          <w:rFonts w:ascii="Times New Roman" w:eastAsia="新宋体" w:hAnsi="Times New Roman"/>
          <w:szCs w:val="21"/>
        </w:rPr>
        <w:t>3</w:t>
      </w: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w:t>
      </w:r>
    </w:p>
    <w:p w:rsidR="006F5A48" w:rsidRDefault="006F5A48" w:rsidP="006F5A48">
      <w:pPr>
        <w:snapToGrid w:val="0"/>
        <w:spacing w:after="0" w:line="360" w:lineRule="auto"/>
        <w:ind w:left="273" w:hangingChars="130" w:hanging="273"/>
        <w:rPr>
          <w:rFonts w:ascii="Times New Roman" w:eastAsia="新宋体" w:hAnsi="Times New Roman"/>
          <w:szCs w:val="21"/>
        </w:rPr>
      </w:pPr>
      <w:r>
        <w:rPr>
          <w:rFonts w:ascii="Times New Roman" w:eastAsia="新宋体" w:hAnsi="Times New Roman"/>
          <w:szCs w:val="21"/>
        </w:rPr>
        <w:t>17</w:t>
      </w:r>
      <w:r>
        <w:rPr>
          <w:rFonts w:ascii="Times New Roman" w:eastAsia="新宋体" w:hAnsi="Times New Roman" w:hint="eastAsia"/>
          <w:szCs w:val="21"/>
        </w:rPr>
        <w:t>．</w:t>
      </w:r>
      <w:r>
        <w:t xml:space="preserve"> </w:t>
      </w: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w:t>
      </w:r>
      <w:r>
        <w:rPr>
          <w:rFonts w:ascii="Cambria Math" w:eastAsia="Cambria Math" w:hAnsi="Cambria Math"/>
          <w:szCs w:val="21"/>
        </w:rPr>
        <w:t>①</w:t>
      </w:r>
      <w:r>
        <w:rPr>
          <w:rFonts w:ascii="Times New Roman" w:eastAsia="新宋体" w:hAnsi="Times New Roman"/>
          <w:szCs w:val="21"/>
        </w:rPr>
        <w:t>A</w:t>
      </w:r>
      <w:r>
        <w:rPr>
          <w:rFonts w:ascii="Times New Roman" w:eastAsia="新宋体" w:hAnsi="Times New Roman" w:hint="eastAsia"/>
          <w:szCs w:val="21"/>
        </w:rPr>
        <w:t>；</w:t>
      </w:r>
      <w:r>
        <w:rPr>
          <w:rFonts w:ascii="Cambria Math" w:eastAsia="Cambria Math" w:hAnsi="Cambria Math"/>
          <w:szCs w:val="21"/>
        </w:rPr>
        <w:t>②</w:t>
      </w:r>
      <w:r>
        <w:rPr>
          <w:rFonts w:ascii="Times New Roman" w:eastAsia="新宋体" w:hAnsi="Times New Roman"/>
          <w:szCs w:val="21"/>
        </w:rPr>
        <w:t>R</w:t>
      </w:r>
      <w:r>
        <w:rPr>
          <w:rFonts w:ascii="Times New Roman" w:eastAsia="新宋体" w:hAnsi="Times New Roman" w:hint="eastAsia"/>
          <w:szCs w:val="21"/>
        </w:rPr>
        <w:t>断路；</w:t>
      </w:r>
    </w:p>
    <w:p w:rsidR="006F5A48" w:rsidRDefault="006F5A48" w:rsidP="006F5A48">
      <w:pPr>
        <w:snapToGrid w:val="0"/>
        <w:spacing w:after="0" w:line="360" w:lineRule="auto"/>
        <w:ind w:leftChars="100" w:left="210" w:firstLineChars="100" w:firstLine="210"/>
        <w:rPr>
          <w:rFonts w:ascii="Times New Roman" w:eastAsia="新宋体" w:hAnsi="Times New Roman"/>
          <w:szCs w:val="21"/>
        </w:rPr>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w:t>
      </w:r>
      <w:r>
        <w:rPr>
          <w:rFonts w:ascii="Cambria Math" w:eastAsia="Cambria Math" w:hAnsi="Cambria Math"/>
          <w:szCs w:val="21"/>
        </w:rPr>
        <w:t>①</w:t>
      </w:r>
      <w:r>
        <w:rPr>
          <w:rFonts w:ascii="Times New Roman" w:eastAsia="新宋体" w:hAnsi="Times New Roman"/>
          <w:szCs w:val="21"/>
        </w:rPr>
        <w:t>A</w:t>
      </w:r>
      <w:r>
        <w:rPr>
          <w:rFonts w:ascii="Times New Roman" w:eastAsia="新宋体" w:hAnsi="Times New Roman" w:hint="eastAsia"/>
          <w:szCs w:val="21"/>
        </w:rPr>
        <w:t>；</w:t>
      </w:r>
      <w:r>
        <w:rPr>
          <w:rFonts w:ascii="Cambria Math" w:eastAsia="Cambria Math" w:hAnsi="Cambria Math"/>
          <w:szCs w:val="21"/>
        </w:rPr>
        <w:t>②</w:t>
      </w:r>
      <w:r>
        <w:rPr>
          <w:rFonts w:ascii="Times New Roman" w:eastAsia="新宋体" w:hAnsi="Times New Roman"/>
          <w:szCs w:val="21"/>
        </w:rPr>
        <w:t>5</w:t>
      </w:r>
      <w:r>
        <w:rPr>
          <w:rFonts w:ascii="Times New Roman" w:eastAsia="新宋体" w:hAnsi="Times New Roman" w:hint="eastAsia"/>
          <w:szCs w:val="21"/>
        </w:rPr>
        <w:t>；</w:t>
      </w:r>
    </w:p>
    <w:p w:rsidR="006F5A48" w:rsidRDefault="006F5A48" w:rsidP="006F5A48">
      <w:pPr>
        <w:snapToGrid w:val="0"/>
        <w:spacing w:after="0" w:line="360" w:lineRule="auto"/>
        <w:ind w:leftChars="100" w:left="210" w:firstLineChars="100" w:firstLine="210"/>
        <w:rPr>
          <w:rFonts w:ascii="Calibri" w:eastAsia="宋体" w:hAnsi="Calibri"/>
          <w:szCs w:val="22"/>
        </w:rPr>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）伏安法测电阻（或测电功率）。</w:t>
      </w:r>
    </w:p>
    <w:p w:rsidR="006F5A48" w:rsidRDefault="006F5A48" w:rsidP="006F5A48">
      <w:pPr>
        <w:snapToGrid w:val="0"/>
        <w:spacing w:after="0" w:line="360" w:lineRule="auto"/>
        <w:ind w:left="273" w:hangingChars="130" w:hanging="273"/>
        <w:rPr>
          <w:rFonts w:ascii="Times New Roman" w:eastAsia="新宋体" w:hAnsi="Times New Roman"/>
          <w:szCs w:val="21"/>
        </w:rPr>
      </w:pPr>
      <w:r>
        <w:rPr>
          <w:rFonts w:ascii="Times New Roman" w:eastAsia="新宋体" w:hAnsi="Times New Roman"/>
          <w:szCs w:val="21"/>
        </w:rPr>
        <w:t>18</w:t>
      </w:r>
      <w:r>
        <w:rPr>
          <w:rFonts w:ascii="Times New Roman" w:eastAsia="新宋体" w:hAnsi="Times New Roman" w:hint="eastAsia"/>
          <w:szCs w:val="21"/>
        </w:rPr>
        <w:t>．</w:t>
      </w:r>
      <w:r>
        <w:t xml:space="preserve"> </w:t>
      </w: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w:t>
      </w:r>
      <w:r>
        <w:rPr>
          <w:rFonts w:ascii="Times New Roman" w:eastAsia="新宋体" w:hAnsi="Times New Roman"/>
          <w:szCs w:val="21"/>
        </w:rPr>
        <w:t>85%</w:t>
      </w:r>
      <w:r>
        <w:rPr>
          <w:rFonts w:ascii="Times New Roman" w:eastAsia="新宋体" w:hAnsi="Times New Roman" w:hint="eastAsia"/>
          <w:szCs w:val="21"/>
        </w:rPr>
        <w:t>；</w:t>
      </w:r>
      <w:r>
        <w:rPr>
          <w:rFonts w:ascii="Cambria Math" w:eastAsia="Cambria Math" w:hAnsi="Cambria Math"/>
          <w:szCs w:val="21"/>
        </w:rPr>
        <w:t>②</w:t>
      </w:r>
      <w:r>
        <w:rPr>
          <w:rFonts w:ascii="Times New Roman" w:eastAsia="新宋体" w:hAnsi="Times New Roman" w:hint="eastAsia"/>
          <w:szCs w:val="21"/>
        </w:rPr>
        <w:t>；</w:t>
      </w:r>
      <w:r>
        <w:rPr>
          <w:rFonts w:ascii="Cambria Math" w:eastAsia="Cambria Math" w:hAnsi="Cambria Math"/>
          <w:szCs w:val="21"/>
        </w:rPr>
        <w:t>③</w:t>
      </w:r>
      <w:r>
        <w:rPr>
          <w:rFonts w:ascii="Times New Roman" w:eastAsia="新宋体" w:hAnsi="Times New Roman" w:hint="eastAsia"/>
          <w:szCs w:val="21"/>
        </w:rPr>
        <w:t>；</w:t>
      </w:r>
      <w:r>
        <w:rPr>
          <w:rFonts w:ascii="Times New Roman" w:eastAsia="新宋体" w:hAnsi="Times New Roman"/>
          <w:szCs w:val="21"/>
        </w:rPr>
        <w:t xml:space="preserve"> </w:t>
      </w:r>
    </w:p>
    <w:p w:rsidR="00D54C04" w:rsidRPr="006F5A48" w:rsidRDefault="006F5A48" w:rsidP="006F5A48">
      <w:pPr>
        <w:snapToGrid w:val="0"/>
        <w:spacing w:after="0" w:line="360" w:lineRule="auto"/>
        <w:ind w:leftChars="100" w:left="210" w:firstLineChars="100" w:firstLine="210"/>
        <w:rPr>
          <w:rFonts w:ascii="Calibri" w:eastAsia="宋体" w:hAnsi="Calibri"/>
          <w:szCs w:val="22"/>
        </w:rPr>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w:t>
      </w:r>
      <w:r>
        <w:rPr>
          <w:rFonts w:ascii="Times New Roman" w:eastAsia="新宋体" w:hAnsi="Times New Roman"/>
          <w:szCs w:val="21"/>
        </w:rPr>
        <w:t>12.5</w:t>
      </w:r>
      <w:r>
        <w:rPr>
          <w:rFonts w:ascii="Times New Roman" w:eastAsia="新宋体" w:hAnsi="Times New Roman" w:hint="eastAsia"/>
          <w:szCs w:val="21"/>
        </w:rPr>
        <w:t>；</w:t>
      </w:r>
      <w:r>
        <w:rPr>
          <w:rFonts w:ascii="Times New Roman" w:eastAsia="新宋体" w:hAnsi="Times New Roman"/>
          <w:szCs w:val="21"/>
        </w:rPr>
        <w:t>2.5</w:t>
      </w:r>
      <w:r>
        <w:rPr>
          <w:rFonts w:ascii="Times New Roman" w:eastAsia="新宋体" w:hAnsi="Times New Roman" w:hint="eastAsia"/>
          <w:szCs w:val="21"/>
        </w:rPr>
        <w:t>。</w:t>
      </w:r>
    </w:p>
    <w:sectPr w:rsidR="00D54C04" w:rsidRPr="006F5A48" w:rsidSect="000B3917">
      <w:headerReference w:type="default" r:id="rId63"/>
      <w:type w:val="continuous"/>
      <w:pgSz w:w="10433" w:h="14742"/>
      <w:pgMar w:top="1134" w:right="368" w:bottom="1134" w:left="113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334" w:rsidRDefault="00910334" w:rsidP="00D95D8C">
      <w:r>
        <w:separator/>
      </w:r>
    </w:p>
  </w:endnote>
  <w:endnote w:type="continuationSeparator" w:id="0">
    <w:p w:rsidR="00910334" w:rsidRDefault="00910334" w:rsidP="00D9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新宋体">
    <w:panose1 w:val="02010609030101010101"/>
    <w:charset w:val="86"/>
    <w:family w:val="modern"/>
    <w:pitch w:val="fixed"/>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等线">
    <w:altName w:val="Arial Unicode MS"/>
    <w:charset w:val="86"/>
    <w:family w:val="auto"/>
    <w:pitch w:val="default"/>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334" w:rsidRDefault="00910334" w:rsidP="00D95D8C">
      <w:r>
        <w:separator/>
      </w:r>
    </w:p>
  </w:footnote>
  <w:footnote w:type="continuationSeparator" w:id="0">
    <w:p w:rsidR="00910334" w:rsidRDefault="00910334" w:rsidP="00D95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05" w:rsidRDefault="00C04705">
    <w:pPr>
      <w:pStyle w:val="a3"/>
    </w:pPr>
    <w:r w:rsidRPr="00C04705">
      <w:rPr>
        <w:rFonts w:hint="eastAsia"/>
      </w:rPr>
      <w:t>2020-2021</w:t>
    </w:r>
    <w:r w:rsidRPr="00C04705">
      <w:rPr>
        <w:rFonts w:hint="eastAsia"/>
      </w:rPr>
      <w:t>学年度第一学期期末考试九年级物理试题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955FC"/>
    <w:multiLevelType w:val="singleLevel"/>
    <w:tmpl w:val="80E955FC"/>
    <w:lvl w:ilvl="0">
      <w:start w:val="3"/>
      <w:numFmt w:val="decimal"/>
      <w:lvlText w:val="(%1)"/>
      <w:lvlJc w:val="left"/>
      <w:pPr>
        <w:tabs>
          <w:tab w:val="left" w:pos="312"/>
        </w:tabs>
        <w:ind w:left="735" w:firstLine="0"/>
      </w:pPr>
    </w:lvl>
  </w:abstractNum>
  <w:abstractNum w:abstractNumId="1">
    <w:nsid w:val="9BECB551"/>
    <w:multiLevelType w:val="singleLevel"/>
    <w:tmpl w:val="9BECB551"/>
    <w:lvl w:ilvl="0">
      <w:start w:val="21"/>
      <w:numFmt w:val="decimal"/>
      <w:lvlText w:val="%1."/>
      <w:lvlJc w:val="left"/>
      <w:pPr>
        <w:tabs>
          <w:tab w:val="left" w:pos="312"/>
        </w:tabs>
      </w:pPr>
    </w:lvl>
  </w:abstractNum>
  <w:abstractNum w:abstractNumId="2">
    <w:nsid w:val="9F7D706F"/>
    <w:multiLevelType w:val="singleLevel"/>
    <w:tmpl w:val="9F7D706F"/>
    <w:lvl w:ilvl="0">
      <w:start w:val="2"/>
      <w:numFmt w:val="decimal"/>
      <w:suff w:val="nothing"/>
      <w:lvlText w:val="（%1）"/>
      <w:lvlJc w:val="left"/>
    </w:lvl>
  </w:abstractNum>
  <w:abstractNum w:abstractNumId="3">
    <w:nsid w:val="9FF7DE59"/>
    <w:multiLevelType w:val="singleLevel"/>
    <w:tmpl w:val="9FF7DE59"/>
    <w:lvl w:ilvl="0">
      <w:start w:val="6"/>
      <w:numFmt w:val="chineseCounting"/>
      <w:suff w:val="nothing"/>
      <w:lvlText w:val="%1．"/>
      <w:lvlJc w:val="left"/>
      <w:rPr>
        <w:rFonts w:hint="eastAsia"/>
      </w:rPr>
    </w:lvl>
  </w:abstractNum>
  <w:abstractNum w:abstractNumId="4">
    <w:nsid w:val="A80CEF9C"/>
    <w:multiLevelType w:val="singleLevel"/>
    <w:tmpl w:val="A80CEF9C"/>
    <w:lvl w:ilvl="0">
      <w:start w:val="2"/>
      <w:numFmt w:val="decimal"/>
      <w:suff w:val="nothing"/>
      <w:lvlText w:val="（%1）"/>
      <w:lvlJc w:val="left"/>
    </w:lvl>
  </w:abstractNum>
  <w:abstractNum w:abstractNumId="5">
    <w:nsid w:val="CB234A33"/>
    <w:multiLevelType w:val="singleLevel"/>
    <w:tmpl w:val="CB234A33"/>
    <w:lvl w:ilvl="0">
      <w:start w:val="2"/>
      <w:numFmt w:val="decimal"/>
      <w:suff w:val="space"/>
      <w:lvlText w:val="（%1）"/>
      <w:lvlJc w:val="left"/>
    </w:lvl>
  </w:abstractNum>
  <w:abstractNum w:abstractNumId="6">
    <w:nsid w:val="CECD1FF3"/>
    <w:multiLevelType w:val="singleLevel"/>
    <w:tmpl w:val="CECD1FF3"/>
    <w:lvl w:ilvl="0">
      <w:start w:val="22"/>
      <w:numFmt w:val="decimal"/>
      <w:suff w:val="space"/>
      <w:lvlText w:val="%1."/>
      <w:lvlJc w:val="left"/>
    </w:lvl>
  </w:abstractNum>
  <w:abstractNum w:abstractNumId="7">
    <w:nsid w:val="D58F9F8D"/>
    <w:multiLevelType w:val="singleLevel"/>
    <w:tmpl w:val="D58F9F8D"/>
    <w:lvl w:ilvl="0">
      <w:start w:val="23"/>
      <w:numFmt w:val="decimal"/>
      <w:lvlText w:val="%1."/>
      <w:lvlJc w:val="left"/>
      <w:pPr>
        <w:tabs>
          <w:tab w:val="left" w:pos="312"/>
        </w:tabs>
      </w:pPr>
    </w:lvl>
  </w:abstractNum>
  <w:abstractNum w:abstractNumId="8">
    <w:nsid w:val="EF397E4A"/>
    <w:multiLevelType w:val="singleLevel"/>
    <w:tmpl w:val="EF397E4A"/>
    <w:lvl w:ilvl="0">
      <w:start w:val="16"/>
      <w:numFmt w:val="decimal"/>
      <w:lvlText w:val="%1."/>
      <w:lvlJc w:val="left"/>
      <w:pPr>
        <w:tabs>
          <w:tab w:val="left" w:pos="312"/>
        </w:tabs>
      </w:pPr>
    </w:lvl>
  </w:abstractNum>
  <w:abstractNum w:abstractNumId="9">
    <w:nsid w:val="F67759E2"/>
    <w:multiLevelType w:val="singleLevel"/>
    <w:tmpl w:val="F67759E2"/>
    <w:lvl w:ilvl="0">
      <w:start w:val="10"/>
      <w:numFmt w:val="decimal"/>
      <w:lvlText w:val="%1."/>
      <w:lvlJc w:val="left"/>
      <w:pPr>
        <w:tabs>
          <w:tab w:val="left" w:pos="312"/>
        </w:tabs>
      </w:pPr>
    </w:lvl>
  </w:abstractNum>
  <w:abstractNum w:abstractNumId="10">
    <w:nsid w:val="FA86F394"/>
    <w:multiLevelType w:val="singleLevel"/>
    <w:tmpl w:val="FA86F394"/>
    <w:lvl w:ilvl="0">
      <w:start w:val="8"/>
      <w:numFmt w:val="decimal"/>
      <w:suff w:val="space"/>
      <w:lvlText w:val="%1."/>
      <w:lvlJc w:val="left"/>
    </w:lvl>
  </w:abstractNum>
  <w:abstractNum w:abstractNumId="11">
    <w:nsid w:val="028D17CB"/>
    <w:multiLevelType w:val="multilevel"/>
    <w:tmpl w:val="028D17CB"/>
    <w:lvl w:ilvl="0">
      <w:start w:val="1"/>
      <w:numFmt w:val="upperLetter"/>
      <w:lvlText w:val="%1."/>
      <w:lvlJc w:val="left"/>
      <w:pPr>
        <w:ind w:left="631" w:hanging="315"/>
      </w:pPr>
      <w:rPr>
        <w:rFonts w:ascii="宋体" w:eastAsia="宋体" w:hAnsi="宋体" w:cs="宋体" w:hint="default"/>
        <w:spacing w:val="0"/>
        <w:w w:val="99"/>
        <w:sz w:val="21"/>
        <w:szCs w:val="21"/>
        <w:lang w:val="en-US" w:eastAsia="zh-CN" w:bidi="ar-SA"/>
      </w:rPr>
    </w:lvl>
    <w:lvl w:ilvl="1">
      <w:numFmt w:val="bullet"/>
      <w:lvlText w:val="•"/>
      <w:lvlJc w:val="left"/>
      <w:pPr>
        <w:ind w:left="1455" w:hanging="315"/>
      </w:pPr>
      <w:rPr>
        <w:rFonts w:hint="default"/>
        <w:lang w:val="en-US" w:eastAsia="zh-CN" w:bidi="ar-SA"/>
      </w:rPr>
    </w:lvl>
    <w:lvl w:ilvl="2">
      <w:numFmt w:val="bullet"/>
      <w:lvlText w:val="•"/>
      <w:lvlJc w:val="left"/>
      <w:pPr>
        <w:ind w:left="2270" w:hanging="315"/>
      </w:pPr>
      <w:rPr>
        <w:rFonts w:hint="default"/>
        <w:lang w:val="en-US" w:eastAsia="zh-CN" w:bidi="ar-SA"/>
      </w:rPr>
    </w:lvl>
    <w:lvl w:ilvl="3">
      <w:numFmt w:val="bullet"/>
      <w:lvlText w:val="•"/>
      <w:lvlJc w:val="left"/>
      <w:pPr>
        <w:ind w:left="3085" w:hanging="315"/>
      </w:pPr>
      <w:rPr>
        <w:rFonts w:hint="default"/>
        <w:lang w:val="en-US" w:eastAsia="zh-CN" w:bidi="ar-SA"/>
      </w:rPr>
    </w:lvl>
    <w:lvl w:ilvl="4">
      <w:numFmt w:val="bullet"/>
      <w:lvlText w:val="•"/>
      <w:lvlJc w:val="left"/>
      <w:pPr>
        <w:ind w:left="3901" w:hanging="315"/>
      </w:pPr>
      <w:rPr>
        <w:rFonts w:hint="default"/>
        <w:lang w:val="en-US" w:eastAsia="zh-CN" w:bidi="ar-SA"/>
      </w:rPr>
    </w:lvl>
    <w:lvl w:ilvl="5">
      <w:numFmt w:val="bullet"/>
      <w:lvlText w:val="•"/>
      <w:lvlJc w:val="left"/>
      <w:pPr>
        <w:ind w:left="4716" w:hanging="315"/>
      </w:pPr>
      <w:rPr>
        <w:rFonts w:hint="default"/>
        <w:lang w:val="en-US" w:eastAsia="zh-CN" w:bidi="ar-SA"/>
      </w:rPr>
    </w:lvl>
    <w:lvl w:ilvl="6">
      <w:numFmt w:val="bullet"/>
      <w:lvlText w:val="•"/>
      <w:lvlJc w:val="left"/>
      <w:pPr>
        <w:ind w:left="5531" w:hanging="315"/>
      </w:pPr>
      <w:rPr>
        <w:rFonts w:hint="default"/>
        <w:lang w:val="en-US" w:eastAsia="zh-CN" w:bidi="ar-SA"/>
      </w:rPr>
    </w:lvl>
    <w:lvl w:ilvl="7">
      <w:numFmt w:val="bullet"/>
      <w:lvlText w:val="•"/>
      <w:lvlJc w:val="left"/>
      <w:pPr>
        <w:ind w:left="6347" w:hanging="315"/>
      </w:pPr>
      <w:rPr>
        <w:rFonts w:hint="default"/>
        <w:lang w:val="en-US" w:eastAsia="zh-CN" w:bidi="ar-SA"/>
      </w:rPr>
    </w:lvl>
    <w:lvl w:ilvl="8">
      <w:numFmt w:val="bullet"/>
      <w:lvlText w:val="•"/>
      <w:lvlJc w:val="left"/>
      <w:pPr>
        <w:ind w:left="7162" w:hanging="315"/>
      </w:pPr>
      <w:rPr>
        <w:rFonts w:hint="default"/>
        <w:lang w:val="en-US" w:eastAsia="zh-CN" w:bidi="ar-SA"/>
      </w:rPr>
    </w:lvl>
  </w:abstractNum>
  <w:abstractNum w:abstractNumId="12">
    <w:nsid w:val="06935DA1"/>
    <w:multiLevelType w:val="hybridMultilevel"/>
    <w:tmpl w:val="5212043C"/>
    <w:lvl w:ilvl="0" w:tplc="3664E13C">
      <w:start w:val="8"/>
      <w:numFmt w:val="decimal"/>
      <w:lvlText w:val="%1."/>
      <w:lvlJc w:val="left"/>
      <w:pPr>
        <w:ind w:left="456" w:hanging="264"/>
        <w:jc w:val="right"/>
      </w:pPr>
      <w:rPr>
        <w:rFonts w:ascii="Times New Roman" w:eastAsia="Times New Roman" w:hAnsi="Times New Roman" w:cs="Times New Roman" w:hint="default"/>
        <w:w w:val="100"/>
        <w:position w:val="2"/>
        <w:sz w:val="21"/>
        <w:szCs w:val="21"/>
      </w:rPr>
    </w:lvl>
    <w:lvl w:ilvl="1" w:tplc="73FAD782">
      <w:numFmt w:val="bullet"/>
      <w:lvlText w:val="•"/>
      <w:lvlJc w:val="left"/>
      <w:pPr>
        <w:ind w:left="1248" w:hanging="264"/>
      </w:pPr>
      <w:rPr>
        <w:rFonts w:hint="default"/>
      </w:rPr>
    </w:lvl>
    <w:lvl w:ilvl="2" w:tplc="3F4237C6">
      <w:numFmt w:val="bullet"/>
      <w:lvlText w:val="•"/>
      <w:lvlJc w:val="left"/>
      <w:pPr>
        <w:ind w:left="2036" w:hanging="264"/>
      </w:pPr>
      <w:rPr>
        <w:rFonts w:hint="default"/>
      </w:rPr>
    </w:lvl>
    <w:lvl w:ilvl="3" w:tplc="1A6E5078">
      <w:numFmt w:val="bullet"/>
      <w:lvlText w:val="•"/>
      <w:lvlJc w:val="left"/>
      <w:pPr>
        <w:ind w:left="2824" w:hanging="264"/>
      </w:pPr>
      <w:rPr>
        <w:rFonts w:hint="default"/>
      </w:rPr>
    </w:lvl>
    <w:lvl w:ilvl="4" w:tplc="5FBE7598">
      <w:numFmt w:val="bullet"/>
      <w:lvlText w:val="•"/>
      <w:lvlJc w:val="left"/>
      <w:pPr>
        <w:ind w:left="3612" w:hanging="264"/>
      </w:pPr>
      <w:rPr>
        <w:rFonts w:hint="default"/>
      </w:rPr>
    </w:lvl>
    <w:lvl w:ilvl="5" w:tplc="CE42591A">
      <w:numFmt w:val="bullet"/>
      <w:lvlText w:val="•"/>
      <w:lvlJc w:val="left"/>
      <w:pPr>
        <w:ind w:left="4400" w:hanging="264"/>
      </w:pPr>
      <w:rPr>
        <w:rFonts w:hint="default"/>
      </w:rPr>
    </w:lvl>
    <w:lvl w:ilvl="6" w:tplc="A9686C9E">
      <w:numFmt w:val="bullet"/>
      <w:lvlText w:val="•"/>
      <w:lvlJc w:val="left"/>
      <w:pPr>
        <w:ind w:left="5188" w:hanging="264"/>
      </w:pPr>
      <w:rPr>
        <w:rFonts w:hint="default"/>
      </w:rPr>
    </w:lvl>
    <w:lvl w:ilvl="7" w:tplc="73E69B52">
      <w:numFmt w:val="bullet"/>
      <w:lvlText w:val="•"/>
      <w:lvlJc w:val="left"/>
      <w:pPr>
        <w:ind w:left="5976" w:hanging="264"/>
      </w:pPr>
      <w:rPr>
        <w:rFonts w:hint="default"/>
      </w:rPr>
    </w:lvl>
    <w:lvl w:ilvl="8" w:tplc="2A3A7E1E">
      <w:numFmt w:val="bullet"/>
      <w:lvlText w:val="•"/>
      <w:lvlJc w:val="left"/>
      <w:pPr>
        <w:ind w:left="6764" w:hanging="264"/>
      </w:pPr>
      <w:rPr>
        <w:rFonts w:hint="default"/>
      </w:rPr>
    </w:lvl>
  </w:abstractNum>
  <w:abstractNum w:abstractNumId="13">
    <w:nsid w:val="1836A0BA"/>
    <w:multiLevelType w:val="singleLevel"/>
    <w:tmpl w:val="1836A0BA"/>
    <w:lvl w:ilvl="0">
      <w:start w:val="1"/>
      <w:numFmt w:val="decimal"/>
      <w:suff w:val="nothing"/>
      <w:lvlText w:val="（%1）"/>
      <w:lvlJc w:val="left"/>
    </w:lvl>
  </w:abstractNum>
  <w:abstractNum w:abstractNumId="14">
    <w:nsid w:val="2F86E6F1"/>
    <w:multiLevelType w:val="singleLevel"/>
    <w:tmpl w:val="2F86E6F1"/>
    <w:lvl w:ilvl="0">
      <w:start w:val="2"/>
      <w:numFmt w:val="decimal"/>
      <w:suff w:val="nothing"/>
      <w:lvlText w:val="（%1）"/>
      <w:lvlJc w:val="left"/>
      <w:pPr>
        <w:ind w:left="527" w:firstLine="0"/>
      </w:pPr>
    </w:lvl>
  </w:abstractNum>
  <w:abstractNum w:abstractNumId="15">
    <w:nsid w:val="4C6A38CF"/>
    <w:multiLevelType w:val="singleLevel"/>
    <w:tmpl w:val="4C6A38CF"/>
    <w:lvl w:ilvl="0">
      <w:start w:val="3"/>
      <w:numFmt w:val="decimal"/>
      <w:suff w:val="nothing"/>
      <w:lvlText w:val="（%1）"/>
      <w:lvlJc w:val="left"/>
    </w:lvl>
  </w:abstractNum>
  <w:abstractNum w:abstractNumId="16">
    <w:nsid w:val="523DA677"/>
    <w:multiLevelType w:val="singleLevel"/>
    <w:tmpl w:val="523DA677"/>
    <w:lvl w:ilvl="0">
      <w:start w:val="16"/>
      <w:numFmt w:val="decimal"/>
      <w:suff w:val="space"/>
      <w:lvlText w:val="%1."/>
      <w:lvlJc w:val="left"/>
    </w:lvl>
  </w:abstractNum>
  <w:abstractNum w:abstractNumId="17">
    <w:nsid w:val="55E97600"/>
    <w:multiLevelType w:val="singleLevel"/>
    <w:tmpl w:val="55E97600"/>
    <w:lvl w:ilvl="0">
      <w:start w:val="2"/>
      <w:numFmt w:val="decimal"/>
      <w:suff w:val="nothing"/>
      <w:lvlText w:val="（%1）"/>
      <w:lvlJc w:val="left"/>
    </w:lvl>
  </w:abstractNum>
  <w:abstractNum w:abstractNumId="18">
    <w:nsid w:val="5748EAA8"/>
    <w:multiLevelType w:val="singleLevel"/>
    <w:tmpl w:val="5748EAA8"/>
    <w:lvl w:ilvl="0">
      <w:start w:val="4"/>
      <w:numFmt w:val="decimal"/>
      <w:suff w:val="nothing"/>
      <w:lvlText w:val="（%1）"/>
      <w:lvlJc w:val="left"/>
    </w:lvl>
  </w:abstractNum>
  <w:abstractNum w:abstractNumId="19">
    <w:nsid w:val="5838BC03"/>
    <w:multiLevelType w:val="singleLevel"/>
    <w:tmpl w:val="5838BC03"/>
    <w:lvl w:ilvl="0">
      <w:start w:val="1"/>
      <w:numFmt w:val="decimal"/>
      <w:suff w:val="space"/>
      <w:lvlText w:val="（%1）"/>
      <w:lvlJc w:val="left"/>
    </w:lvl>
  </w:abstractNum>
  <w:abstractNum w:abstractNumId="20">
    <w:nsid w:val="59101E7C"/>
    <w:multiLevelType w:val="singleLevel"/>
    <w:tmpl w:val="59101E7C"/>
    <w:lvl w:ilvl="0">
      <w:start w:val="1"/>
      <w:numFmt w:val="decimal"/>
      <w:suff w:val="nothing"/>
      <w:lvlText w:val="（%1）"/>
      <w:lvlJc w:val="left"/>
    </w:lvl>
  </w:abstractNum>
  <w:abstractNum w:abstractNumId="21">
    <w:nsid w:val="5C559A39"/>
    <w:multiLevelType w:val="singleLevel"/>
    <w:tmpl w:val="5C559A39"/>
    <w:lvl w:ilvl="0">
      <w:start w:val="2"/>
      <w:numFmt w:val="decimal"/>
      <w:suff w:val="nothing"/>
      <w:lvlText w:val="（%1）"/>
      <w:lvlJc w:val="left"/>
    </w:lvl>
  </w:abstractNum>
  <w:abstractNum w:abstractNumId="22">
    <w:nsid w:val="68D382B1"/>
    <w:multiLevelType w:val="singleLevel"/>
    <w:tmpl w:val="68D382B1"/>
    <w:lvl w:ilvl="0">
      <w:start w:val="15"/>
      <w:numFmt w:val="decimal"/>
      <w:suff w:val="space"/>
      <w:lvlText w:val="%1."/>
      <w:lvlJc w:val="left"/>
    </w:lvl>
  </w:abstractNum>
  <w:abstractNum w:abstractNumId="23">
    <w:nsid w:val="6E1F09F7"/>
    <w:multiLevelType w:val="singleLevel"/>
    <w:tmpl w:val="6E1F09F7"/>
    <w:lvl w:ilvl="0">
      <w:start w:val="5"/>
      <w:numFmt w:val="chineseCounting"/>
      <w:suff w:val="nothing"/>
      <w:lvlText w:val="%1．"/>
      <w:lvlJc w:val="left"/>
      <w:rPr>
        <w:rFonts w:hint="eastAsia"/>
        <w:lang w:val="en-US"/>
      </w:rPr>
    </w:lvl>
  </w:abstractNum>
  <w:num w:numId="1">
    <w:abstractNumId w:val="12"/>
  </w:num>
  <w:num w:numId="2">
    <w:abstractNumId w:val="10"/>
  </w:num>
  <w:num w:numId="3">
    <w:abstractNumId w:val="22"/>
  </w:num>
  <w:num w:numId="4">
    <w:abstractNumId w:val="16"/>
  </w:num>
  <w:num w:numId="5">
    <w:abstractNumId w:val="2"/>
  </w:num>
  <w:num w:numId="6">
    <w:abstractNumId w:val="5"/>
  </w:num>
  <w:num w:numId="7">
    <w:abstractNumId w:val="19"/>
  </w:num>
  <w:num w:numId="8">
    <w:abstractNumId w:val="6"/>
  </w:num>
  <w:num w:numId="9">
    <w:abstractNumId w:val="15"/>
  </w:num>
  <w:num w:numId="10">
    <w:abstractNumId w:val="11"/>
  </w:num>
  <w:num w:numId="11">
    <w:abstractNumId w:val="4"/>
  </w:num>
  <w:num w:numId="12">
    <w:abstractNumId w:val="7"/>
  </w:num>
  <w:num w:numId="13">
    <w:abstractNumId w:val="20"/>
  </w:num>
  <w:num w:numId="14">
    <w:abstractNumId w:val="8"/>
  </w:num>
  <w:num w:numId="15">
    <w:abstractNumId w:val="14"/>
  </w:num>
  <w:num w:numId="16">
    <w:abstractNumId w:val="21"/>
  </w:num>
  <w:num w:numId="17">
    <w:abstractNumId w:val="0"/>
  </w:num>
  <w:num w:numId="18">
    <w:abstractNumId w:val="3"/>
  </w:num>
  <w:num w:numId="19">
    <w:abstractNumId w:val="1"/>
  </w:num>
  <w:num w:numId="20">
    <w:abstractNumId w:val="9"/>
  </w:num>
  <w:num w:numId="21">
    <w:abstractNumId w:val="17"/>
  </w:num>
  <w:num w:numId="22">
    <w:abstractNumId w:val="18"/>
  </w:num>
  <w:num w:numId="23">
    <w:abstractNumId w:val="23"/>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AA"/>
    <w:rsid w:val="00006CC2"/>
    <w:rsid w:val="00013A7D"/>
    <w:rsid w:val="000B3917"/>
    <w:rsid w:val="0020477C"/>
    <w:rsid w:val="002C22C6"/>
    <w:rsid w:val="002D6441"/>
    <w:rsid w:val="004C49A1"/>
    <w:rsid w:val="00600FEB"/>
    <w:rsid w:val="00692666"/>
    <w:rsid w:val="006F5A48"/>
    <w:rsid w:val="00750645"/>
    <w:rsid w:val="007B2B3B"/>
    <w:rsid w:val="00821FC0"/>
    <w:rsid w:val="00910334"/>
    <w:rsid w:val="00944FFD"/>
    <w:rsid w:val="00A304C1"/>
    <w:rsid w:val="00A6716D"/>
    <w:rsid w:val="00BB29AA"/>
    <w:rsid w:val="00C04705"/>
    <w:rsid w:val="00D532D7"/>
    <w:rsid w:val="00D54C04"/>
    <w:rsid w:val="00D95D8C"/>
    <w:rsid w:val="00DC2491"/>
    <w:rsid w:val="00E470FB"/>
    <w:rsid w:val="00E63B5E"/>
    <w:rsid w:val="00E82578"/>
    <w:rsid w:val="00E93A0A"/>
    <w:rsid w:val="00FE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2">
    <w:name w:val="heading 2"/>
    <w:basedOn w:val="a"/>
    <w:next w:val="a"/>
    <w:link w:val="2Char"/>
    <w:qFormat/>
    <w:rsid w:val="00750645"/>
    <w:pPr>
      <w:keepNext/>
      <w:keepLines/>
      <w:spacing w:before="260" w:after="260" w:line="416" w:lineRule="auto"/>
      <w:outlineLvl w:val="1"/>
    </w:pPr>
    <w:rPr>
      <w:rFonts w:ascii="Cambria" w:eastAsia="宋体" w:hAnsi="Cambria" w:cs="Times New Roman"/>
      <w:b/>
      <w:bCs/>
      <w:sz w:val="32"/>
      <w:szCs w:val="32"/>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qFormat/>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qFormat/>
    <w:rsid w:val="00D95D8C"/>
    <w:rPr>
      <w:rFonts w:ascii="宋体" w:eastAsia="宋体" w:hAnsi="宋体" w:cs="宋体"/>
      <w:kern w:val="0"/>
      <w:szCs w:val="21"/>
      <w:lang w:eastAsia="en-US"/>
    </w:rPr>
  </w:style>
  <w:style w:type="paragraph" w:styleId="a6">
    <w:name w:val="List Paragraph"/>
    <w:basedOn w:val="a"/>
    <w:uiPriority w:val="99"/>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nhideWhenUsed/>
    <w:rsid w:val="00D95D8C"/>
    <w:rPr>
      <w:sz w:val="18"/>
      <w:szCs w:val="18"/>
    </w:rPr>
  </w:style>
  <w:style w:type="character" w:customStyle="1" w:styleId="Char2">
    <w:name w:val="批注框文本 Char"/>
    <w:basedOn w:val="a0"/>
    <w:link w:val="a7"/>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uiPriority w:val="1"/>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2Char">
    <w:name w:val="标题 2 Char"/>
    <w:basedOn w:val="a0"/>
    <w:link w:val="2"/>
    <w:rsid w:val="00750645"/>
    <w:rPr>
      <w:rFonts w:ascii="Cambria" w:eastAsia="宋体" w:hAnsi="Cambria" w:cs="Times New Roman"/>
      <w:b/>
      <w:bCs/>
      <w:sz w:val="32"/>
      <w:szCs w:val="32"/>
    </w:rPr>
  </w:style>
  <w:style w:type="paragraph" w:styleId="ac">
    <w:name w:val="Title"/>
    <w:basedOn w:val="a"/>
    <w:next w:val="a"/>
    <w:link w:val="Char4"/>
    <w:qFormat/>
    <w:rsid w:val="00750645"/>
    <w:pPr>
      <w:widowControl/>
      <w:adjustRightInd w:val="0"/>
      <w:spacing w:before="240" w:after="60" w:line="312" w:lineRule="atLeast"/>
      <w:jc w:val="center"/>
      <w:textAlignment w:val="baseline"/>
      <w:outlineLvl w:val="0"/>
    </w:pPr>
    <w:rPr>
      <w:rFonts w:ascii="Cambria" w:eastAsia="宋体" w:hAnsi="Cambria" w:cs="Times New Roman"/>
      <w:b/>
      <w:bCs/>
      <w:spacing w:val="-6"/>
      <w:kern w:val="28"/>
      <w:sz w:val="32"/>
      <w:szCs w:val="32"/>
      <w:lang w:eastAsia="en-US" w:bidi="en-US"/>
    </w:rPr>
  </w:style>
  <w:style w:type="character" w:customStyle="1" w:styleId="Char4">
    <w:name w:val="标题 Char"/>
    <w:basedOn w:val="a0"/>
    <w:link w:val="ac"/>
    <w:rsid w:val="00750645"/>
    <w:rPr>
      <w:rFonts w:ascii="Cambria" w:eastAsia="宋体" w:hAnsi="Cambria" w:cs="Times New Roman"/>
      <w:b/>
      <w:bCs/>
      <w:spacing w:val="-6"/>
      <w:kern w:val="28"/>
      <w:sz w:val="32"/>
      <w:szCs w:val="32"/>
      <w:lang w:eastAsia="en-US" w:bidi="en-US"/>
    </w:rPr>
  </w:style>
  <w:style w:type="character" w:styleId="ad">
    <w:name w:val="Strong"/>
    <w:basedOn w:val="a0"/>
    <w:uiPriority w:val="22"/>
    <w:qFormat/>
    <w:rsid w:val="00750645"/>
    <w:rPr>
      <w:b/>
      <w:bCs/>
    </w:rPr>
  </w:style>
  <w:style w:type="character" w:customStyle="1" w:styleId="DefaultParagraphChar">
    <w:name w:val="DefaultParagraph Char"/>
    <w:qFormat/>
    <w:rsid w:val="00750645"/>
    <w:rPr>
      <w:rFonts w:ascii="Times New Roman"/>
      <w:kern w:val="2"/>
      <w:sz w:val="21"/>
      <w:szCs w:val="22"/>
    </w:rPr>
  </w:style>
  <w:style w:type="paragraph" w:customStyle="1" w:styleId="CharCharCharCharCharCharCharCharCharCharCharCharCharCharCharCharCharCharChar">
    <w:name w:val="Char Char Char Char Char Char Char Char Char Char Char Char Char Char Char Char Char Char Char"/>
    <w:basedOn w:val="a"/>
    <w:qFormat/>
    <w:rsid w:val="00750645"/>
    <w:pPr>
      <w:widowControl/>
      <w:spacing w:line="300" w:lineRule="auto"/>
      <w:ind w:firstLineChars="200" w:firstLine="200"/>
    </w:pPr>
    <w:rPr>
      <w:rFonts w:ascii="Verdana" w:eastAsia="宋体" w:hAnsi="Verdana" w:cs="Times New Roman"/>
      <w:kern w:val="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2">
    <w:name w:val="heading 2"/>
    <w:basedOn w:val="a"/>
    <w:next w:val="a"/>
    <w:link w:val="2Char"/>
    <w:qFormat/>
    <w:rsid w:val="00750645"/>
    <w:pPr>
      <w:keepNext/>
      <w:keepLines/>
      <w:spacing w:before="260" w:after="260" w:line="416" w:lineRule="auto"/>
      <w:outlineLvl w:val="1"/>
    </w:pPr>
    <w:rPr>
      <w:rFonts w:ascii="Cambria" w:eastAsia="宋体" w:hAnsi="Cambria" w:cs="Times New Roman"/>
      <w:b/>
      <w:bCs/>
      <w:sz w:val="32"/>
      <w:szCs w:val="32"/>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qFormat/>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qFormat/>
    <w:rsid w:val="00D95D8C"/>
    <w:rPr>
      <w:rFonts w:ascii="宋体" w:eastAsia="宋体" w:hAnsi="宋体" w:cs="宋体"/>
      <w:kern w:val="0"/>
      <w:szCs w:val="21"/>
      <w:lang w:eastAsia="en-US"/>
    </w:rPr>
  </w:style>
  <w:style w:type="paragraph" w:styleId="a6">
    <w:name w:val="List Paragraph"/>
    <w:basedOn w:val="a"/>
    <w:uiPriority w:val="99"/>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nhideWhenUsed/>
    <w:rsid w:val="00D95D8C"/>
    <w:rPr>
      <w:sz w:val="18"/>
      <w:szCs w:val="18"/>
    </w:rPr>
  </w:style>
  <w:style w:type="character" w:customStyle="1" w:styleId="Char2">
    <w:name w:val="批注框文本 Char"/>
    <w:basedOn w:val="a0"/>
    <w:link w:val="a7"/>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uiPriority w:val="1"/>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2Char">
    <w:name w:val="标题 2 Char"/>
    <w:basedOn w:val="a0"/>
    <w:link w:val="2"/>
    <w:rsid w:val="00750645"/>
    <w:rPr>
      <w:rFonts w:ascii="Cambria" w:eastAsia="宋体" w:hAnsi="Cambria" w:cs="Times New Roman"/>
      <w:b/>
      <w:bCs/>
      <w:sz w:val="32"/>
      <w:szCs w:val="32"/>
    </w:rPr>
  </w:style>
  <w:style w:type="paragraph" w:styleId="ac">
    <w:name w:val="Title"/>
    <w:basedOn w:val="a"/>
    <w:next w:val="a"/>
    <w:link w:val="Char4"/>
    <w:qFormat/>
    <w:rsid w:val="00750645"/>
    <w:pPr>
      <w:widowControl/>
      <w:adjustRightInd w:val="0"/>
      <w:spacing w:before="240" w:after="60" w:line="312" w:lineRule="atLeast"/>
      <w:jc w:val="center"/>
      <w:textAlignment w:val="baseline"/>
      <w:outlineLvl w:val="0"/>
    </w:pPr>
    <w:rPr>
      <w:rFonts w:ascii="Cambria" w:eastAsia="宋体" w:hAnsi="Cambria" w:cs="Times New Roman"/>
      <w:b/>
      <w:bCs/>
      <w:spacing w:val="-6"/>
      <w:kern w:val="28"/>
      <w:sz w:val="32"/>
      <w:szCs w:val="32"/>
      <w:lang w:eastAsia="en-US" w:bidi="en-US"/>
    </w:rPr>
  </w:style>
  <w:style w:type="character" w:customStyle="1" w:styleId="Char4">
    <w:name w:val="标题 Char"/>
    <w:basedOn w:val="a0"/>
    <w:link w:val="ac"/>
    <w:rsid w:val="00750645"/>
    <w:rPr>
      <w:rFonts w:ascii="Cambria" w:eastAsia="宋体" w:hAnsi="Cambria" w:cs="Times New Roman"/>
      <w:b/>
      <w:bCs/>
      <w:spacing w:val="-6"/>
      <w:kern w:val="28"/>
      <w:sz w:val="32"/>
      <w:szCs w:val="32"/>
      <w:lang w:eastAsia="en-US" w:bidi="en-US"/>
    </w:rPr>
  </w:style>
  <w:style w:type="character" w:styleId="ad">
    <w:name w:val="Strong"/>
    <w:basedOn w:val="a0"/>
    <w:uiPriority w:val="22"/>
    <w:qFormat/>
    <w:rsid w:val="00750645"/>
    <w:rPr>
      <w:b/>
      <w:bCs/>
    </w:rPr>
  </w:style>
  <w:style w:type="character" w:customStyle="1" w:styleId="DefaultParagraphChar">
    <w:name w:val="DefaultParagraph Char"/>
    <w:qFormat/>
    <w:rsid w:val="00750645"/>
    <w:rPr>
      <w:rFonts w:ascii="Times New Roman"/>
      <w:kern w:val="2"/>
      <w:sz w:val="21"/>
      <w:szCs w:val="22"/>
    </w:rPr>
  </w:style>
  <w:style w:type="paragraph" w:customStyle="1" w:styleId="CharCharCharCharCharCharCharCharCharCharCharCharCharCharCharCharCharCharChar">
    <w:name w:val="Char Char Char Char Char Char Char Char Char Char Char Char Char Char Char Char Char Char Char"/>
    <w:basedOn w:val="a"/>
    <w:qFormat/>
    <w:rsid w:val="00750645"/>
    <w:pPr>
      <w:widowControl/>
      <w:spacing w:line="300" w:lineRule="auto"/>
      <w:ind w:firstLineChars="200" w:firstLine="200"/>
    </w:pPr>
    <w:rPr>
      <w:rFonts w:ascii="Verdana" w:eastAsia="宋体" w:hAnsi="Verdana" w:cs="Times New Roman"/>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19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oleObject" Target="embeddings/oleObject2.bin"/><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image" Target="media/image46.png"/><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image" Target="media/image32.png"/><Relationship Id="rId54" Type="http://schemas.openxmlformats.org/officeDocument/2006/relationships/image" Target="media/image45.png"/><Relationship Id="rId62" Type="http://schemas.openxmlformats.org/officeDocument/2006/relationships/image" Target="media/image5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4.png"/><Relationship Id="rId58"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wmf"/><Relationship Id="rId61" Type="http://schemas.openxmlformats.org/officeDocument/2006/relationships/oleObject" Target="embeddings/oleObject4.bin"/><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0.wmf"/><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7.png"/><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2.png"/><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9.wmf"/><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image" Target="media/image4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750</Words>
  <Characters>4279</Characters>
  <Application>Microsoft Office Word</Application>
  <DocSecurity>0</DocSecurity>
  <Lines>35</Lines>
  <Paragraphs>10</Paragraphs>
  <ScaleCrop>false</ScaleCrop>
  <Company>China</Company>
  <LinksUpToDate>false</LinksUpToDate>
  <CharactersWithSpaces>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2021-02-01T00:48:00Z</dcterms:created>
  <dcterms:modified xsi:type="dcterms:W3CDTF">2021-02-02T04:23:00Z</dcterms:modified>
</cp:coreProperties>
</file>