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00" w:rsidRPr="00274D43" w:rsidRDefault="00274D43" w:rsidP="00274D43">
      <w:pPr>
        <w:jc w:val="center"/>
        <w:rPr>
          <w:b/>
          <w:color w:val="FF0000"/>
          <w:sz w:val="44"/>
        </w:rPr>
      </w:pPr>
      <w:r w:rsidRPr="00274D43">
        <w:rPr>
          <w:rFonts w:hint="eastAsia"/>
          <w:b/>
          <w:color w:val="FF0000"/>
          <w:sz w:val="44"/>
        </w:rPr>
        <w:t>2020-2021</w:t>
      </w:r>
      <w:r w:rsidRPr="00274D43">
        <w:rPr>
          <w:rFonts w:hint="eastAsia"/>
          <w:b/>
          <w:color w:val="FF0000"/>
          <w:sz w:val="44"/>
        </w:rPr>
        <w:t>学年八年级物理上学期期末测试卷（一）（</w:t>
      </w:r>
      <w:r w:rsidR="00511906">
        <w:rPr>
          <w:rFonts w:hint="eastAsia"/>
          <w:b/>
          <w:color w:val="FF0000"/>
          <w:sz w:val="44"/>
        </w:rPr>
        <w:t>人教</w:t>
      </w:r>
      <w:r w:rsidRPr="00274D43">
        <w:rPr>
          <w:rFonts w:hint="eastAsia"/>
          <w:b/>
          <w:color w:val="FF0000"/>
          <w:sz w:val="44"/>
        </w:rPr>
        <w:t>版）</w:t>
      </w:r>
    </w:p>
    <w:p w:rsidR="00274D43" w:rsidRPr="003D325E" w:rsidRDefault="00274D43" w:rsidP="00274D43">
      <w:pPr>
        <w:wordWrap w:val="0"/>
        <w:adjustRightInd w:val="0"/>
        <w:spacing w:line="312" w:lineRule="auto"/>
        <w:jc w:val="center"/>
        <w:textAlignment w:val="center"/>
        <w:rPr>
          <w:rFonts w:eastAsia="楷体"/>
          <w:kern w:val="0"/>
        </w:rPr>
      </w:pPr>
      <w:r>
        <w:rPr>
          <w:rFonts w:eastAsia="楷体"/>
          <w:kern w:val="0"/>
        </w:rPr>
        <w:t>（考试时间：</w:t>
      </w:r>
      <w:r>
        <w:rPr>
          <w:rFonts w:eastAsia="楷体"/>
          <w:kern w:val="0"/>
        </w:rPr>
        <w:t>80</w:t>
      </w:r>
      <w:r>
        <w:rPr>
          <w:rFonts w:eastAsia="楷体"/>
          <w:kern w:val="0"/>
        </w:rPr>
        <w:t>分钟</w:t>
      </w:r>
      <w:r>
        <w:rPr>
          <w:rFonts w:eastAsia="楷体"/>
          <w:kern w:val="0"/>
        </w:rPr>
        <w:t xml:space="preserve">  </w:t>
      </w:r>
      <w:r>
        <w:rPr>
          <w:rFonts w:eastAsia="楷体"/>
          <w:kern w:val="0"/>
        </w:rPr>
        <w:t>试卷满分：</w:t>
      </w:r>
      <w:r>
        <w:rPr>
          <w:rFonts w:eastAsia="楷体" w:hint="eastAsia"/>
          <w:kern w:val="0"/>
        </w:rPr>
        <w:t>10</w:t>
      </w:r>
      <w:r>
        <w:rPr>
          <w:rFonts w:eastAsia="楷体"/>
          <w:kern w:val="0"/>
        </w:rPr>
        <w:t>0</w:t>
      </w:r>
      <w:r>
        <w:rPr>
          <w:rFonts w:eastAsia="楷体"/>
          <w:kern w:val="0"/>
        </w:rPr>
        <w:t>分）</w:t>
      </w:r>
    </w:p>
    <w:p w:rsidR="00274D43" w:rsidRDefault="00274D43" w:rsidP="00274D43"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>:___________</w:t>
      </w:r>
      <w:r>
        <w:rPr>
          <w:rFonts w:hint="eastAsia"/>
        </w:rPr>
        <w:t>姓名：</w:t>
      </w:r>
      <w:r>
        <w:rPr>
          <w:rFonts w:hint="eastAsia"/>
        </w:rPr>
        <w:t>___________</w:t>
      </w:r>
      <w:r>
        <w:rPr>
          <w:rFonts w:hint="eastAsia"/>
        </w:rPr>
        <w:t>班级：</w:t>
      </w:r>
      <w:r>
        <w:rPr>
          <w:rFonts w:hint="eastAsia"/>
        </w:rPr>
        <w:t>___________</w:t>
      </w:r>
      <w:r>
        <w:rPr>
          <w:rFonts w:hint="eastAsia"/>
        </w:rPr>
        <w:t>考号：</w:t>
      </w:r>
      <w:r>
        <w:rPr>
          <w:rFonts w:hint="eastAsia"/>
        </w:rPr>
        <w:t>___________</w:t>
      </w:r>
      <w:bookmarkStart w:id="0" w:name="_GoBack"/>
      <w:bookmarkEnd w:id="0"/>
    </w:p>
    <w:p w:rsidR="00274D43" w:rsidRDefault="00274D43" w:rsidP="00274D43">
      <w:pPr>
        <w:rPr>
          <w:b/>
        </w:rPr>
      </w:pPr>
    </w:p>
    <w:p w:rsidR="00511906" w:rsidRPr="00511906" w:rsidRDefault="00511906" w:rsidP="00511906">
      <w:pPr>
        <w:rPr>
          <w:rFonts w:eastAsia="宋体"/>
          <w:b/>
        </w:rPr>
      </w:pPr>
      <w:r w:rsidRPr="00511906">
        <w:rPr>
          <w:rFonts w:hint="eastAsia"/>
          <w:b/>
        </w:rPr>
        <w:t>一、单选题（每个小题</w:t>
      </w:r>
      <w:r w:rsidRPr="00511906">
        <w:rPr>
          <w:rFonts w:hint="eastAsia"/>
          <w:b/>
        </w:rPr>
        <w:t>3</w:t>
      </w:r>
      <w:r w:rsidRPr="00511906">
        <w:rPr>
          <w:rFonts w:hint="eastAsia"/>
          <w:b/>
        </w:rPr>
        <w:t>分，共</w:t>
      </w:r>
      <w:r w:rsidRPr="00511906">
        <w:rPr>
          <w:rFonts w:hint="eastAsia"/>
          <w:b/>
        </w:rPr>
        <w:t>36</w:t>
      </w:r>
      <w:r w:rsidRPr="00511906">
        <w:rPr>
          <w:rFonts w:hint="eastAsia"/>
          <w:b/>
        </w:rPr>
        <w:t>分）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</w:t>
      </w:r>
      <w:r w:rsidRPr="00511906">
        <w:t>．（</w:t>
      </w:r>
      <w:r w:rsidRPr="00511906">
        <w:t>2020·</w:t>
      </w:r>
      <w:r w:rsidRPr="00511906">
        <w:t>贵州）</w:t>
      </w:r>
      <w:r w:rsidRPr="00511906">
        <w:rPr>
          <w:rFonts w:ascii="宋体" w:eastAsia="宋体" w:hAnsi="宋体" w:cs="宋体"/>
        </w:rPr>
        <w:t>关于某中学生的估测，下列数据合理的是（  ）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A</w:t>
      </w:r>
      <w:r w:rsidRPr="00511906">
        <w:t>．</w:t>
      </w:r>
      <w:r w:rsidRPr="00511906">
        <w:rPr>
          <w:rFonts w:ascii="Times New Roman" w:eastAsia="Times New Roman" w:hAnsi="Times New Roman" w:cs="Times New Roman"/>
        </w:rPr>
        <w:t>100m</w:t>
      </w:r>
      <w:r w:rsidRPr="00511906">
        <w:rPr>
          <w:rFonts w:ascii="宋体" w:eastAsia="宋体" w:hAnsi="宋体" w:cs="宋体"/>
        </w:rPr>
        <w:t>短跑成绩约为</w:t>
      </w:r>
      <w:r w:rsidRPr="00511906">
        <w:rPr>
          <w:rFonts w:ascii="Times New Roman" w:eastAsia="Times New Roman" w:hAnsi="Times New Roman" w:cs="Times New Roman"/>
        </w:rPr>
        <w:t>6s</w:t>
      </w:r>
      <w:r w:rsidRPr="00511906">
        <w:tab/>
        <w:t>B</w:t>
      </w:r>
      <w:r w:rsidRPr="00511906">
        <w:t>．</w:t>
      </w:r>
      <w:r w:rsidRPr="00511906">
        <w:rPr>
          <w:rFonts w:ascii="宋体" w:eastAsia="宋体" w:hAnsi="宋体" w:cs="宋体"/>
        </w:rPr>
        <w:t>步行速度约为</w:t>
      </w:r>
      <w:r w:rsidRPr="00511906">
        <w:rPr>
          <w:rFonts w:ascii="Times New Roman" w:eastAsia="Times New Roman" w:hAnsi="Times New Roman" w:cs="Times New Roman"/>
        </w:rPr>
        <w:t>1m/s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脉搏正常跳动</w:t>
      </w:r>
      <w:r w:rsidRPr="00511906">
        <w:rPr>
          <w:rFonts w:ascii="Times New Roman" w:eastAsia="Times New Roman" w:hAnsi="Times New Roman" w:cs="Times New Roman"/>
        </w:rPr>
        <w:t>60</w:t>
      </w:r>
      <w:r w:rsidRPr="00511906">
        <w:rPr>
          <w:rFonts w:ascii="宋体" w:eastAsia="宋体" w:hAnsi="宋体" w:cs="宋体"/>
        </w:rPr>
        <w:t>次所用时间约为</w:t>
      </w:r>
      <w:r w:rsidRPr="00511906">
        <w:rPr>
          <w:rFonts w:ascii="Times New Roman" w:eastAsia="Times New Roman" w:hAnsi="Times New Roman" w:cs="Times New Roman"/>
        </w:rPr>
        <w:t>1s</w:t>
      </w:r>
      <w:r w:rsidRPr="00511906">
        <w:tab/>
        <w:t>D</w:t>
      </w:r>
      <w:r w:rsidRPr="00511906">
        <w:t>．</w:t>
      </w:r>
      <w:r w:rsidRPr="00511906">
        <w:rPr>
          <w:rFonts w:ascii="宋体" w:eastAsia="宋体" w:hAnsi="宋体" w:cs="宋体"/>
        </w:rPr>
        <w:t>身高约为</w:t>
      </w:r>
      <w:r w:rsidRPr="00511906">
        <w:rPr>
          <w:rFonts w:ascii="Times New Roman" w:eastAsia="Times New Roman" w:hAnsi="Times New Roman" w:cs="Times New Roman"/>
        </w:rPr>
        <w:t>160dm</w:t>
      </w:r>
    </w:p>
    <w:p w:rsidR="00511906" w:rsidRPr="00511906" w:rsidRDefault="00511906" w:rsidP="00511906">
      <w:pPr>
        <w:spacing w:before="150"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2</w:t>
      </w:r>
      <w:r w:rsidRPr="00511906">
        <w:t>．（</w:t>
      </w:r>
      <w:r w:rsidRPr="00511906">
        <w:t>2020·</w:t>
      </w:r>
      <w:r w:rsidRPr="00511906">
        <w:t>河南八年级期末）</w:t>
      </w:r>
      <w:r w:rsidRPr="00511906">
        <w:rPr>
          <w:rFonts w:ascii="宋体" w:eastAsia="宋体" w:hAnsi="宋体" w:cs="宋体"/>
        </w:rPr>
        <w:t>随着经济的发展，我国的国防事业得到了相应的发展．如图所示为我国空军战机空中加油时的情景</w:t>
      </w:r>
      <w:r w:rsidRPr="00511906">
        <w:rPr>
          <w:rFonts w:ascii="Times New Roman" w:eastAsia="Times New Roman" w:hAnsi="Times New Roman" w:cs="Times New Roman"/>
        </w:rPr>
        <w:t xml:space="preserve"> </w:t>
      </w:r>
    </w:p>
    <w:p w:rsidR="00511906" w:rsidRPr="00511906" w:rsidRDefault="00511906" w:rsidP="00511906">
      <w:pPr>
        <w:spacing w:before="150"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78D2DDC7" wp14:editId="4C9323F6">
            <wp:extent cx="2143125" cy="876300"/>
            <wp:effectExtent l="0" t="0" r="9525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以地面为参照物，加油机是静止的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B</w:t>
      </w:r>
      <w:r w:rsidRPr="00511906">
        <w:t>．</w:t>
      </w:r>
      <w:r w:rsidRPr="00511906">
        <w:rPr>
          <w:rFonts w:ascii="宋体" w:eastAsia="宋体" w:hAnsi="宋体" w:cs="宋体"/>
        </w:rPr>
        <w:t>以加油机为参照物，战机是运动的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以地面为参照物，加油机和战机都是静止的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D</w:t>
      </w:r>
      <w:r w:rsidRPr="00511906">
        <w:t>．</w:t>
      </w:r>
      <w:r w:rsidRPr="00511906">
        <w:rPr>
          <w:rFonts w:ascii="宋体" w:eastAsia="宋体" w:hAnsi="宋体" w:cs="宋体"/>
        </w:rPr>
        <w:t>以战机为参照物，加油机是静止的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3</w:t>
      </w:r>
      <w:r w:rsidRPr="00511906">
        <w:t>．（</w:t>
      </w:r>
      <w:r w:rsidRPr="00511906">
        <w:t>2020·</w:t>
      </w:r>
      <w:r w:rsidRPr="00511906">
        <w:t>河北八年级期末）</w:t>
      </w:r>
      <w:r w:rsidRPr="00511906">
        <w:rPr>
          <w:rFonts w:ascii="宋体" w:eastAsia="宋体" w:hAnsi="宋体" w:cs="宋体"/>
        </w:rPr>
        <w:t>关于匀速直线运动速度公式</w:t>
      </w:r>
      <w:r w:rsidRPr="00511906">
        <w:rPr>
          <w:rFonts w:ascii="Times New Roman" w:eastAsia="Times New Roman" w:hAnsi="Times New Roman" w:cs="Times New Roman"/>
        </w:rPr>
        <w:t>v</w:t>
      </w:r>
      <w:r w:rsidRPr="00511906">
        <w:rPr>
          <w:rFonts w:ascii="宋体" w:eastAsia="宋体" w:hAnsi="宋体" w:cs="宋体"/>
        </w:rPr>
        <w:t>＝</w:t>
      </w:r>
      <w:r w:rsidRPr="00511906">
        <w:object w:dxaOrig="22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alt="eqIdd27f37d023244c05a0e2eca84e3a12c1" style="width:11.25pt;height:30.75pt;mso-wrap-style:square;mso-position-horizontal-relative:page;mso-position-vertical-relative:page" o:ole="">
            <v:imagedata r:id="rId6" o:title="eqIdd27f37d023244c05a0e2eca84e3a12c1"/>
          </v:shape>
          <o:OLEObject Type="Embed" ProgID="Equation.DSMT4" ShapeID="对象 3" DrawAspect="Content" ObjectID="_1674194792" r:id="rId7"/>
        </w:object>
      </w:r>
      <w:r w:rsidRPr="00511906">
        <w:rPr>
          <w:rFonts w:ascii="宋体" w:eastAsia="宋体" w:hAnsi="宋体" w:cs="宋体"/>
        </w:rPr>
        <w:t>．下列说法正确的是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物体运动的速度</w:t>
      </w:r>
      <w:r w:rsidRPr="00511906">
        <w:rPr>
          <w:rFonts w:ascii="Times New Roman" w:eastAsia="Times New Roman" w:hAnsi="Times New Roman" w:cs="Times New Roman"/>
        </w:rPr>
        <w:t>v</w:t>
      </w:r>
      <w:r w:rsidRPr="00511906">
        <w:rPr>
          <w:rFonts w:ascii="宋体" w:eastAsia="宋体" w:hAnsi="宋体" w:cs="宋体"/>
        </w:rPr>
        <w:t>越大，通过的路程</w:t>
      </w:r>
      <w:r w:rsidRPr="00511906">
        <w:rPr>
          <w:rFonts w:ascii="Times New Roman" w:eastAsia="Times New Roman" w:hAnsi="Times New Roman" w:cs="Times New Roman"/>
        </w:rPr>
        <w:t>s</w:t>
      </w:r>
      <w:r w:rsidRPr="00511906">
        <w:rPr>
          <w:rFonts w:ascii="宋体" w:eastAsia="宋体" w:hAnsi="宋体" w:cs="宋体"/>
        </w:rPr>
        <w:t>越大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B</w:t>
      </w:r>
      <w:r w:rsidRPr="00511906">
        <w:t>．</w:t>
      </w:r>
      <w:r w:rsidRPr="00511906">
        <w:rPr>
          <w:rFonts w:ascii="宋体" w:eastAsia="宋体" w:hAnsi="宋体" w:cs="宋体"/>
        </w:rPr>
        <w:t>物体运动的速度</w:t>
      </w:r>
      <w:r w:rsidRPr="00511906">
        <w:rPr>
          <w:rFonts w:ascii="Times New Roman" w:eastAsia="Times New Roman" w:hAnsi="Times New Roman" w:cs="Times New Roman"/>
        </w:rPr>
        <w:t>v</w:t>
      </w:r>
      <w:r w:rsidRPr="00511906">
        <w:rPr>
          <w:rFonts w:ascii="宋体" w:eastAsia="宋体" w:hAnsi="宋体" w:cs="宋体"/>
        </w:rPr>
        <w:t>越大，通过的时间</w:t>
      </w:r>
      <w:r w:rsidRPr="00511906">
        <w:rPr>
          <w:rFonts w:ascii="Times New Roman" w:eastAsia="Times New Roman" w:hAnsi="Times New Roman" w:cs="Times New Roman"/>
        </w:rPr>
        <w:t>t</w:t>
      </w:r>
      <w:r w:rsidRPr="00511906">
        <w:rPr>
          <w:rFonts w:ascii="宋体" w:eastAsia="宋体" w:hAnsi="宋体" w:cs="宋体"/>
        </w:rPr>
        <w:t>越大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物体运动的速度</w:t>
      </w:r>
      <w:r w:rsidRPr="00511906">
        <w:rPr>
          <w:rFonts w:ascii="Times New Roman" w:eastAsia="Times New Roman" w:hAnsi="Times New Roman" w:cs="Times New Roman"/>
        </w:rPr>
        <w:t>v</w:t>
      </w:r>
      <w:r w:rsidRPr="00511906">
        <w:rPr>
          <w:rFonts w:ascii="宋体" w:eastAsia="宋体" w:hAnsi="宋体" w:cs="宋体"/>
        </w:rPr>
        <w:t>和路程</w:t>
      </w:r>
      <w:r w:rsidRPr="00511906">
        <w:rPr>
          <w:rFonts w:ascii="Times New Roman" w:eastAsia="Times New Roman" w:hAnsi="Times New Roman" w:cs="Times New Roman"/>
        </w:rPr>
        <w:t>s</w:t>
      </w:r>
      <w:r w:rsidRPr="00511906">
        <w:rPr>
          <w:rFonts w:ascii="宋体" w:eastAsia="宋体" w:hAnsi="宋体" w:cs="宋体"/>
        </w:rPr>
        <w:t>成正比，与时间</w:t>
      </w:r>
      <w:r w:rsidRPr="00511906">
        <w:rPr>
          <w:rFonts w:ascii="Times New Roman" w:eastAsia="Times New Roman" w:hAnsi="Times New Roman" w:cs="Times New Roman"/>
        </w:rPr>
        <w:t>t</w:t>
      </w:r>
      <w:r w:rsidRPr="00511906">
        <w:rPr>
          <w:rFonts w:ascii="宋体" w:eastAsia="宋体" w:hAnsi="宋体" w:cs="宋体"/>
        </w:rPr>
        <w:t>成反比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D</w:t>
      </w:r>
      <w:r w:rsidRPr="00511906">
        <w:t>．</w:t>
      </w:r>
      <w:r w:rsidRPr="00511906">
        <w:rPr>
          <w:rFonts w:ascii="宋体" w:eastAsia="宋体" w:hAnsi="宋体" w:cs="宋体"/>
        </w:rPr>
        <w:t>物体运动的速度</w:t>
      </w:r>
      <w:r w:rsidRPr="00511906">
        <w:rPr>
          <w:rFonts w:ascii="Times New Roman" w:eastAsia="Times New Roman" w:hAnsi="Times New Roman" w:cs="Times New Roman"/>
        </w:rPr>
        <w:t>v</w:t>
      </w:r>
      <w:r w:rsidRPr="00511906">
        <w:rPr>
          <w:rFonts w:ascii="宋体" w:eastAsia="宋体" w:hAnsi="宋体" w:cs="宋体"/>
        </w:rPr>
        <w:t>由</w:t>
      </w:r>
      <w:r w:rsidRPr="00511906">
        <w:object w:dxaOrig="225" w:dyaOrig="615">
          <v:shape id="对象 4" o:spid="_x0000_i1026" type="#_x0000_t75" alt="eqIdd27f37d023244c05a0e2eca84e3a12c1" style="width:11.25pt;height:30.75pt;mso-wrap-style:square;mso-position-horizontal-relative:page;mso-position-vertical-relative:page" o:ole="">
            <v:imagedata r:id="rId6" o:title="eqIdd27f37d023244c05a0e2eca84e3a12c1"/>
          </v:shape>
          <o:OLEObject Type="Embed" ProgID="Equation.DSMT4" ShapeID="对象 4" DrawAspect="Content" ObjectID="_1674194793" r:id="rId8"/>
        </w:object>
      </w:r>
      <w:r w:rsidRPr="00511906">
        <w:rPr>
          <w:rFonts w:ascii="宋体" w:eastAsia="宋体" w:hAnsi="宋体" w:cs="宋体"/>
        </w:rPr>
        <w:t>决定但与</w:t>
      </w:r>
      <w:r w:rsidRPr="00511906">
        <w:rPr>
          <w:rFonts w:ascii="Times New Roman" w:eastAsia="Times New Roman" w:hAnsi="Times New Roman" w:cs="Times New Roman"/>
        </w:rPr>
        <w:t>s</w:t>
      </w:r>
      <w:r w:rsidRPr="00511906">
        <w:rPr>
          <w:rFonts w:ascii="宋体" w:eastAsia="宋体" w:hAnsi="宋体" w:cs="宋体"/>
        </w:rPr>
        <w:t>，</w:t>
      </w:r>
      <w:r w:rsidRPr="00511906">
        <w:rPr>
          <w:rFonts w:ascii="Times New Roman" w:eastAsia="Times New Roman" w:hAnsi="Times New Roman" w:cs="Times New Roman"/>
        </w:rPr>
        <w:t>t</w:t>
      </w:r>
      <w:r w:rsidRPr="00511906">
        <w:rPr>
          <w:rFonts w:ascii="宋体" w:eastAsia="宋体" w:hAnsi="宋体" w:cs="宋体"/>
        </w:rPr>
        <w:t>的大小无关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4</w:t>
      </w:r>
      <w:r w:rsidRPr="00511906">
        <w:t>．（</w:t>
      </w:r>
      <w:r w:rsidRPr="00511906">
        <w:t>2020·</w:t>
      </w:r>
      <w:r w:rsidRPr="00511906">
        <w:t>山东菏泽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下列措施中属于在传播途中控制噪声的是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在摩托车发动机上安装消声器</w:t>
      </w:r>
      <w:r w:rsidRPr="00511906">
        <w:tab/>
        <w:t>B</w:t>
      </w:r>
      <w:r w:rsidRPr="00511906">
        <w:t>．</w:t>
      </w:r>
      <w:r w:rsidRPr="00511906">
        <w:rPr>
          <w:rFonts w:ascii="宋体" w:eastAsia="宋体" w:hAnsi="宋体" w:cs="宋体"/>
        </w:rPr>
        <w:t>在高速公路两侧安装隔音幕墙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在学校附近安装喇叭禁鸣标志</w:t>
      </w:r>
      <w:r w:rsidRPr="00511906">
        <w:tab/>
        <w:t>D</w:t>
      </w:r>
      <w:r w:rsidRPr="00511906">
        <w:t>．</w:t>
      </w:r>
      <w:r w:rsidRPr="00511906">
        <w:rPr>
          <w:rFonts w:ascii="宋体" w:eastAsia="宋体" w:hAnsi="宋体" w:cs="宋体"/>
        </w:rPr>
        <w:t>机场的地勤佩戴有耳罩的头盔</w:t>
      </w:r>
    </w:p>
    <w:p w:rsidR="00511906" w:rsidRPr="00511906" w:rsidRDefault="00511906" w:rsidP="00511906">
      <w:pPr>
        <w:spacing w:before="105"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5</w:t>
      </w:r>
      <w:r w:rsidRPr="00511906">
        <w:t>．（</w:t>
      </w:r>
      <w:r w:rsidRPr="00511906">
        <w:t>2020·</w:t>
      </w:r>
      <w:r w:rsidRPr="00511906">
        <w:t>河北八年级期末）</w:t>
      </w:r>
      <w:r w:rsidRPr="00511906">
        <w:rPr>
          <w:rFonts w:ascii="宋体" w:eastAsia="宋体" w:hAnsi="宋体" w:cs="宋体"/>
        </w:rPr>
        <w:t>如图所示，关于声现象的各种实验情景中，下列说法中正确的是</w:t>
      </w:r>
      <w:r w:rsidRPr="00511906">
        <w:rPr>
          <w:rFonts w:ascii="Times New Roman" w:eastAsia="Times New Roman" w:hAnsi="Times New Roman" w:cs="Times New Roman"/>
        </w:rPr>
        <w:t xml:space="preserve">    (    )</w:t>
      </w:r>
    </w:p>
    <w:p w:rsidR="00511906" w:rsidRPr="00511906" w:rsidRDefault="00511906" w:rsidP="00511906">
      <w:pPr>
        <w:spacing w:before="105" w:line="360" w:lineRule="auto"/>
        <w:jc w:val="left"/>
        <w:textAlignment w:val="center"/>
      </w:pPr>
      <w:r w:rsidRPr="00511906">
        <w:rPr>
          <w:noProof/>
        </w:rPr>
        <w:lastRenderedPageBreak/>
        <w:drawing>
          <wp:inline distT="0" distB="0" distL="0" distR="0" wp14:anchorId="43D77A32" wp14:editId="3C77A43C">
            <wp:extent cx="4972050" cy="933450"/>
            <wp:effectExtent l="0" t="0" r="0" b="0"/>
            <wp:docPr id="22" name="图片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甲实验：钢尺振动频率越高，响度越大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B</w:t>
      </w:r>
      <w:r w:rsidRPr="00511906">
        <w:t>．</w:t>
      </w:r>
      <w:r w:rsidRPr="00511906">
        <w:rPr>
          <w:rFonts w:ascii="宋体" w:eastAsia="宋体" w:hAnsi="宋体" w:cs="宋体"/>
        </w:rPr>
        <w:t>乙实验：抽气过程中，钟罩内铃声变小，说明真空可以传声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丙实验：鼓面的振动幅度越大，音调越高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D</w:t>
      </w:r>
      <w:r w:rsidRPr="00511906">
        <w:t>．</w:t>
      </w:r>
      <w:r w:rsidRPr="00511906">
        <w:rPr>
          <w:rFonts w:ascii="宋体" w:eastAsia="宋体" w:hAnsi="宋体" w:cs="宋体"/>
        </w:rPr>
        <w:t>丁实验：小明轻声说话，通过“土电话”小丽可以听到，说明固体能够传声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6</w:t>
      </w:r>
      <w:r w:rsidRPr="00511906">
        <w:t>．（</w:t>
      </w:r>
      <w:r w:rsidRPr="00511906">
        <w:t>2020·</w:t>
      </w:r>
      <w:r w:rsidRPr="00511906">
        <w:t>湖北八年级期末）</w:t>
      </w:r>
      <w:r w:rsidRPr="00511906">
        <w:rPr>
          <w:rFonts w:ascii="宋体" w:eastAsia="宋体" w:hAnsi="宋体" w:cs="宋体"/>
        </w:rPr>
        <w:t>夏天，盛一盆水，在盆里放两块高出水面的砖头，砖头上搁一只比盆小一点的篮子，篮子里有剩饭、剩菜，再把一个纱布袋罩在篮子上，并使袋口的边缘浸入水里，如图所示，就做成了一个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简易冰箱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．即使经过一天时间里面的饭菜也不会变质．与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简易冰箱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的工作原理相同的是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54E463FE" wp14:editId="58DCEB14">
            <wp:extent cx="1152525" cy="895350"/>
            <wp:effectExtent l="0" t="0" r="9525" b="0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1275534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吃棒冰解热</w:t>
      </w:r>
      <w:r w:rsidRPr="00511906">
        <w:rPr>
          <w:rFonts w:ascii="Times New Roman" w:eastAsia="Times New Roman" w:hAnsi="Times New Roman" w:cs="Times New Roman"/>
        </w:rPr>
        <w:t xml:space="preserve">         </w:t>
      </w:r>
      <w:r w:rsidRPr="00511906">
        <w:rPr>
          <w:noProof/>
        </w:rPr>
        <w:drawing>
          <wp:inline distT="0" distB="0" distL="0" distR="0" wp14:anchorId="2E333602" wp14:editId="7DABB919">
            <wp:extent cx="9525" cy="38100"/>
            <wp:effectExtent l="0" t="0" r="9525" b="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3817390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906">
        <w:tab/>
        <w:t>B</w:t>
      </w:r>
      <w:r w:rsidRPr="00511906">
        <w:t>．</w:t>
      </w:r>
      <w:r w:rsidRPr="00511906">
        <w:rPr>
          <w:rFonts w:ascii="宋体" w:eastAsia="宋体" w:hAnsi="宋体" w:cs="宋体"/>
        </w:rPr>
        <w:t>衣箱中的樟脑丸逐渐变小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秋天早晨的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大雾</w:t>
      </w:r>
      <w:r w:rsidRPr="00511906">
        <w:rPr>
          <w:rFonts w:ascii="Times New Roman" w:eastAsia="Times New Roman" w:hAnsi="Times New Roman" w:cs="Times New Roman"/>
        </w:rPr>
        <w:t xml:space="preserve">”     </w:t>
      </w:r>
      <w:r w:rsidRPr="00511906">
        <w:rPr>
          <w:noProof/>
        </w:rPr>
        <w:drawing>
          <wp:inline distT="0" distB="0" distL="0" distR="0" wp14:anchorId="3FE8F423" wp14:editId="66EAA686">
            <wp:extent cx="9525" cy="38100"/>
            <wp:effectExtent l="0" t="0" r="9525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906">
        <w:tab/>
        <w:t>D</w:t>
      </w:r>
      <w:r w:rsidRPr="00511906">
        <w:t>．</w:t>
      </w:r>
      <w:r w:rsidRPr="00511906">
        <w:rPr>
          <w:rFonts w:ascii="宋体" w:eastAsia="宋体" w:hAnsi="宋体" w:cs="宋体"/>
        </w:rPr>
        <w:t>在中暑病人额头上擦酒精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7</w:t>
      </w:r>
      <w:r w:rsidRPr="00511906">
        <w:t>．（</w:t>
      </w:r>
      <w:r w:rsidRPr="00511906">
        <w:t>2020·</w:t>
      </w:r>
      <w:r w:rsidRPr="00511906">
        <w:t>安徽合肥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小明用如图所示的实验装置，探究反射光线与入射光线是否在同一平面内，应进行的操作是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53034B47" wp14:editId="406BD283">
            <wp:extent cx="1200150" cy="1057275"/>
            <wp:effectExtent l="0" t="0" r="0" b="9525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沿</w:t>
      </w:r>
      <w:r w:rsidRPr="00511906">
        <w:rPr>
          <w:rFonts w:ascii="Times New Roman" w:eastAsia="Times New Roman" w:hAnsi="Times New Roman" w:cs="Times New Roman"/>
          <w:i/>
        </w:rPr>
        <w:t>ON</w:t>
      </w:r>
      <w:r w:rsidRPr="00511906">
        <w:rPr>
          <w:rFonts w:ascii="宋体" w:eastAsia="宋体" w:hAnsi="宋体" w:cs="宋体"/>
        </w:rPr>
        <w:t>向后转动板</w:t>
      </w:r>
      <w:r w:rsidRPr="00511906">
        <w:rPr>
          <w:rFonts w:ascii="Times New Roman" w:eastAsia="Times New Roman" w:hAnsi="Times New Roman" w:cs="Times New Roman"/>
        </w:rPr>
        <w:t>A</w:t>
      </w:r>
      <w:r w:rsidRPr="00511906">
        <w:rPr>
          <w:noProof/>
        </w:rPr>
        <w:drawing>
          <wp:inline distT="0" distB="0" distL="0" distR="0" wp14:anchorId="0377BEC4" wp14:editId="23DE0A25">
            <wp:extent cx="19050" cy="38100"/>
            <wp:effectExtent l="0" t="0" r="0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B</w:t>
      </w:r>
      <w:r w:rsidRPr="00511906">
        <w:t>．</w:t>
      </w:r>
      <w:r w:rsidRPr="00511906">
        <w:rPr>
          <w:rFonts w:ascii="宋体" w:eastAsia="宋体" w:hAnsi="宋体" w:cs="宋体"/>
        </w:rPr>
        <w:t>沿</w:t>
      </w:r>
      <w:r w:rsidRPr="00511906">
        <w:rPr>
          <w:rFonts w:ascii="Times New Roman" w:eastAsia="Times New Roman" w:hAnsi="Times New Roman" w:cs="Times New Roman"/>
          <w:i/>
        </w:rPr>
        <w:t>ON</w:t>
      </w:r>
      <w:r w:rsidRPr="00511906">
        <w:rPr>
          <w:rFonts w:ascii="宋体" w:eastAsia="宋体" w:hAnsi="宋体" w:cs="宋体"/>
        </w:rPr>
        <w:t>向后转动板</w:t>
      </w:r>
      <w:r w:rsidRPr="00511906">
        <w:rPr>
          <w:rFonts w:ascii="Times New Roman" w:eastAsia="Times New Roman" w:hAnsi="Times New Roman" w:cs="Times New Roman"/>
        </w:rPr>
        <w:t>B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改变入射光线与</w:t>
      </w:r>
      <w:r w:rsidRPr="00511906">
        <w:rPr>
          <w:rFonts w:ascii="Times New Roman" w:eastAsia="Times New Roman" w:hAnsi="Times New Roman" w:cs="Times New Roman"/>
          <w:i/>
        </w:rPr>
        <w:t>ON</w:t>
      </w:r>
      <w:r w:rsidRPr="00511906">
        <w:rPr>
          <w:rFonts w:ascii="宋体" w:eastAsia="宋体" w:hAnsi="宋体" w:cs="宋体"/>
        </w:rPr>
        <w:t>的夹角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D</w:t>
      </w:r>
      <w:r w:rsidRPr="00511906">
        <w:t>．</w:t>
      </w:r>
      <w:r w:rsidRPr="00511906">
        <w:rPr>
          <w:rFonts w:ascii="宋体" w:eastAsia="宋体" w:hAnsi="宋体" w:cs="宋体"/>
        </w:rPr>
        <w:t>改变反射光线与</w:t>
      </w:r>
      <w:r w:rsidRPr="00511906">
        <w:rPr>
          <w:rFonts w:ascii="Times New Roman" w:eastAsia="Times New Roman" w:hAnsi="Times New Roman" w:cs="Times New Roman"/>
          <w:i/>
        </w:rPr>
        <w:t>ON</w:t>
      </w:r>
      <w:r w:rsidRPr="00511906">
        <w:rPr>
          <w:rFonts w:ascii="宋体" w:eastAsia="宋体" w:hAnsi="宋体" w:cs="宋体"/>
        </w:rPr>
        <w:t>的夹角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8</w:t>
      </w:r>
      <w:r w:rsidRPr="00511906">
        <w:t>．（</w:t>
      </w:r>
      <w:r w:rsidRPr="00511906">
        <w:t>2020·</w:t>
      </w:r>
      <w:r w:rsidRPr="00511906">
        <w:t>河北八年级期末）</w:t>
      </w:r>
      <w:r w:rsidRPr="00511906">
        <w:rPr>
          <w:rFonts w:ascii="宋体" w:eastAsia="宋体" w:hAnsi="宋体" w:cs="宋体"/>
        </w:rPr>
        <w:t>如图</w:t>
      </w:r>
      <w:r w:rsidRPr="00511906">
        <w:rPr>
          <w:rFonts w:ascii="Times New Roman" w:eastAsia="Times New Roman" w:hAnsi="Times New Roman" w:cs="Times New Roman"/>
        </w:rPr>
        <w:t>,</w:t>
      </w:r>
      <w:r w:rsidRPr="00511906">
        <w:rPr>
          <w:rFonts w:ascii="宋体" w:eastAsia="宋体" w:hAnsi="宋体" w:cs="宋体"/>
        </w:rPr>
        <w:t>手机扫描二维码</w:t>
      </w:r>
      <w:r w:rsidRPr="00511906">
        <w:rPr>
          <w:rFonts w:ascii="Times New Roman" w:eastAsia="Times New Roman" w:hAnsi="Times New Roman" w:cs="Times New Roman"/>
        </w:rPr>
        <w:t>,</w:t>
      </w:r>
      <w:r w:rsidRPr="00511906">
        <w:rPr>
          <w:rFonts w:ascii="宋体" w:eastAsia="宋体" w:hAnsi="宋体" w:cs="宋体"/>
        </w:rPr>
        <w:t>相当于绘二码拍了一张照片</w:t>
      </w:r>
      <w:r w:rsidRPr="00511906">
        <w:rPr>
          <w:rFonts w:ascii="Times New Roman" w:eastAsia="Times New Roman" w:hAnsi="Times New Roman" w:cs="Times New Roman"/>
        </w:rPr>
        <w:t>,</w:t>
      </w:r>
      <w:r w:rsidRPr="00511906">
        <w:rPr>
          <w:rFonts w:ascii="宋体" w:eastAsia="宋体" w:hAnsi="宋体" w:cs="宋体"/>
        </w:rPr>
        <w:t>手机摄像头相当于凸透镜</w:t>
      </w:r>
      <w:r w:rsidRPr="00511906">
        <w:rPr>
          <w:rFonts w:ascii="Times New Roman" w:eastAsia="Times New Roman" w:hAnsi="Times New Roman" w:cs="Times New Roman"/>
        </w:rPr>
        <w:t>,</w:t>
      </w:r>
      <w:r w:rsidRPr="00511906">
        <w:rPr>
          <w:rFonts w:ascii="宋体" w:eastAsia="宋体" w:hAnsi="宋体" w:cs="宋体"/>
        </w:rPr>
        <w:t>影像传感器相当于光屏</w:t>
      </w:r>
      <w:r w:rsidRPr="00511906">
        <w:rPr>
          <w:rFonts w:ascii="Times New Roman" w:eastAsia="Times New Roman" w:hAnsi="Times New Roman" w:cs="Times New Roman"/>
        </w:rPr>
        <w:t>,</w:t>
      </w:r>
      <w:r w:rsidRPr="00511906">
        <w:rPr>
          <w:rFonts w:ascii="宋体" w:eastAsia="宋体" w:hAnsi="宋体" w:cs="宋体"/>
        </w:rPr>
        <w:t>下列说法正确的是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lastRenderedPageBreak/>
        <w:drawing>
          <wp:inline distT="0" distB="0" distL="0" distR="0" wp14:anchorId="1837F5FA" wp14:editId="35E424B4">
            <wp:extent cx="2171700" cy="1600200"/>
            <wp:effectExtent l="0" t="0" r="0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物体上的二维码是光源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B</w:t>
      </w:r>
      <w:r w:rsidRPr="00511906">
        <w:t>．</w:t>
      </w:r>
      <w:r w:rsidRPr="00511906">
        <w:rPr>
          <w:rFonts w:ascii="宋体" w:eastAsia="宋体" w:hAnsi="宋体" w:cs="宋体"/>
        </w:rPr>
        <w:t>扫码时二维码要位于摄像头二倍焦距以外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要使屏幕上二维码的像变小</w:t>
      </w:r>
      <w:r w:rsidRPr="00511906">
        <w:rPr>
          <w:rFonts w:ascii="Times New Roman" w:eastAsia="Times New Roman" w:hAnsi="Times New Roman" w:cs="Times New Roman"/>
        </w:rPr>
        <w:t>,</w:t>
      </w:r>
      <w:r w:rsidRPr="00511906">
        <w:rPr>
          <w:rFonts w:ascii="宋体" w:eastAsia="宋体" w:hAnsi="宋体" w:cs="宋体"/>
        </w:rPr>
        <w:t>只需将二维码靠近凸透镜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D</w:t>
      </w:r>
      <w:r w:rsidRPr="00511906">
        <w:t>．</w:t>
      </w:r>
      <w:r w:rsidRPr="00511906">
        <w:rPr>
          <w:rFonts w:ascii="宋体" w:eastAsia="宋体" w:hAnsi="宋体" w:cs="宋体"/>
        </w:rPr>
        <w:t>影像传感器上成的是正立的实像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9</w:t>
      </w:r>
      <w:r w:rsidRPr="00511906">
        <w:t>．（</w:t>
      </w:r>
      <w:r w:rsidRPr="00511906">
        <w:t>2020·</w:t>
      </w:r>
      <w:r w:rsidRPr="00511906">
        <w:t>山东潍坊</w:t>
      </w:r>
      <w:r w:rsidRPr="00511906">
        <w:t>·</w:t>
      </w:r>
      <w:r w:rsidRPr="00511906">
        <w:t>八年级期末）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影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是生活中常见的光现象，如做光学游戏的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手影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，剧院放映的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电影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，湖岸景色在水中形成的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倒影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，春游时留下美好记忆的照片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摄影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等，下列的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影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与物理知识对应关系错误的是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手影——光的直线传播</w:t>
      </w:r>
      <w:r w:rsidRPr="00511906">
        <w:tab/>
        <w:t>B</w:t>
      </w:r>
      <w:r w:rsidRPr="00511906">
        <w:t>．</w:t>
      </w:r>
      <w:r w:rsidRPr="00511906">
        <w:rPr>
          <w:rFonts w:ascii="宋体" w:eastAsia="宋体" w:hAnsi="宋体" w:cs="宋体"/>
        </w:rPr>
        <w:t>摄影──光的反射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电影──凸透镜成像</w:t>
      </w:r>
      <w:r w:rsidRPr="00511906">
        <w:tab/>
        <w:t>D</w:t>
      </w:r>
      <w:r w:rsidRPr="00511906">
        <w:t>．</w:t>
      </w:r>
      <w:r w:rsidRPr="00511906">
        <w:rPr>
          <w:rFonts w:ascii="宋体" w:eastAsia="宋体" w:hAnsi="宋体" w:cs="宋体"/>
        </w:rPr>
        <w:t>倒影──平面镜成像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10</w:t>
      </w:r>
      <w:r w:rsidRPr="00511906">
        <w:t>．（</w:t>
      </w:r>
      <w:r w:rsidRPr="00511906">
        <w:t>2020·</w:t>
      </w:r>
      <w:r w:rsidRPr="00511906">
        <w:t>山东聊城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小军同学使用已经调节好的天平，在测量物体质量的过程中，通过增减砝码后，指针的位置在分度盘的中线偏左．此时他应该(　　)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将游码向右移动，至横梁再次平衡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B</w:t>
      </w:r>
      <w:r w:rsidRPr="00511906">
        <w:t>．</w:t>
      </w:r>
      <w:r w:rsidRPr="00511906">
        <w:rPr>
          <w:rFonts w:ascii="宋体" w:eastAsia="宋体" w:hAnsi="宋体" w:cs="宋体"/>
        </w:rPr>
        <w:t>将左端的平衡螺母向右调，至横梁再次平衡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将右端的平衡螺母向左调，至横梁再次平衡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D</w:t>
      </w:r>
      <w:r w:rsidRPr="00511906">
        <w:t>．</w:t>
      </w:r>
      <w:r w:rsidRPr="00511906">
        <w:rPr>
          <w:rFonts w:ascii="宋体" w:eastAsia="宋体" w:hAnsi="宋体" w:cs="宋体"/>
        </w:rPr>
        <w:t>将右盘砝码再减少一些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11</w:t>
      </w:r>
      <w:r w:rsidRPr="00511906">
        <w:t>．（</w:t>
      </w:r>
      <w:r w:rsidRPr="00511906">
        <w:t>2020·</w:t>
      </w:r>
      <w:r w:rsidRPr="00511906">
        <w:t>山东八年级期末）</w:t>
      </w:r>
      <w:r w:rsidRPr="00511906">
        <w:rPr>
          <w:rFonts w:ascii="宋体" w:eastAsia="宋体" w:hAnsi="宋体" w:cs="宋体"/>
        </w:rPr>
        <w:t>图是甲、乙两种物质的质量与体积的关系图象．下列说法错误的是（</w:t>
      </w:r>
      <w:r w:rsidRPr="00511906">
        <w:rPr>
          <w:rFonts w:ascii="Times New Roman" w:eastAsia="Times New Roman" w:hAnsi="Times New Roman" w:cs="Times New Roman"/>
        </w:rPr>
        <w:t xml:space="preserve"> </w:t>
      </w:r>
      <w:r w:rsidRPr="00511906">
        <w:rPr>
          <w:rFonts w:ascii="宋体" w:eastAsia="宋体" w:hAnsi="宋体" w:cs="宋体"/>
        </w:rPr>
        <w:t>）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0C60DFAA" wp14:editId="7B71412A">
            <wp:extent cx="1485900" cy="1171575"/>
            <wp:effectExtent l="0" t="0" r="0" b="9525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A</w:t>
      </w:r>
      <w:r w:rsidRPr="00511906">
        <w:t>．</w:t>
      </w:r>
      <w:r w:rsidRPr="00511906">
        <w:rPr>
          <w:rFonts w:ascii="宋体" w:eastAsia="宋体" w:hAnsi="宋体" w:cs="宋体"/>
        </w:rPr>
        <w:t>甲物质的质量大于乙物质的质量</w:t>
      </w:r>
      <w:r w:rsidRPr="00511906">
        <w:tab/>
        <w:t>B</w:t>
      </w:r>
      <w:r w:rsidRPr="00511906">
        <w:t>．</w:t>
      </w:r>
      <w:r w:rsidRPr="00511906">
        <w:rPr>
          <w:rFonts w:ascii="宋体" w:eastAsia="宋体" w:hAnsi="宋体" w:cs="宋体"/>
        </w:rPr>
        <w:t>甲物质的密度大于乙物质的密度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C</w:t>
      </w:r>
      <w:r w:rsidRPr="00511906">
        <w:t>．</w:t>
      </w:r>
      <w:r w:rsidRPr="00511906">
        <w:rPr>
          <w:rFonts w:ascii="宋体" w:eastAsia="宋体" w:hAnsi="宋体" w:cs="宋体"/>
        </w:rPr>
        <w:t>甲物质的质量与体积成正比关系</w:t>
      </w:r>
      <w:r w:rsidRPr="00511906">
        <w:tab/>
        <w:t>D</w:t>
      </w:r>
      <w:r w:rsidRPr="00511906">
        <w:t>．</w:t>
      </w:r>
      <w:r w:rsidRPr="00511906">
        <w:rPr>
          <w:rFonts w:ascii="宋体" w:eastAsia="宋体" w:hAnsi="宋体" w:cs="宋体"/>
        </w:rPr>
        <w:t>乙物质的密度为</w:t>
      </w:r>
      <w:r w:rsidRPr="00511906">
        <w:rPr>
          <w:rFonts w:ascii="Times New Roman" w:eastAsia="Times New Roman" w:hAnsi="Times New Roman" w:cs="Times New Roman"/>
        </w:rPr>
        <w:t>0.5×10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  <w:r w:rsidRPr="00511906">
        <w:rPr>
          <w:rFonts w:ascii="Times New Roman" w:eastAsia="Times New Roman" w:hAnsi="Times New Roman" w:cs="Times New Roman"/>
        </w:rPr>
        <w:t>Kg/m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12</w:t>
      </w:r>
      <w:r w:rsidRPr="00511906">
        <w:t>．（</w:t>
      </w:r>
      <w:r w:rsidRPr="00511906">
        <w:t>2020·</w:t>
      </w:r>
      <w:r w:rsidRPr="00511906">
        <w:t>湖南常德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一个质量为</w:t>
      </w:r>
      <w:r w:rsidRPr="00511906">
        <w:rPr>
          <w:rFonts w:ascii="Times New Roman" w:eastAsia="Times New Roman" w:hAnsi="Times New Roman" w:cs="Times New Roman"/>
        </w:rPr>
        <w:t>0.25kg</w:t>
      </w:r>
      <w:r w:rsidRPr="00511906">
        <w:rPr>
          <w:rFonts w:ascii="宋体" w:eastAsia="宋体" w:hAnsi="宋体" w:cs="宋体"/>
        </w:rPr>
        <w:t>的玻璃瓶，盛满水时称得质量是</w:t>
      </w:r>
      <w:r w:rsidRPr="00511906">
        <w:rPr>
          <w:rFonts w:ascii="Times New Roman" w:eastAsia="Times New Roman" w:hAnsi="Times New Roman" w:cs="Times New Roman"/>
        </w:rPr>
        <w:t>1.5kg</w:t>
      </w:r>
      <w:r w:rsidRPr="00511906">
        <w:rPr>
          <w:rFonts w:ascii="宋体" w:eastAsia="宋体" w:hAnsi="宋体" w:cs="宋体"/>
        </w:rPr>
        <w:t>，</w:t>
      </w:r>
      <w:r w:rsidRPr="00511906">
        <w:rPr>
          <w:rFonts w:ascii="宋体" w:eastAsia="宋体" w:hAnsi="宋体" w:cs="宋体"/>
        </w:rPr>
        <w:lastRenderedPageBreak/>
        <w:t>若盛满某液体时称得质量是</w:t>
      </w:r>
      <w:r w:rsidRPr="00511906">
        <w:rPr>
          <w:rFonts w:ascii="Times New Roman" w:eastAsia="Times New Roman" w:hAnsi="Times New Roman" w:cs="Times New Roman"/>
        </w:rPr>
        <w:t>1.75kg</w:t>
      </w:r>
      <w:r w:rsidRPr="00511906">
        <w:rPr>
          <w:rFonts w:ascii="宋体" w:eastAsia="宋体" w:hAnsi="宋体" w:cs="宋体"/>
        </w:rPr>
        <w:t>，那么这种液体的密度是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A</w:t>
      </w:r>
      <w:r w:rsidRPr="00511906">
        <w:t>．</w:t>
      </w:r>
      <w:r w:rsidRPr="00511906">
        <w:rPr>
          <w:rFonts w:ascii="Times New Roman" w:eastAsia="Times New Roman" w:hAnsi="Times New Roman" w:cs="Times New Roman"/>
        </w:rPr>
        <w:t>1.0</w:t>
      </w:r>
      <w:r w:rsidRPr="00511906">
        <w:rPr>
          <w:rFonts w:ascii="宋体" w:eastAsia="宋体" w:hAnsi="宋体" w:cs="宋体"/>
        </w:rPr>
        <w:t>×</w:t>
      </w:r>
      <w:r w:rsidRPr="00511906">
        <w:rPr>
          <w:rFonts w:ascii="Times New Roman" w:eastAsia="Times New Roman" w:hAnsi="Times New Roman" w:cs="Times New Roman"/>
        </w:rPr>
        <w:t>10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  <w:r w:rsidRPr="00511906">
        <w:rPr>
          <w:rFonts w:ascii="Times New Roman" w:eastAsia="Times New Roman" w:hAnsi="Times New Roman" w:cs="Times New Roman"/>
        </w:rPr>
        <w:t xml:space="preserve"> kg/m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  <w:r w:rsidRPr="00511906">
        <w:tab/>
        <w:t>B</w:t>
      </w:r>
      <w:r w:rsidRPr="00511906">
        <w:t>．</w:t>
      </w:r>
      <w:r w:rsidRPr="00511906">
        <w:rPr>
          <w:rFonts w:ascii="Times New Roman" w:eastAsia="Times New Roman" w:hAnsi="Times New Roman" w:cs="Times New Roman"/>
        </w:rPr>
        <w:t>1.16</w:t>
      </w:r>
      <w:r w:rsidRPr="00511906">
        <w:rPr>
          <w:rFonts w:ascii="宋体" w:eastAsia="宋体" w:hAnsi="宋体" w:cs="宋体"/>
        </w:rPr>
        <w:t>×</w:t>
      </w:r>
      <w:r w:rsidRPr="00511906">
        <w:rPr>
          <w:rFonts w:ascii="Times New Roman" w:eastAsia="Times New Roman" w:hAnsi="Times New Roman" w:cs="Times New Roman"/>
        </w:rPr>
        <w:t xml:space="preserve">10 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  <w:r w:rsidRPr="00511906">
        <w:rPr>
          <w:rFonts w:ascii="Times New Roman" w:eastAsia="Times New Roman" w:hAnsi="Times New Roman" w:cs="Times New Roman"/>
        </w:rPr>
        <w:t xml:space="preserve"> kg/m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</w:p>
    <w:p w:rsidR="00511906" w:rsidRPr="00511906" w:rsidRDefault="00511906" w:rsidP="00511906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C</w:t>
      </w:r>
      <w:r w:rsidRPr="00511906">
        <w:t>．</w:t>
      </w:r>
      <w:r w:rsidRPr="00511906">
        <w:rPr>
          <w:rFonts w:ascii="Times New Roman" w:eastAsia="Times New Roman" w:hAnsi="Times New Roman" w:cs="Times New Roman"/>
        </w:rPr>
        <w:t>1.75</w:t>
      </w:r>
      <w:r w:rsidRPr="00511906">
        <w:rPr>
          <w:rFonts w:ascii="宋体" w:eastAsia="宋体" w:hAnsi="宋体" w:cs="宋体"/>
        </w:rPr>
        <w:t>×</w:t>
      </w:r>
      <w:r w:rsidRPr="00511906">
        <w:rPr>
          <w:rFonts w:ascii="Times New Roman" w:eastAsia="Times New Roman" w:hAnsi="Times New Roman" w:cs="Times New Roman"/>
        </w:rPr>
        <w:t>10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  <w:r w:rsidRPr="00511906">
        <w:rPr>
          <w:rFonts w:ascii="Times New Roman" w:eastAsia="Times New Roman" w:hAnsi="Times New Roman" w:cs="Times New Roman"/>
        </w:rPr>
        <w:t>kg/m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  <w:r w:rsidRPr="00511906">
        <w:tab/>
        <w:t>D</w:t>
      </w:r>
      <w:r w:rsidRPr="00511906">
        <w:t>．</w:t>
      </w:r>
      <w:r w:rsidRPr="00511906">
        <w:rPr>
          <w:rFonts w:ascii="Times New Roman" w:eastAsia="Times New Roman" w:hAnsi="Times New Roman" w:cs="Times New Roman"/>
        </w:rPr>
        <w:t>1.2</w:t>
      </w:r>
      <w:r w:rsidRPr="00511906">
        <w:rPr>
          <w:rFonts w:ascii="宋体" w:eastAsia="宋体" w:hAnsi="宋体" w:cs="宋体"/>
        </w:rPr>
        <w:t>×</w:t>
      </w:r>
      <w:r w:rsidRPr="00511906">
        <w:rPr>
          <w:rFonts w:ascii="Times New Roman" w:eastAsia="Times New Roman" w:hAnsi="Times New Roman" w:cs="Times New Roman"/>
        </w:rPr>
        <w:t>10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  <w:r w:rsidRPr="00511906">
        <w:rPr>
          <w:rFonts w:ascii="Times New Roman" w:eastAsia="Times New Roman" w:hAnsi="Times New Roman" w:cs="Times New Roman"/>
        </w:rPr>
        <w:t>kg/m</w:t>
      </w:r>
      <w:r w:rsidRPr="00511906">
        <w:rPr>
          <w:rFonts w:ascii="Times New Roman" w:eastAsia="Times New Roman" w:hAnsi="Times New Roman" w:cs="Times New Roman"/>
          <w:vertAlign w:val="superscript"/>
        </w:rPr>
        <w:t>3</w:t>
      </w:r>
    </w:p>
    <w:p w:rsidR="00511906" w:rsidRPr="00511906" w:rsidRDefault="00511906" w:rsidP="00511906">
      <w:pPr>
        <w:rPr>
          <w:rFonts w:hint="eastAsia"/>
        </w:rPr>
      </w:pPr>
    </w:p>
    <w:p w:rsidR="00511906" w:rsidRPr="00511906" w:rsidRDefault="00511906" w:rsidP="00511906">
      <w:pPr>
        <w:rPr>
          <w:rFonts w:eastAsia="宋体" w:hint="eastAsia"/>
        </w:rPr>
      </w:pPr>
      <w:r w:rsidRPr="00511906">
        <w:rPr>
          <w:rFonts w:hint="eastAsia"/>
        </w:rPr>
        <w:t>二、填空题（每空</w:t>
      </w:r>
      <w:r w:rsidRPr="00511906">
        <w:rPr>
          <w:rFonts w:hint="eastAsia"/>
        </w:rPr>
        <w:t>1</w:t>
      </w:r>
      <w:r w:rsidRPr="00511906">
        <w:rPr>
          <w:rFonts w:hint="eastAsia"/>
        </w:rPr>
        <w:t>分，共</w:t>
      </w:r>
      <w:r w:rsidRPr="00511906">
        <w:rPr>
          <w:rFonts w:hint="eastAsia"/>
        </w:rPr>
        <w:t>17</w:t>
      </w:r>
      <w:r w:rsidRPr="00511906">
        <w:rPr>
          <w:rFonts w:hint="eastAsia"/>
        </w:rPr>
        <w:t>分</w:t>
      </w:r>
      <w:r w:rsidRPr="00511906">
        <w:rPr>
          <w:rFonts w:hint="eastAsia"/>
          <w:noProof/>
        </w:rPr>
        <w:drawing>
          <wp:inline distT="0" distB="0" distL="0" distR="0" wp14:anchorId="42DDE23E" wp14:editId="553D3346">
            <wp:extent cx="257175" cy="2571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906">
        <w:rPr>
          <w:rFonts w:hint="eastAsia"/>
        </w:rPr>
        <w:t>）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13</w:t>
      </w:r>
      <w:r w:rsidRPr="00511906">
        <w:t>．（</w:t>
      </w:r>
      <w:r w:rsidRPr="00511906">
        <w:t>2020·</w:t>
      </w:r>
      <w:r w:rsidRPr="00511906">
        <w:t>山东潍坊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如图所示，用A、B两刻度尺测同一木块的边长，就分度值而言，</w:t>
      </w:r>
      <w:r w:rsidRPr="00511906">
        <w:t>_______</w:t>
      </w:r>
      <w:r w:rsidRPr="00511906">
        <w:rPr>
          <w:rFonts w:ascii="宋体" w:eastAsia="宋体" w:hAnsi="宋体" w:cs="宋体"/>
        </w:rPr>
        <w:t>尺精密些；</w:t>
      </w:r>
      <w:r w:rsidRPr="00511906">
        <w:t>_________</w:t>
      </w:r>
      <w:r w:rsidRPr="00511906">
        <w:rPr>
          <w:rFonts w:ascii="宋体" w:eastAsia="宋体" w:hAnsi="宋体" w:cs="宋体"/>
        </w:rPr>
        <w:t>尺的使用方法不正确．此木块的长度为</w:t>
      </w:r>
      <w:r w:rsidRPr="00511906">
        <w:t>________</w:t>
      </w:r>
      <w:r w:rsidRPr="00511906">
        <w:rPr>
          <w:rFonts w:ascii="宋体" w:eastAsia="宋体" w:hAnsi="宋体" w:cs="宋体"/>
        </w:rPr>
        <w:t>．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27E4DA99" wp14:editId="11A2F514">
            <wp:extent cx="1743075" cy="895350"/>
            <wp:effectExtent l="0" t="0" r="9525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14</w:t>
      </w:r>
      <w:r w:rsidRPr="00511906">
        <w:t>．（</w:t>
      </w:r>
      <w:r w:rsidRPr="00511906">
        <w:t>2020·</w:t>
      </w:r>
      <w:r w:rsidRPr="00511906">
        <w:t>湖南衡阳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国庆节期间，小明坐客车去旅游，当客车行驶到高速公路保持车距标识牌0m处时，恰好后面一辆小汽车行驶到客车旁，此时客车上速度计显示为80km/h．当客车匀速行驶到标识牌100m处时，小汽车匀速行驶到标识牌200m处，小汽车</w:t>
      </w:r>
      <w:r w:rsidRPr="00511906">
        <w:t>_____</w:t>
      </w:r>
      <w:r w:rsidRPr="00511906">
        <w:rPr>
          <w:rFonts w:ascii="宋体" w:eastAsia="宋体" w:hAnsi="宋体" w:cs="宋体"/>
        </w:rPr>
        <w:t>（选填“已经”或“没有”）超速；以小汽车为参照物，客车是向</w:t>
      </w:r>
      <w:r w:rsidRPr="00511906">
        <w:t>_____</w:t>
      </w:r>
      <w:r w:rsidRPr="00511906">
        <w:rPr>
          <w:rFonts w:ascii="宋体" w:eastAsia="宋体" w:hAnsi="宋体" w:cs="宋体"/>
        </w:rPr>
        <w:t>（选填“前”或“后”）运动的．（此高速路段限定小汽车最高速度为120km/h）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15</w:t>
      </w:r>
      <w:r w:rsidRPr="00511906">
        <w:t>．（</w:t>
      </w:r>
      <w:r w:rsidRPr="00511906">
        <w:t>2020·</w:t>
      </w:r>
      <w:r w:rsidRPr="00511906">
        <w:t>南昌市新建区石埠初级中学八年级期末）</w:t>
      </w:r>
      <w:r w:rsidRPr="00511906">
        <w:rPr>
          <w:rFonts w:ascii="宋体" w:eastAsia="宋体" w:hAnsi="宋体" w:cs="宋体"/>
        </w:rPr>
        <w:t>悬挂在世博会德国馆内的金属球设有声控装置，一旦参观者齐声高喊，金属球就会应声摆动．呼喊声越大，金属球摆动的幅度越大．这表明声音不仅能传递信息，还可以传递</w:t>
      </w:r>
      <w:r w:rsidRPr="00511906">
        <w:t>_____________</w:t>
      </w:r>
      <w:r w:rsidRPr="00511906">
        <w:rPr>
          <w:rFonts w:ascii="宋体" w:eastAsia="宋体" w:hAnsi="宋体" w:cs="宋体"/>
        </w:rPr>
        <w:t xml:space="preserve">．物理学上常用声音的  </w:t>
      </w:r>
      <w:r w:rsidRPr="00511906">
        <w:t>_______</w:t>
      </w:r>
      <w:r w:rsidRPr="00511906">
        <w:rPr>
          <w:rFonts w:ascii="宋体" w:eastAsia="宋体" w:hAnsi="宋体" w:cs="宋体"/>
        </w:rPr>
        <w:t>（选填“音调”或“响度”）来表示声音的强弱．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16</w:t>
      </w:r>
      <w:r w:rsidRPr="00511906">
        <w:t>．（</w:t>
      </w:r>
      <w:r w:rsidRPr="00511906">
        <w:t>2020·</w:t>
      </w:r>
      <w:r w:rsidRPr="00511906">
        <w:t>广西百色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哈夏音乐会上，优美的小提琴声是由琴弦的</w:t>
      </w:r>
      <w:r w:rsidRPr="00511906">
        <w:t>_________</w:t>
      </w:r>
      <w:r w:rsidRPr="00511906">
        <w:rPr>
          <w:rFonts w:ascii="宋体" w:eastAsia="宋体" w:hAnsi="宋体" w:cs="宋体"/>
        </w:rPr>
        <w:t>产生的，琴声是通过</w:t>
      </w:r>
      <w:r w:rsidRPr="00511906">
        <w:t>_________</w:t>
      </w:r>
      <w:r w:rsidRPr="00511906">
        <w:rPr>
          <w:rFonts w:ascii="宋体" w:eastAsia="宋体" w:hAnsi="宋体" w:cs="宋体"/>
        </w:rPr>
        <w:t>传到台下观众处的．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17</w:t>
      </w:r>
      <w:r w:rsidRPr="00511906">
        <w:t>．（</w:t>
      </w:r>
      <w:r w:rsidRPr="00511906">
        <w:t>2020·</w:t>
      </w:r>
      <w:r w:rsidRPr="00511906">
        <w:t>临沂太平中学八年级期末）</w:t>
      </w:r>
      <w:r w:rsidRPr="00511906">
        <w:rPr>
          <w:rFonts w:ascii="宋体" w:eastAsia="宋体" w:hAnsi="宋体" w:cs="宋体"/>
        </w:rPr>
        <w:t>实验桌上有两块完全相同的玻璃板，其上分别滴有等量的、表面积相同的水，小明加热其中一块玻璃板，如图所示，观察两板变干的快慢．小明探究的问是：水蒸发的快慢与</w:t>
      </w:r>
      <w:r w:rsidRPr="00511906">
        <w:t>____</w:t>
      </w:r>
      <w:r w:rsidRPr="00511906">
        <w:rPr>
          <w:rFonts w:ascii="宋体" w:eastAsia="宋体" w:hAnsi="宋体" w:cs="宋体"/>
        </w:rPr>
        <w:t>是否有关．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33A0BD68" wp14:editId="388F2103">
            <wp:extent cx="1466850" cy="1028700"/>
            <wp:effectExtent l="0" t="0" r="0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3691935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18</w:t>
      </w:r>
      <w:r w:rsidRPr="00511906">
        <w:t>．（</w:t>
      </w:r>
      <w:r w:rsidRPr="00511906">
        <w:t>2020·</w:t>
      </w:r>
      <w:r w:rsidRPr="00511906">
        <w:t>广东八年级期末）</w:t>
      </w:r>
      <w:r w:rsidRPr="00511906">
        <w:rPr>
          <w:rFonts w:ascii="宋体" w:eastAsia="宋体" w:hAnsi="宋体" w:cs="宋体"/>
        </w:rPr>
        <w:t>小欣打开冰箱门，发现冷冻室的侧壁上有很多霜，这是水蒸气</w:t>
      </w:r>
      <w:r w:rsidRPr="00511906">
        <w:lastRenderedPageBreak/>
        <w:t>______</w:t>
      </w:r>
      <w:r w:rsidRPr="00511906">
        <w:rPr>
          <w:rFonts w:ascii="宋体" w:eastAsia="宋体" w:hAnsi="宋体" w:cs="宋体"/>
        </w:rPr>
        <w:t>（填物态变化的名称）形成的，这个过程中水蒸气</w:t>
      </w:r>
      <w:r w:rsidRPr="00511906">
        <w:t>______</w:t>
      </w:r>
      <w:r w:rsidRPr="00511906">
        <w:rPr>
          <w:rFonts w:ascii="宋体" w:eastAsia="宋体" w:hAnsi="宋体" w:cs="宋体"/>
        </w:rPr>
        <w:t>（填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吸收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或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放出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）热量．当他拿起湿抹布去擦时，抹布却粘在了侧壁上，这是因为发生了</w:t>
      </w:r>
      <w:r w:rsidRPr="00511906">
        <w:t>______</w:t>
      </w:r>
      <w:r w:rsidRPr="00511906">
        <w:rPr>
          <w:rFonts w:ascii="宋体" w:eastAsia="宋体" w:hAnsi="宋体" w:cs="宋体"/>
        </w:rPr>
        <w:t>（填物态变化的名称）现象．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19</w:t>
      </w:r>
      <w:r w:rsidRPr="00511906">
        <w:t>．（</w:t>
      </w:r>
      <w:r w:rsidRPr="00511906">
        <w:t>2020·</w:t>
      </w:r>
      <w:r w:rsidRPr="00511906">
        <w:t>辽宁沈阳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常见的视力缺陷类型有近视眼和远视眼，如图所示是一位视力缺陷者的眼球成像示意图，他的视力缺陷类型是</w:t>
      </w:r>
      <w:r w:rsidRPr="00511906">
        <w:t>______</w:t>
      </w:r>
      <w:r w:rsidRPr="00511906">
        <w:rPr>
          <w:rFonts w:ascii="宋体" w:eastAsia="宋体" w:hAnsi="宋体" w:cs="宋体"/>
        </w:rPr>
        <w:t>，要矫正他的视力缺陷应配带</w:t>
      </w:r>
      <w:r w:rsidRPr="00511906">
        <w:t>______</w:t>
      </w:r>
      <w:r w:rsidRPr="00511906">
        <w:rPr>
          <w:rFonts w:ascii="宋体" w:eastAsia="宋体" w:hAnsi="宋体" w:cs="宋体"/>
        </w:rPr>
        <w:t>．（选填“凸透镜”或“凹透镜”）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65F24EF2" wp14:editId="1BCB9878">
            <wp:extent cx="1562100" cy="800100"/>
            <wp:effectExtent l="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5461905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20</w:t>
      </w:r>
      <w:r w:rsidRPr="00511906">
        <w:t>．（</w:t>
      </w:r>
      <w:r w:rsidRPr="00511906">
        <w:t>2020·</w:t>
      </w:r>
      <w:r w:rsidRPr="00511906">
        <w:t>云南八年级期末）</w:t>
      </w:r>
      <w:r w:rsidRPr="00511906">
        <w:rPr>
          <w:rFonts w:ascii="宋体" w:eastAsia="宋体" w:hAnsi="宋体" w:cs="宋体"/>
        </w:rPr>
        <w:t>在森林中旅游时，导游会提醒你，不要随意丢弃饮料瓶．这是由于下雨时瓶内灌了雨水后，相当于一个</w:t>
      </w:r>
      <w:r w:rsidRPr="00511906">
        <w:t>_____</w:t>
      </w:r>
      <w:r w:rsidRPr="00511906">
        <w:rPr>
          <w:rFonts w:ascii="宋体" w:eastAsia="宋体" w:hAnsi="宋体" w:cs="宋体"/>
        </w:rPr>
        <w:t>（选填“凸透镜”或“凹透镜”），太阳出来后，它对光线有</w:t>
      </w:r>
      <w:r w:rsidRPr="00511906">
        <w:t>________</w:t>
      </w:r>
      <w:r w:rsidRPr="00511906">
        <w:rPr>
          <w:rFonts w:ascii="宋体" w:eastAsia="宋体" w:hAnsi="宋体" w:cs="宋体"/>
        </w:rPr>
        <w:t>作用，可能会引起森林火灾．</w:t>
      </w:r>
    </w:p>
    <w:p w:rsidR="00511906" w:rsidRPr="00511906" w:rsidRDefault="00511906" w:rsidP="00511906">
      <w:pPr>
        <w:rPr>
          <w:rFonts w:hint="eastAsia"/>
          <w:bCs/>
        </w:rPr>
      </w:pPr>
      <w:r w:rsidRPr="00511906">
        <w:rPr>
          <w:rFonts w:hint="eastAsia"/>
          <w:bCs/>
        </w:rPr>
        <w:t>三、作图题（</w:t>
      </w:r>
      <w:r w:rsidRPr="00511906">
        <w:rPr>
          <w:rFonts w:hint="eastAsia"/>
          <w:bCs/>
        </w:rPr>
        <w:t>21</w:t>
      </w:r>
      <w:r w:rsidRPr="00511906">
        <w:rPr>
          <w:rFonts w:hint="eastAsia"/>
          <w:bCs/>
        </w:rPr>
        <w:t>小题</w:t>
      </w:r>
      <w:r w:rsidRPr="00511906">
        <w:rPr>
          <w:rFonts w:hint="eastAsia"/>
          <w:bCs/>
        </w:rPr>
        <w:t>4</w:t>
      </w:r>
      <w:r w:rsidRPr="00511906">
        <w:rPr>
          <w:rFonts w:hint="eastAsia"/>
          <w:bCs/>
        </w:rPr>
        <w:t>分，</w:t>
      </w:r>
      <w:r w:rsidRPr="00511906">
        <w:rPr>
          <w:rFonts w:hint="eastAsia"/>
          <w:bCs/>
        </w:rPr>
        <w:t>22</w:t>
      </w:r>
      <w:r w:rsidRPr="00511906">
        <w:rPr>
          <w:rFonts w:hint="eastAsia"/>
          <w:bCs/>
        </w:rPr>
        <w:t>小题</w:t>
      </w:r>
      <w:r w:rsidRPr="00511906">
        <w:rPr>
          <w:rFonts w:hint="eastAsia"/>
          <w:bCs/>
        </w:rPr>
        <w:t>4</w:t>
      </w:r>
      <w:r w:rsidRPr="00511906">
        <w:rPr>
          <w:rFonts w:hint="eastAsia"/>
          <w:bCs/>
        </w:rPr>
        <w:t>分，共</w:t>
      </w:r>
      <w:r w:rsidRPr="00511906">
        <w:rPr>
          <w:rFonts w:hint="eastAsia"/>
          <w:bCs/>
        </w:rPr>
        <w:t>8</w:t>
      </w:r>
      <w:r w:rsidRPr="00511906">
        <w:rPr>
          <w:rFonts w:hint="eastAsia"/>
          <w:bCs/>
        </w:rPr>
        <w:t>分）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hint="eastAsia"/>
          <w:bCs/>
        </w:rPr>
        <w:t>21.</w:t>
      </w:r>
      <w:r w:rsidRPr="00511906">
        <w:t>（</w:t>
      </w:r>
      <w:r w:rsidRPr="00511906">
        <w:t>2020·</w:t>
      </w:r>
      <w:r w:rsidRPr="00511906">
        <w:t>湖南八年级期末）</w:t>
      </w:r>
      <w:r w:rsidRPr="00511906">
        <w:rPr>
          <w:rFonts w:ascii="宋体" w:eastAsia="宋体" w:hAnsi="宋体" w:cs="宋体"/>
        </w:rPr>
        <w:t>请在图中画出光线</w:t>
      </w:r>
      <w:r w:rsidRPr="00511906">
        <w:rPr>
          <w:rFonts w:ascii="Times New Roman" w:eastAsia="Times New Roman" w:hAnsi="Times New Roman" w:cs="Times New Roman"/>
          <w:i/>
        </w:rPr>
        <w:t>AO</w:t>
      </w:r>
      <w:r w:rsidRPr="00511906">
        <w:rPr>
          <w:rFonts w:ascii="宋体" w:eastAsia="宋体" w:hAnsi="宋体" w:cs="宋体"/>
        </w:rPr>
        <w:t>从空气射入水中时的反射光线和折射光线。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t>（</w:t>
      </w:r>
      <w:r w:rsidRPr="00511906">
        <w:t>________</w:t>
      </w:r>
      <w:r w:rsidRPr="00511906">
        <w:t>）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6CA5056A" wp14:editId="11CD9AD6">
            <wp:extent cx="962025" cy="695325"/>
            <wp:effectExtent l="0" t="0" r="9525" b="9525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2</w:t>
      </w:r>
      <w:r w:rsidRPr="00511906">
        <w:rPr>
          <w:rFonts w:hint="eastAsia"/>
        </w:rPr>
        <w:t>2</w:t>
      </w:r>
      <w:r w:rsidRPr="00511906">
        <w:t>．（</w:t>
      </w:r>
      <w:r w:rsidRPr="00511906">
        <w:t>2020·</w:t>
      </w:r>
      <w:r w:rsidRPr="00511906">
        <w:t>江苏镇江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请利用平面镜成像的特点在图中作出</w:t>
      </w:r>
      <w:r w:rsidRPr="00511906">
        <w:rPr>
          <w:rFonts w:ascii="Times New Roman" w:eastAsia="Times New Roman" w:hAnsi="Times New Roman" w:cs="Times New Roman"/>
        </w:rPr>
        <w:t>AB</w:t>
      </w:r>
      <w:r w:rsidRPr="00511906">
        <w:rPr>
          <w:rFonts w:ascii="宋体" w:eastAsia="宋体" w:hAnsi="宋体" w:cs="宋体"/>
        </w:rPr>
        <w:t>物体在平面镜中的像，保留作图痕迹．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t>（</w:t>
      </w:r>
      <w:r w:rsidRPr="00511906">
        <w:t>____________</w:t>
      </w:r>
      <w:r w:rsidRPr="00511906">
        <w:t>）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17B9C9CE" wp14:editId="4D7F90F1">
            <wp:extent cx="609600" cy="914400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7551647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rPr>
          <w:bCs/>
        </w:rPr>
      </w:pPr>
    </w:p>
    <w:p w:rsidR="00511906" w:rsidRPr="00511906" w:rsidRDefault="00511906" w:rsidP="00511906">
      <w:pPr>
        <w:rPr>
          <w:rFonts w:eastAsia="宋体" w:hint="eastAsia"/>
        </w:rPr>
      </w:pPr>
      <w:r w:rsidRPr="00511906">
        <w:rPr>
          <w:rFonts w:hint="eastAsia"/>
        </w:rPr>
        <w:t>四、实验题（</w:t>
      </w:r>
      <w:r w:rsidRPr="00511906">
        <w:rPr>
          <w:rFonts w:hint="eastAsia"/>
        </w:rPr>
        <w:t>23</w:t>
      </w:r>
      <w:r w:rsidRPr="00511906">
        <w:rPr>
          <w:rFonts w:hint="eastAsia"/>
        </w:rPr>
        <w:t>小题</w:t>
      </w:r>
      <w:r w:rsidRPr="00511906">
        <w:rPr>
          <w:rFonts w:hint="eastAsia"/>
        </w:rPr>
        <w:t>10</w:t>
      </w:r>
      <w:r w:rsidRPr="00511906">
        <w:rPr>
          <w:rFonts w:hint="eastAsia"/>
        </w:rPr>
        <w:t>分，</w:t>
      </w:r>
      <w:r w:rsidRPr="00511906">
        <w:rPr>
          <w:rFonts w:hint="eastAsia"/>
        </w:rPr>
        <w:t>24</w:t>
      </w:r>
      <w:r w:rsidRPr="00511906">
        <w:rPr>
          <w:rFonts w:hint="eastAsia"/>
        </w:rPr>
        <w:t>小题</w:t>
      </w:r>
      <w:r w:rsidRPr="00511906">
        <w:rPr>
          <w:rFonts w:hint="eastAsia"/>
        </w:rPr>
        <w:t>8</w:t>
      </w:r>
      <w:r w:rsidRPr="00511906">
        <w:rPr>
          <w:rFonts w:hint="eastAsia"/>
        </w:rPr>
        <w:t>分，</w:t>
      </w:r>
      <w:r w:rsidRPr="00511906">
        <w:rPr>
          <w:rFonts w:hint="eastAsia"/>
        </w:rPr>
        <w:t>25</w:t>
      </w:r>
      <w:r w:rsidRPr="00511906">
        <w:rPr>
          <w:rFonts w:hint="eastAsia"/>
        </w:rPr>
        <w:t>小题</w:t>
      </w:r>
      <w:r w:rsidRPr="00511906">
        <w:rPr>
          <w:rFonts w:hint="eastAsia"/>
        </w:rPr>
        <w:t>10</w:t>
      </w:r>
      <w:r w:rsidRPr="00511906">
        <w:rPr>
          <w:rFonts w:hint="eastAsia"/>
        </w:rPr>
        <w:t>分，共</w:t>
      </w:r>
      <w:r w:rsidRPr="00511906">
        <w:rPr>
          <w:rFonts w:hint="eastAsia"/>
        </w:rPr>
        <w:t>28</w:t>
      </w:r>
      <w:r w:rsidRPr="00511906">
        <w:rPr>
          <w:rFonts w:hint="eastAsia"/>
        </w:rPr>
        <w:t>分）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2</w:t>
      </w:r>
      <w:r w:rsidRPr="00511906">
        <w:rPr>
          <w:rFonts w:hint="eastAsia"/>
        </w:rPr>
        <w:t>3</w:t>
      </w:r>
      <w:r w:rsidRPr="00511906">
        <w:t>．（</w:t>
      </w:r>
      <w:r w:rsidRPr="00511906">
        <w:t>2020·</w:t>
      </w:r>
      <w:r w:rsidRPr="00511906">
        <w:t>广东八年级期末）</w:t>
      </w:r>
      <w:r w:rsidRPr="00511906">
        <w:rPr>
          <w:rFonts w:ascii="宋体" w:eastAsia="宋体" w:hAnsi="宋体" w:cs="宋体"/>
        </w:rPr>
        <w:t>探究水沸腾时温度变化的特点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lastRenderedPageBreak/>
        <w:drawing>
          <wp:inline distT="0" distB="0" distL="0" distR="0" wp14:anchorId="31E854BA" wp14:editId="390741FB">
            <wp:extent cx="2686050" cy="1514475"/>
            <wp:effectExtent l="0" t="0" r="0" b="952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856996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Times New Roman" w:eastAsia="Times New Roman" w:hAnsi="Times New Roman" w:cs="Times New Roman"/>
        </w:rPr>
        <w:t>（1）</w:t>
      </w:r>
      <w:r w:rsidRPr="00511906">
        <w:rPr>
          <w:rFonts w:ascii="宋体" w:eastAsia="宋体" w:hAnsi="宋体" w:cs="宋体"/>
        </w:rPr>
        <w:t>如图所示，是某小组安装的实验装置，合理的安装顺序是</w:t>
      </w:r>
      <w:r w:rsidRPr="00511906">
        <w:t>_______</w:t>
      </w:r>
      <w:r w:rsidRPr="00511906">
        <w:rPr>
          <w:rFonts w:ascii="宋体" w:eastAsia="宋体" w:hAnsi="宋体" w:cs="宋体"/>
        </w:rPr>
        <w:t>（填序号）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Times New Roman" w:eastAsia="Times New Roman" w:hAnsi="Times New Roman" w:cs="Times New Roman"/>
        </w:rPr>
        <w:t>①</w:t>
      </w:r>
      <w:r w:rsidRPr="00511906">
        <w:rPr>
          <w:rFonts w:ascii="宋体" w:eastAsia="宋体" w:hAnsi="宋体" w:cs="宋体"/>
        </w:rPr>
        <w:t>烧杯和水</w:t>
      </w:r>
      <w:r w:rsidRPr="00511906">
        <w:rPr>
          <w:rFonts w:ascii="Times New Roman" w:eastAsia="Times New Roman" w:hAnsi="Times New Roman" w:cs="Times New Roman"/>
        </w:rPr>
        <w:t>②</w:t>
      </w:r>
      <w:r w:rsidRPr="00511906">
        <w:rPr>
          <w:rFonts w:ascii="宋体" w:eastAsia="宋体" w:hAnsi="宋体" w:cs="宋体"/>
        </w:rPr>
        <w:t>酒精灯</w:t>
      </w:r>
      <w:r w:rsidRPr="00511906">
        <w:rPr>
          <w:rFonts w:ascii="Times New Roman" w:eastAsia="Times New Roman" w:hAnsi="Times New Roman" w:cs="Times New Roman"/>
        </w:rPr>
        <w:t>③</w:t>
      </w:r>
      <w:r w:rsidRPr="00511906">
        <w:rPr>
          <w:rFonts w:ascii="宋体" w:eastAsia="宋体" w:hAnsi="宋体" w:cs="宋体"/>
        </w:rPr>
        <w:t>铁杆</w:t>
      </w:r>
      <w:r w:rsidRPr="00511906">
        <w:rPr>
          <w:rFonts w:ascii="Times New Roman" w:eastAsia="Times New Roman" w:hAnsi="Times New Roman" w:cs="Times New Roman"/>
        </w:rPr>
        <w:t>A</w:t>
      </w:r>
      <w:r w:rsidRPr="00511906">
        <w:rPr>
          <w:rFonts w:ascii="宋体" w:eastAsia="宋体" w:hAnsi="宋体" w:cs="宋体"/>
        </w:rPr>
        <w:t>和温度计（含纸盖）</w:t>
      </w:r>
      <w:r w:rsidRPr="00511906">
        <w:rPr>
          <w:rFonts w:ascii="Times New Roman" w:eastAsia="Times New Roman" w:hAnsi="Times New Roman" w:cs="Times New Roman"/>
        </w:rPr>
        <w:t>④</w:t>
      </w:r>
      <w:r w:rsidRPr="00511906">
        <w:rPr>
          <w:rFonts w:ascii="宋体" w:eastAsia="宋体" w:hAnsi="宋体" w:cs="宋体"/>
        </w:rPr>
        <w:t>铁圈</w:t>
      </w:r>
      <w:r w:rsidRPr="00511906">
        <w:rPr>
          <w:rFonts w:ascii="Times New Roman" w:eastAsia="Times New Roman" w:hAnsi="Times New Roman" w:cs="Times New Roman"/>
        </w:rPr>
        <w:t>B</w:t>
      </w:r>
      <w:r w:rsidRPr="00511906">
        <w:rPr>
          <w:rFonts w:ascii="宋体" w:eastAsia="宋体" w:hAnsi="宋体" w:cs="宋体"/>
        </w:rPr>
        <w:t>和石棉网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Times New Roman" w:eastAsia="Times New Roman" w:hAnsi="Times New Roman" w:cs="Times New Roman"/>
        </w:rPr>
        <w:t>（2</w:t>
      </w:r>
      <w:r w:rsidRPr="00511906">
        <w:rPr>
          <w:rFonts w:ascii="宋体" w:eastAsia="宋体" w:hAnsi="宋体" w:cs="宋体"/>
        </w:rPr>
        <w:t>）如表是小燕记录的实验数据：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667B0EED" wp14:editId="19F884A6">
            <wp:extent cx="4743450" cy="571500"/>
            <wp:effectExtent l="0" t="0" r="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0467190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rPr>
          <w:rFonts w:ascii="宋体" w:eastAsia="宋体" w:hAnsi="宋体" w:cs="宋体"/>
        </w:rPr>
        <w:t>实验过程中，她发现在第</w:t>
      </w:r>
      <w:r w:rsidRPr="00511906">
        <w:rPr>
          <w:rFonts w:ascii="Times New Roman" w:eastAsia="Times New Roman" w:hAnsi="Times New Roman" w:cs="Times New Roman"/>
        </w:rPr>
        <w:t>3min</w:t>
      </w:r>
      <w:r w:rsidRPr="00511906">
        <w:rPr>
          <w:rFonts w:ascii="宋体" w:eastAsia="宋体" w:hAnsi="宋体" w:cs="宋体"/>
        </w:rPr>
        <w:t>时，水中的气泡在上升的过程中逐渐</w:t>
      </w:r>
      <w:r w:rsidRPr="00511906">
        <w:t>_______</w:t>
      </w:r>
      <w:r w:rsidRPr="00511906">
        <w:rPr>
          <w:rFonts w:ascii="宋体" w:eastAsia="宋体" w:hAnsi="宋体" w:cs="宋体"/>
        </w:rPr>
        <w:t>．（选填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变大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或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变小</w:t>
      </w:r>
      <w:r w:rsidRPr="00511906">
        <w:rPr>
          <w:rFonts w:ascii="Times New Roman" w:eastAsia="Times New Roman" w:hAnsi="Times New Roman" w:cs="Times New Roman"/>
        </w:rPr>
        <w:t>”）．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rPr>
          <w:rFonts w:ascii="Times New Roman" w:eastAsia="Times New Roman" w:hAnsi="Times New Roman" w:cs="Times New Roman"/>
        </w:rPr>
        <w:t>（3</w:t>
      </w:r>
      <w:r w:rsidRPr="00511906">
        <w:rPr>
          <w:rFonts w:ascii="宋体" w:eastAsia="宋体" w:hAnsi="宋体" w:cs="宋体"/>
        </w:rPr>
        <w:t>）请将如图中的坐标系补充完整，并根据上表数据绘出水温与时间的关系图象</w:t>
      </w:r>
      <w:r w:rsidRPr="00511906">
        <w:t>__________</w:t>
      </w:r>
      <w:r w:rsidRPr="00511906">
        <w:rPr>
          <w:rFonts w:ascii="Times New Roman" w:eastAsia="Times New Roman" w:hAnsi="Times New Roman" w:cs="Times New Roman"/>
        </w:rPr>
        <w:t>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rPr>
          <w:rFonts w:ascii="Times New Roman" w:eastAsia="Times New Roman" w:hAnsi="Times New Roman" w:cs="Times New Roman"/>
        </w:rPr>
        <w:t>（4</w:t>
      </w:r>
      <w:r w:rsidRPr="00511906">
        <w:rPr>
          <w:rFonts w:ascii="宋体" w:eastAsia="宋体" w:hAnsi="宋体" w:cs="宋体"/>
        </w:rPr>
        <w:t>）由数据及图象可知，水沸腾时，继续加热，水的温度</w:t>
      </w:r>
      <w:r w:rsidRPr="00511906">
        <w:t>_______</w:t>
      </w:r>
      <w:r w:rsidRPr="00511906">
        <w:rPr>
          <w:rFonts w:ascii="Times New Roman" w:eastAsia="Times New Roman" w:hAnsi="Times New Roman" w:cs="Times New Roman"/>
        </w:rPr>
        <w:t>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rPr>
          <w:rFonts w:ascii="Times New Roman" w:eastAsia="Times New Roman" w:hAnsi="Times New Roman" w:cs="Times New Roman"/>
        </w:rPr>
        <w:t>（5</w:t>
      </w:r>
      <w:r w:rsidRPr="00511906">
        <w:rPr>
          <w:rFonts w:ascii="宋体" w:eastAsia="宋体" w:hAnsi="宋体" w:cs="宋体"/>
        </w:rPr>
        <w:t>）通过学习，小燕终于明白妈妈用炉火炖汤时，在汤沸腾后总是</w:t>
      </w:r>
      <w:r w:rsidRPr="00511906">
        <w:t>_______</w:t>
      </w:r>
      <w:r w:rsidRPr="00511906">
        <w:rPr>
          <w:rFonts w:ascii="宋体" w:eastAsia="宋体" w:hAnsi="宋体" w:cs="宋体"/>
        </w:rPr>
        <w:t>的道理（选填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保持大火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或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调为小火</w:t>
      </w:r>
      <w:r w:rsidRPr="00511906">
        <w:rPr>
          <w:rFonts w:ascii="Times New Roman" w:eastAsia="Times New Roman" w:hAnsi="Times New Roman" w:cs="Times New Roman"/>
        </w:rPr>
        <w:t>”）．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2</w:t>
      </w:r>
      <w:r w:rsidRPr="00511906">
        <w:rPr>
          <w:rFonts w:hint="eastAsia"/>
        </w:rPr>
        <w:t>4</w:t>
      </w:r>
      <w:r w:rsidRPr="00511906">
        <w:t>．（</w:t>
      </w:r>
      <w:r w:rsidRPr="00511906">
        <w:t>2020·</w:t>
      </w:r>
      <w:r w:rsidRPr="00511906">
        <w:t>湖北八年级期末）</w:t>
      </w:r>
      <w:r w:rsidRPr="00511906">
        <w:rPr>
          <w:rFonts w:ascii="宋体" w:eastAsia="宋体" w:hAnsi="宋体" w:cs="宋体"/>
        </w:rPr>
        <w:t>在探究凸透镜成像规律时，小明用</w:t>
      </w:r>
      <w:r w:rsidRPr="00511906">
        <w:rPr>
          <w:rFonts w:ascii="Times New Roman" w:eastAsia="Times New Roman" w:hAnsi="Times New Roman" w:cs="Times New Roman"/>
        </w:rPr>
        <w:t>9</w:t>
      </w:r>
      <w:r w:rsidRPr="00511906">
        <w:rPr>
          <w:rFonts w:ascii="宋体" w:eastAsia="宋体" w:hAnsi="宋体" w:cs="宋体"/>
        </w:rPr>
        <w:t>个红色的发光二极管按“</w:t>
      </w:r>
      <w:r w:rsidRPr="00511906">
        <w:rPr>
          <w:rFonts w:ascii="Times New Roman" w:eastAsia="Times New Roman" w:hAnsi="Times New Roman" w:cs="Times New Roman"/>
        </w:rPr>
        <w:t>F”</w:t>
      </w:r>
      <w:r w:rsidRPr="00511906">
        <w:rPr>
          <w:rFonts w:ascii="宋体" w:eastAsia="宋体" w:hAnsi="宋体" w:cs="宋体"/>
        </w:rPr>
        <w:t>字样镶嵌排列在白色方格板上替代蜡烛作为光源，又用同样的白色方格板做成光屏，实验使用的凸透镜焦距为</w:t>
      </w:r>
      <w:r w:rsidRPr="00511906">
        <w:rPr>
          <w:rFonts w:ascii="Times New Roman" w:eastAsia="Times New Roman" w:hAnsi="Times New Roman" w:cs="Times New Roman"/>
        </w:rPr>
        <w:t>10 cm</w:t>
      </w:r>
      <w:r w:rsidRPr="00511906">
        <w:rPr>
          <w:rFonts w:ascii="宋体" w:eastAsia="宋体" w:hAnsi="宋体" w:cs="宋体"/>
        </w:rPr>
        <w:t>，实验装置如图甲所示．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rPr>
          <w:rFonts w:ascii="Times New Roman" w:eastAsia="Times New Roman" w:hAnsi="Times New Roman" w:cs="Times New Roman"/>
        </w:rPr>
        <w:t xml:space="preserve">    </w:t>
      </w:r>
      <w:r w:rsidRPr="00511906">
        <w:rPr>
          <w:noProof/>
        </w:rPr>
        <w:drawing>
          <wp:inline distT="0" distB="0" distL="0" distR="0" wp14:anchorId="6E059304" wp14:editId="66E601ED">
            <wp:extent cx="2324100" cy="1038225"/>
            <wp:effectExtent l="0" t="0" r="0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5705709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906">
        <w:rPr>
          <w:rFonts w:ascii="Times New Roman" w:eastAsia="Times New Roman" w:hAnsi="Times New Roman" w:cs="Times New Roman"/>
        </w:rPr>
        <w:t xml:space="preserve"> </w:t>
      </w:r>
      <w:r w:rsidRPr="00511906">
        <w:rPr>
          <w:noProof/>
        </w:rPr>
        <w:drawing>
          <wp:inline distT="0" distB="0" distL="0" distR="0" wp14:anchorId="20E4DC82" wp14:editId="06EC20ED">
            <wp:extent cx="2247900" cy="1104900"/>
            <wp:effectExtent l="0" t="0" r="0" b="0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1731939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rPr>
          <w:rFonts w:ascii="Times New Roman" w:eastAsia="Times New Roman" w:hAnsi="Times New Roman" w:cs="Times New Roman"/>
        </w:rPr>
        <w:t>(1)</w:t>
      </w:r>
      <w:r w:rsidRPr="00511906">
        <w:rPr>
          <w:rFonts w:ascii="宋体" w:eastAsia="宋体" w:hAnsi="宋体" w:cs="宋体"/>
        </w:rPr>
        <w:t>实验时，首先调节光源、凸透镜和光屏的高度，使它们的中心大致在同一高度上，其目的是</w:t>
      </w:r>
      <w:r w:rsidRPr="00511906">
        <w:t>_____</w:t>
      </w:r>
      <w:r w:rsidRPr="00511906">
        <w:rPr>
          <w:rFonts w:ascii="Times New Roman" w:eastAsia="Times New Roman" w:hAnsi="Times New Roman" w:cs="Times New Roman"/>
        </w:rPr>
        <w:t>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Times New Roman" w:eastAsia="Times New Roman" w:hAnsi="Times New Roman" w:cs="Times New Roman"/>
        </w:rPr>
        <w:t>(2)</w:t>
      </w:r>
      <w:r w:rsidRPr="00511906">
        <w:rPr>
          <w:rFonts w:ascii="宋体" w:eastAsia="宋体" w:hAnsi="宋体" w:cs="宋体"/>
        </w:rPr>
        <w:t>凸透镜固定在光具座零刻度线上，小明将光源移至</w:t>
      </w:r>
      <w:r w:rsidRPr="00511906">
        <w:rPr>
          <w:rFonts w:ascii="Times New Roman" w:eastAsia="Times New Roman" w:hAnsi="Times New Roman" w:cs="Times New Roman"/>
        </w:rPr>
        <w:t>40 cm</w:t>
      </w:r>
      <w:r w:rsidRPr="00511906">
        <w:rPr>
          <w:rFonts w:ascii="宋体" w:eastAsia="宋体" w:hAnsi="宋体" w:cs="宋体"/>
        </w:rPr>
        <w:t>时，在光屏上出现倒立、缩小的</w:t>
      </w:r>
      <w:r w:rsidRPr="00511906">
        <w:t>_______</w:t>
      </w:r>
      <w:r w:rsidRPr="00511906">
        <w:rPr>
          <w:rFonts w:ascii="Times New Roman" w:eastAsia="Times New Roman" w:hAnsi="Times New Roman" w:cs="Times New Roman"/>
        </w:rPr>
        <w:t>(</w:t>
      </w:r>
      <w:r w:rsidRPr="00511906">
        <w:rPr>
          <w:rFonts w:ascii="宋体" w:eastAsia="宋体" w:hAnsi="宋体" w:cs="宋体"/>
        </w:rPr>
        <w:t>选填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实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或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虚</w:t>
      </w:r>
      <w:r w:rsidRPr="00511906">
        <w:rPr>
          <w:rFonts w:ascii="Times New Roman" w:eastAsia="Times New Roman" w:hAnsi="Times New Roman" w:cs="Times New Roman"/>
        </w:rPr>
        <w:t>”)</w:t>
      </w:r>
      <w:r w:rsidRPr="00511906">
        <w:rPr>
          <w:rFonts w:ascii="宋体" w:eastAsia="宋体" w:hAnsi="宋体" w:cs="宋体"/>
        </w:rPr>
        <w:t>像；如果小明将光源移至</w:t>
      </w:r>
      <w:r w:rsidRPr="00511906">
        <w:rPr>
          <w:rFonts w:ascii="Times New Roman" w:eastAsia="Times New Roman" w:hAnsi="Times New Roman" w:cs="Times New Roman"/>
        </w:rPr>
        <w:t>8 cm</w:t>
      </w:r>
      <w:r w:rsidRPr="00511906">
        <w:rPr>
          <w:rFonts w:ascii="宋体" w:eastAsia="宋体" w:hAnsi="宋体" w:cs="宋体"/>
        </w:rPr>
        <w:t>刻度时，他通过凸透镜看到光源的</w:t>
      </w:r>
      <w:r w:rsidRPr="00511906">
        <w:t>___________</w:t>
      </w:r>
      <w:r w:rsidRPr="00511906">
        <w:rPr>
          <w:rFonts w:ascii="Times New Roman" w:eastAsia="Times New Roman" w:hAnsi="Times New Roman" w:cs="Times New Roman"/>
        </w:rPr>
        <w:t>(</w:t>
      </w:r>
      <w:r w:rsidRPr="00511906">
        <w:rPr>
          <w:rFonts w:ascii="宋体" w:eastAsia="宋体" w:hAnsi="宋体" w:cs="宋体"/>
        </w:rPr>
        <w:t>选填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倒立</w:t>
      </w:r>
      <w:r w:rsidRPr="00511906">
        <w:rPr>
          <w:rFonts w:ascii="Times New Roman" w:eastAsia="Times New Roman" w:hAnsi="Times New Roman" w:cs="Times New Roman"/>
        </w:rPr>
        <w:t>”</w:t>
      </w:r>
      <w:r w:rsidRPr="00511906">
        <w:rPr>
          <w:rFonts w:ascii="宋体" w:eastAsia="宋体" w:hAnsi="宋体" w:cs="宋体"/>
        </w:rPr>
        <w:t>或</w:t>
      </w:r>
      <w:r w:rsidRPr="00511906">
        <w:rPr>
          <w:rFonts w:ascii="Times New Roman" w:eastAsia="Times New Roman" w:hAnsi="Times New Roman" w:cs="Times New Roman"/>
        </w:rPr>
        <w:t>“</w:t>
      </w:r>
      <w:r w:rsidRPr="00511906">
        <w:rPr>
          <w:rFonts w:ascii="宋体" w:eastAsia="宋体" w:hAnsi="宋体" w:cs="宋体"/>
        </w:rPr>
        <w:t>正立</w:t>
      </w:r>
      <w:r w:rsidRPr="00511906">
        <w:rPr>
          <w:rFonts w:ascii="Times New Roman" w:eastAsia="Times New Roman" w:hAnsi="Times New Roman" w:cs="Times New Roman"/>
        </w:rPr>
        <w:t>”)</w:t>
      </w:r>
      <w:r w:rsidRPr="00511906">
        <w:rPr>
          <w:rFonts w:ascii="宋体" w:eastAsia="宋体" w:hAnsi="宋体" w:cs="宋体"/>
        </w:rPr>
        <w:t>、放大的虚像．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rPr>
          <w:rFonts w:ascii="Times New Roman" w:eastAsia="Times New Roman" w:hAnsi="Times New Roman" w:cs="Times New Roman"/>
        </w:rPr>
        <w:lastRenderedPageBreak/>
        <w:t>(3)</w:t>
      </w:r>
      <w:r w:rsidRPr="00511906">
        <w:rPr>
          <w:rFonts w:ascii="宋体" w:eastAsia="宋体" w:hAnsi="宋体" w:cs="宋体"/>
        </w:rPr>
        <w:t>同学们对小明使用的实验装置进行如下评价，其中错误的是</w:t>
      </w:r>
      <w:r w:rsidRPr="00511906">
        <w:t>（</w:t>
      </w:r>
      <w:r w:rsidRPr="00511906">
        <w:t>________</w:t>
      </w:r>
      <w:r w:rsidRPr="00511906">
        <w:t>）</w:t>
      </w:r>
      <w:r w:rsidRPr="00511906">
        <w:rPr>
          <w:rFonts w:ascii="Times New Roman" w:eastAsia="Times New Roman" w:hAnsi="Times New Roman" w:cs="Times New Roman"/>
        </w:rPr>
        <w:t>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Times New Roman" w:eastAsia="Times New Roman" w:hAnsi="Times New Roman" w:cs="Times New Roman"/>
        </w:rPr>
        <w:t>A</w:t>
      </w:r>
      <w:r w:rsidRPr="00511906">
        <w:rPr>
          <w:rFonts w:ascii="宋体" w:eastAsia="宋体" w:hAnsi="宋体" w:cs="宋体"/>
        </w:rPr>
        <w:t>．与烛焰相比，实验使用的光源不会晃动，光屏上所成的像比较稳定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Times New Roman" w:eastAsia="Times New Roman" w:hAnsi="Times New Roman" w:cs="Times New Roman"/>
        </w:rPr>
        <w:t>B</w:t>
      </w:r>
      <w:r w:rsidRPr="00511906">
        <w:rPr>
          <w:rFonts w:ascii="宋体" w:eastAsia="宋体" w:hAnsi="宋体" w:cs="宋体"/>
        </w:rPr>
        <w:t>．光源镶嵌在白色方格板上，用同样的白色方格板做光屏，便于比较像和物的大小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Times New Roman" w:eastAsia="Times New Roman" w:hAnsi="Times New Roman" w:cs="Times New Roman"/>
        </w:rPr>
        <w:t>C</w:t>
      </w:r>
      <w:r w:rsidRPr="00511906">
        <w:rPr>
          <w:rFonts w:ascii="宋体" w:eastAsia="宋体" w:hAnsi="宋体" w:cs="宋体"/>
        </w:rPr>
        <w:t>．零刻度线刻在光具座标尺的中央，可直接测出物距和像距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Times New Roman" w:eastAsia="Times New Roman" w:hAnsi="Times New Roman" w:cs="Times New Roman"/>
        </w:rPr>
        <w:t>D</w:t>
      </w:r>
      <w:r w:rsidRPr="00511906">
        <w:rPr>
          <w:rFonts w:ascii="宋体" w:eastAsia="宋体" w:hAnsi="宋体" w:cs="宋体"/>
        </w:rPr>
        <w:t>．若凸透镜的焦距未知，则利用此实验装置不能测量凸透镜的焦距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t>2</w:t>
      </w:r>
      <w:r w:rsidRPr="00511906">
        <w:rPr>
          <w:rFonts w:hint="eastAsia"/>
        </w:rPr>
        <w:t>5</w:t>
      </w:r>
      <w:r w:rsidRPr="00511906">
        <w:t>．（</w:t>
      </w:r>
      <w:r w:rsidRPr="00511906">
        <w:t>2020·</w:t>
      </w:r>
      <w:r w:rsidRPr="00511906">
        <w:t>湖北宜昌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小明同学为了测量“浦楼牌”陈醋的密度，进行以下实验：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2BB7D254" wp14:editId="460CBD20">
            <wp:extent cx="2571750" cy="819150"/>
            <wp:effectExtent l="0" t="0" r="0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5884964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宋体" w:eastAsia="宋体" w:hAnsi="宋体" w:cs="宋体"/>
        </w:rPr>
        <w:t>（1）把天平放在</w:t>
      </w:r>
      <w:r w:rsidRPr="00511906">
        <w:t>________</w:t>
      </w:r>
      <w:r w:rsidRPr="00511906">
        <w:rPr>
          <w:rFonts w:ascii="宋体" w:eastAsia="宋体" w:hAnsi="宋体" w:cs="宋体"/>
        </w:rPr>
        <w:t>，将游码移至标尺的零刻度处，然后调节</w:t>
      </w:r>
      <w:r w:rsidRPr="00511906">
        <w:t>________</w:t>
      </w:r>
      <w:r w:rsidRPr="00511906">
        <w:rPr>
          <w:rFonts w:ascii="宋体" w:eastAsia="宋体" w:hAnsi="宋体" w:cs="宋体"/>
        </w:rPr>
        <w:t>，使天平横梁平衡．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宋体" w:eastAsia="宋体" w:hAnsi="宋体" w:cs="宋体"/>
        </w:rPr>
        <w:t>（2）接下来进行以下三项操作：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宋体" w:eastAsia="宋体" w:hAnsi="宋体" w:cs="宋体"/>
        </w:rPr>
        <w:t>A．用天平测量烧杯和剩余陈醋的总质量</w:t>
      </w:r>
      <w:r w:rsidRPr="00511906">
        <w:object w:dxaOrig="300" w:dyaOrig="362">
          <v:shape id="对象 12" o:spid="_x0000_i1027" type="#_x0000_t75" alt="eqId09119f761ea040489756f13631603ea9" style="width:15pt;height:18pt;mso-wrap-style:square;mso-position-horizontal-relative:page;mso-position-vertical-relative:page" o:ole="">
            <v:imagedata r:id="rId27" o:title="eqId09119f761ea040489756f13631603ea9"/>
          </v:shape>
          <o:OLEObject Type="Embed" ProgID="Equation.DSMT4" ShapeID="对象 12" DrawAspect="Content" ObjectID="_1674194794" r:id="rId28"/>
        </w:object>
      </w:r>
      <w:r w:rsidRPr="00511906">
        <w:rPr>
          <w:rFonts w:ascii="宋体" w:eastAsia="宋体" w:hAnsi="宋体" w:cs="宋体"/>
        </w:rPr>
        <w:t>；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宋体" w:eastAsia="宋体" w:hAnsi="宋体" w:cs="宋体"/>
        </w:rPr>
        <w:t>B．将烧杯中的一部分陈醋倒入量筒，测出这部分陈醋的体积</w:t>
      </w:r>
      <w:r w:rsidRPr="00511906">
        <w:object w:dxaOrig="238" w:dyaOrig="290">
          <v:shape id="对象 13" o:spid="_x0000_i1028" type="#_x0000_t75" alt="eqId25ff966f0d37438092ad538565a6569d" style="width:12pt;height:14.25pt;mso-wrap-style:square;mso-position-horizontal-relative:page;mso-position-vertical-relative:page" o:ole="">
            <v:imagedata r:id="rId29" o:title="eqId25ff966f0d37438092ad538565a6569d"/>
          </v:shape>
          <o:OLEObject Type="Embed" ProgID="Equation.DSMT4" ShapeID="对象 13" DrawAspect="Content" ObjectID="_1674194795" r:id="rId30"/>
        </w:object>
      </w:r>
      <w:r w:rsidRPr="00511906">
        <w:rPr>
          <w:rFonts w:ascii="宋体" w:eastAsia="宋体" w:hAnsi="宋体" w:cs="宋体"/>
        </w:rPr>
        <w:t>，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宋体" w:eastAsia="宋体" w:hAnsi="宋体" w:cs="宋体"/>
        </w:rPr>
        <w:t>C．将待测陈醋倒入烧杯中，用天平测出烧杯和陈醋的总质量</w:t>
      </w:r>
      <w:r w:rsidRPr="00511906">
        <w:object w:dxaOrig="321" w:dyaOrig="362">
          <v:shape id="对象 14" o:spid="_x0000_i1029" type="#_x0000_t75" alt="eqIdadf87e48a7144d82891738fd49d09faa" style="width:15.75pt;height:18pt;mso-wrap-style:square;mso-position-horizontal-relative:page;mso-position-vertical-relative:page" o:ole="">
            <v:imagedata r:id="rId31" o:title="eqIdadf87e48a7144d82891738fd49d09faa"/>
          </v:shape>
          <o:OLEObject Type="Embed" ProgID="Equation.DSMT4" ShapeID="对象 14" DrawAspect="Content" ObjectID="_1674194796" r:id="rId32"/>
        </w:object>
      </w:r>
      <w:r w:rsidRPr="00511906">
        <w:rPr>
          <w:rFonts w:ascii="宋体" w:eastAsia="宋体" w:hAnsi="宋体" w:cs="宋体"/>
        </w:rPr>
        <w:t>，以上操作的正确顺序是</w:t>
      </w:r>
      <w:r w:rsidRPr="00511906">
        <w:t>__________</w:t>
      </w:r>
      <w:r w:rsidRPr="00511906">
        <w:rPr>
          <w:rFonts w:ascii="宋体" w:eastAsia="宋体" w:hAnsi="宋体" w:cs="宋体"/>
        </w:rPr>
        <w:t>（填字母序号）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宋体" w:eastAsia="宋体" w:hAnsi="宋体" w:cs="宋体"/>
        </w:rPr>
        <w:t>（3）由图可得陈醋的体积为</w:t>
      </w:r>
      <w:r w:rsidRPr="00511906">
        <w:t>________</w:t>
      </w:r>
      <w:r w:rsidRPr="00511906">
        <w:object w:dxaOrig="421" w:dyaOrig="326">
          <v:shape id="对象 15" o:spid="_x0000_i1030" type="#_x0000_t75" alt="eqId45571c3c50294d78b5fcf558ad072e85" style="width:21pt;height:16.5pt;mso-wrap-style:square;mso-position-horizontal-relative:page;mso-position-vertical-relative:page" o:ole="">
            <v:imagedata r:id="rId33" o:title="eqId45571c3c50294d78b5fcf558ad072e85"/>
          </v:shape>
          <o:OLEObject Type="Embed" ProgID="Equation.DSMT4" ShapeID="对象 15" DrawAspect="Content" ObjectID="_1674194797" r:id="rId34"/>
        </w:object>
      </w:r>
      <w:r w:rsidRPr="00511906">
        <w:rPr>
          <w:rFonts w:ascii="宋体" w:eastAsia="宋体" w:hAnsi="宋体" w:cs="宋体"/>
        </w:rPr>
        <w:t>，陈醋的密度是</w:t>
      </w:r>
      <w:r w:rsidRPr="00511906">
        <w:t>________</w:t>
      </w:r>
      <w:r w:rsidRPr="00511906">
        <w:object w:dxaOrig="720" w:dyaOrig="360">
          <v:shape id="对象 16" o:spid="_x0000_i1031" type="#_x0000_t75" alt="eqId8ee0811d7d1b4141ad57ea1b39d6b674" style="width:36pt;height:18pt;mso-wrap-style:square;mso-position-horizontal-relative:page;mso-position-vertical-relative:page" o:ole="">
            <v:imagedata r:id="rId35" o:title="eqId8ee0811d7d1b4141ad57ea1b39d6b674"/>
          </v:shape>
          <o:OLEObject Type="Embed" ProgID="Equation.DSMT4" ShapeID="对象 16" DrawAspect="Content" ObjectID="_1674194798" r:id="rId36"/>
        </w:object>
      </w:r>
      <w:r w:rsidRPr="00511906">
        <w:rPr>
          <w:rFonts w:ascii="宋体" w:eastAsia="宋体" w:hAnsi="宋体" w:cs="宋体"/>
        </w:rPr>
        <w:t>．</w:t>
      </w:r>
    </w:p>
    <w:p w:rsidR="00511906" w:rsidRPr="00511906" w:rsidRDefault="00511906" w:rsidP="00511906">
      <w:pPr>
        <w:rPr>
          <w:rFonts w:hint="eastAsia"/>
        </w:rPr>
      </w:pPr>
    </w:p>
    <w:p w:rsidR="00511906" w:rsidRPr="00511906" w:rsidRDefault="00511906" w:rsidP="00511906">
      <w:pPr>
        <w:rPr>
          <w:rFonts w:eastAsia="宋体" w:hint="eastAsia"/>
        </w:rPr>
      </w:pPr>
      <w:r w:rsidRPr="00511906">
        <w:rPr>
          <w:rFonts w:hint="eastAsia"/>
        </w:rPr>
        <w:t>五、计算题（</w:t>
      </w:r>
      <w:r w:rsidRPr="00511906">
        <w:rPr>
          <w:rFonts w:hint="eastAsia"/>
        </w:rPr>
        <w:t>26</w:t>
      </w:r>
      <w:r w:rsidRPr="00511906">
        <w:rPr>
          <w:rFonts w:hint="eastAsia"/>
        </w:rPr>
        <w:t>小题</w:t>
      </w:r>
      <w:r w:rsidRPr="00511906">
        <w:rPr>
          <w:rFonts w:hint="eastAsia"/>
        </w:rPr>
        <w:t>5</w:t>
      </w:r>
      <w:r w:rsidRPr="00511906">
        <w:rPr>
          <w:rFonts w:hint="eastAsia"/>
        </w:rPr>
        <w:t>分，</w:t>
      </w:r>
      <w:r w:rsidRPr="00511906">
        <w:rPr>
          <w:rFonts w:hint="eastAsia"/>
        </w:rPr>
        <w:t>27</w:t>
      </w:r>
      <w:r w:rsidRPr="00511906">
        <w:rPr>
          <w:rFonts w:hint="eastAsia"/>
        </w:rPr>
        <w:t>小题</w:t>
      </w:r>
      <w:r w:rsidRPr="00511906">
        <w:rPr>
          <w:rFonts w:hint="eastAsia"/>
        </w:rPr>
        <w:t>6</w:t>
      </w:r>
      <w:r w:rsidRPr="00511906">
        <w:rPr>
          <w:rFonts w:hint="eastAsia"/>
        </w:rPr>
        <w:t>分，共</w:t>
      </w:r>
      <w:r w:rsidRPr="00511906">
        <w:rPr>
          <w:rFonts w:hint="eastAsia"/>
        </w:rPr>
        <w:t>11</w:t>
      </w:r>
      <w:r w:rsidRPr="00511906">
        <w:rPr>
          <w:rFonts w:hint="eastAsia"/>
        </w:rPr>
        <w:t>分）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t>2</w:t>
      </w:r>
      <w:r w:rsidRPr="00511906">
        <w:rPr>
          <w:rFonts w:hint="eastAsia"/>
        </w:rPr>
        <w:t>6</w:t>
      </w:r>
      <w:r w:rsidRPr="00511906">
        <w:t>．（</w:t>
      </w:r>
      <w:r w:rsidRPr="00511906">
        <w:t>2020·</w:t>
      </w:r>
      <w:r w:rsidRPr="00511906">
        <w:t>湖南株洲</w:t>
      </w:r>
      <w:r w:rsidRPr="00511906">
        <w:t>·</w:t>
      </w:r>
      <w:r w:rsidRPr="00511906">
        <w:t>八年级期末）</w:t>
      </w:r>
      <w:r w:rsidRPr="00511906">
        <w:rPr>
          <w:rFonts w:ascii="宋体" w:eastAsia="宋体" w:hAnsi="宋体" w:cs="宋体"/>
        </w:rPr>
        <w:t>现在，许多建筑的墙面常用空心砖来砌，人们常用孔洞率来表示砖的空心体积占其外表总体积的比例。如图所示为某建筑材料厂生产的一种规格为</w:t>
      </w:r>
      <w:r w:rsidRPr="00511906">
        <w:rPr>
          <w:rFonts w:ascii="Times New Roman" w:eastAsia="Times New Roman" w:hAnsi="Times New Roman" w:cs="Times New Roman"/>
        </w:rPr>
        <w:t>250mm×120mm×100mm</w:t>
      </w:r>
      <w:r w:rsidRPr="00511906">
        <w:rPr>
          <w:rFonts w:ascii="宋体" w:eastAsia="宋体" w:hAnsi="宋体" w:cs="宋体"/>
        </w:rPr>
        <w:t>的长方形空心砖，其孔洞率为</w:t>
      </w:r>
      <w:r w:rsidRPr="00511906">
        <w:rPr>
          <w:rFonts w:ascii="Times New Roman" w:eastAsia="Times New Roman" w:hAnsi="Times New Roman" w:cs="Times New Roman"/>
        </w:rPr>
        <w:t>30%</w:t>
      </w:r>
      <w:r w:rsidRPr="00511906">
        <w:rPr>
          <w:rFonts w:ascii="宋体" w:eastAsia="宋体" w:hAnsi="宋体" w:cs="宋体"/>
        </w:rPr>
        <w:t>，每块砖重</w:t>
      </w:r>
      <w:r w:rsidRPr="00511906">
        <w:rPr>
          <w:rFonts w:ascii="Times New Roman" w:eastAsia="Times New Roman" w:hAnsi="Times New Roman" w:cs="Times New Roman"/>
        </w:rPr>
        <w:t>42N</w:t>
      </w:r>
      <w:r w:rsidRPr="00511906">
        <w:rPr>
          <w:rFonts w:ascii="宋体" w:eastAsia="宋体" w:hAnsi="宋体" w:cs="宋体"/>
        </w:rPr>
        <w:t>，问：</w:t>
      </w:r>
      <w:r w:rsidRPr="00511906">
        <w:rPr>
          <w:rFonts w:ascii="Times New Roman" w:eastAsia="Times New Roman" w:hAnsi="Times New Roman" w:cs="Times New Roman"/>
        </w:rPr>
        <w:t xml:space="preserve"> 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71C061F1" wp14:editId="7C7A5B46">
            <wp:extent cx="1181100" cy="1190625"/>
            <wp:effectExtent l="0" t="0" r="0" b="9525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2763156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rPr>
          <w:rFonts w:ascii="Times New Roman" w:eastAsia="Times New Roman" w:hAnsi="Times New Roman" w:cs="Times New Roman"/>
        </w:rPr>
        <w:t xml:space="preserve">(1) </w:t>
      </w:r>
      <w:r w:rsidRPr="00511906">
        <w:rPr>
          <w:rFonts w:ascii="宋体" w:eastAsia="宋体" w:hAnsi="宋体" w:cs="宋体"/>
        </w:rPr>
        <w:t>该砖块材料的密度为多大</w:t>
      </w:r>
      <w:r w:rsidRPr="00511906">
        <w:rPr>
          <w:rFonts w:ascii="Times New Roman" w:eastAsia="Times New Roman" w:hAnsi="Times New Roman" w:cs="Times New Roman"/>
        </w:rPr>
        <w:t>?  (</w:t>
      </w:r>
      <w:r w:rsidRPr="00511906">
        <w:rPr>
          <w:rFonts w:ascii="Times New Roman" w:eastAsia="Times New Roman" w:hAnsi="Times New Roman" w:cs="Times New Roman"/>
          <w:i/>
        </w:rPr>
        <w:t>g</w:t>
      </w:r>
      <w:r w:rsidRPr="00511906">
        <w:rPr>
          <w:rFonts w:ascii="宋体" w:eastAsia="宋体" w:hAnsi="宋体" w:cs="宋体"/>
        </w:rPr>
        <w:t>取</w:t>
      </w:r>
      <w:r w:rsidRPr="00511906">
        <w:rPr>
          <w:rFonts w:ascii="Times New Roman" w:eastAsia="Times New Roman" w:hAnsi="Times New Roman" w:cs="Times New Roman"/>
        </w:rPr>
        <w:t>10N/kg)?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511906">
        <w:rPr>
          <w:rFonts w:ascii="Times New Roman" w:eastAsia="Times New Roman" w:hAnsi="Times New Roman" w:cs="Times New Roman"/>
        </w:rPr>
        <w:t xml:space="preserve">(2) </w:t>
      </w:r>
      <w:r w:rsidRPr="00511906">
        <w:rPr>
          <w:rFonts w:ascii="宋体" w:eastAsia="宋体" w:hAnsi="宋体" w:cs="宋体"/>
        </w:rPr>
        <w:t>生产同种规格的砖块，一块空心砖比一块实心砖节省多少千克材料</w:t>
      </w:r>
      <w:r w:rsidRPr="00511906">
        <w:rPr>
          <w:rFonts w:ascii="Times New Roman" w:eastAsia="Times New Roman" w:hAnsi="Times New Roman" w:cs="Times New Roman"/>
        </w:rPr>
        <w:t>?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hint="eastAsia"/>
        </w:rPr>
        <w:lastRenderedPageBreak/>
        <w:t>27.</w:t>
      </w:r>
      <w:r w:rsidRPr="00511906">
        <w:t>（</w:t>
      </w:r>
      <w:r w:rsidRPr="00511906">
        <w:t>2020·</w:t>
      </w:r>
      <w:r w:rsidRPr="00511906">
        <w:t>湖北八年级期末）</w:t>
      </w:r>
      <w:r w:rsidRPr="00511906">
        <w:rPr>
          <w:rFonts w:ascii="宋体" w:eastAsia="宋体" w:hAnsi="宋体" w:cs="宋体"/>
        </w:rPr>
        <w:t>“区间测速”目前在全国大部分高速路实行。所谓的“区间测速”,就是在两监测点安装监控和测速探头,测出同一辆车通过两个监测点的时间,再根据两点间的距离算出该车在这一区间路段的平均车速,如果这个平均车速超过了该路段的最高限速,即被判为超速。若监测点A、B相距30 km,一辆轿车通过监测点A的速度为100 km/h,通过监测点B的速度为110 km/h,通过两个监测点的时间如图所示,该路段最高限速120 km/h。</w:t>
      </w:r>
    </w:p>
    <w:p w:rsidR="00511906" w:rsidRPr="00511906" w:rsidRDefault="00511906" w:rsidP="00511906">
      <w:pPr>
        <w:spacing w:line="360" w:lineRule="auto"/>
        <w:jc w:val="left"/>
        <w:textAlignment w:val="center"/>
      </w:pPr>
      <w:r w:rsidRPr="00511906">
        <w:rPr>
          <w:noProof/>
        </w:rPr>
        <w:drawing>
          <wp:inline distT="0" distB="0" distL="0" distR="0" wp14:anchorId="7D0C8EE0" wp14:editId="65D230B7">
            <wp:extent cx="2971800" cy="904875"/>
            <wp:effectExtent l="0" t="0" r="0" b="9525"/>
            <wp:docPr id="2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215284"/>
                    <pic:cNvPicPr>
                      <a:picLocks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宋体" w:eastAsia="宋体" w:hAnsi="宋体" w:cs="宋体"/>
        </w:rPr>
        <w:t xml:space="preserve">（1）原来检测的方法是监控探头判断通过监测点时的车速。如果按原来的方法,该轿车通过监测点A、B时会不会判为超速?    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宋体" w:eastAsia="宋体" w:hAnsi="宋体" w:cs="宋体"/>
        </w:rPr>
        <w:t xml:space="preserve">（2）通过计算说明,采用“区间测速”,这辆轿车会不会被判为超速?    </w:t>
      </w:r>
    </w:p>
    <w:p w:rsidR="00511906" w:rsidRPr="00511906" w:rsidRDefault="00511906" w:rsidP="00511906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511906">
        <w:rPr>
          <w:rFonts w:ascii="宋体" w:eastAsia="宋体" w:hAnsi="宋体" w:cs="宋体"/>
        </w:rPr>
        <w:t>（3）据统计,全国发生的车祸中,有超过四分之一是超速引起的。为劝导驾驶员不要超速行驶,请你设计一条劝导语。</w:t>
      </w:r>
    </w:p>
    <w:p w:rsidR="00511906" w:rsidRPr="00511906" w:rsidRDefault="00511906" w:rsidP="00511906"/>
    <w:p w:rsidR="00511906" w:rsidRPr="00511906" w:rsidRDefault="00511906" w:rsidP="00511906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szCs w:val="21"/>
        </w:rPr>
      </w:pPr>
    </w:p>
    <w:p w:rsidR="00274D43" w:rsidRPr="00511906" w:rsidRDefault="00274D43" w:rsidP="00274D43">
      <w:pPr>
        <w:jc w:val="center"/>
        <w:rPr>
          <w:color w:val="FF0000"/>
        </w:rPr>
      </w:pPr>
    </w:p>
    <w:sectPr w:rsidR="00274D43" w:rsidRPr="00511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D3"/>
    <w:rsid w:val="00274D43"/>
    <w:rsid w:val="002B14D3"/>
    <w:rsid w:val="00511906"/>
    <w:rsid w:val="00D0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4D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4D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oleObject" Target="embeddings/oleObject6.bin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4.wmf"/><Relationship Id="rId38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oleObject" Target="embeddings/oleObject5.bin"/><Relationship Id="rId37" Type="http://schemas.openxmlformats.org/officeDocument/2006/relationships/image" Target="media/image26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3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wmf"/><Relationship Id="rId30" Type="http://schemas.openxmlformats.org/officeDocument/2006/relationships/oleObject" Target="embeddings/oleObject4.bin"/><Relationship Id="rId35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729</Words>
  <Characters>4156</Characters>
  <Application>Microsoft Office Word</Application>
  <DocSecurity>0</DocSecurity>
  <Lines>34</Lines>
  <Paragraphs>9</Paragraphs>
  <ScaleCrop>false</ScaleCrop>
  <Company>China</Company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2021-02-07T01:20:00Z</dcterms:created>
  <dcterms:modified xsi:type="dcterms:W3CDTF">2021-02-07T01:20:00Z</dcterms:modified>
</cp:coreProperties>
</file>