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5B565BB1" w:rsidR="00FC7B52" w:rsidRP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4A0C2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4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4A0C2F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  <w:r w:rsidR="004A0C2F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热机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BB79C0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08DC09E3" w14:textId="1CA8C109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Style w:val="a8"/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1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 w:rsidRPr="00BB79C0"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 xml:space="preserve"> 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汽油机在做功冲程中,气缸内气体的温度和内能的变化情况是(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 xml:space="preserve">  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)</w:t>
      </w:r>
    </w:p>
    <w:p w14:paraId="7C74100B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A.温度降低,内能增大        B.温度不变,内能不变</w:t>
      </w:r>
    </w:p>
    <w:p w14:paraId="0B987A40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C.温度升高,内能增大        D.温度降低,内能减小</w:t>
      </w:r>
    </w:p>
    <w:p w14:paraId="0E17F90B" w14:textId="30E02E2C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Style w:val="a8"/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2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柴油机上安装了一个笨重的飞轮,是为了( 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 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)</w:t>
      </w:r>
    </w:p>
    <w:p w14:paraId="48B9CB06" w14:textId="08268AD6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 xml:space="preserve">A.增加功率      B.节省燃料       C.可以做更多的功    </w:t>
      </w:r>
    </w:p>
    <w:p w14:paraId="1AAE8F95" w14:textId="33E573A2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D.利用飞轮惯性完成吸气、压缩和排气三个辅助冲程</w:t>
      </w:r>
    </w:p>
    <w:p w14:paraId="35C6F7E8" w14:textId="065E7ED0" w:rsidR="00BB79C0" w:rsidRDefault="00BB79C0" w:rsidP="00BB79C0">
      <w:pPr>
        <w:widowControl w:val="0"/>
        <w:tabs>
          <w:tab w:val="left" w:pos="0"/>
          <w:tab w:val="left" w:pos="72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3．近期煤价节节攀升，少数不法商贩将煤矸石破碎后掺在优质煤中高价销售，客户为了不上当，最恰当的方法是检测下列物理量的中(    )</w:t>
      </w:r>
    </w:p>
    <w:p w14:paraId="2D2162A3" w14:textId="73B11EDC" w:rsidR="00BB79C0" w:rsidRDefault="00BB79C0" w:rsidP="00BB79C0">
      <w:pPr>
        <w:widowControl w:val="0"/>
        <w:tabs>
          <w:tab w:val="left" w:pos="0"/>
          <w:tab w:val="left" w:pos="72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A．热值      B．比热容       C．温度        D．质量</w:t>
      </w:r>
    </w:p>
    <w:p w14:paraId="74D1DB82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 xml:space="preserve">4．有关四冲程内燃机叙述中，不正确的说法是（    ） </w:t>
      </w:r>
    </w:p>
    <w:p w14:paraId="31DEF154" w14:textId="51661743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A．工作中只有做功冲程把内能转化为机械能       B．效率可以大于1</w:t>
      </w:r>
    </w:p>
    <w:p w14:paraId="50DCFAF5" w14:textId="2A45A375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C．工作开始时要靠外力启动                     D．每一个工作循环，燃气只做功一次</w:t>
      </w:r>
    </w:p>
    <w:p w14:paraId="489461DE" w14:textId="51EFAF7B" w:rsid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5.火箭点火后，高温高压燃气迅速膨胀向外喷出，燃气的温度下降，火箭则获得推力高速上升，并达到一定速度.在这个过程中，下列哪一说法是正确的（    ）</w:t>
      </w:r>
    </w:p>
    <w:p w14:paraId="7F7B6BD1" w14:textId="7CDC553B" w:rsid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A.燃气的一部分内能转化为箭身的机械能        B.燃气的全部内能转化为箭身的机械能</w:t>
      </w:r>
    </w:p>
    <w:p w14:paraId="3CE43FE4" w14:textId="02E1A86D" w:rsid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C.燃气的一部分机械能转化为内能              D.燃气的全部机械能转化为内能</w:t>
      </w:r>
    </w:p>
    <w:p w14:paraId="4449F871" w14:textId="11023DD4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color w:val="000000" w:themeColor="text1"/>
          <w:kern w:val="21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CC95DD" wp14:editId="18E8AA14">
            <wp:simplePos x="0" y="0"/>
            <wp:positionH relativeFrom="column">
              <wp:posOffset>4974590</wp:posOffset>
            </wp:positionH>
            <wp:positionV relativeFrom="paragraph">
              <wp:posOffset>8255</wp:posOffset>
            </wp:positionV>
            <wp:extent cx="760730" cy="1256030"/>
            <wp:effectExtent l="0" t="0" r="1270" b="1270"/>
            <wp:wrapNone/>
            <wp:docPr id="1291507259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" t="4102" r="88953" b="5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 w:themeColor="text1"/>
          <w:kern w:val="21"/>
          <w:sz w:val="21"/>
          <w:szCs w:val="21"/>
        </w:rPr>
        <w:t>6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 w:rsidRPr="00BB79C0">
        <w:rPr>
          <w:rFonts w:hint="eastAsia"/>
          <w:iCs/>
        </w:rPr>
        <w:t xml:space="preserve"> </w:t>
      </w:r>
      <w:r w:rsidRPr="00BB79C0">
        <w:rPr>
          <w:rFonts w:hint="eastAsia"/>
          <w:iCs/>
        </w:rPr>
        <w:t>下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图为汽油机工作过程中的某个冲程,对此冲程下列叙述正确的是(  )</w:t>
      </w:r>
    </w:p>
    <w:p w14:paraId="64CCE6A8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A.压缩冲程,机械能转化为内能        B.压缩冲程,内能转化为机械能</w:t>
      </w:r>
    </w:p>
    <w:p w14:paraId="23B9B28B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C.做功冲程,机械能转化为内能        D.做功冲程,内能转化为机械能</w:t>
      </w:r>
    </w:p>
    <w:p w14:paraId="0CCA6D56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7. 如图所示实验，试管口木塞被冲出的过程中，下列说法中正确的是(　　)</w:t>
      </w:r>
    </w:p>
    <w:p w14:paraId="4CD12920" w14:textId="4C8F7C8C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39E324D" wp14:editId="5CE4E9C1">
            <wp:simplePos x="0" y="0"/>
            <wp:positionH relativeFrom="column">
              <wp:posOffset>3935095</wp:posOffset>
            </wp:positionH>
            <wp:positionV relativeFrom="paragraph">
              <wp:posOffset>22860</wp:posOffset>
            </wp:positionV>
            <wp:extent cx="1006475" cy="1344295"/>
            <wp:effectExtent l="0" t="0" r="3175" b="8255"/>
            <wp:wrapNone/>
            <wp:docPr id="1911028769" name="图片 1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A．试管口出现的白雾是水蒸气</w:t>
      </w:r>
    </w:p>
    <w:p w14:paraId="0F2382E6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B．试管口出现白雾说明水蒸气内能增加</w:t>
      </w:r>
    </w:p>
    <w:p w14:paraId="606175F6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C．能量转化情况与内燃机压缩冲程相同</w:t>
      </w:r>
    </w:p>
    <w:p w14:paraId="15F7585A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D．水蒸气对木塞做功，水蒸气的内能减少</w:t>
      </w:r>
    </w:p>
    <w:p w14:paraId="4D054372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8.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下列关于汽油机的说法正确的是(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  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)</w:t>
      </w:r>
    </w:p>
    <w:p w14:paraId="5DF94295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A.汽油机上的火花塞坏的时候,可以用柴油机的喷油嘴代替</w:t>
      </w:r>
    </w:p>
    <w:p w14:paraId="3E7C239F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B.汽油机中的燃料完全可以用柴油来代替</w:t>
      </w:r>
    </w:p>
    <w:p w14:paraId="3B6F6E44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C.汽油机与柴油机除了所用燃料之外,其余没有区别</w:t>
      </w:r>
    </w:p>
    <w:p w14:paraId="3CE608EF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D.汽油机和柴油机可以达到相同的功率</w:t>
      </w:r>
    </w:p>
    <w:p w14:paraId="5FF197AF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hint="eastAsia"/>
          <w:color w:val="000000" w:themeColor="text1"/>
          <w:kern w:val="21"/>
          <w:sz w:val="21"/>
          <w:szCs w:val="21"/>
          <w:lang w:bidi="ar"/>
        </w:rPr>
        <w:t>9.一个四冲程热机的飞轮转速为1800 r/min，它1s内完成了(　　)</w:t>
      </w:r>
    </w:p>
    <w:p w14:paraId="5254ECC4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hint="eastAsia"/>
          <w:color w:val="000000" w:themeColor="text1"/>
          <w:kern w:val="21"/>
          <w:sz w:val="21"/>
          <w:szCs w:val="21"/>
          <w:lang w:bidi="ar"/>
        </w:rPr>
        <w:t>A. 30个冲程，做了30次功        B. 60个冲程，做了60次功</w:t>
      </w:r>
    </w:p>
    <w:p w14:paraId="1F0BED07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Style w:val="a8"/>
          <w:rFonts w:hint="eastAsia"/>
          <w:b w:val="0"/>
          <w:bCs w:val="0"/>
          <w:shd w:val="clear" w:color="auto" w:fill="FEFEFE"/>
        </w:rPr>
      </w:pPr>
      <w:r>
        <w:rPr>
          <w:rFonts w:hint="eastAsia"/>
          <w:color w:val="000000" w:themeColor="text1"/>
          <w:kern w:val="21"/>
          <w:sz w:val="21"/>
          <w:szCs w:val="21"/>
          <w:lang w:bidi="ar"/>
        </w:rPr>
        <w:t>C. 120个冲程，做了30次功       D. 60个冲程，做了15次功</w:t>
      </w:r>
      <w:r>
        <w:rPr>
          <w:rFonts w:hint="eastAsia"/>
          <w:color w:val="000000"/>
          <w:sz w:val="21"/>
          <w:szCs w:val="21"/>
        </w:rPr>
        <w:t></w:t>
      </w:r>
      <w:r>
        <w:rPr>
          <w:rFonts w:hint="eastAsia"/>
          <w:color w:val="000000" w:themeColor="text1"/>
          <w:kern w:val="21"/>
          <w:sz w:val="21"/>
          <w:szCs w:val="21"/>
        </w:rPr>
        <w:t xml:space="preserve">   </w:t>
      </w:r>
    </w:p>
    <w:p w14:paraId="2790E682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lastRenderedPageBreak/>
        <w:t>10. 如图所示，内燃机的四个冲程中，按正确顺序排列为(　　)</w:t>
      </w:r>
    </w:p>
    <w:p w14:paraId="7CE7CF35" w14:textId="63ABF9C0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noProof/>
        </w:rPr>
        <w:drawing>
          <wp:inline distT="0" distB="0" distL="0" distR="0" wp14:anchorId="379D5DCE" wp14:editId="4C93F85E">
            <wp:extent cx="3825240" cy="1112520"/>
            <wp:effectExtent l="0" t="0" r="3810" b="0"/>
            <wp:docPr id="577327219" name="图片 6" descr="墙边的自行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327219" name="图片 6" descr="墙边的自行车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5171E" w14:textId="77777777" w:rsidR="00BB79C0" w:rsidRDefault="00BB79C0" w:rsidP="00BB79C0">
      <w:pPr>
        <w:widowControl w:val="0"/>
        <w:tabs>
          <w:tab w:val="left" w:pos="0"/>
        </w:tabs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</w:rPr>
        <w:t>A．①②③④     B．④③②①      C．③④①②     D．②③①④</w:t>
      </w:r>
    </w:p>
    <w:p w14:paraId="3254C546" w14:textId="77777777" w:rsid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Ansi="宋体" w:cs="宋体" w:hint="eastAsia"/>
          <w:color w:val="000000"/>
        </w:rPr>
        <w:t>11.在内燃机工作的四个冲程中，只有______冲程燃气对外做功，完成______能和______能的转化；压缩冲程是将______能转化为______能的过程.</w:t>
      </w:r>
    </w:p>
    <w:p w14:paraId="7920CD11" w14:textId="5AF28975" w:rsid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000000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3360" behindDoc="0" locked="0" layoutInCell="1" allowOverlap="1" wp14:anchorId="06FC86D9" wp14:editId="2205FE1E">
            <wp:simplePos x="0" y="0"/>
            <wp:positionH relativeFrom="column">
              <wp:posOffset>4201795</wp:posOffset>
            </wp:positionH>
            <wp:positionV relativeFrom="paragraph">
              <wp:posOffset>354965</wp:posOffset>
            </wp:positionV>
            <wp:extent cx="971550" cy="628650"/>
            <wp:effectExtent l="0" t="0" r="0" b="0"/>
            <wp:wrapNone/>
            <wp:docPr id="1453435074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" t="1526" r="83382" b="5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cs="宋体" w:hint="eastAsia"/>
          <w:color w:val="000000"/>
        </w:rPr>
        <w:t>12.汽油机吸进气缸的物质是_______________.单缸四冲程汽油机完成一个工作循环，活塞往复______次，曲轴转动______周，对外做功______次.</w:t>
      </w:r>
    </w:p>
    <w:p w14:paraId="7A67FFAE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</w:pPr>
      <w:r>
        <w:rPr>
          <w:rStyle w:val="a8"/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13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如图所示是演示点火爆炸的实验装置，按动电火花发生器的按钮，</w:t>
      </w:r>
    </w:p>
    <w:p w14:paraId="02C8B5D1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点燃盒内酒精，盒盖被打出去，这与四冲程汽油机的_________冲程</w:t>
      </w:r>
    </w:p>
    <w:p w14:paraId="68F3D349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的能量转化相同。 </w:t>
      </w:r>
    </w:p>
    <w:p w14:paraId="6CFD98D8" w14:textId="7F67D7AF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20CDE244" wp14:editId="49CAAD51">
            <wp:simplePos x="0" y="0"/>
            <wp:positionH relativeFrom="column">
              <wp:posOffset>3735070</wp:posOffset>
            </wp:positionH>
            <wp:positionV relativeFrom="paragraph">
              <wp:posOffset>257810</wp:posOffset>
            </wp:positionV>
            <wp:extent cx="1299845" cy="1374140"/>
            <wp:effectExtent l="0" t="0" r="0" b="0"/>
            <wp:wrapNone/>
            <wp:docPr id="1403265389" name="图片 8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 w:themeColor="text1"/>
          <w:kern w:val="21"/>
          <w:sz w:val="21"/>
          <w:szCs w:val="21"/>
        </w:rPr>
        <w:t>14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在四冲程汽油机的工作循环中,将内能转化为机械能的冲程是__________冲程。该汽油机每分转1200转,则每秒对外做_______次功。 </w:t>
      </w:r>
    </w:p>
    <w:p w14:paraId="57DD9AF1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15</w:t>
      </w:r>
      <w:r>
        <w:rPr>
          <w:rStyle w:val="a6"/>
          <w:rFonts w:hint="eastAsia"/>
          <w:b/>
          <w:bCs/>
          <w:color w:val="000000" w:themeColor="text1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有的同学由下图中的装置联想到内燃机，请你用连线的</w:t>
      </w:r>
    </w:p>
    <w:p w14:paraId="6B8DEEC8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方式来反映出该同学联想的思维过程。</w:t>
      </w:r>
    </w:p>
    <w:p w14:paraId="3F0E69B0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酒精燃烧             坚固汽缸</w:t>
      </w:r>
    </w:p>
    <w:p w14:paraId="26F968AB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高温高压水蒸气           活塞运动做功</w:t>
      </w:r>
    </w:p>
    <w:p w14:paraId="493138E5" w14:textId="688D7E00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156DFD5C" wp14:editId="01BDC725">
            <wp:simplePos x="0" y="0"/>
            <wp:positionH relativeFrom="column">
              <wp:posOffset>3618230</wp:posOffset>
            </wp:positionH>
            <wp:positionV relativeFrom="paragraph">
              <wp:posOffset>144145</wp:posOffset>
            </wp:positionV>
            <wp:extent cx="1543050" cy="1828800"/>
            <wp:effectExtent l="0" t="0" r="0" b="0"/>
            <wp:wrapNone/>
            <wp:docPr id="793877064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IMG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玻璃管               燃料燃烧</w:t>
      </w:r>
    </w:p>
    <w:p w14:paraId="00607BB1" w14:textId="77777777" w:rsid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  <w:kern w:val="21"/>
          <w:sz w:val="21"/>
          <w:szCs w:val="21"/>
        </w:rPr>
      </w:pPr>
      <w:r>
        <w:rPr>
          <w:rFonts w:hint="eastAsia"/>
          <w:color w:val="000000" w:themeColor="text1"/>
          <w:kern w:val="21"/>
          <w:sz w:val="21"/>
          <w:szCs w:val="21"/>
          <w:shd w:val="clear" w:color="auto" w:fill="FEFEFE"/>
        </w:rPr>
        <w:t>木塞冲出             高温高压燃气</w:t>
      </w:r>
    </w:p>
    <w:p w14:paraId="1075E841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16.如图所示是内燃机某一冲程的示意图，由图可知：</w:t>
      </w:r>
    </w:p>
    <w:p w14:paraId="165BCCE0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（1）这种内燃机是_________(汽油机/柴油机)。</w:t>
      </w:r>
    </w:p>
    <w:p w14:paraId="5ACF6540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（2）它在吸气冲程吸入的物质是_______(选填序号：</w:t>
      </w:r>
    </w:p>
    <w:p w14:paraId="616C3D44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①空气；②汽油；③柴油；④空气和汽油的混合物)。</w:t>
      </w:r>
    </w:p>
    <w:p w14:paraId="10775723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（3）图中内燃机处在________冲程；该冲程中其能量转化</w:t>
      </w:r>
    </w:p>
    <w:p w14:paraId="4D568FBD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是把______能转化为______能。</w:t>
      </w:r>
    </w:p>
    <w:p w14:paraId="0CD51E14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（4）若此内燃机它正常工作时，每秒对外做功25次，那么，它的转速为________r/min, 每秒完成______</w:t>
      </w:r>
      <w:proofErr w:type="gramStart"/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个</w:t>
      </w:r>
      <w:proofErr w:type="gramEnd"/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工作循环。</w:t>
      </w:r>
    </w:p>
    <w:p w14:paraId="66EFA5A1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（5）单缸四冲程汽油机工作时，有些冲程是辅助冲程，要靠安装在曲轴上的飞轮的惯性来完成，只有一个冲程不用靠飞轮的惯性来完成，这个冲程是________冲程。</w:t>
      </w:r>
    </w:p>
    <w:p w14:paraId="12B1EC74" w14:textId="77777777" w:rsid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000000" w:themeColor="text1"/>
          <w:kern w:val="2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kern w:val="21"/>
          <w:sz w:val="21"/>
          <w:szCs w:val="21"/>
          <w:lang w:bidi="ar"/>
        </w:rPr>
        <w:t>（6）我们发现热机工作时，一般要在汽缸的外面安装一个水箱用来降低汽缸的温度，是利用水_________的特性，这是采用_________的方式来减小汽缸的内能。</w:t>
      </w:r>
    </w:p>
    <w:p w14:paraId="4B352748" w14:textId="51A5B386" w:rsidR="00BB79C0" w:rsidRP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  <w:shd w:val="clear" w:color="auto" w:fill="FEFEFE"/>
        </w:rPr>
      </w:pP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lastRenderedPageBreak/>
        <w:t>1</w:t>
      </w:r>
      <w:r w:rsidRPr="00BB79C0">
        <w:rPr>
          <w:rStyle w:val="a6"/>
          <w:rFonts w:hint="eastAsia"/>
          <w:b/>
          <w:bCs/>
          <w:color w:val="FF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FF0000"/>
          <w:kern w:val="21"/>
          <w:sz w:val="21"/>
          <w:szCs w:val="21"/>
          <w:shd w:val="clear" w:color="auto" w:fill="FEFEFE"/>
        </w:rPr>
        <w:t>D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；</w:t>
      </w: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t>2</w:t>
      </w:r>
      <w:r w:rsidRPr="00BB79C0">
        <w:rPr>
          <w:rStyle w:val="a6"/>
          <w:rFonts w:hint="eastAsia"/>
          <w:b/>
          <w:bCs/>
          <w:color w:val="FF0000"/>
          <w:kern w:val="21"/>
          <w:sz w:val="21"/>
          <w:szCs w:val="21"/>
          <w:shd w:val="clear" w:color="auto" w:fill="FEFEFE"/>
        </w:rPr>
        <w:t>.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D；</w:t>
      </w:r>
      <w:r w:rsidRPr="00BB79C0">
        <w:rPr>
          <w:rFonts w:hint="eastAsia"/>
          <w:color w:val="FF0000"/>
          <w:kern w:val="21"/>
          <w:sz w:val="21"/>
          <w:szCs w:val="21"/>
        </w:rPr>
        <w:t>3．A；4．B；</w:t>
      </w:r>
      <w:r w:rsidRPr="00BB79C0">
        <w:rPr>
          <w:rFonts w:hint="eastAsia"/>
          <w:color w:val="FF0000"/>
          <w:sz w:val="21"/>
          <w:szCs w:val="21"/>
        </w:rPr>
        <w:t>5.A；</w:t>
      </w: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t>6</w:t>
      </w:r>
      <w:r w:rsidRPr="00BB79C0">
        <w:rPr>
          <w:rStyle w:val="a6"/>
          <w:rFonts w:hint="eastAsia"/>
          <w:b/>
          <w:bCs/>
          <w:color w:val="FF0000"/>
          <w:kern w:val="21"/>
          <w:sz w:val="21"/>
          <w:szCs w:val="21"/>
          <w:shd w:val="clear" w:color="auto" w:fill="FEFEFE"/>
        </w:rPr>
        <w:t>.</w:t>
      </w:r>
      <w:r>
        <w:rPr>
          <w:rFonts w:hint="eastAsia"/>
          <w:color w:val="FF0000"/>
          <w:kern w:val="21"/>
          <w:sz w:val="21"/>
          <w:szCs w:val="21"/>
          <w:shd w:val="clear" w:color="auto" w:fill="FEFEFE"/>
        </w:rPr>
        <w:t>A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；</w:t>
      </w: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t>7</w:t>
      </w:r>
      <w:r w:rsidRPr="00BB79C0">
        <w:rPr>
          <w:rStyle w:val="a6"/>
          <w:rFonts w:hint="eastAsia"/>
          <w:b/>
          <w:bCs/>
          <w:color w:val="FF0000"/>
          <w:kern w:val="21"/>
          <w:sz w:val="21"/>
          <w:szCs w:val="21"/>
          <w:shd w:val="clear" w:color="auto" w:fill="FEFEFE"/>
        </w:rPr>
        <w:t>.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D；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FFFFF"/>
        </w:rPr>
        <w:t>8.D；9.</w:t>
      </w:r>
      <w:r w:rsidRPr="00BB79C0">
        <w:rPr>
          <w:rFonts w:hint="eastAsia"/>
          <w:color w:val="FF0000"/>
          <w:kern w:val="21"/>
          <w:sz w:val="21"/>
          <w:szCs w:val="21"/>
        </w:rPr>
        <w:t>D；10．B；</w:t>
      </w:r>
    </w:p>
    <w:p w14:paraId="5130D8CF" w14:textId="77777777" w:rsidR="00BB79C0" w:rsidRP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BB79C0">
        <w:rPr>
          <w:rFonts w:hAnsi="宋体" w:cs="宋体" w:hint="eastAsia"/>
          <w:color w:val="FF0000"/>
        </w:rPr>
        <w:t xml:space="preserve">11.做功；内；机械；机械；内；    </w:t>
      </w:r>
    </w:p>
    <w:p w14:paraId="59FA6D5E" w14:textId="77777777" w:rsidR="00BB79C0" w:rsidRPr="00BB79C0" w:rsidRDefault="00BB79C0" w:rsidP="00BB79C0">
      <w:pPr>
        <w:pStyle w:val="a3"/>
        <w:adjustRightInd w:val="0"/>
        <w:snapToGrid w:val="0"/>
        <w:spacing w:line="360" w:lineRule="auto"/>
        <w:rPr>
          <w:rFonts w:hAnsi="宋体" w:cs="宋体" w:hint="eastAsia"/>
          <w:color w:val="FF0000"/>
        </w:rPr>
      </w:pPr>
      <w:r w:rsidRPr="00BB79C0">
        <w:rPr>
          <w:rFonts w:hAnsi="宋体" w:cs="宋体" w:hint="eastAsia"/>
          <w:color w:val="FF0000"/>
        </w:rPr>
        <w:t>12.汽油和空气的混合物；两；两；1；</w:t>
      </w:r>
    </w:p>
    <w:p w14:paraId="774285C3" w14:textId="77777777" w:rsidR="00BB79C0" w:rsidRP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  <w:shd w:val="clear" w:color="auto" w:fill="FEFEFE"/>
        </w:rPr>
      </w:pP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t>13、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 xml:space="preserve">做功；       </w:t>
      </w:r>
      <w:r w:rsidRPr="00BB79C0">
        <w:rPr>
          <w:rStyle w:val="a8"/>
          <w:rFonts w:hint="eastAsia"/>
          <w:color w:val="FF0000"/>
          <w:kern w:val="21"/>
          <w:sz w:val="21"/>
          <w:szCs w:val="21"/>
          <w:shd w:val="clear" w:color="auto" w:fill="FEFEFE"/>
        </w:rPr>
        <w:t>14、</w:t>
      </w: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做功；10；</w:t>
      </w:r>
    </w:p>
    <w:p w14:paraId="4E128924" w14:textId="77777777" w:rsidR="00BB79C0" w:rsidRPr="00BB79C0" w:rsidRDefault="00BB79C0" w:rsidP="00BB79C0">
      <w:pPr>
        <w:pStyle w:val="a7"/>
        <w:shd w:val="clear" w:color="auto" w:fill="FEFEFE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  <w:shd w:val="clear" w:color="auto" w:fill="FEFEFE"/>
        </w:rPr>
      </w:pPr>
      <w:r w:rsidRPr="00BB79C0">
        <w:rPr>
          <w:rFonts w:hint="eastAsia"/>
          <w:color w:val="FF0000"/>
          <w:kern w:val="21"/>
          <w:sz w:val="21"/>
          <w:szCs w:val="21"/>
          <w:shd w:val="clear" w:color="auto" w:fill="FEFEFE"/>
        </w:rPr>
        <w:t>15、</w:t>
      </w:r>
    </w:p>
    <w:p w14:paraId="38241B4C" w14:textId="265D0C70" w:rsidR="00BB79C0" w:rsidRPr="00BB79C0" w:rsidRDefault="00BB79C0" w:rsidP="00BB79C0">
      <w:pPr>
        <w:adjustRightInd w:val="0"/>
        <w:snapToGrid w:val="0"/>
        <w:spacing w:line="360" w:lineRule="auto"/>
        <w:rPr>
          <w:rFonts w:ascii="宋体" w:hAnsi="宋体" w:cs="宋体" w:hint="eastAsia"/>
          <w:color w:val="FF0000"/>
          <w:kern w:val="21"/>
          <w:sz w:val="21"/>
          <w:szCs w:val="21"/>
          <w:shd w:val="clear" w:color="auto" w:fill="FEFEFE"/>
        </w:rPr>
      </w:pPr>
      <w:r w:rsidRPr="00BB79C0">
        <w:rPr>
          <w:rFonts w:ascii="宋体" w:hAnsi="宋体" w:cs="宋体"/>
          <w:noProof/>
          <w:color w:val="FF0000"/>
          <w:kern w:val="21"/>
          <w:sz w:val="21"/>
          <w:szCs w:val="21"/>
          <w:shd w:val="clear" w:color="auto" w:fill="FEFEFE"/>
        </w:rPr>
        <w:drawing>
          <wp:inline distT="0" distB="0" distL="0" distR="0" wp14:anchorId="2B248832" wp14:editId="25B4DBB2">
            <wp:extent cx="2484120" cy="922020"/>
            <wp:effectExtent l="0" t="0" r="0" b="0"/>
            <wp:docPr id="100950871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7F7B1" w14:textId="77777777" w:rsidR="00BB79C0" w:rsidRPr="00BB79C0" w:rsidRDefault="00BB79C0" w:rsidP="00BB79C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  <w:shd w:val="clear" w:color="auto" w:fill="FFFFFF"/>
        </w:rPr>
      </w:pPr>
      <w:r w:rsidRPr="00BB79C0">
        <w:rPr>
          <w:rFonts w:hint="eastAsia"/>
          <w:color w:val="FF0000"/>
          <w:kern w:val="21"/>
          <w:sz w:val="21"/>
          <w:szCs w:val="21"/>
          <w:shd w:val="clear" w:color="auto" w:fill="FFFFFF"/>
        </w:rPr>
        <w:t>16、（1）柴油机；（2）空气；（3）压缩；机械；内；</w:t>
      </w:r>
    </w:p>
    <w:p w14:paraId="6A262D45" w14:textId="77777777" w:rsidR="00BB79C0" w:rsidRPr="00BB79C0" w:rsidRDefault="00BB79C0" w:rsidP="00BB79C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FF0000"/>
          <w:kern w:val="21"/>
          <w:sz w:val="21"/>
          <w:szCs w:val="21"/>
        </w:rPr>
      </w:pPr>
      <w:r w:rsidRPr="00BB79C0">
        <w:rPr>
          <w:rFonts w:hint="eastAsia"/>
          <w:color w:val="FF0000"/>
          <w:kern w:val="21"/>
          <w:sz w:val="21"/>
          <w:szCs w:val="21"/>
          <w:shd w:val="clear" w:color="auto" w:fill="FFFFFF"/>
        </w:rPr>
        <w:t>（4）3000；25；（5）做功；（6）比热容大；热传递；</w:t>
      </w:r>
    </w:p>
    <w:p w14:paraId="535A6216" w14:textId="5BA246A1" w:rsidR="00793D23" w:rsidRPr="00BB79C0" w:rsidRDefault="00793D23" w:rsidP="00BB79C0">
      <w:pPr>
        <w:rPr>
          <w:color w:val="FF0000"/>
        </w:rPr>
      </w:pPr>
    </w:p>
    <w:sectPr w:rsidR="00793D23" w:rsidRPr="00BB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247C6B"/>
    <w:rsid w:val="004A0C2F"/>
    <w:rsid w:val="0071206E"/>
    <w:rsid w:val="00793D23"/>
    <w:rsid w:val="009C7E40"/>
    <w:rsid w:val="00BB79C0"/>
    <w:rsid w:val="00D26571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character" w:styleId="a6">
    <w:name w:val="Emphasis"/>
    <w:basedOn w:val="a0"/>
    <w:qFormat/>
    <w:rsid w:val="004A0C2F"/>
    <w:rPr>
      <w:i/>
      <w:iCs w:val="0"/>
    </w:rPr>
  </w:style>
  <w:style w:type="paragraph" w:styleId="a7">
    <w:name w:val="Normal (Web)"/>
    <w:basedOn w:val="a"/>
    <w:unhideWhenUsed/>
    <w:qFormat/>
    <w:rsid w:val="004A0C2F"/>
    <w:pPr>
      <w:spacing w:before="100" w:beforeAutospacing="1" w:after="100" w:afterAutospacing="1"/>
    </w:pPr>
    <w:rPr>
      <w:rFonts w:ascii="宋体" w:hAnsi="宋体" w:cs="宋体"/>
    </w:rPr>
  </w:style>
  <w:style w:type="character" w:styleId="a8">
    <w:name w:val="Strong"/>
    <w:basedOn w:val="a0"/>
    <w:qFormat/>
    <w:rsid w:val="004A0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1826</Characters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2023-10-02T00:20:00Z</dcterms:created>
  <dcterms:modified xsi:type="dcterms:W3CDTF">2023-10-02T00:20:00Z</dcterms:modified>
</cp:coreProperties>
</file>