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CA99" w14:textId="77777777" w:rsidR="00BC4DC9" w:rsidRPr="002D27AD" w:rsidRDefault="00000000" w:rsidP="00B53878">
      <w:pPr>
        <w:spacing w:line="360" w:lineRule="auto"/>
        <w:jc w:val="center"/>
        <w:rPr>
          <w:rFonts w:ascii="黑体" w:eastAsia="黑体" w:hAnsi="黑体"/>
          <w:color w:val="FF0000"/>
        </w:rPr>
      </w:pPr>
      <w:r w:rsidRPr="002D27AD">
        <w:rPr>
          <w:rFonts w:ascii="黑体" w:eastAsia="黑体" w:hAnsi="黑体"/>
          <w:b/>
          <w:color w:val="FF0000"/>
          <w:sz w:val="32"/>
        </w:rPr>
        <w:t>2023-2024</w:t>
      </w:r>
      <w:r w:rsidRPr="002D27AD">
        <w:rPr>
          <w:rFonts w:ascii="黑体" w:eastAsia="黑体" w:hAnsi="黑体" w:cs="宋体"/>
          <w:b/>
          <w:color w:val="FF0000"/>
          <w:sz w:val="32"/>
        </w:rPr>
        <w:t>学年北京市丰台区八年级（上）期末物理试卷</w:t>
      </w:r>
    </w:p>
    <w:p w14:paraId="20A51BF0"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792D7D2F"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74628c3b-bea7-4bbd-ae4c-2ca9101485eb"/>
      <w:r>
        <w:rPr>
          <w:rFonts w:ascii="宋体" w:cs="宋体"/>
          <w:kern w:val="0"/>
          <w:szCs w:val="21"/>
        </w:rPr>
        <w:t>在国际单位制中，力的单位是</w:t>
      </w:r>
      <w:r>
        <w:rPr>
          <w:rFonts w:eastAsia="Times New Roman" w:hAnsi="Times New Roman"/>
          <w:kern w:val="0"/>
          <w:szCs w:val="21"/>
        </w:rPr>
        <w:t>(    )</w:t>
      </w:r>
      <w:bookmarkEnd w:id="0"/>
    </w:p>
    <w:p w14:paraId="61285A5A"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千克</w:t>
      </w:r>
      <w:r>
        <w:tab/>
      </w:r>
      <w:r>
        <w:rPr>
          <w:rFonts w:eastAsia="Times New Roman" w:hAnsi="Times New Roman"/>
          <w:kern w:val="0"/>
          <w:szCs w:val="21"/>
        </w:rPr>
        <w:t xml:space="preserve">B. </w:t>
      </w:r>
      <w:r>
        <w:rPr>
          <w:rFonts w:ascii="宋体" w:cs="宋体"/>
          <w:kern w:val="0"/>
          <w:szCs w:val="21"/>
        </w:rPr>
        <w:t>米</w:t>
      </w:r>
      <w:r>
        <w:tab/>
      </w:r>
      <w:r>
        <w:rPr>
          <w:rFonts w:eastAsia="Times New Roman" w:hAnsi="Times New Roman"/>
          <w:kern w:val="0"/>
          <w:szCs w:val="21"/>
        </w:rPr>
        <w:t xml:space="preserve">C. </w:t>
      </w:r>
      <w:r>
        <w:rPr>
          <w:rFonts w:ascii="宋体" w:cs="宋体"/>
          <w:kern w:val="0"/>
          <w:szCs w:val="21"/>
        </w:rPr>
        <w:t>牛顿</w:t>
      </w:r>
      <w:r>
        <w:tab/>
      </w:r>
      <w:r>
        <w:rPr>
          <w:rFonts w:eastAsia="Times New Roman" w:hAnsi="Times New Roman"/>
          <w:kern w:val="0"/>
          <w:szCs w:val="21"/>
        </w:rPr>
        <w:t xml:space="preserve">D. </w:t>
      </w:r>
      <w:r>
        <w:rPr>
          <w:rFonts w:ascii="宋体" w:cs="宋体"/>
          <w:kern w:val="0"/>
          <w:szCs w:val="21"/>
        </w:rPr>
        <w:t>秒</w:t>
      </w:r>
    </w:p>
    <w:p w14:paraId="641F0649"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9dec17b8-e475-460f-973b-ed58b12e9d3e"/>
      <w:r>
        <w:rPr>
          <w:rFonts w:ascii="宋体" w:cs="宋体"/>
          <w:kern w:val="0"/>
          <w:szCs w:val="21"/>
        </w:rPr>
        <w:t>如图是穿行在餐厅的机器人端着托盘送餐的情景。若认为机器人是静止的，则选择的参照物是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1F077F3" wp14:editId="51367048">
            <wp:extent cx="619125" cy="6953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619125" cy="695325"/>
                    </a:xfrm>
                    <a:prstGeom prst="rect">
                      <a:avLst/>
                    </a:prstGeom>
                    <a:noFill/>
                    <a:ln>
                      <a:noFill/>
                    </a:ln>
                  </pic:spPr>
                </pic:pic>
              </a:graphicData>
            </a:graphic>
          </wp:inline>
        </w:drawing>
      </w:r>
      <w:bookmarkEnd w:id="1"/>
    </w:p>
    <w:p w14:paraId="1541055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托盘</w:t>
      </w:r>
      <w:r>
        <w:tab/>
      </w:r>
      <w:r>
        <w:rPr>
          <w:rFonts w:eastAsia="Times New Roman" w:hAnsi="Times New Roman"/>
          <w:kern w:val="0"/>
          <w:szCs w:val="21"/>
        </w:rPr>
        <w:t xml:space="preserve">B. </w:t>
      </w:r>
      <w:r>
        <w:rPr>
          <w:rFonts w:ascii="宋体" w:cs="宋体"/>
          <w:kern w:val="0"/>
          <w:szCs w:val="21"/>
        </w:rPr>
        <w:t>地面</w:t>
      </w:r>
      <w:r>
        <w:tab/>
      </w:r>
      <w:r>
        <w:rPr>
          <w:rFonts w:eastAsia="Times New Roman" w:hAnsi="Times New Roman"/>
          <w:kern w:val="0"/>
          <w:szCs w:val="21"/>
        </w:rPr>
        <w:t xml:space="preserve">C. </w:t>
      </w:r>
      <w:r>
        <w:rPr>
          <w:rFonts w:ascii="宋体" w:cs="宋体"/>
          <w:kern w:val="0"/>
          <w:szCs w:val="21"/>
        </w:rPr>
        <w:t>餐桌</w:t>
      </w:r>
      <w:r>
        <w:tab/>
      </w:r>
      <w:r>
        <w:rPr>
          <w:rFonts w:eastAsia="Times New Roman" w:hAnsi="Times New Roman"/>
          <w:kern w:val="0"/>
          <w:szCs w:val="21"/>
        </w:rPr>
        <w:t xml:space="preserve">D. </w:t>
      </w:r>
      <w:r>
        <w:rPr>
          <w:rFonts w:ascii="宋体" w:cs="宋体"/>
          <w:kern w:val="0"/>
          <w:szCs w:val="21"/>
        </w:rPr>
        <w:t>墙壁</w:t>
      </w:r>
    </w:p>
    <w:p w14:paraId="7A75FCB8"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e03c7697-320b-4c01-bcb1-1c0c9339c46e"/>
      <w:r>
        <w:rPr>
          <w:rFonts w:ascii="宋体" w:cs="宋体"/>
          <w:kern w:val="0"/>
          <w:szCs w:val="21"/>
        </w:rPr>
        <w:t>估测在实际生活中的应用十分广泛，下列数据最接近实际情况的是</w:t>
      </w:r>
      <w:r>
        <w:rPr>
          <w:rFonts w:eastAsia="Times New Roman" w:hAnsi="Times New Roman"/>
          <w:kern w:val="0"/>
          <w:szCs w:val="21"/>
        </w:rPr>
        <w:t>(    )</w:t>
      </w:r>
      <w:bookmarkEnd w:id="2"/>
    </w:p>
    <w:p w14:paraId="1B6D083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一名中学生的质量约为</w:t>
      </w:r>
      <w:r>
        <w:rPr>
          <w:rFonts w:eastAsia="Times New Roman" w:hAnsi="Times New Roman"/>
          <w:kern w:val="0"/>
          <w:szCs w:val="21"/>
        </w:rPr>
        <w:t>50</w:t>
      </w:r>
      <w:r>
        <w:rPr>
          <w:rFonts w:eastAsia="Times New Roman" w:hAnsi="Times New Roman"/>
          <w:i/>
          <w:iCs/>
          <w:kern w:val="0"/>
          <w:szCs w:val="21"/>
        </w:rPr>
        <w:t>kg</w:t>
      </w:r>
      <w:r>
        <w:tab/>
      </w:r>
      <w:r>
        <w:rPr>
          <w:rFonts w:eastAsia="Times New Roman" w:hAnsi="Times New Roman"/>
          <w:kern w:val="0"/>
          <w:szCs w:val="21"/>
        </w:rPr>
        <w:t xml:space="preserve">B. </w:t>
      </w:r>
      <w:r>
        <w:rPr>
          <w:rFonts w:ascii="宋体" w:cs="宋体"/>
          <w:kern w:val="0"/>
          <w:szCs w:val="21"/>
        </w:rPr>
        <w:t>人正常呼吸一次的时间约为</w:t>
      </w:r>
      <w:r>
        <w:rPr>
          <w:rFonts w:eastAsia="Times New Roman" w:hAnsi="Times New Roman"/>
          <w:kern w:val="0"/>
          <w:szCs w:val="21"/>
        </w:rPr>
        <w:t>20</w:t>
      </w:r>
      <w:r>
        <w:rPr>
          <w:rFonts w:eastAsia="Times New Roman" w:hAnsi="Times New Roman"/>
          <w:i/>
          <w:iCs/>
          <w:kern w:val="0"/>
          <w:szCs w:val="21"/>
        </w:rPr>
        <w:t>s</w:t>
      </w:r>
      <w:r>
        <w:br/>
      </w:r>
      <w:r>
        <w:rPr>
          <w:rFonts w:eastAsia="Times New Roman" w:hAnsi="Times New Roman"/>
          <w:kern w:val="0"/>
          <w:szCs w:val="21"/>
        </w:rPr>
        <w:t xml:space="preserve">C. </w:t>
      </w:r>
      <w:r>
        <w:rPr>
          <w:rFonts w:ascii="宋体" w:cs="宋体"/>
          <w:kern w:val="0"/>
          <w:szCs w:val="21"/>
        </w:rPr>
        <w:t>成年人正常的步行速度约为</w:t>
      </w:r>
      <m:oMath>
        <m:r>
          <w:rPr>
            <w:rFonts w:ascii="Cambria Math" w:hAnsi="Cambria Math"/>
          </w:rPr>
          <m:t>10m/s</m:t>
        </m:r>
      </m:oMath>
      <w:r>
        <w:tab/>
      </w:r>
      <w:r>
        <w:rPr>
          <w:rFonts w:eastAsia="Times New Roman" w:hAnsi="Times New Roman"/>
          <w:kern w:val="0"/>
          <w:szCs w:val="21"/>
        </w:rPr>
        <w:t xml:space="preserve">D. </w:t>
      </w:r>
      <w:r>
        <w:rPr>
          <w:rFonts w:ascii="宋体" w:cs="宋体"/>
          <w:kern w:val="0"/>
          <w:szCs w:val="21"/>
        </w:rPr>
        <w:t>课桌的高度约为</w:t>
      </w:r>
      <m:oMath>
        <m:r>
          <w:rPr>
            <w:rFonts w:ascii="Cambria Math" w:hAnsi="Cambria Math"/>
          </w:rPr>
          <m:t>1.5m</m:t>
        </m:r>
      </m:oMath>
    </w:p>
    <w:p w14:paraId="40E028A0"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663a1b35-4009-4f4e-b5d4-3d644f1bf703"/>
      <w:r>
        <w:rPr>
          <w:rFonts w:ascii="宋体" w:cs="宋体"/>
          <w:kern w:val="0"/>
          <w:szCs w:val="21"/>
        </w:rPr>
        <w:t>下列实例中，目的是为了增大压强的是</w:t>
      </w:r>
      <w:r>
        <w:rPr>
          <w:rFonts w:eastAsia="Times New Roman" w:hAnsi="Times New Roman"/>
          <w:kern w:val="0"/>
          <w:szCs w:val="21"/>
        </w:rPr>
        <w:t>(    )</w:t>
      </w:r>
      <w:bookmarkEnd w:id="3"/>
    </w:p>
    <w:p w14:paraId="7283606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书包带做得较宽</w:t>
      </w:r>
      <w:r>
        <w:tab/>
      </w:r>
      <w:r>
        <w:rPr>
          <w:rFonts w:eastAsia="Times New Roman" w:hAnsi="Times New Roman"/>
          <w:kern w:val="0"/>
          <w:szCs w:val="21"/>
        </w:rPr>
        <w:t xml:space="preserve">B. </w:t>
      </w:r>
      <w:r>
        <w:rPr>
          <w:rFonts w:ascii="宋体" w:cs="宋体"/>
          <w:kern w:val="0"/>
          <w:szCs w:val="21"/>
        </w:rPr>
        <w:t>把酸奶吸管的一端切成斜口</w:t>
      </w:r>
      <w:r>
        <w:br/>
      </w:r>
      <w:r>
        <w:rPr>
          <w:rFonts w:eastAsia="Times New Roman" w:hAnsi="Times New Roman"/>
          <w:kern w:val="0"/>
          <w:szCs w:val="21"/>
        </w:rPr>
        <w:t xml:space="preserve">C. </w:t>
      </w:r>
      <w:r>
        <w:rPr>
          <w:rFonts w:ascii="宋体" w:cs="宋体"/>
          <w:kern w:val="0"/>
          <w:szCs w:val="21"/>
        </w:rPr>
        <w:t>载重汽车装有很多车轮</w:t>
      </w:r>
      <w:r>
        <w:tab/>
      </w:r>
      <w:r>
        <w:rPr>
          <w:rFonts w:eastAsia="Times New Roman" w:hAnsi="Times New Roman"/>
          <w:kern w:val="0"/>
          <w:szCs w:val="21"/>
        </w:rPr>
        <w:t xml:space="preserve">D. </w:t>
      </w:r>
      <w:r>
        <w:rPr>
          <w:rFonts w:ascii="宋体" w:cs="宋体"/>
          <w:kern w:val="0"/>
          <w:szCs w:val="21"/>
        </w:rPr>
        <w:t>图钉帽的面积做得较大</w:t>
      </w:r>
    </w:p>
    <w:p w14:paraId="35157CC6"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6b758d79-e532-464c-8107-c4d972f1f114"/>
      <w:r>
        <w:rPr>
          <w:rFonts w:ascii="宋体" w:cs="宋体"/>
          <w:kern w:val="0"/>
          <w:szCs w:val="21"/>
        </w:rPr>
        <w:t>如图所示的实例，目的是为了减小摩擦的是</w:t>
      </w:r>
      <w:r>
        <w:rPr>
          <w:rFonts w:eastAsia="Times New Roman" w:hAnsi="Times New Roman"/>
          <w:kern w:val="0"/>
          <w:szCs w:val="21"/>
        </w:rPr>
        <w:t>(    )</w:t>
      </w:r>
      <w:bookmarkEnd w:id="4"/>
    </w:p>
    <w:p w14:paraId="1460846F" w14:textId="7777777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07E4D2E" wp14:editId="78639B13">
            <wp:extent cx="914400" cy="7429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14400" cy="742950"/>
                    </a:xfrm>
                    <a:prstGeom prst="rect">
                      <a:avLst/>
                    </a:prstGeom>
                    <a:noFill/>
                    <a:ln>
                      <a:noFill/>
                    </a:ln>
                  </pic:spPr>
                </pic:pic>
              </a:graphicData>
            </a:graphic>
          </wp:inline>
        </w:drawing>
      </w:r>
      <w:r>
        <w:rPr>
          <w:rFonts w:ascii="宋体" w:cs="宋体"/>
          <w:kern w:val="0"/>
          <w:szCs w:val="21"/>
        </w:rPr>
        <w:t>轮滑鞋装有滚轮</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0411F0A" wp14:editId="7D509546">
            <wp:extent cx="981075" cy="8382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81075" cy="838200"/>
                    </a:xfrm>
                    <a:prstGeom prst="rect">
                      <a:avLst/>
                    </a:prstGeom>
                    <a:noFill/>
                    <a:ln>
                      <a:noFill/>
                    </a:ln>
                  </pic:spPr>
                </pic:pic>
              </a:graphicData>
            </a:graphic>
          </wp:inline>
        </w:drawing>
      </w:r>
      <w:r>
        <w:rPr>
          <w:rFonts w:ascii="宋体" w:cs="宋体"/>
          <w:kern w:val="0"/>
          <w:szCs w:val="21"/>
        </w:rPr>
        <w:t>运动鞋底有凹凸的花纹</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77BAC0C" wp14:editId="7E840785">
            <wp:extent cx="1371600" cy="12382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71600" cy="1238250"/>
                    </a:xfrm>
                    <a:prstGeom prst="rect">
                      <a:avLst/>
                    </a:prstGeom>
                    <a:noFill/>
                    <a:ln>
                      <a:noFill/>
                    </a:ln>
                  </pic:spPr>
                </pic:pic>
              </a:graphicData>
            </a:graphic>
          </wp:inline>
        </w:drawing>
      </w:r>
      <w:r>
        <w:rPr>
          <w:rFonts w:ascii="宋体" w:cs="宋体"/>
          <w:kern w:val="0"/>
          <w:szCs w:val="21"/>
        </w:rPr>
        <w:t>脚蹬面做得凹凸不平</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A217E3E" wp14:editId="61F4CCFD">
            <wp:extent cx="914400" cy="7905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14400" cy="790575"/>
                    </a:xfrm>
                    <a:prstGeom prst="rect">
                      <a:avLst/>
                    </a:prstGeom>
                    <a:noFill/>
                    <a:ln>
                      <a:noFill/>
                    </a:ln>
                  </pic:spPr>
                </pic:pic>
              </a:graphicData>
            </a:graphic>
          </wp:inline>
        </w:drawing>
      </w:r>
      <w:r>
        <w:rPr>
          <w:rFonts w:ascii="宋体" w:cs="宋体"/>
          <w:kern w:val="0"/>
          <w:szCs w:val="21"/>
        </w:rPr>
        <w:t>守门员戴着防滑手套</w:t>
      </w:r>
    </w:p>
    <w:p w14:paraId="55C55B42" w14:textId="77777777" w:rsidR="00BC4DC9" w:rsidRDefault="00000000">
      <w:pPr>
        <w:spacing w:line="360" w:lineRule="auto"/>
        <w:textAlignment w:val="center"/>
      </w:pPr>
      <w:r>
        <w:rPr>
          <w:rFonts w:eastAsia="Times New Roman" w:hAnsi="Times New Roman"/>
          <w:kern w:val="0"/>
          <w:szCs w:val="21"/>
        </w:rPr>
        <w:lastRenderedPageBreak/>
        <w:t>6</w:t>
      </w:r>
      <w:r>
        <w:rPr>
          <w:rFonts w:ascii="宋体" w:cs="宋体"/>
          <w:kern w:val="0"/>
          <w:szCs w:val="21"/>
        </w:rPr>
        <w:t>.</w:t>
      </w:r>
      <w:bookmarkStart w:id="5" w:name="81465f43-4c20-4cbd-94f8-9a75f136bb74"/>
      <w:r>
        <w:rPr>
          <w:rFonts w:eastAsia="Times New Roman" w:hAnsi="Times New Roman"/>
          <w:noProof/>
          <w:kern w:val="0"/>
          <w:sz w:val="24"/>
          <w:szCs w:val="24"/>
        </w:rPr>
        <w:drawing>
          <wp:anchor distT="0" distB="0" distL="114300" distR="114300" simplePos="0" relativeHeight="251658240" behindDoc="0" locked="0" layoutInCell="1" allowOverlap="0" wp14:anchorId="0768F628" wp14:editId="60B813C0">
            <wp:simplePos x="0" y="0"/>
            <wp:positionH relativeFrom="column">
              <wp:align>right</wp:align>
            </wp:positionH>
            <wp:positionV relativeFrom="line">
              <wp:posOffset>76200</wp:posOffset>
            </wp:positionV>
            <wp:extent cx="714375" cy="9048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714375" cy="904875"/>
                    </a:xfrm>
                    <a:prstGeom prst="rect">
                      <a:avLst/>
                    </a:prstGeom>
                    <a:noFill/>
                    <a:ln>
                      <a:noFill/>
                    </a:ln>
                  </pic:spPr>
                </pic:pic>
              </a:graphicData>
            </a:graphic>
          </wp:anchor>
        </w:drawing>
      </w:r>
      <w:r>
        <w:rPr>
          <w:rFonts w:ascii="宋体" w:cs="宋体"/>
          <w:kern w:val="0"/>
          <w:szCs w:val="21"/>
        </w:rPr>
        <w:t>如图所示是一种利用不同果汁调配而成的饮料。调配静置一段时间后不同颜色的果汁界面分明，这主要是由于不同颜色的果汁具有不同的</w:t>
      </w:r>
      <w:r>
        <w:rPr>
          <w:rFonts w:eastAsia="Times New Roman" w:hAnsi="Times New Roman"/>
          <w:kern w:val="0"/>
          <w:szCs w:val="21"/>
        </w:rPr>
        <w:t>(    )</w:t>
      </w:r>
      <w:bookmarkEnd w:id="5"/>
    </w:p>
    <w:p w14:paraId="0F4AD10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质量</w:t>
      </w:r>
      <w:r>
        <w:br/>
      </w:r>
      <w:r>
        <w:rPr>
          <w:rFonts w:eastAsia="Times New Roman" w:hAnsi="Times New Roman"/>
          <w:kern w:val="0"/>
          <w:szCs w:val="21"/>
        </w:rPr>
        <w:t xml:space="preserve">B. </w:t>
      </w:r>
      <w:r>
        <w:rPr>
          <w:rFonts w:ascii="宋体" w:cs="宋体"/>
          <w:kern w:val="0"/>
          <w:szCs w:val="21"/>
        </w:rPr>
        <w:t>体积</w:t>
      </w:r>
      <w:r>
        <w:br/>
      </w:r>
      <w:r>
        <w:rPr>
          <w:rFonts w:eastAsia="Times New Roman" w:hAnsi="Times New Roman"/>
          <w:kern w:val="0"/>
          <w:szCs w:val="21"/>
        </w:rPr>
        <w:t xml:space="preserve">C. </w:t>
      </w:r>
      <w:r>
        <w:rPr>
          <w:rFonts w:ascii="宋体" w:cs="宋体"/>
          <w:kern w:val="0"/>
          <w:szCs w:val="21"/>
        </w:rPr>
        <w:t>密度</w:t>
      </w:r>
      <w:r>
        <w:br/>
      </w:r>
      <w:r>
        <w:rPr>
          <w:rFonts w:eastAsia="Times New Roman" w:hAnsi="Times New Roman"/>
          <w:kern w:val="0"/>
          <w:szCs w:val="21"/>
        </w:rPr>
        <w:t xml:space="preserve">D. </w:t>
      </w:r>
      <w:r>
        <w:rPr>
          <w:rFonts w:ascii="宋体" w:cs="宋体"/>
          <w:kern w:val="0"/>
          <w:szCs w:val="21"/>
        </w:rPr>
        <w:t>温度</w:t>
      </w:r>
    </w:p>
    <w:p w14:paraId="4441385B"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ddc63f4f-67e6-4ece-8933-ad49033993c7"/>
      <w:r>
        <w:rPr>
          <w:rFonts w:ascii="宋体" w:cs="宋体"/>
          <w:kern w:val="0"/>
          <w:szCs w:val="21"/>
        </w:rPr>
        <w:t>下列情况中，物体质量发生改变的是</w:t>
      </w:r>
      <w:r>
        <w:rPr>
          <w:rFonts w:eastAsia="Times New Roman" w:hAnsi="Times New Roman"/>
          <w:kern w:val="0"/>
          <w:szCs w:val="21"/>
        </w:rPr>
        <w:t>(    )</w:t>
      </w:r>
      <w:bookmarkEnd w:id="6"/>
    </w:p>
    <w:p w14:paraId="151BD3D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被压扁的橡皮泥</w:t>
      </w:r>
      <w:r>
        <w:tab/>
      </w:r>
      <w:r>
        <w:rPr>
          <w:rFonts w:eastAsia="Times New Roman" w:hAnsi="Times New Roman"/>
          <w:kern w:val="0"/>
          <w:szCs w:val="21"/>
        </w:rPr>
        <w:t xml:space="preserve">B. </w:t>
      </w:r>
      <w:r>
        <w:rPr>
          <w:rFonts w:ascii="宋体" w:cs="宋体"/>
          <w:kern w:val="0"/>
          <w:szCs w:val="21"/>
        </w:rPr>
        <w:t>一杯水结成冰</w:t>
      </w:r>
      <w:r>
        <w:br/>
      </w:r>
      <w:r>
        <w:rPr>
          <w:rFonts w:eastAsia="Times New Roman" w:hAnsi="Times New Roman"/>
          <w:kern w:val="0"/>
          <w:szCs w:val="21"/>
        </w:rPr>
        <w:t xml:space="preserve">C. </w:t>
      </w:r>
      <w:r>
        <w:rPr>
          <w:rFonts w:ascii="宋体" w:cs="宋体"/>
          <w:kern w:val="0"/>
          <w:szCs w:val="21"/>
        </w:rPr>
        <w:t>月球上的岩石样本被带回地球</w:t>
      </w:r>
      <w:r>
        <w:tab/>
      </w:r>
      <w:r>
        <w:rPr>
          <w:rFonts w:eastAsia="Times New Roman" w:hAnsi="Times New Roman"/>
          <w:kern w:val="0"/>
          <w:szCs w:val="21"/>
        </w:rPr>
        <w:t xml:space="preserve">D. </w:t>
      </w:r>
      <w:r>
        <w:rPr>
          <w:rFonts w:ascii="宋体" w:cs="宋体"/>
          <w:kern w:val="0"/>
          <w:szCs w:val="21"/>
        </w:rPr>
        <w:t>一支粉笔写字后变短</w:t>
      </w:r>
    </w:p>
    <w:p w14:paraId="679B0F09"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d619f640-010d-47a5-8311-3e0fb532f9b0"/>
      <w:r>
        <w:rPr>
          <w:rFonts w:eastAsia="Times New Roman" w:hAnsi="Times New Roman"/>
          <w:noProof/>
          <w:kern w:val="0"/>
          <w:sz w:val="24"/>
          <w:szCs w:val="24"/>
        </w:rPr>
        <w:drawing>
          <wp:anchor distT="0" distB="0" distL="114300" distR="114300" simplePos="0" relativeHeight="251659264" behindDoc="0" locked="0" layoutInCell="1" allowOverlap="0" wp14:anchorId="10DAA7EF" wp14:editId="2F6946FB">
            <wp:simplePos x="0" y="0"/>
            <wp:positionH relativeFrom="column">
              <wp:align>right</wp:align>
            </wp:positionH>
            <wp:positionV relativeFrom="line">
              <wp:posOffset>76200</wp:posOffset>
            </wp:positionV>
            <wp:extent cx="1200150" cy="130492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00150" cy="1304925"/>
                    </a:xfrm>
                    <a:prstGeom prst="rect">
                      <a:avLst/>
                    </a:prstGeom>
                    <a:noFill/>
                    <a:ln>
                      <a:noFill/>
                    </a:ln>
                  </pic:spPr>
                </pic:pic>
              </a:graphicData>
            </a:graphic>
          </wp:anchor>
        </w:drawing>
      </w:r>
      <w:r>
        <w:rPr>
          <w:rFonts w:ascii="宋体" w:cs="宋体"/>
          <w:kern w:val="0"/>
          <w:szCs w:val="21"/>
        </w:rPr>
        <w:t>如图所示为某同学自制的气压计，他将气压计由一楼拿到六楼时，细玻璃管中液面会升高，下列说法正确的是</w:t>
      </w:r>
      <w:r>
        <w:rPr>
          <w:rFonts w:eastAsia="Times New Roman" w:hAnsi="Times New Roman"/>
          <w:kern w:val="0"/>
          <w:szCs w:val="21"/>
        </w:rPr>
        <w:t>(    )</w:t>
      </w:r>
      <w:bookmarkEnd w:id="7"/>
    </w:p>
    <w:p w14:paraId="1171B142" w14:textId="1CE30259" w:rsidR="00BC4DC9" w:rsidRDefault="00000000">
      <w:pPr>
        <w:spacing w:line="360" w:lineRule="auto"/>
      </w:pPr>
      <w:r>
        <w:rPr>
          <w:rFonts w:eastAsia="Times New Roman" w:hAnsi="Times New Roman"/>
          <w:kern w:val="0"/>
          <w:szCs w:val="21"/>
        </w:rPr>
        <w:t xml:space="preserve">A. </w:t>
      </w:r>
      <w:r>
        <w:rPr>
          <w:rFonts w:ascii="宋体" w:cs="宋体"/>
          <w:kern w:val="0"/>
          <w:szCs w:val="21"/>
        </w:rPr>
        <w:t>用玻璃瓶和细玻璃管自制气压计时，瓶中的水不能装满</w:t>
      </w:r>
      <w:r>
        <w:br/>
      </w:r>
      <w:r>
        <w:rPr>
          <w:rFonts w:eastAsia="Times New Roman" w:hAnsi="Times New Roman"/>
          <w:kern w:val="0"/>
          <w:szCs w:val="21"/>
        </w:rPr>
        <w:t xml:space="preserve">B. </w:t>
      </w:r>
      <w:r>
        <w:rPr>
          <w:rFonts w:ascii="宋体" w:cs="宋体"/>
          <w:kern w:val="0"/>
          <w:szCs w:val="21"/>
        </w:rPr>
        <w:t>细玻璃管中液面升高，说明大气压随高度的增加而变大</w:t>
      </w:r>
      <w:r>
        <w:br/>
      </w:r>
      <w:r>
        <w:rPr>
          <w:rFonts w:eastAsia="Times New Roman" w:hAnsi="Times New Roman"/>
          <w:kern w:val="0"/>
          <w:szCs w:val="21"/>
        </w:rPr>
        <w:t xml:space="preserve">C. </w:t>
      </w:r>
      <w:r>
        <w:rPr>
          <w:rFonts w:ascii="宋体" w:cs="宋体"/>
          <w:kern w:val="0"/>
          <w:szCs w:val="21"/>
        </w:rPr>
        <w:t>利用自制气压计可以精确测量大气压的数值</w:t>
      </w:r>
      <w:r>
        <w:br/>
      </w:r>
      <w:r>
        <w:rPr>
          <w:rFonts w:eastAsia="Times New Roman" w:hAnsi="Times New Roman"/>
          <w:kern w:val="0"/>
          <w:szCs w:val="21"/>
        </w:rPr>
        <w:t xml:space="preserve">D. </w:t>
      </w:r>
      <w:r>
        <w:rPr>
          <w:rFonts w:ascii="宋体" w:cs="宋体"/>
          <w:kern w:val="0"/>
          <w:szCs w:val="21"/>
        </w:rPr>
        <w:t>细玻璃管越粗水柱高度变化越明显</w:t>
      </w:r>
      <w:r>
        <w:br/>
      </w:r>
      <w:r>
        <w:rPr>
          <w:rFonts w:eastAsia="Times New Roman" w:hAnsi="Times New Roman"/>
          <w:kern w:val="0"/>
          <w:szCs w:val="21"/>
        </w:rPr>
        <w:t>9</w:t>
      </w:r>
      <w:r>
        <w:rPr>
          <w:rFonts w:ascii="宋体" w:cs="宋体"/>
          <w:kern w:val="0"/>
          <w:szCs w:val="21"/>
        </w:rPr>
        <w:t>.</w:t>
      </w:r>
      <w:bookmarkStart w:id="8" w:name="4bff9208-55c3-4077-94b7-99af1d15b3f8"/>
      <w:r>
        <w:rPr>
          <w:rFonts w:ascii="宋体" w:cs="宋体"/>
          <w:kern w:val="0"/>
          <w:szCs w:val="21"/>
        </w:rPr>
        <w:t>关于误差下列说法正确的是</w:t>
      </w:r>
      <w:proofErr w:type="gramStart"/>
      <w:r>
        <w:rPr>
          <w:rFonts w:eastAsia="Times New Roman" w:hAnsi="Times New Roman"/>
          <w:kern w:val="0"/>
          <w:szCs w:val="21"/>
        </w:rPr>
        <w:t>(  </w:t>
      </w:r>
      <w:proofErr w:type="gramEnd"/>
      <w:r>
        <w:rPr>
          <w:rFonts w:eastAsia="Times New Roman" w:hAnsi="Times New Roman"/>
          <w:kern w:val="0"/>
          <w:szCs w:val="21"/>
        </w:rPr>
        <w:t>  )</w:t>
      </w:r>
      <w:bookmarkEnd w:id="8"/>
    </w:p>
    <w:p w14:paraId="51A9E14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误差是由于操作不规范造成的</w:t>
      </w:r>
      <w:r>
        <w:br/>
      </w:r>
      <w:r>
        <w:rPr>
          <w:rFonts w:eastAsia="Times New Roman" w:hAnsi="Times New Roman"/>
          <w:kern w:val="0"/>
          <w:szCs w:val="21"/>
        </w:rPr>
        <w:t xml:space="preserve">B. </w:t>
      </w:r>
      <w:r>
        <w:rPr>
          <w:rFonts w:ascii="宋体" w:cs="宋体"/>
          <w:kern w:val="0"/>
          <w:szCs w:val="21"/>
        </w:rPr>
        <w:t>多次测量取平均值可以减小误差，但不能避免误差</w:t>
      </w:r>
      <w:r>
        <w:br/>
      </w:r>
      <w:r>
        <w:rPr>
          <w:rFonts w:eastAsia="Times New Roman" w:hAnsi="Times New Roman"/>
          <w:kern w:val="0"/>
          <w:szCs w:val="21"/>
        </w:rPr>
        <w:t xml:space="preserve">C. </w:t>
      </w:r>
      <w:r>
        <w:rPr>
          <w:rFonts w:ascii="宋体" w:cs="宋体"/>
          <w:kern w:val="0"/>
          <w:szCs w:val="21"/>
        </w:rPr>
        <w:t>改进实验方法，采用精密仪器，便可消除误差</w:t>
      </w:r>
      <w:r>
        <w:br/>
      </w:r>
      <w:r>
        <w:rPr>
          <w:rFonts w:eastAsia="Times New Roman" w:hAnsi="Times New Roman"/>
          <w:kern w:val="0"/>
          <w:szCs w:val="21"/>
        </w:rPr>
        <w:t xml:space="preserve">D. </w:t>
      </w:r>
      <w:r>
        <w:rPr>
          <w:rFonts w:ascii="宋体" w:cs="宋体"/>
          <w:kern w:val="0"/>
          <w:szCs w:val="21"/>
        </w:rPr>
        <w:t>态度认真，正确使用测量工具，就可以避免误差</w:t>
      </w:r>
    </w:p>
    <w:p w14:paraId="7D354D3E"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ad6d93f7-69e9-4cb9-a738-3cc0d5d7ee78"/>
      <w:r>
        <w:rPr>
          <w:rFonts w:ascii="宋体" w:cs="宋体"/>
          <w:kern w:val="0"/>
          <w:szCs w:val="21"/>
        </w:rPr>
        <w:t>在常温常压下一些物质的密度如下表所示，由表中数据可知，下列说法正确的是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1523"/>
        <w:gridCol w:w="670"/>
        <w:gridCol w:w="1525"/>
      </w:tblGrid>
      <w:tr w:rsidR="00807F41" w14:paraId="22E92D81"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00E1308C" w14:textId="77777777" w:rsidR="00807F4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A10296C" w14:textId="77777777" w:rsidR="00807F4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密度</w:t>
            </w:r>
            <m:oMath>
              <m:r>
                <w:rPr>
                  <w:rFonts w:ascii="Cambria Math" w:hAnsi="Cambria Math"/>
                </w:rPr>
                <m:t>/(kg</m:t>
              </m:r>
              <m:r>
                <m:rPr>
                  <m:sty m:val="b"/>
                </m:rP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91207C7" w14:textId="77777777" w:rsidR="00807F4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03C11FAF" w14:textId="77777777" w:rsidR="00807F4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密度</w:t>
            </w:r>
            <m:oMath>
              <m:r>
                <w:rPr>
                  <w:rFonts w:ascii="Cambria Math" w:hAnsi="Cambria Math"/>
                </w:rPr>
                <m:t>/(kg</m:t>
              </m:r>
              <m:r>
                <m:rPr>
                  <m:sty m:val="b"/>
                </m:rP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p>
        </w:tc>
      </w:tr>
      <w:tr w:rsidR="00807F41" w14:paraId="46C81A4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68378CA" w14:textId="77777777" w:rsidR="00807F4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CBDCFCC" w14:textId="77777777" w:rsidR="00807F4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8D9ACF5" w14:textId="77777777" w:rsidR="00807F4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冰</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1CD29C4" w14:textId="77777777" w:rsidR="00807F4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807F41" w14:paraId="6D30C7D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5A5A423" w14:textId="77777777" w:rsidR="00807F4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煤油</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9693FA" w14:textId="77777777" w:rsidR="00807F4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B7BFAE" w14:textId="77777777" w:rsidR="00807F4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干松木</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141323A" w14:textId="77777777" w:rsidR="00807F4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807F41" w14:paraId="6808FC3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3705F9A" w14:textId="77777777" w:rsidR="00807F4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酒精</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910433B" w14:textId="77777777" w:rsidR="00807F4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FEFEF52" w14:textId="77777777" w:rsidR="00807F4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2BD022B" w14:textId="77777777" w:rsidR="00807F41"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8.9×</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r w:rsidR="00807F41" w14:paraId="30CA85C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BC1C172" w14:textId="77777777" w:rsidR="00807F41" w:rsidRDefault="00000000">
            <w:pPr>
              <w:spacing w:line="360" w:lineRule="auto"/>
              <w:rPr>
                <w:rFonts w:eastAsia="Times New Roman" w:hAnsi="Times New Roman"/>
                <w:color w:val="000000"/>
                <w:kern w:val="0"/>
                <w:sz w:val="24"/>
                <w:szCs w:val="24"/>
              </w:rPr>
            </w:pPr>
            <w:r>
              <w:rPr>
                <w:rFonts w:ascii="宋体" w:cs="宋体"/>
                <w:color w:val="000000"/>
                <w:kern w:val="0"/>
                <w:szCs w:val="21"/>
              </w:rPr>
              <w:t>水银</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32713F9" w14:textId="77777777" w:rsidR="00807F41"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13.6×</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D35FDF7" w14:textId="77777777" w:rsidR="00807F41" w:rsidRDefault="00000000">
            <w:pPr>
              <w:spacing w:line="360" w:lineRule="auto"/>
              <w:rPr>
                <w:rFonts w:eastAsia="Times New Roman" w:hAnsi="Times New Roman"/>
                <w:color w:val="000000"/>
                <w:kern w:val="0"/>
                <w:sz w:val="24"/>
                <w:szCs w:val="24"/>
              </w:rPr>
            </w:pPr>
            <w:r>
              <w:rPr>
                <w:rFonts w:ascii="宋体" w:cs="宋体"/>
                <w:color w:val="000000"/>
                <w:kern w:val="0"/>
                <w:szCs w:val="21"/>
              </w:rPr>
              <w:t>铅</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B5CC3A5" w14:textId="77777777" w:rsidR="00807F41"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11.3×</m:t>
                </m:r>
                <m:sSup>
                  <m:sSupPr>
                    <m:ctrlPr>
                      <w:rPr>
                        <w:rFonts w:ascii="Cambria Math" w:hAnsi="Cambria Math"/>
                      </w:rPr>
                    </m:ctrlPr>
                  </m:sSupPr>
                  <m:e>
                    <m:r>
                      <w:rPr>
                        <w:rFonts w:ascii="Cambria Math" w:hAnsi="Cambria Math"/>
                      </w:rPr>
                      <m:t>10</m:t>
                    </m:r>
                  </m:e>
                  <m:sup>
                    <m:r>
                      <w:rPr>
                        <w:rFonts w:ascii="Cambria Math" w:hAnsi="Cambria Math"/>
                      </w:rPr>
                      <m:t>3</m:t>
                    </m:r>
                  </m:sup>
                </m:sSup>
              </m:oMath>
            </m:oMathPara>
          </w:p>
        </w:tc>
      </w:tr>
    </w:tbl>
    <w:bookmarkEnd w:id="9"/>
    <w:p w14:paraId="3BD7D46A" w14:textId="77777777" w:rsidR="00807F41"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同种物质，密度一定相同</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不同物质，密度一定不同</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固体的密度一定比液体密度大</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相同体积的实心铜块和实心铅块，铜块的质量一定比铅块的质量小</w:t>
      </w:r>
    </w:p>
    <w:p w14:paraId="61FCC464"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11</w:t>
      </w:r>
      <w:r>
        <w:rPr>
          <w:rFonts w:ascii="宋体" w:cs="宋体"/>
          <w:kern w:val="0"/>
          <w:szCs w:val="21"/>
        </w:rPr>
        <w:t>.</w:t>
      </w:r>
      <w:bookmarkStart w:id="10" w:name="966ec5b7-f8c2-4d27-b330-7e5711092c2a"/>
      <w:r>
        <w:rPr>
          <w:rFonts w:eastAsia="Times New Roman" w:hAnsi="Times New Roman"/>
          <w:noProof/>
          <w:kern w:val="0"/>
          <w:sz w:val="24"/>
          <w:szCs w:val="24"/>
        </w:rPr>
        <w:drawing>
          <wp:anchor distT="0" distB="0" distL="114300" distR="114300" simplePos="0" relativeHeight="251660288" behindDoc="0" locked="0" layoutInCell="1" allowOverlap="0" wp14:anchorId="74D4C5C6" wp14:editId="21B43EC8">
            <wp:simplePos x="0" y="0"/>
            <wp:positionH relativeFrom="column">
              <wp:align>right</wp:align>
            </wp:positionH>
            <wp:positionV relativeFrom="line">
              <wp:posOffset>76200</wp:posOffset>
            </wp:positionV>
            <wp:extent cx="1314450" cy="13716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14450" cy="1371600"/>
                    </a:xfrm>
                    <a:prstGeom prst="rect">
                      <a:avLst/>
                    </a:prstGeom>
                    <a:noFill/>
                    <a:ln>
                      <a:noFill/>
                    </a:ln>
                  </pic:spPr>
                </pic:pic>
              </a:graphicData>
            </a:graphic>
          </wp:anchor>
        </w:drawing>
      </w:r>
      <w:r>
        <w:rPr>
          <w:rFonts w:ascii="宋体" w:cs="宋体"/>
          <w:kern w:val="0"/>
          <w:szCs w:val="21"/>
        </w:rPr>
        <w:t>如图所示滑雪运动员收起</w:t>
      </w:r>
      <w:proofErr w:type="gramStart"/>
      <w:r>
        <w:rPr>
          <w:rFonts w:ascii="宋体" w:cs="宋体"/>
          <w:kern w:val="0"/>
          <w:szCs w:val="21"/>
        </w:rPr>
        <w:t>雪杖正沿</w:t>
      </w:r>
      <w:proofErr w:type="gramEnd"/>
      <w:r>
        <w:rPr>
          <w:rFonts w:ascii="宋体" w:cs="宋体"/>
          <w:kern w:val="0"/>
          <w:szCs w:val="21"/>
        </w:rPr>
        <w:t>山坡雪道加速下滑，下列说法正确的是</w:t>
      </w:r>
      <w:r>
        <w:rPr>
          <w:rFonts w:eastAsia="Times New Roman" w:hAnsi="Times New Roman"/>
          <w:kern w:val="0"/>
          <w:szCs w:val="21"/>
        </w:rPr>
        <w:t>(    )</w:t>
      </w:r>
      <w:bookmarkEnd w:id="10"/>
    </w:p>
    <w:p w14:paraId="1DD6704A" w14:textId="05A660CA" w:rsidR="00807F41" w:rsidRDefault="00000000" w:rsidP="00375967">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运动员所受重力的大小随速度的增加而变大</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滑雪板与雪道间没有摩擦力</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运动员下滑过程中所受的合力一定不为零</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运动员弓着腰，是通过降低重心来增大惯性的</w:t>
      </w:r>
      <w:r>
        <w:rPr>
          <w:rFonts w:eastAsia="Times New Roman" w:hAnsi="Times New Roman"/>
          <w:kern w:val="0"/>
          <w:sz w:val="24"/>
          <w:szCs w:val="24"/>
        </w:rPr>
        <w:br/>
      </w:r>
      <w:r>
        <w:rPr>
          <w:rFonts w:eastAsia="Times New Roman" w:hAnsi="Times New Roman"/>
          <w:kern w:val="0"/>
          <w:szCs w:val="21"/>
        </w:rPr>
        <w:t>12</w:t>
      </w:r>
      <w:r>
        <w:rPr>
          <w:rFonts w:ascii="宋体" w:cs="宋体"/>
          <w:kern w:val="0"/>
          <w:szCs w:val="21"/>
        </w:rPr>
        <w:t>.</w:t>
      </w:r>
      <w:bookmarkStart w:id="11" w:name="13a96cb5-1fc8-4048-a065-49f71eb7def5"/>
      <w:r>
        <w:rPr>
          <w:rFonts w:eastAsia="Times New Roman" w:hAnsi="Times New Roman"/>
          <w:noProof/>
          <w:kern w:val="0"/>
          <w:sz w:val="24"/>
          <w:szCs w:val="24"/>
        </w:rPr>
        <w:drawing>
          <wp:anchor distT="0" distB="0" distL="114300" distR="114300" simplePos="0" relativeHeight="251661312" behindDoc="0" locked="0" layoutInCell="1" allowOverlap="0" wp14:anchorId="1AD95041" wp14:editId="1DE8A009">
            <wp:simplePos x="0" y="0"/>
            <wp:positionH relativeFrom="column">
              <wp:align>right</wp:align>
            </wp:positionH>
            <wp:positionV relativeFrom="line">
              <wp:posOffset>76200</wp:posOffset>
            </wp:positionV>
            <wp:extent cx="1828800" cy="11334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828800" cy="1133475"/>
                    </a:xfrm>
                    <a:prstGeom prst="rect">
                      <a:avLst/>
                    </a:prstGeom>
                    <a:noFill/>
                    <a:ln>
                      <a:noFill/>
                    </a:ln>
                  </pic:spPr>
                </pic:pic>
              </a:graphicData>
            </a:graphic>
          </wp:anchor>
        </w:drawing>
      </w:r>
      <w:r>
        <w:rPr>
          <w:rFonts w:ascii="宋体" w:cs="宋体"/>
          <w:kern w:val="0"/>
          <w:szCs w:val="21"/>
        </w:rPr>
        <w:t>如图所示，在水平桌面上，甲、乙两个完全相同的烧杯分别装有不同密度的盐水。把同一个鸡蛋分别放入甲、乙两杯盐水中，鸡蛋在甲杯中漂浮，而在乙杯中悬浮，且放入鸡蛋后液面高度相同。</w:t>
      </w:r>
      <w:proofErr w:type="gramStart"/>
      <w:r>
        <w:rPr>
          <w:rFonts w:ascii="宋体" w:cs="宋体"/>
          <w:kern w:val="0"/>
          <w:szCs w:val="21"/>
        </w:rPr>
        <w:t>下列说法正确的是</w:t>
      </w:r>
      <w:r>
        <w:rPr>
          <w:rFonts w:eastAsia="Times New Roman" w:hAnsi="Times New Roman"/>
          <w:kern w:val="0"/>
          <w:szCs w:val="21"/>
        </w:rPr>
        <w:t>(  </w:t>
      </w:r>
      <w:proofErr w:type="gramEnd"/>
      <w:r>
        <w:rPr>
          <w:rFonts w:eastAsia="Times New Roman" w:hAnsi="Times New Roman"/>
          <w:kern w:val="0"/>
          <w:szCs w:val="21"/>
        </w:rPr>
        <w:t>  )</w:t>
      </w:r>
      <w:bookmarkEnd w:id="11"/>
    </w:p>
    <w:p w14:paraId="4CAB8059" w14:textId="77777777" w:rsidR="00807F41"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甲杯中盐水的密度小于乙杯中盐水的密度</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甲杯中盐水对杯底的压强大于乙杯中盐水对杯底的压强</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甲杯对桌面的压强等于乙杯对桌面的压强</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鸡蛋在甲杯中所受盐水压力的合力大于在乙杯中所受盐水压力的合力</w:t>
      </w:r>
    </w:p>
    <w:p w14:paraId="6A67A946" w14:textId="77777777" w:rsidR="00807F41" w:rsidRDefault="00000000">
      <w:pPr>
        <w:spacing w:line="360" w:lineRule="auto"/>
        <w:rPr>
          <w:rFonts w:eastAsia="Times New Roman" w:hAnsi="Times New Roman"/>
          <w:kern w:val="0"/>
          <w:sz w:val="24"/>
          <w:szCs w:val="24"/>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25D5E58E" w14:textId="77777777" w:rsidR="00807F41" w:rsidRDefault="00000000">
      <w:pPr>
        <w:spacing w:line="360" w:lineRule="auto"/>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69869a1f-eedb-4f1d-8e29-7713316c58f7"/>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9</w:t>
      </w:r>
      <w:r>
        <w:rPr>
          <w:rFonts w:ascii="宋体" w:cs="宋体"/>
          <w:kern w:val="0"/>
          <w:szCs w:val="21"/>
        </w:rPr>
        <w:t>月</w:t>
      </w:r>
      <w:r>
        <w:rPr>
          <w:rFonts w:eastAsia="Times New Roman" w:hAnsi="Times New Roman"/>
          <w:kern w:val="0"/>
          <w:szCs w:val="21"/>
        </w:rPr>
        <w:t>21</w:t>
      </w:r>
      <w:r>
        <w:rPr>
          <w:rFonts w:ascii="宋体" w:cs="宋体"/>
          <w:kern w:val="0"/>
          <w:szCs w:val="21"/>
        </w:rPr>
        <w:t>日，神舟十六号航天员与地面师生进行了第四次太空科普授课。下列说法正确的是</w:t>
      </w:r>
      <w:r>
        <w:rPr>
          <w:rFonts w:eastAsia="Times New Roman" w:hAnsi="Times New Roman"/>
          <w:kern w:val="0"/>
          <w:szCs w:val="21"/>
        </w:rPr>
        <w:t>(    )</w:t>
      </w:r>
      <w:bookmarkEnd w:id="12"/>
    </w:p>
    <w:p w14:paraId="19D44D7B" w14:textId="77777777" w:rsidR="00807F41"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航天员声带振动发出声音</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航天员的声音以</w:t>
      </w:r>
      <m:oMath>
        <m:r>
          <w:rPr>
            <w:rFonts w:ascii="Cambria Math" w:hAnsi="Cambria Math"/>
          </w:rPr>
          <m:t>340m/s</m:t>
        </m:r>
      </m:oMath>
      <w:r>
        <w:rPr>
          <w:rFonts w:ascii="宋体" w:cs="宋体"/>
          <w:kern w:val="0"/>
          <w:szCs w:val="21"/>
        </w:rPr>
        <w:t>的速度传回地球</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航天员的声音是靠超声波传回地球的</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奇妙的实验引起同学们高声喝彩，</w:t>
      </w:r>
      <w:proofErr w:type="gramStart"/>
      <w:r>
        <w:rPr>
          <w:rFonts w:ascii="宋体" w:cs="宋体"/>
          <w:kern w:val="0"/>
          <w:szCs w:val="21"/>
        </w:rPr>
        <w:t>这里的“</w:t>
      </w:r>
      <w:proofErr w:type="gramEnd"/>
      <w:r>
        <w:rPr>
          <w:rFonts w:ascii="宋体" w:cs="宋体"/>
          <w:kern w:val="0"/>
          <w:szCs w:val="21"/>
        </w:rPr>
        <w:t>高”指响度大</w:t>
      </w:r>
    </w:p>
    <w:p w14:paraId="00AD39CF" w14:textId="77777777" w:rsidR="00807F41"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87d60fa1-dfb3-47da-be77-b93d7ecbffea"/>
      <w:r>
        <w:rPr>
          <w:rFonts w:ascii="宋体" w:cs="宋体"/>
          <w:kern w:val="0"/>
          <w:szCs w:val="21"/>
        </w:rPr>
        <w:t>小韩同学参加了体质健康测试，下列说法正确的是</w:t>
      </w:r>
      <w:r>
        <w:rPr>
          <w:rFonts w:eastAsia="Times New Roman" w:hAnsi="Times New Roman"/>
          <w:kern w:val="0"/>
          <w:szCs w:val="21"/>
        </w:rPr>
        <w:t>(    )</w:t>
      </w:r>
      <w:bookmarkEnd w:id="13"/>
    </w:p>
    <w:p w14:paraId="108F70AD" w14:textId="77777777" w:rsidR="00807F41"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测试坐位体前屈时，游标被小韩向前推动，游标始终处于平衡态</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测量体重时，小韩对秤的压力和秤对小韩的支持力是一对相互作用力</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小韩</w:t>
      </w:r>
      <w:r>
        <w:rPr>
          <w:rFonts w:eastAsia="Times New Roman" w:hAnsi="Times New Roman"/>
          <w:kern w:val="0"/>
          <w:szCs w:val="21"/>
        </w:rPr>
        <w:t>50</w:t>
      </w:r>
      <w:r>
        <w:rPr>
          <w:rFonts w:eastAsia="Times New Roman" w:hAnsi="Times New Roman"/>
          <w:i/>
          <w:iCs/>
          <w:kern w:val="0"/>
          <w:szCs w:val="21"/>
        </w:rPr>
        <w:t>m</w:t>
      </w:r>
      <w:r>
        <w:rPr>
          <w:rFonts w:ascii="宋体" w:cs="宋体"/>
          <w:kern w:val="0"/>
          <w:szCs w:val="21"/>
        </w:rPr>
        <w:t>跑冲刺经过终点时不能立即停下来，是因为受到冲力的作用</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小韩做引体向上拉住单杠静止时，他所受重力与单杠对他的拉力是一对平衡力</w:t>
      </w:r>
    </w:p>
    <w:p w14:paraId="69E25258" w14:textId="77777777" w:rsidR="00807F41"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3db96f35-2483-4fe0-9cf3-7234c9101569"/>
      <w:r>
        <w:rPr>
          <w:rFonts w:ascii="宋体" w:cs="宋体"/>
          <w:kern w:val="0"/>
          <w:szCs w:val="21"/>
        </w:rPr>
        <w:t>如图所示是甲、乙两物体运动的路程</w:t>
      </w:r>
      <w:r>
        <w:rPr>
          <w:rFonts w:eastAsia="Times New Roman" w:hAnsi="Times New Roman"/>
          <w:i/>
          <w:iCs/>
          <w:kern w:val="0"/>
          <w:szCs w:val="21"/>
        </w:rPr>
        <w:t>s</w:t>
      </w:r>
      <w:r>
        <w:rPr>
          <w:rFonts w:ascii="宋体" w:cs="宋体"/>
          <w:kern w:val="0"/>
          <w:szCs w:val="21"/>
        </w:rPr>
        <w:t>随时间</w:t>
      </w:r>
      <w:r>
        <w:rPr>
          <w:rFonts w:eastAsia="Times New Roman" w:hAnsi="Times New Roman"/>
          <w:i/>
          <w:iCs/>
          <w:kern w:val="0"/>
          <w:szCs w:val="21"/>
        </w:rPr>
        <w:t>t</w:t>
      </w:r>
      <w:r>
        <w:rPr>
          <w:rFonts w:ascii="宋体" w:cs="宋体"/>
          <w:kern w:val="0"/>
          <w:szCs w:val="21"/>
        </w:rPr>
        <w:t>变化的图像。下列说法正确的是</w:t>
      </w:r>
      <w:r>
        <w:rPr>
          <w:rFonts w:eastAsia="Times New Roman" w:hAnsi="Times New Roman"/>
          <w:kern w:val="0"/>
          <w:szCs w:val="21"/>
        </w:rPr>
        <w:t>(    )</w:t>
      </w:r>
      <w:bookmarkEnd w:id="14"/>
    </w:p>
    <w:tbl>
      <w:tblPr>
        <w:tblW w:w="0" w:type="auto"/>
        <w:jc w:val="center"/>
        <w:tblLook w:val="04A0" w:firstRow="1" w:lastRow="0" w:firstColumn="1" w:lastColumn="0" w:noHBand="0" w:noVBand="1"/>
      </w:tblPr>
      <w:tblGrid>
        <w:gridCol w:w="3825"/>
      </w:tblGrid>
      <w:tr w:rsidR="00807F41" w14:paraId="3DE64C47" w14:textId="77777777">
        <w:trPr>
          <w:cantSplit/>
          <w:trHeight w:val="3840"/>
          <w:jc w:val="center"/>
        </w:trPr>
        <w:tc>
          <w:tcPr>
            <w:tcW w:w="3825" w:type="dxa"/>
            <w:tcMar>
              <w:top w:w="20" w:type="dxa"/>
              <w:left w:w="20" w:type="dxa"/>
              <w:bottom w:w="22" w:type="dxa"/>
              <w:right w:w="22" w:type="dxa"/>
            </w:tcMar>
            <w:vAlign w:val="center"/>
            <w:hideMark/>
          </w:tcPr>
          <w:p w14:paraId="2A7DF9D6"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2336" behindDoc="0" locked="0" layoutInCell="1" allowOverlap="0" wp14:anchorId="00504B9F" wp14:editId="012BDEF7">
                  <wp:simplePos x="0" y="0"/>
                  <wp:positionH relativeFrom="column">
                    <wp:posOffset>-10160</wp:posOffset>
                  </wp:positionH>
                  <wp:positionV relativeFrom="line">
                    <wp:posOffset>910590</wp:posOffset>
                  </wp:positionV>
                  <wp:extent cx="1516380" cy="1522095"/>
                  <wp:effectExtent l="0" t="0" r="7620" b="1905"/>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16380"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70908D9" w14:textId="77777777" w:rsidR="00807F41"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甲以</w:t>
      </w:r>
      <m:oMath>
        <m:r>
          <w:rPr>
            <w:rFonts w:ascii="Cambria Math" w:hAnsi="Cambria Math"/>
          </w:rPr>
          <m:t>5m/s</m:t>
        </m:r>
      </m:oMath>
      <w:r>
        <w:rPr>
          <w:rFonts w:ascii="宋体" w:cs="宋体"/>
          <w:kern w:val="0"/>
          <w:szCs w:val="21"/>
        </w:rPr>
        <w:t>的速度做匀速直线运动</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甲的速度大于乙的速度</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甲的速度与通过的路程成正比</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甲、乙两物体间的距离随时间的增加而增大</w:t>
      </w:r>
    </w:p>
    <w:p w14:paraId="40A54A7E" w14:textId="77777777" w:rsidR="00807F41" w:rsidRDefault="00000000">
      <w:pPr>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20279F90"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786107c0-8776-43e0-aeb4-efd97b20a69e"/>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所示，篮球在空中运动的过程中受到重力沿______方向。</w:t>
      </w:r>
      <m:oMath>
        <m:r>
          <w:rPr>
            <w:rFonts w:ascii="Cambria Math" w:hAnsi="Cambria Math"/>
          </w:rPr>
          <m:t>(</m:t>
        </m:r>
      </m:oMath>
      <w:r>
        <w:rPr>
          <w:rFonts w:ascii="宋体" w:cs="宋体"/>
          <w:kern w:val="0"/>
          <w:szCs w:val="21"/>
        </w:rPr>
        <w:t>选填“</w:t>
      </w:r>
      <w:r>
        <w:rPr>
          <w:rFonts w:eastAsia="Times New Roman" w:hAnsi="Times New Roman"/>
          <w:i/>
          <w:iCs/>
          <w:kern w:val="0"/>
          <w:szCs w:val="21"/>
        </w:rPr>
        <w:t>OA</w:t>
      </w:r>
      <w:r>
        <w:rPr>
          <w:rFonts w:ascii="宋体" w:cs="宋体"/>
          <w:kern w:val="0"/>
          <w:szCs w:val="21"/>
        </w:rPr>
        <w:t>”或“</w:t>
      </w:r>
      <w:r>
        <w:rPr>
          <w:rFonts w:eastAsia="Times New Roman" w:hAnsi="Times New Roman"/>
          <w:i/>
          <w:iCs/>
          <w:kern w:val="0"/>
          <w:szCs w:val="21"/>
        </w:rPr>
        <w:t>OB</w:t>
      </w:r>
      <w:r>
        <w:rPr>
          <w:rFonts w:ascii="宋体" w:cs="宋体"/>
          <w:kern w:val="0"/>
          <w:szCs w:val="21"/>
        </w:rPr>
        <w:t>”</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所示，弹簧测力计的示数是______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3</w:t>
      </w:r>
      <w:r>
        <w:rPr>
          <w:rFonts w:ascii="宋体" w:cs="宋体"/>
          <w:kern w:val="0"/>
          <w:szCs w:val="21"/>
        </w:rPr>
        <w:t>所示，向两张自然下垂的纸间吹气，发现两纸向中间靠拢，这是</w:t>
      </w:r>
      <w:proofErr w:type="gramStart"/>
      <w:r>
        <w:rPr>
          <w:rFonts w:ascii="宋体" w:cs="宋体"/>
          <w:kern w:val="0"/>
          <w:szCs w:val="21"/>
        </w:rPr>
        <w:t>因为两纸间</w:t>
      </w:r>
      <w:proofErr w:type="gramEnd"/>
      <w:r>
        <w:rPr>
          <w:rFonts w:ascii="宋体" w:cs="宋体"/>
          <w:kern w:val="0"/>
          <w:szCs w:val="21"/>
        </w:rPr>
        <w:t>空气流速大，压强______。</w:t>
      </w:r>
      <w:r>
        <w:rPr>
          <w:rFonts w:ascii="宋体" w:cs="宋体"/>
          <w:kern w:val="0"/>
          <w:szCs w:val="21"/>
        </w:rPr>
        <w:br/>
      </w:r>
      <w:r>
        <w:rPr>
          <w:rFonts w:eastAsia="Times New Roman" w:hAnsi="Times New Roman"/>
          <w:noProof/>
          <w:kern w:val="0"/>
          <w:sz w:val="24"/>
          <w:szCs w:val="24"/>
        </w:rPr>
        <w:drawing>
          <wp:inline distT="0" distB="0" distL="0" distR="0" wp14:anchorId="5CA41CCB" wp14:editId="1EF17542">
            <wp:extent cx="2809875" cy="17526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809875" cy="1752600"/>
                    </a:xfrm>
                    <a:prstGeom prst="rect">
                      <a:avLst/>
                    </a:prstGeom>
                    <a:noFill/>
                    <a:ln>
                      <a:noFill/>
                    </a:ln>
                  </pic:spPr>
                </pic:pic>
              </a:graphicData>
            </a:graphic>
          </wp:inline>
        </w:drawing>
      </w:r>
      <w:bookmarkEnd w:id="15"/>
    </w:p>
    <w:p w14:paraId="2B211E59" w14:textId="77777777" w:rsidR="00807F41"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6</w:t>
      </w:r>
      <w:r>
        <w:rPr>
          <w:rFonts w:ascii="黑体" w:eastAsia="黑体" w:hAnsi="黑体" w:cs="黑体"/>
        </w:rPr>
        <w:t>小题，共</w:t>
      </w:r>
      <w:r>
        <w:rPr>
          <w:rFonts w:eastAsia="Times New Roman" w:hAnsi="Times New Roman"/>
          <w:b/>
        </w:rPr>
        <w:t>19</w:t>
      </w:r>
      <w:r>
        <w:rPr>
          <w:rFonts w:ascii="黑体" w:eastAsia="黑体" w:hAnsi="黑体" w:cs="黑体"/>
        </w:rPr>
        <w:t>分。</w:t>
      </w:r>
    </w:p>
    <w:p w14:paraId="3095F74D"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069bcbb4-7382-44a4-ade9-3406327ea56d"/>
      <w:r>
        <w:rPr>
          <w:rFonts w:ascii="宋体" w:cs="宋体"/>
          <w:kern w:val="0"/>
          <w:szCs w:val="21"/>
        </w:rPr>
        <w:t>小北和小</w:t>
      </w:r>
      <w:proofErr w:type="gramStart"/>
      <w:r>
        <w:rPr>
          <w:rFonts w:ascii="宋体" w:cs="宋体"/>
          <w:kern w:val="0"/>
          <w:szCs w:val="21"/>
        </w:rPr>
        <w:t>京合作测</w:t>
      </w:r>
      <w:proofErr w:type="gramEnd"/>
      <w:r>
        <w:rPr>
          <w:rFonts w:ascii="宋体" w:cs="宋体"/>
          <w:kern w:val="0"/>
          <w:szCs w:val="21"/>
        </w:rPr>
        <w:t>小车的平均速度。他们设计了如图所示的实验装置，将小车从带刻度的斜面上端</w:t>
      </w:r>
      <w:r>
        <w:rPr>
          <w:rFonts w:eastAsia="Times New Roman" w:hAnsi="Times New Roman"/>
          <w:i/>
          <w:iCs/>
          <w:kern w:val="0"/>
          <w:szCs w:val="21"/>
        </w:rPr>
        <w:t>A</w:t>
      </w:r>
      <w:r>
        <w:rPr>
          <w:rFonts w:ascii="宋体" w:cs="宋体"/>
          <w:kern w:val="0"/>
          <w:szCs w:val="21"/>
        </w:rPr>
        <w:t>点由静止释放到达</w:t>
      </w:r>
      <w:r>
        <w:rPr>
          <w:rFonts w:eastAsia="Times New Roman" w:hAnsi="Times New Roman"/>
          <w:i/>
          <w:iCs/>
          <w:kern w:val="0"/>
          <w:szCs w:val="21"/>
        </w:rPr>
        <w:t>B</w:t>
      </w:r>
      <w:r>
        <w:rPr>
          <w:rFonts w:ascii="宋体" w:cs="宋体"/>
          <w:kern w:val="0"/>
          <w:szCs w:val="21"/>
        </w:rPr>
        <w:t>点，用电子表记录小车的运动时间，图中方框内的数字是电子表两次测量的显示</w:t>
      </w:r>
      <m:oMath>
        <m:r>
          <w:rPr>
            <w:rFonts w:ascii="Cambria Math" w:hAnsi="Cambria Math"/>
          </w:rPr>
          <m:t>(</m:t>
        </m:r>
      </m:oMath>
      <w:r>
        <w:rPr>
          <w:rFonts w:ascii="宋体" w:cs="宋体"/>
          <w:kern w:val="0"/>
          <w:szCs w:val="21"/>
        </w:rPr>
        <w:t>数字分别表示“小时：分：秒”</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小车的平均速度为______</w:t>
      </w:r>
      <m:oMath>
        <m:r>
          <w:rPr>
            <w:rFonts w:ascii="Cambria Math" w:hAnsi="Cambria Math"/>
          </w:rPr>
          <m:t>cm/s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实验中应该控制斜面的坡度较______，这样可以减小时间测量的误差。</w:t>
      </w:r>
      <m:oMath>
        <m:r>
          <w:rPr>
            <w:rFonts w:ascii="Cambria Math" w:hAnsi="Cambria Math"/>
          </w:rPr>
          <m:t>(</m:t>
        </m:r>
      </m:oMath>
      <w:r>
        <w:rPr>
          <w:rFonts w:ascii="宋体" w:cs="宋体"/>
          <w:kern w:val="0"/>
          <w:szCs w:val="21"/>
        </w:rPr>
        <w:t>选填“大”或“小”</w:t>
      </w:r>
      <m:oMath>
        <m:r>
          <w:rPr>
            <w:rFonts w:ascii="Cambria Math" w:hAnsi="Cambria Math"/>
          </w:rPr>
          <m:t>)</m:t>
        </m:r>
      </m:oMath>
      <w:r>
        <w:rPr>
          <w:rFonts w:eastAsia="Times New Roman" w:hAnsi="Times New Roman"/>
          <w:kern w:val="0"/>
          <w:sz w:val="24"/>
          <w:szCs w:val="24"/>
        </w:rPr>
        <w:br/>
      </w:r>
      <m:oMath>
        <m:r>
          <w:rPr>
            <w:rFonts w:ascii="Cambria Math" w:hAnsi="Cambria Math"/>
          </w:rPr>
          <w:lastRenderedPageBreak/>
          <m:t>(3)</m:t>
        </m:r>
      </m:oMath>
      <w:r>
        <w:rPr>
          <w:rFonts w:ascii="宋体" w:cs="宋体"/>
          <w:kern w:val="0"/>
          <w:szCs w:val="21"/>
        </w:rPr>
        <w:t>如果在实验</w:t>
      </w:r>
      <w:proofErr w:type="gramStart"/>
      <w:r>
        <w:rPr>
          <w:rFonts w:ascii="宋体" w:cs="宋体"/>
          <w:kern w:val="0"/>
          <w:szCs w:val="21"/>
        </w:rPr>
        <w:t>中小北</w:t>
      </w:r>
      <w:proofErr w:type="gramEnd"/>
      <w:r>
        <w:rPr>
          <w:rFonts w:ascii="宋体" w:cs="宋体"/>
          <w:kern w:val="0"/>
          <w:szCs w:val="21"/>
        </w:rPr>
        <w:t>释放小车过了</w:t>
      </w:r>
      <w:r>
        <w:rPr>
          <w:rFonts w:eastAsia="Times New Roman" w:hAnsi="Times New Roman"/>
          <w:i/>
          <w:iCs/>
          <w:kern w:val="0"/>
          <w:szCs w:val="21"/>
        </w:rPr>
        <w:t>A</w:t>
      </w:r>
      <w:r>
        <w:rPr>
          <w:rFonts w:ascii="宋体" w:cs="宋体"/>
          <w:kern w:val="0"/>
          <w:szCs w:val="21"/>
        </w:rPr>
        <w:t>点后，</w:t>
      </w:r>
      <w:proofErr w:type="gramStart"/>
      <w:r>
        <w:rPr>
          <w:rFonts w:ascii="宋体" w:cs="宋体"/>
          <w:kern w:val="0"/>
          <w:szCs w:val="21"/>
        </w:rPr>
        <w:t>小京才开始</w:t>
      </w:r>
      <w:proofErr w:type="gramEnd"/>
      <w:r>
        <w:rPr>
          <w:rFonts w:ascii="宋体" w:cs="宋体"/>
          <w:kern w:val="0"/>
          <w:szCs w:val="21"/>
        </w:rPr>
        <w:t>计时，他们测得的平均速度会______。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eastAsia="Times New Roman" w:hAnsi="Times New Roman"/>
          <w:kern w:val="0"/>
          <w:sz w:val="24"/>
          <w:szCs w:val="24"/>
        </w:rPr>
        <w:br/>
      </w:r>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302C32D4" wp14:editId="2AA6BE4B">
            <wp:extent cx="4657725" cy="12096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657725" cy="1209675"/>
                    </a:xfrm>
                    <a:prstGeom prst="rect">
                      <a:avLst/>
                    </a:prstGeom>
                    <a:noFill/>
                    <a:ln>
                      <a:noFill/>
                    </a:ln>
                  </pic:spPr>
                </pic:pic>
              </a:graphicData>
            </a:graphic>
          </wp:inline>
        </w:drawing>
      </w:r>
      <w:bookmarkEnd w:id="16"/>
    </w:p>
    <w:p w14:paraId="043D1CF1"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76700662-e2f1-4d5f-a1a6-2761ba0ede2d"/>
      <w:r>
        <w:rPr>
          <w:rFonts w:ascii="宋体" w:cs="宋体"/>
          <w:kern w:val="0"/>
          <w:szCs w:val="21"/>
        </w:rPr>
        <w:t>小亚用天平和量筒测量某种矿石的密度。</w:t>
      </w:r>
      <w:r>
        <w:rPr>
          <w:rFonts w:ascii="宋体" w:cs="宋体"/>
          <w:kern w:val="0"/>
          <w:szCs w:val="21"/>
        </w:rPr>
        <w:br/>
      </w:r>
      <w:r>
        <w:rPr>
          <w:rFonts w:eastAsia="Times New Roman" w:hAnsi="Times New Roman"/>
          <w:noProof/>
          <w:kern w:val="0"/>
          <w:sz w:val="24"/>
          <w:szCs w:val="24"/>
        </w:rPr>
        <w:drawing>
          <wp:inline distT="0" distB="0" distL="0" distR="0" wp14:anchorId="59DEFD77" wp14:editId="5AAE9D3D">
            <wp:extent cx="4420235" cy="2124329"/>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420235" cy="212432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他将天平放在水平台面上，游码归零后，发现指针指示的位置如图甲所示，</w:t>
      </w:r>
      <w:proofErr w:type="gramStart"/>
      <w:r>
        <w:rPr>
          <w:rFonts w:ascii="宋体" w:cs="宋体"/>
          <w:kern w:val="0"/>
          <w:szCs w:val="21"/>
        </w:rPr>
        <w:t>小亚应将</w:t>
      </w:r>
      <w:proofErr w:type="gramEnd"/>
      <w:r>
        <w:rPr>
          <w:rFonts w:ascii="宋体" w:cs="宋体"/>
          <w:kern w:val="0"/>
          <w:szCs w:val="21"/>
        </w:rPr>
        <w:t>平衡螺母向______调节</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，才能使天平水平平衡。</w:t>
      </w:r>
      <w:r>
        <w:rPr>
          <w:rFonts w:ascii="宋体" w:cs="宋体"/>
          <w:kern w:val="0"/>
          <w:szCs w:val="21"/>
        </w:rPr>
        <w:br/>
      </w:r>
      <m:oMath>
        <m:r>
          <w:rPr>
            <w:rFonts w:ascii="Cambria Math" w:hAnsi="Cambria Math"/>
          </w:rPr>
          <m:t>(2)</m:t>
        </m:r>
      </m:oMath>
      <w:r>
        <w:rPr>
          <w:rFonts w:ascii="宋体" w:cs="宋体"/>
          <w:kern w:val="0"/>
          <w:szCs w:val="21"/>
        </w:rPr>
        <w:t>天平调好后，小亚将矿石放在天平的左盘，当右盘砝码的质量和游码在标尺上的位置如图乙所示时，天平再次水平平衡，矿石的质量是______</w:t>
      </w:r>
      <w:r>
        <w:rPr>
          <w:rFonts w:eastAsia="Times New Roman" w:hAnsi="Times New Roman"/>
          <w:i/>
          <w:iCs/>
          <w:kern w:val="0"/>
          <w:szCs w:val="21"/>
        </w:rPr>
        <w:t>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小亚用量筒测量矿石的体积，如图丙所示，矿石的体积是______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根据上述实验数据，得出矿石的密度</w:t>
      </w:r>
      <m:oMath>
        <m:r>
          <w:rPr>
            <w:rFonts w:ascii="Cambria Math" w:hAnsi="Cambria Math"/>
          </w:rPr>
          <m:t>ρ=</m:t>
        </m:r>
      </m:oMath>
      <w:r>
        <w:rPr>
          <w:rFonts w:ascii="宋体" w:cs="宋体"/>
          <w:kern w:val="0"/>
          <w:szCs w:val="21"/>
        </w:rPr>
        <w:t>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17"/>
    </w:p>
    <w:p w14:paraId="378C0678"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a2668932-7df6-4108-8b46-f6167f06af10"/>
      <w:r>
        <w:rPr>
          <w:rFonts w:ascii="宋体" w:cs="宋体"/>
          <w:kern w:val="0"/>
          <w:szCs w:val="21"/>
        </w:rPr>
        <w:t>在“探究液体压强”的实验中，小红在三个相同的烧杯中分别装入密度不同的两种液体</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，将压强计的探头分别放在两种液体中，现象如图所示。</w:t>
      </w:r>
      <w:r>
        <w:rPr>
          <w:rFonts w:eastAsia="Times New Roman" w:hAnsi="Times New Roman"/>
          <w:noProof/>
          <w:kern w:val="0"/>
          <w:sz w:val="24"/>
          <w:szCs w:val="24"/>
        </w:rPr>
        <w:drawing>
          <wp:inline distT="0" distB="0" distL="0" distR="0" wp14:anchorId="77D31349" wp14:editId="7797C776">
            <wp:extent cx="4314825" cy="15430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314825" cy="15430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探头在液体中所受压强最大的是______图。</w:t>
      </w:r>
      <m:oMath>
        <m:r>
          <w:rPr>
            <w:rFonts w:ascii="Cambria Math" w:hAnsi="Cambria Math"/>
          </w:rPr>
          <m:t>(</m:t>
        </m:r>
      </m:oMath>
      <w:r>
        <w:rPr>
          <w:rFonts w:ascii="宋体" w:cs="宋体"/>
          <w:kern w:val="0"/>
          <w:szCs w:val="21"/>
        </w:rPr>
        <w:t>选填“甲”、“乙”或“丙”</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为了探究液体压强与液体深度是否有关，</w:t>
      </w:r>
      <w:proofErr w:type="gramStart"/>
      <w:r>
        <w:rPr>
          <w:rFonts w:ascii="宋体" w:cs="宋体"/>
          <w:kern w:val="0"/>
          <w:szCs w:val="21"/>
        </w:rPr>
        <w:t>应选甲</w:t>
      </w:r>
      <w:proofErr w:type="gramEnd"/>
      <w:r>
        <w:rPr>
          <w:rFonts w:ascii="宋体" w:cs="宋体"/>
          <w:kern w:val="0"/>
          <w:szCs w:val="21"/>
        </w:rPr>
        <w:t>图和______图；为了探究液体压强与液体种类是否有关，</w:t>
      </w:r>
      <w:proofErr w:type="gramStart"/>
      <w:r>
        <w:rPr>
          <w:rFonts w:ascii="宋体" w:cs="宋体"/>
          <w:kern w:val="0"/>
          <w:szCs w:val="21"/>
        </w:rPr>
        <w:t>应选甲</w:t>
      </w:r>
      <w:proofErr w:type="gramEnd"/>
      <w:r>
        <w:rPr>
          <w:rFonts w:ascii="宋体" w:cs="宋体"/>
          <w:kern w:val="0"/>
          <w:szCs w:val="21"/>
        </w:rPr>
        <w:t>图和______图。</w:t>
      </w:r>
      <m:oMath>
        <m:r>
          <w:rPr>
            <w:rFonts w:ascii="Cambria Math" w:hAnsi="Cambria Math"/>
          </w:rPr>
          <m:t>(</m:t>
        </m:r>
      </m:oMath>
      <w:r>
        <w:rPr>
          <w:rFonts w:ascii="宋体" w:cs="宋体"/>
          <w:kern w:val="0"/>
          <w:szCs w:val="21"/>
        </w:rPr>
        <w:t>选填“乙”或“丙”</w:t>
      </w:r>
      <m:oMath>
        <m:r>
          <w:rPr>
            <w:rFonts w:ascii="Cambria Math" w:hAnsi="Cambria Math"/>
          </w:rPr>
          <m:t>)</m:t>
        </m:r>
      </m:oMath>
      <w:bookmarkEnd w:id="18"/>
    </w:p>
    <w:p w14:paraId="11E0F6EC" w14:textId="77777777" w:rsidR="00807F41"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1edda576-acf3-4795-af8e-78d625b59ff2"/>
      <w:r>
        <w:rPr>
          <w:rFonts w:ascii="宋体" w:cs="宋体"/>
          <w:kern w:val="0"/>
          <w:szCs w:val="21"/>
        </w:rPr>
        <w:t>如图是验证阿基米德原理的实验步骤示意图，依次读出甲、乙、丙、丁图中弹簧测力计的示数分别为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4</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物块受到的浮力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oMath>
      <w:r>
        <w:rPr>
          <w:rFonts w:ascii="宋体" w:cs="宋体"/>
          <w:kern w:val="0"/>
          <w:szCs w:val="21"/>
        </w:rPr>
        <w:t>______。</w:t>
      </w:r>
      <w:r>
        <w:rPr>
          <w:rFonts w:ascii="宋体" w:cs="宋体"/>
          <w:kern w:val="0"/>
          <w:szCs w:val="21"/>
        </w:rPr>
        <w:br/>
      </w:r>
      <m:oMath>
        <m:r>
          <w:rPr>
            <w:rFonts w:ascii="Cambria Math" w:hAnsi="Cambria Math"/>
          </w:rPr>
          <m:t>(2)</m:t>
        </m:r>
      </m:oMath>
      <w:r>
        <w:rPr>
          <w:rFonts w:ascii="宋体" w:cs="宋体"/>
          <w:kern w:val="0"/>
          <w:szCs w:val="21"/>
        </w:rPr>
        <w:t>物块排开的液体受到的重力</w:t>
      </w:r>
      <m:oMath>
        <m:sSub>
          <m:sSubPr>
            <m:ctrlPr>
              <w:rPr>
                <w:rFonts w:ascii="Cambria Math" w:hAnsi="Cambria Math"/>
              </w:rPr>
            </m:ctrlPr>
          </m:sSubPr>
          <m:e>
            <m:r>
              <w:rPr>
                <w:rFonts w:ascii="Cambria Math" w:hAnsi="Cambria Math"/>
              </w:rPr>
              <m:t>G</m:t>
            </m:r>
          </m:e>
          <m:sub>
            <m:r>
              <w:rPr>
                <w:rFonts w:ascii="Cambria Math" w:hAnsi="Cambria Math"/>
              </w:rPr>
              <m:t>排液</m:t>
            </m:r>
          </m:sub>
        </m:sSub>
        <m:r>
          <w:rPr>
            <w:rFonts w:ascii="Cambria Math" w:hAnsi="Cambria Math"/>
          </w:rPr>
          <m:t>=</m:t>
        </m:r>
      </m:oMath>
      <w:r>
        <w:rPr>
          <w:rFonts w:ascii="宋体" w:cs="宋体"/>
          <w:kern w:val="0"/>
          <w:szCs w:val="21"/>
        </w:rPr>
        <w:t>______。</w:t>
      </w:r>
      <w:r>
        <w:rPr>
          <w:rFonts w:ascii="宋体" w:cs="宋体"/>
          <w:kern w:val="0"/>
          <w:szCs w:val="21"/>
        </w:rPr>
        <w:br/>
      </w:r>
      <m:oMath>
        <m:r>
          <w:rPr>
            <w:rFonts w:ascii="Cambria Math" w:hAnsi="Cambria Math"/>
          </w:rPr>
          <m:t>(3)</m:t>
        </m:r>
      </m:oMath>
      <w:r>
        <w:rPr>
          <w:rFonts w:ascii="宋体" w:cs="宋体"/>
          <w:kern w:val="0"/>
          <w:szCs w:val="21"/>
        </w:rPr>
        <w:t>若</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______</w:t>
      </w:r>
      <m:oMath>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，则说明本次实验结果符合阿基米德原理。</w:t>
      </w:r>
      <m:oMath>
        <m:r>
          <w:rPr>
            <w:rFonts w:ascii="Cambria Math" w:hAnsi="Cambria Math"/>
          </w:rPr>
          <m:t>(</m:t>
        </m:r>
      </m:oMath>
      <w:r>
        <w:rPr>
          <w:rFonts w:ascii="宋体" w:cs="宋体"/>
          <w:kern w:val="0"/>
          <w:szCs w:val="21"/>
        </w:rPr>
        <w:t>选填“</w:t>
      </w:r>
      <w:r>
        <w:rPr>
          <w:rFonts w:eastAsia="Times New Roman" w:hAnsi="Times New Roman"/>
          <w:kern w:val="0"/>
          <w:szCs w:val="21"/>
        </w:rPr>
        <w:t>=</w:t>
      </w:r>
      <w:r>
        <w:rPr>
          <w:rFonts w:ascii="宋体" w:cs="宋体"/>
          <w:kern w:val="0"/>
          <w:szCs w:val="21"/>
        </w:rPr>
        <w:t>”或“</w:t>
      </w:r>
      <m:oMath>
        <m:r>
          <w:rPr>
            <w:rFonts w:ascii="Cambria Math" w:hAnsi="Cambria Math"/>
          </w:rPr>
          <m:t>≠</m:t>
        </m:r>
      </m:oMath>
      <w:r>
        <w:rPr>
          <w:rFonts w:ascii="宋体" w:cs="宋体"/>
          <w:kern w:val="0"/>
          <w:szCs w:val="21"/>
        </w:rPr>
        <w:t>”</w:t>
      </w:r>
      <m:oMath>
        <m:r>
          <w:rPr>
            <w:rFonts w:ascii="Cambria Math" w:hAnsi="Cambria Math"/>
          </w:rPr>
          <m:t>)</m:t>
        </m:r>
      </m:oMath>
      <w:bookmarkEnd w:id="19"/>
    </w:p>
    <w:tbl>
      <w:tblPr>
        <w:tblW w:w="0" w:type="auto"/>
        <w:jc w:val="center"/>
        <w:tblLook w:val="04A0" w:firstRow="1" w:lastRow="0" w:firstColumn="1" w:lastColumn="0" w:noHBand="0" w:noVBand="1"/>
      </w:tblPr>
      <w:tblGrid>
        <w:gridCol w:w="5517"/>
      </w:tblGrid>
      <w:tr w:rsidR="00807F41" w14:paraId="49EB1E49" w14:textId="77777777">
        <w:trPr>
          <w:cantSplit/>
          <w:trHeight w:val="2430"/>
          <w:jc w:val="center"/>
        </w:trPr>
        <w:tc>
          <w:tcPr>
            <w:tcW w:w="5475" w:type="dxa"/>
            <w:tcMar>
              <w:top w:w="20" w:type="dxa"/>
              <w:left w:w="20" w:type="dxa"/>
              <w:bottom w:w="22" w:type="dxa"/>
              <w:right w:w="22" w:type="dxa"/>
            </w:tcMar>
            <w:vAlign w:val="center"/>
            <w:hideMark/>
          </w:tcPr>
          <w:p w14:paraId="7E6D8097"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3360" behindDoc="0" locked="0" layoutInCell="1" allowOverlap="0" wp14:anchorId="14CBE218" wp14:editId="6CAD7FAB">
                  <wp:simplePos x="0" y="0"/>
                  <wp:positionH relativeFrom="column">
                    <wp:align>center</wp:align>
                  </wp:positionH>
                  <wp:positionV relativeFrom="line">
                    <wp:posOffset>0</wp:posOffset>
                  </wp:positionV>
                  <wp:extent cx="3476625" cy="154305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476625" cy="1543050"/>
                          </a:xfrm>
                          <a:prstGeom prst="rect">
                            <a:avLst/>
                          </a:prstGeom>
                          <a:noFill/>
                          <a:ln>
                            <a:noFill/>
                          </a:ln>
                        </pic:spPr>
                      </pic:pic>
                    </a:graphicData>
                  </a:graphic>
                </wp:anchor>
              </w:drawing>
            </w:r>
          </w:p>
        </w:tc>
      </w:tr>
    </w:tbl>
    <w:p w14:paraId="5BF5B30E"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74a9a212-1536-4210-a1be-bf22b1874410"/>
      <w:r>
        <w:rPr>
          <w:rFonts w:ascii="宋体" w:cs="宋体"/>
          <w:kern w:val="0"/>
          <w:szCs w:val="21"/>
        </w:rPr>
        <w:t>在“探究滑动摩擦力大小与哪些因素有关”的实验中，将同一木块的同一接触面分别放在粗糙程度不同的水平长木板上进行实验，用弹簧测力计测量木块在水平长木板上运动时所受的滑动摩擦力的大小，具体实验方案如图所示。</w:t>
      </w:r>
      <w:r>
        <w:rPr>
          <w:rFonts w:ascii="宋体" w:cs="宋体"/>
          <w:kern w:val="0"/>
          <w:szCs w:val="21"/>
        </w:rPr>
        <w:br/>
      </w:r>
      <w:r>
        <w:rPr>
          <w:rFonts w:eastAsia="Times New Roman" w:hAnsi="Times New Roman"/>
          <w:noProof/>
          <w:kern w:val="0"/>
          <w:sz w:val="24"/>
          <w:szCs w:val="24"/>
        </w:rPr>
        <w:drawing>
          <wp:inline distT="0" distB="0" distL="0" distR="0" wp14:anchorId="5707B1DD" wp14:editId="5D3F571B">
            <wp:extent cx="5391150" cy="6762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391150" cy="6762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实验时，应拉着弹簧测力计沿水平方向做______运动。</w:t>
      </w:r>
      <w:r>
        <w:rPr>
          <w:rFonts w:ascii="宋体" w:cs="宋体"/>
          <w:kern w:val="0"/>
          <w:szCs w:val="21"/>
        </w:rPr>
        <w:br/>
      </w:r>
      <m:oMath>
        <m:r>
          <w:rPr>
            <w:rFonts w:ascii="Cambria Math" w:hAnsi="Cambria Math"/>
          </w:rPr>
          <m:t>(2)</m:t>
        </m:r>
      </m:oMath>
      <w:r>
        <w:rPr>
          <w:rFonts w:ascii="宋体" w:cs="宋体"/>
          <w:kern w:val="0"/>
          <w:szCs w:val="21"/>
        </w:rPr>
        <w:t>设计甲、乙两组实验，是为了探究滑动摩擦力大小与______是否有关。</w:t>
      </w:r>
      <w:r>
        <w:rPr>
          <w:rFonts w:ascii="宋体" w:cs="宋体"/>
          <w:kern w:val="0"/>
          <w:szCs w:val="21"/>
        </w:rPr>
        <w:br/>
      </w:r>
      <m:oMath>
        <m:r>
          <w:rPr>
            <w:rFonts w:ascii="Cambria Math" w:hAnsi="Cambria Math"/>
          </w:rPr>
          <m:t>(3)</m:t>
        </m:r>
      </m:oMath>
      <w:r>
        <w:rPr>
          <w:rFonts w:ascii="宋体" w:cs="宋体"/>
          <w:kern w:val="0"/>
          <w:szCs w:val="21"/>
        </w:rPr>
        <w:t>在甲图所示的实验中测得的滑动摩擦力为</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，在丙图所示的实验中测得的滑动摩擦力为</w:t>
      </w:r>
      <m:oMath>
        <m:sSub>
          <m:sSubPr>
            <m:ctrlPr>
              <w:rPr>
                <w:rFonts w:ascii="Cambria Math" w:hAnsi="Cambria Math"/>
              </w:rPr>
            </m:ctrlPr>
          </m:sSubPr>
          <m:e>
            <m:r>
              <w:rPr>
                <w:rFonts w:ascii="Cambria Math" w:hAnsi="Cambria Math"/>
              </w:rPr>
              <m:t>f</m:t>
            </m:r>
          </m:e>
          <m:sub>
            <m:r>
              <w:rPr>
                <w:rFonts w:ascii="Cambria Math" w:hAnsi="Cambria Math"/>
              </w:rPr>
              <m:t>丙</m:t>
            </m:r>
          </m:sub>
        </m:sSub>
      </m:oMath>
      <w:r>
        <w:rPr>
          <w:rFonts w:ascii="宋体" w:cs="宋体"/>
          <w:kern w:val="0"/>
          <w:szCs w:val="21"/>
        </w:rPr>
        <w:t>，已知</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丙</m:t>
            </m:r>
          </m:sub>
        </m:sSub>
      </m:oMath>
      <w:r>
        <w:rPr>
          <w:rFonts w:ascii="宋体" w:cs="宋体"/>
          <w:kern w:val="0"/>
          <w:szCs w:val="21"/>
        </w:rPr>
        <w:t>，则说明木块与木板之间的滑动摩擦力的大小与它们接触面之间的粗糙程度______。</w:t>
      </w:r>
      <m:oMath>
        <m:r>
          <w:rPr>
            <w:rFonts w:ascii="Cambria Math" w:hAnsi="Cambria Math"/>
          </w:rPr>
          <m:t>(</m:t>
        </m:r>
      </m:oMath>
      <w:r>
        <w:rPr>
          <w:rFonts w:ascii="宋体" w:cs="宋体"/>
          <w:kern w:val="0"/>
          <w:szCs w:val="21"/>
        </w:rPr>
        <w:t>选填“有关”或“无关”</w:t>
      </w:r>
      <m:oMath>
        <m:r>
          <w:rPr>
            <w:rFonts w:ascii="Cambria Math" w:hAnsi="Cambria Math"/>
          </w:rPr>
          <m:t>)</m:t>
        </m:r>
      </m:oMath>
      <w:bookmarkEnd w:id="20"/>
    </w:p>
    <w:p w14:paraId="7BE3066F"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a98bf419-43aa-4981-8fbf-c7d494b31bc3"/>
      <w:r>
        <w:rPr>
          <w:rFonts w:ascii="宋体" w:cs="宋体"/>
          <w:kern w:val="0"/>
          <w:szCs w:val="21"/>
        </w:rPr>
        <w:t>在探究水平面上阻力对物体运动的影响时，小赵让同一辆小车从同一斜面的相同高度由静止开始滑下，接着在不同的水平表面上继续运动，如图所示，给出了小车所停位置。</w:t>
      </w:r>
      <w:r>
        <w:rPr>
          <w:rFonts w:ascii="宋体" w:cs="宋体"/>
          <w:kern w:val="0"/>
          <w:szCs w:val="21"/>
        </w:rPr>
        <w:br/>
      </w:r>
      <w:r>
        <w:rPr>
          <w:rFonts w:eastAsia="Times New Roman" w:hAnsi="Times New Roman"/>
          <w:noProof/>
          <w:kern w:val="0"/>
          <w:sz w:val="24"/>
          <w:szCs w:val="24"/>
        </w:rPr>
        <w:drawing>
          <wp:inline distT="0" distB="0" distL="0" distR="0" wp14:anchorId="61FD8F42" wp14:editId="576DB8C2">
            <wp:extent cx="5162550" cy="6572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5162550" cy="6572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小车在三种不同材料的水平面上运动的速度变化快慢______。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小车在三种不同材料的水平面上受到的阻力越小，小车在水平面上运动的距离越______。</w:t>
      </w:r>
      <w:r>
        <w:rPr>
          <w:rFonts w:ascii="宋体" w:cs="宋体"/>
          <w:kern w:val="0"/>
          <w:szCs w:val="21"/>
        </w:rPr>
        <w:br/>
      </w:r>
      <m:oMath>
        <m:r>
          <w:rPr>
            <w:rFonts w:ascii="Cambria Math" w:hAnsi="Cambria Math"/>
          </w:rPr>
          <m:t>(3)</m:t>
        </m:r>
      </m:oMath>
      <w:r>
        <w:rPr>
          <w:rFonts w:ascii="宋体" w:cs="宋体"/>
          <w:kern w:val="0"/>
          <w:szCs w:val="21"/>
        </w:rPr>
        <w:t>在此实验的基础上，可推理得出：若小车运动时</w:t>
      </w:r>
      <w:proofErr w:type="gramStart"/>
      <w:r>
        <w:rPr>
          <w:rFonts w:ascii="宋体" w:cs="宋体"/>
          <w:kern w:val="0"/>
          <w:szCs w:val="21"/>
        </w:rPr>
        <w:t>不</w:t>
      </w:r>
      <w:proofErr w:type="gramEnd"/>
      <w:r>
        <w:rPr>
          <w:rFonts w:ascii="宋体" w:cs="宋体"/>
          <w:kern w:val="0"/>
          <w:szCs w:val="21"/>
        </w:rPr>
        <w:t>受阻力，小车将做______运动。</w:t>
      </w:r>
      <w:bookmarkEnd w:id="21"/>
    </w:p>
    <w:p w14:paraId="4F7AD52C" w14:textId="77777777" w:rsidR="00807F41" w:rsidRDefault="00000000">
      <w:pPr>
        <w:spacing w:line="360" w:lineRule="auto"/>
        <w:rPr>
          <w:rFonts w:eastAsia="Times New Roman" w:hAnsi="Times New Roman"/>
          <w:kern w:val="0"/>
          <w:sz w:val="24"/>
          <w:szCs w:val="24"/>
        </w:rPr>
      </w:pPr>
      <w:r>
        <w:rPr>
          <w:rFonts w:ascii="黑体" w:eastAsia="黑体" w:hAnsi="黑体" w:cs="黑体"/>
        </w:rPr>
        <w:t>五、简答题：本大题共</w:t>
      </w:r>
      <w:r>
        <w:rPr>
          <w:rFonts w:eastAsia="Times New Roman" w:hAnsi="Times New Roman"/>
          <w:b/>
        </w:rPr>
        <w:t>1</w:t>
      </w:r>
      <w:r>
        <w:rPr>
          <w:rFonts w:ascii="黑体" w:eastAsia="黑体" w:hAnsi="黑体" w:cs="黑体"/>
        </w:rPr>
        <w:t>小题，共</w:t>
      </w:r>
      <w:r>
        <w:rPr>
          <w:rFonts w:eastAsia="Times New Roman" w:hAnsi="Times New Roman"/>
          <w:b/>
        </w:rPr>
        <w:t>3</w:t>
      </w:r>
      <w:r>
        <w:rPr>
          <w:rFonts w:ascii="黑体" w:eastAsia="黑体" w:hAnsi="黑体" w:cs="黑体"/>
        </w:rPr>
        <w:t>分。</w:t>
      </w:r>
    </w:p>
    <w:p w14:paraId="3650D4C6" w14:textId="77777777" w:rsidR="00807F41"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a7eee1f1-3d52-419b-b0cd-aa746aad5dff"/>
      <w:r>
        <w:rPr>
          <w:rFonts w:ascii="宋体" w:cs="宋体"/>
          <w:kern w:val="0"/>
          <w:szCs w:val="21"/>
        </w:rPr>
        <w:t>地铁已成为北京的主要绿色交通工具之一，乘坐地铁需要进行安全检查，如图是安检时传送带运行的示意图。某乘客把一行李箱放在水平传送带上。在行李箱随传送带一起匀速运动的过程中，请你判断行李箱是否受到摩擦力的作用，并写出你判断的依据。</w:t>
      </w:r>
      <w:bookmarkEnd w:id="22"/>
    </w:p>
    <w:tbl>
      <w:tblPr>
        <w:tblW w:w="0" w:type="auto"/>
        <w:jc w:val="center"/>
        <w:tblLook w:val="04A0" w:firstRow="1" w:lastRow="0" w:firstColumn="1" w:lastColumn="0" w:noHBand="0" w:noVBand="1"/>
      </w:tblPr>
      <w:tblGrid>
        <w:gridCol w:w="3327"/>
      </w:tblGrid>
      <w:tr w:rsidR="00807F41" w14:paraId="44839CB3" w14:textId="77777777">
        <w:trPr>
          <w:cantSplit/>
          <w:trHeight w:val="1035"/>
          <w:jc w:val="center"/>
        </w:trPr>
        <w:tc>
          <w:tcPr>
            <w:tcW w:w="3285" w:type="dxa"/>
            <w:tcMar>
              <w:top w:w="20" w:type="dxa"/>
              <w:left w:w="20" w:type="dxa"/>
              <w:bottom w:w="22" w:type="dxa"/>
              <w:right w:w="22" w:type="dxa"/>
            </w:tcMar>
            <w:vAlign w:val="center"/>
            <w:hideMark/>
          </w:tcPr>
          <w:p w14:paraId="55FF76F6"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4384" behindDoc="0" locked="0" layoutInCell="1" allowOverlap="0" wp14:anchorId="2755C5E4" wp14:editId="20958662">
                  <wp:simplePos x="0" y="0"/>
                  <wp:positionH relativeFrom="column">
                    <wp:align>center</wp:align>
                  </wp:positionH>
                  <wp:positionV relativeFrom="line">
                    <wp:posOffset>0</wp:posOffset>
                  </wp:positionV>
                  <wp:extent cx="2085975" cy="65722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085975" cy="657225"/>
                          </a:xfrm>
                          <a:prstGeom prst="rect">
                            <a:avLst/>
                          </a:prstGeom>
                          <a:noFill/>
                          <a:ln>
                            <a:noFill/>
                          </a:ln>
                        </pic:spPr>
                      </pic:pic>
                    </a:graphicData>
                  </a:graphic>
                </wp:anchor>
              </w:drawing>
            </w:r>
          </w:p>
        </w:tc>
      </w:tr>
    </w:tbl>
    <w:p w14:paraId="081F56FF" w14:textId="77777777" w:rsidR="00807F41" w:rsidRDefault="00807F41">
      <w:pPr>
        <w:spacing w:line="360" w:lineRule="auto"/>
        <w:rPr>
          <w:rFonts w:eastAsia="Times New Roman" w:hAnsi="Times New Roman"/>
          <w:kern w:val="0"/>
          <w:sz w:val="24"/>
          <w:szCs w:val="24"/>
        </w:rPr>
      </w:pPr>
    </w:p>
    <w:p w14:paraId="3559318E" w14:textId="77777777" w:rsidR="00807F41"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8</w:t>
      </w:r>
      <w:r>
        <w:rPr>
          <w:rFonts w:ascii="黑体" w:eastAsia="黑体" w:hAnsi="黑体" w:cs="黑体"/>
        </w:rPr>
        <w:t>分。</w:t>
      </w:r>
    </w:p>
    <w:p w14:paraId="39CEE1EA"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8f0cef84-c122-498f-b29c-3a0d36b1366e"/>
      <w:r>
        <w:rPr>
          <w:rFonts w:eastAsia="Times New Roman" w:hAnsi="Times New Roman"/>
          <w:noProof/>
          <w:kern w:val="0"/>
          <w:sz w:val="24"/>
          <w:szCs w:val="24"/>
        </w:rPr>
        <w:drawing>
          <wp:anchor distT="0" distB="0" distL="114300" distR="114300" simplePos="0" relativeHeight="251665408" behindDoc="0" locked="0" layoutInCell="1" allowOverlap="0" wp14:anchorId="23512D2D" wp14:editId="7C3EED70">
            <wp:simplePos x="0" y="0"/>
            <wp:positionH relativeFrom="column">
              <wp:align>right</wp:align>
            </wp:positionH>
            <wp:positionV relativeFrom="line">
              <wp:posOffset>76200</wp:posOffset>
            </wp:positionV>
            <wp:extent cx="1724025" cy="13144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724025" cy="1314450"/>
                    </a:xfrm>
                    <a:prstGeom prst="rect">
                      <a:avLst/>
                    </a:prstGeom>
                    <a:noFill/>
                    <a:ln>
                      <a:noFill/>
                    </a:ln>
                  </pic:spPr>
                </pic:pic>
              </a:graphicData>
            </a:graphic>
          </wp:anchor>
        </w:drawing>
      </w:r>
      <w:r>
        <w:rPr>
          <w:rFonts w:ascii="宋体" w:cs="宋体"/>
          <w:kern w:val="0"/>
          <w:szCs w:val="21"/>
        </w:rPr>
        <w:t>如图所示，天安门广场的面积约为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。如果其中有</w:t>
      </w:r>
      <m:oMath>
        <m:r>
          <w:rPr>
            <w:rFonts w:ascii="Cambria Math" w:hAnsi="Cambria Math"/>
          </w:rPr>
          <m:t>50%</m:t>
        </m:r>
      </m:oMath>
      <w:r>
        <w:rPr>
          <w:rFonts w:ascii="宋体" w:cs="宋体"/>
          <w:kern w:val="0"/>
          <w:szCs w:val="21"/>
        </w:rPr>
        <w:t>的地面需要铺设厚度为</w:t>
      </w:r>
      <m:oMath>
        <m:r>
          <w:rPr>
            <w:rFonts w:ascii="Cambria Math" w:hAnsi="Cambria Math"/>
          </w:rPr>
          <m:t>0.2m</m:t>
        </m:r>
      </m:oMath>
      <w:r>
        <w:rPr>
          <w:rFonts w:ascii="宋体" w:cs="宋体"/>
          <w:kern w:val="0"/>
          <w:szCs w:val="21"/>
        </w:rPr>
        <w:t>的花岗岩地面砖，大约需要多少千克花岗岩地面砖？已知花岗岩的密度是</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23"/>
    </w:p>
    <w:p w14:paraId="50BD92DE" w14:textId="77777777" w:rsidR="00807F41" w:rsidRDefault="00000000">
      <w:pPr>
        <w:spacing w:line="360" w:lineRule="auto"/>
        <w:textAlignment w:val="center"/>
      </w:pPr>
      <w:r>
        <w:br w:type="textWrapping" w:clear="all"/>
      </w:r>
    </w:p>
    <w:p w14:paraId="13B825B8"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82bff8bd-1cb8-4222-9916-42885555af9e"/>
      <w:r>
        <w:rPr>
          <w:rFonts w:eastAsia="Times New Roman" w:hAnsi="Times New Roman"/>
          <w:noProof/>
          <w:kern w:val="0"/>
          <w:sz w:val="24"/>
          <w:szCs w:val="24"/>
        </w:rPr>
        <w:drawing>
          <wp:anchor distT="0" distB="0" distL="114300" distR="114300" simplePos="0" relativeHeight="251666432" behindDoc="0" locked="0" layoutInCell="1" allowOverlap="0" wp14:anchorId="1527D694" wp14:editId="345FAD07">
            <wp:simplePos x="0" y="0"/>
            <wp:positionH relativeFrom="column">
              <wp:align>right</wp:align>
            </wp:positionH>
            <wp:positionV relativeFrom="line">
              <wp:posOffset>76200</wp:posOffset>
            </wp:positionV>
            <wp:extent cx="609600" cy="6191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09600" cy="619125"/>
                    </a:xfrm>
                    <a:prstGeom prst="rect">
                      <a:avLst/>
                    </a:prstGeom>
                    <a:noFill/>
                    <a:ln>
                      <a:noFill/>
                    </a:ln>
                  </pic:spPr>
                </pic:pic>
              </a:graphicData>
            </a:graphic>
          </wp:anchor>
        </w:drawing>
      </w:r>
      <w:r>
        <w:rPr>
          <w:rFonts w:ascii="宋体" w:cs="宋体"/>
          <w:kern w:val="0"/>
          <w:szCs w:val="21"/>
        </w:rPr>
        <w:t>将一个重为</w:t>
      </w:r>
      <w:r>
        <w:rPr>
          <w:rFonts w:eastAsia="Times New Roman" w:hAnsi="Times New Roman"/>
          <w:kern w:val="0"/>
          <w:szCs w:val="21"/>
        </w:rPr>
        <w:t>8</w:t>
      </w:r>
      <w:r>
        <w:rPr>
          <w:rFonts w:eastAsia="Times New Roman" w:hAnsi="Times New Roman"/>
          <w:i/>
          <w:iCs/>
          <w:kern w:val="0"/>
          <w:szCs w:val="21"/>
        </w:rPr>
        <w:t>N</w:t>
      </w:r>
      <w:r>
        <w:rPr>
          <w:rFonts w:ascii="宋体" w:cs="宋体"/>
          <w:kern w:val="0"/>
          <w:szCs w:val="21"/>
        </w:rPr>
        <w:t>、体积为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的木球用细线固定在圆柱形容器的底部，将容器置于水平桌面上，倒入足量的水使木球浸没如图所示。</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画出图中木球的受力分析图。</w:t>
      </w:r>
      <w:r>
        <w:rPr>
          <w:rFonts w:ascii="宋体" w:cs="宋体"/>
          <w:kern w:val="0"/>
          <w:szCs w:val="21"/>
        </w:rPr>
        <w:br/>
      </w:r>
      <m:oMath>
        <m:r>
          <w:rPr>
            <w:rFonts w:ascii="Cambria Math" w:hAnsi="Cambria Math"/>
          </w:rPr>
          <m:t>(2)</m:t>
        </m:r>
      </m:oMath>
      <w:r>
        <w:rPr>
          <w:rFonts w:ascii="宋体" w:cs="宋体"/>
          <w:kern w:val="0"/>
          <w:szCs w:val="21"/>
        </w:rPr>
        <w:t>求木球完全浸没在水中时，它所受浮力的大小。</w:t>
      </w:r>
      <w:r>
        <w:rPr>
          <w:rFonts w:ascii="宋体" w:cs="宋体"/>
          <w:kern w:val="0"/>
          <w:szCs w:val="21"/>
        </w:rPr>
        <w:br/>
      </w:r>
      <m:oMath>
        <m:r>
          <w:rPr>
            <w:rFonts w:ascii="Cambria Math" w:hAnsi="Cambria Math"/>
          </w:rPr>
          <m:t>(3)</m:t>
        </m:r>
      </m:oMath>
      <w:r>
        <w:rPr>
          <w:rFonts w:ascii="宋体" w:cs="宋体"/>
          <w:kern w:val="0"/>
          <w:szCs w:val="21"/>
        </w:rPr>
        <w:t>求细线对木球拉力的大小。</w:t>
      </w:r>
      <w:r>
        <w:rPr>
          <w:rFonts w:ascii="宋体" w:cs="宋体"/>
          <w:kern w:val="0"/>
          <w:szCs w:val="21"/>
        </w:rPr>
        <w:br/>
      </w:r>
      <m:oMath>
        <m:r>
          <w:rPr>
            <w:rFonts w:ascii="Cambria Math" w:hAnsi="Cambria Math"/>
          </w:rPr>
          <m:t>(4)</m:t>
        </m:r>
      </m:oMath>
      <w:r>
        <w:rPr>
          <w:rFonts w:ascii="宋体" w:cs="宋体"/>
          <w:kern w:val="0"/>
          <w:szCs w:val="21"/>
        </w:rPr>
        <w:t>剪断细线当木球再次静止时，水对容器底部的压力减小了多少</w:t>
      </w:r>
      <w:r>
        <w:rPr>
          <w:rFonts w:eastAsia="Times New Roman" w:hAnsi="Times New Roman"/>
          <w:i/>
          <w:iCs/>
          <w:kern w:val="0"/>
          <w:szCs w:val="21"/>
        </w:rPr>
        <w:t>N</w:t>
      </w:r>
      <w:r>
        <w:rPr>
          <w:rFonts w:ascii="宋体" w:cs="宋体"/>
          <w:kern w:val="0"/>
          <w:szCs w:val="21"/>
        </w:rPr>
        <w:t>？</w:t>
      </w:r>
      <w:bookmarkEnd w:id="24"/>
    </w:p>
    <w:p w14:paraId="1A8BB9DF" w14:textId="77777777" w:rsidR="00807F41" w:rsidRDefault="00000000">
      <w:pPr>
        <w:spacing w:line="360" w:lineRule="auto"/>
        <w:rPr>
          <w:rFonts w:eastAsia="Times New Roman" w:hAnsi="Times New Roman"/>
          <w:kern w:val="0"/>
          <w:sz w:val="24"/>
          <w:szCs w:val="24"/>
        </w:rPr>
      </w:pPr>
      <w:r>
        <w:rPr>
          <w:rFonts w:ascii="黑体" w:eastAsia="黑体" w:hAnsi="黑体" w:cs="黑体"/>
        </w:rPr>
        <w:t>七、综合题：本大题共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7D66520F"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6adf303a-3d14-4fd1-8792-4b41cf797ae7"/>
      <w:r>
        <w:rPr>
          <w:rFonts w:ascii="宋体" w:cs="宋体"/>
          <w:kern w:val="0"/>
          <w:szCs w:val="21"/>
        </w:rPr>
        <w:t>阅读《简易密度计》，回答问题。</w:t>
      </w:r>
      <w:r>
        <w:rPr>
          <w:rFonts w:ascii="宋体" w:cs="宋体"/>
          <w:kern w:val="0"/>
          <w:szCs w:val="21"/>
        </w:rPr>
        <w:br/>
        <w:t>简易密度计“密度”一词经常出现在我们生活中，例如：人口密度、建筑密度，表示单位面积人口和建筑的数量；物理学中的密度，是指单位体积物体质量的大小。密度反映了物质固有的一种性质。</w:t>
      </w:r>
      <w:r>
        <w:rPr>
          <w:rFonts w:ascii="宋体" w:cs="宋体"/>
          <w:kern w:val="0"/>
          <w:szCs w:val="21"/>
        </w:rPr>
        <w:br/>
        <w:t>农业生产中的盐水选种技术是把种子放在一定浓度的盐水里，利用浮力把好种子和坏种子分开。这种方法选种，就要掌握好盐水的密度，我们可以用如图所示的密度计来测量。它一般由玻璃制成，上方是标有刻度的规则圆柱形，下方是不规则圆柱形，最下端装有铅颗粒。测量时，将密度计置于待测液体中，待其稳</w:t>
      </w:r>
      <w:r>
        <w:rPr>
          <w:rFonts w:ascii="宋体" w:cs="宋体"/>
          <w:kern w:val="0"/>
          <w:szCs w:val="21"/>
        </w:rPr>
        <w:lastRenderedPageBreak/>
        <w:t>定竖直漂浮时，液面位置所对应的刻度值就是该液体的密度。</w:t>
      </w:r>
      <w:r>
        <w:rPr>
          <w:rFonts w:ascii="宋体" w:cs="宋体"/>
          <w:kern w:val="0"/>
          <w:szCs w:val="21"/>
        </w:rPr>
        <w:br/>
        <w:t>观察密度计的刻度，我们会发现上面的刻度值小，所测得的液体密度小，而下面的刻度值大，所测得的液体密度大，简称“上小下大”；而且刻度分布也是不均匀的，上面的刻度分布较稀疏，下面的刻度分布较密集，简称“</w:t>
      </w:r>
      <w:proofErr w:type="gramStart"/>
      <w:r>
        <w:rPr>
          <w:rFonts w:ascii="宋体" w:cs="宋体"/>
          <w:kern w:val="0"/>
          <w:szCs w:val="21"/>
        </w:rPr>
        <w:t>上疏</w:t>
      </w:r>
      <w:proofErr w:type="gramEnd"/>
      <w:r>
        <w:rPr>
          <w:rFonts w:ascii="宋体" w:cs="宋体"/>
          <w:kern w:val="0"/>
          <w:szCs w:val="21"/>
        </w:rPr>
        <w:t>下密”。“</w:t>
      </w:r>
      <w:proofErr w:type="gramStart"/>
      <w:r>
        <w:rPr>
          <w:rFonts w:ascii="宋体" w:cs="宋体"/>
          <w:kern w:val="0"/>
          <w:szCs w:val="21"/>
        </w:rPr>
        <w:t>上疏</w:t>
      </w:r>
      <w:proofErr w:type="gramEnd"/>
      <w:r>
        <w:rPr>
          <w:rFonts w:ascii="宋体" w:cs="宋体"/>
          <w:kern w:val="0"/>
          <w:szCs w:val="21"/>
        </w:rPr>
        <w:t>下密”的刻度分布与我们常见测量工具的刻度分布不一样。这是为什么呢？我们可以在一根粗细均匀的木棒下端缠绕一些细铜丝模拟密度计来探寻其中原因，如图甲所示。将甲依次放入一系列密度已知的液体中，每次当其在液体中处于竖直漂浮状态时，在木棒上标出与液面位置相平的刻度线及相应密度值</w:t>
      </w:r>
      <m:oMath>
        <m:r>
          <w:rPr>
            <w:rFonts w:ascii="Cambria Math" w:hAnsi="Cambria Math"/>
          </w:rPr>
          <m:t>ρ</m:t>
        </m:r>
      </m:oMath>
      <w:r>
        <w:rPr>
          <w:rFonts w:ascii="宋体" w:cs="宋体"/>
          <w:kern w:val="0"/>
          <w:szCs w:val="21"/>
        </w:rPr>
        <w:t>，并测量木棒浸入液体的深度</w:t>
      </w:r>
      <w:r>
        <w:rPr>
          <w:rFonts w:eastAsia="Times New Roman" w:hAnsi="Times New Roman"/>
          <w:i/>
          <w:iCs/>
          <w:kern w:val="0"/>
          <w:szCs w:val="21"/>
        </w:rPr>
        <w:t>h</w:t>
      </w:r>
      <w:r>
        <w:rPr>
          <w:rFonts w:ascii="宋体" w:cs="宋体"/>
          <w:kern w:val="0"/>
          <w:szCs w:val="21"/>
        </w:rPr>
        <w:t>，再利用收集的数据画出</w:t>
      </w:r>
      <m:oMath>
        <m:r>
          <w:rPr>
            <w:rFonts w:ascii="Cambria Math" w:hAnsi="Cambria Math"/>
          </w:rPr>
          <m:t>ρ-h</m:t>
        </m:r>
      </m:oMath>
      <w:r>
        <w:rPr>
          <w:rFonts w:ascii="宋体" w:cs="宋体"/>
          <w:kern w:val="0"/>
          <w:szCs w:val="21"/>
        </w:rPr>
        <w:t>图像，如图乙所示。很显然，如果密度均匀增加</w:t>
      </w:r>
      <m:oMath>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m:t>
        </m:r>
      </m:oMath>
      <w:r>
        <w:rPr>
          <w:rFonts w:ascii="宋体" w:cs="宋体"/>
          <w:kern w:val="0"/>
          <w:szCs w:val="21"/>
        </w:rPr>
        <w:t>，</w:t>
      </w:r>
      <w:r>
        <w:rPr>
          <w:rFonts w:eastAsia="Times New Roman" w:hAnsi="Times New Roman"/>
          <w:i/>
          <w:iCs/>
          <w:kern w:val="0"/>
          <w:szCs w:val="21"/>
        </w:rPr>
        <w:t>h</w:t>
      </w:r>
      <w:r>
        <w:rPr>
          <w:rFonts w:ascii="宋体" w:cs="宋体"/>
          <w:kern w:val="0"/>
          <w:szCs w:val="21"/>
        </w:rPr>
        <w:t>的变化是不一样的</w:t>
      </w:r>
      <m:oMath>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oMath>
      <w:r>
        <w:rPr>
          <w:rFonts w:ascii="宋体" w:cs="宋体"/>
          <w:kern w:val="0"/>
          <w:szCs w:val="21"/>
        </w:rPr>
        <w:t>。在密度越小的地方</w:t>
      </w:r>
      <m:oMath>
        <m:r>
          <w:rPr>
            <w:rFonts w:ascii="Cambria Math" w:hAnsi="Cambria Math"/>
          </w:rPr>
          <m:t>(</m:t>
        </m:r>
      </m:oMath>
      <w:r>
        <w:rPr>
          <w:rFonts w:ascii="宋体" w:cs="宋体"/>
          <w:kern w:val="0"/>
          <w:szCs w:val="21"/>
        </w:rPr>
        <w:t>对应密度计的上方</w:t>
      </w:r>
      <m:oMath>
        <m:r>
          <w:rPr>
            <w:rFonts w:ascii="Cambria Math" w:hAnsi="Cambria Math"/>
          </w:rPr>
          <m:t>)</m:t>
        </m:r>
      </m:oMath>
      <w:r>
        <w:rPr>
          <w:rFonts w:ascii="宋体" w:cs="宋体"/>
          <w:kern w:val="0"/>
          <w:szCs w:val="21"/>
        </w:rPr>
        <w:t>，</w:t>
      </w:r>
      <w:r>
        <w:rPr>
          <w:rFonts w:eastAsia="Times New Roman" w:hAnsi="Times New Roman"/>
          <w:i/>
          <w:iCs/>
          <w:kern w:val="0"/>
          <w:szCs w:val="21"/>
        </w:rPr>
        <w:t>h</w:t>
      </w:r>
      <w:r>
        <w:rPr>
          <w:rFonts w:ascii="宋体" w:cs="宋体"/>
          <w:kern w:val="0"/>
          <w:szCs w:val="21"/>
        </w:rPr>
        <w:t>变化越大；而在密度越大的地方</w:t>
      </w:r>
      <m:oMath>
        <m:r>
          <w:rPr>
            <w:rFonts w:ascii="Cambria Math" w:hAnsi="Cambria Math"/>
          </w:rPr>
          <m:t>(</m:t>
        </m:r>
      </m:oMath>
      <w:r>
        <w:rPr>
          <w:rFonts w:ascii="宋体" w:cs="宋体"/>
          <w:kern w:val="0"/>
          <w:szCs w:val="21"/>
        </w:rPr>
        <w:t>对应密度计的下方</w:t>
      </w:r>
      <m:oMath>
        <m:r>
          <w:rPr>
            <w:rFonts w:ascii="Cambria Math" w:hAnsi="Cambria Math"/>
          </w:rPr>
          <m:t>)</m:t>
        </m:r>
      </m:oMath>
      <w:r>
        <w:rPr>
          <w:rFonts w:ascii="宋体" w:cs="宋体"/>
          <w:kern w:val="0"/>
          <w:szCs w:val="21"/>
        </w:rPr>
        <w:t>，</w:t>
      </w:r>
      <w:r>
        <w:rPr>
          <w:rFonts w:eastAsia="Times New Roman" w:hAnsi="Times New Roman"/>
          <w:i/>
          <w:iCs/>
          <w:kern w:val="0"/>
          <w:szCs w:val="21"/>
        </w:rPr>
        <w:t>h</w:t>
      </w:r>
      <w:r>
        <w:rPr>
          <w:rFonts w:ascii="宋体" w:cs="宋体"/>
          <w:kern w:val="0"/>
          <w:szCs w:val="21"/>
        </w:rPr>
        <w:t>变化越小。</w:t>
      </w:r>
      <w:r>
        <w:rPr>
          <w:rFonts w:ascii="宋体" w:cs="宋体"/>
          <w:kern w:val="0"/>
          <w:szCs w:val="21"/>
        </w:rPr>
        <w:br/>
      </w:r>
      <w:r>
        <w:rPr>
          <w:rFonts w:eastAsia="Times New Roman" w:hAnsi="Times New Roman"/>
          <w:noProof/>
          <w:kern w:val="0"/>
          <w:sz w:val="24"/>
          <w:szCs w:val="24"/>
        </w:rPr>
        <w:drawing>
          <wp:inline distT="0" distB="0" distL="0" distR="0" wp14:anchorId="557DC766" wp14:editId="5557766F">
            <wp:extent cx="2400300" cy="15811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400300" cy="15811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根据上述材料和你所学过的物理知识，回答下列问题：</w:t>
      </w:r>
      <w:r>
        <w:rPr>
          <w:rFonts w:ascii="宋体" w:cs="宋体"/>
          <w:kern w:val="0"/>
          <w:szCs w:val="21"/>
        </w:rPr>
        <w:br/>
      </w:r>
      <m:oMath>
        <m:r>
          <w:rPr>
            <w:rFonts w:ascii="Cambria Math" w:hAnsi="Cambria Math"/>
          </w:rPr>
          <m:t>(1)</m:t>
        </m:r>
      </m:oMath>
      <w:r>
        <w:rPr>
          <w:rFonts w:ascii="宋体" w:cs="宋体"/>
          <w:kern w:val="0"/>
          <w:szCs w:val="21"/>
        </w:rPr>
        <w:t>使用文中密度计不能测量______的密度。</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酒精</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矿石</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牛奶</w:t>
      </w:r>
      <w:r>
        <w:rPr>
          <w:rFonts w:ascii="宋体" w:cs="宋体"/>
          <w:kern w:val="0"/>
          <w:szCs w:val="21"/>
        </w:rPr>
        <w:br/>
      </w:r>
      <m:oMath>
        <m:r>
          <w:rPr>
            <w:rFonts w:ascii="Cambria Math" w:hAnsi="Cambria Math"/>
          </w:rPr>
          <m:t>(2)</m:t>
        </m:r>
      </m:oMath>
      <w:r>
        <w:rPr>
          <w:rFonts w:ascii="宋体" w:cs="宋体"/>
          <w:kern w:val="0"/>
          <w:szCs w:val="21"/>
        </w:rPr>
        <w:t>简易密度计在不同液体中漂浮时受到的浮力______。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请利用所学知识解释为什么简易密度计上面的刻度小，下面的刻度大。</w:t>
      </w:r>
      <w:bookmarkEnd w:id="25"/>
      <w:r>
        <w:rPr>
          <w:rFonts w:eastAsia="Times New Roman" w:hAnsi="Times New Roman"/>
          <w:kern w:val="0"/>
          <w:sz w:val="24"/>
          <w:szCs w:val="24"/>
        </w:rPr>
        <w:br w:type="page"/>
      </w:r>
    </w:p>
    <w:p w14:paraId="5967168A" w14:textId="77777777" w:rsidR="00807F41"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2D8872B" w14:textId="77777777" w:rsidR="00807F41" w:rsidRDefault="00807F41">
      <w:pPr>
        <w:spacing w:line="360" w:lineRule="auto"/>
        <w:rPr>
          <w:rFonts w:eastAsia="Times New Roman" w:hAnsi="Times New Roman"/>
          <w:kern w:val="0"/>
          <w:sz w:val="24"/>
          <w:szCs w:val="24"/>
        </w:rPr>
      </w:pPr>
    </w:p>
    <w:p w14:paraId="27C67110"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2EC30A2"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解：在国际单位制中，力的单位是牛顿，简称牛，符号为</w:t>
      </w:r>
      <w:r>
        <w:rPr>
          <w:rFonts w:eastAsia="Times New Roman" w:hAnsi="Times New Roman"/>
          <w:i/>
          <w:iCs/>
          <w:kern w:val="0"/>
          <w:szCs w:val="21"/>
        </w:rPr>
        <w:t>N</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中的千克</w:t>
      </w:r>
      <m:oMath>
        <m:r>
          <w:rPr>
            <w:rFonts w:ascii="Cambria Math" w:hAnsi="Cambria Math"/>
          </w:rPr>
          <m:t>(kg)</m:t>
        </m:r>
      </m:oMath>
      <w:r>
        <w:rPr>
          <w:rFonts w:ascii="宋体" w:cs="宋体"/>
          <w:kern w:val="0"/>
          <w:szCs w:val="21"/>
        </w:rPr>
        <w:t>是质量的单位；故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中的米</w:t>
      </w:r>
      <m:oMath>
        <m:r>
          <w:rPr>
            <w:rFonts w:ascii="Cambria Math" w:hAnsi="Cambria Math"/>
          </w:rPr>
          <m:t>(m)</m:t>
        </m:r>
      </m:oMath>
      <w:r>
        <w:rPr>
          <w:rFonts w:ascii="宋体" w:cs="宋体"/>
          <w:kern w:val="0"/>
          <w:szCs w:val="21"/>
        </w:rPr>
        <w:t>是长度的单位；故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中的牛顿</w:t>
      </w:r>
      <m:oMath>
        <m:r>
          <w:rPr>
            <w:rFonts w:ascii="Cambria Math" w:hAnsi="Cambria Math"/>
          </w:rPr>
          <m:t>(N)</m:t>
        </m:r>
      </m:oMath>
      <w:r>
        <w:rPr>
          <w:rFonts w:ascii="宋体" w:cs="宋体"/>
          <w:kern w:val="0"/>
          <w:szCs w:val="21"/>
        </w:rPr>
        <w:t>是力的单位；故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中的秒</w:t>
      </w:r>
      <m:oMath>
        <m:r>
          <w:rPr>
            <w:rFonts w:ascii="Cambria Math" w:hAnsi="Cambria Math"/>
          </w:rPr>
          <m:t>(s)</m:t>
        </m:r>
      </m:oMath>
      <w:r>
        <w:rPr>
          <w:rFonts w:ascii="宋体" w:cs="宋体"/>
          <w:kern w:val="0"/>
          <w:szCs w:val="21"/>
        </w:rPr>
        <w:t>是时间的单位；故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物理学中，各个物理量都有自己专用的单位，力的单位是牛顿，简称牛，符号为</w:t>
      </w:r>
      <w:r>
        <w:rPr>
          <w:rFonts w:eastAsia="Times New Roman" w:hAnsi="Times New Roman"/>
          <w:i/>
          <w:iCs/>
          <w:kern w:val="0"/>
          <w:szCs w:val="21"/>
        </w:rPr>
        <w:t>N</w:t>
      </w:r>
      <w:r>
        <w:rPr>
          <w:rFonts w:ascii="宋体" w:cs="宋体"/>
          <w:kern w:val="0"/>
          <w:szCs w:val="21"/>
        </w:rPr>
        <w:t>；</w:t>
      </w:r>
      <w:r>
        <w:rPr>
          <w:rFonts w:ascii="宋体" w:cs="宋体"/>
          <w:kern w:val="0"/>
          <w:szCs w:val="21"/>
        </w:rPr>
        <w:br/>
        <w:t>物理学中各个物理量都有自己的单位，不要将单位相互混淆。</w:t>
      </w:r>
    </w:p>
    <w:p w14:paraId="3A1264B5"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EAE53E3"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以地面、餐桌、墙壁为参照物，机器人与地面、餐桌、墙壁的位置在不断的变化，故机器人是运动的，故</w:t>
      </w:r>
      <w:r>
        <w:rPr>
          <w:rFonts w:eastAsia="Times New Roman" w:hAnsi="Times New Roman"/>
          <w:i/>
          <w:iCs/>
          <w:kern w:val="0"/>
          <w:szCs w:val="21"/>
        </w:rPr>
        <w:t>BCD</w:t>
      </w:r>
      <w:r>
        <w:rPr>
          <w:rFonts w:ascii="宋体" w:cs="宋体"/>
          <w:kern w:val="0"/>
          <w:szCs w:val="21"/>
        </w:rPr>
        <w:t>不符合题意；</w:t>
      </w:r>
      <w:r>
        <w:rPr>
          <w:rFonts w:ascii="宋体" w:cs="宋体"/>
          <w:kern w:val="0"/>
          <w:szCs w:val="21"/>
        </w:rPr>
        <w:br/>
        <w:t>以托盘为参照物，机器人与托盘的位置没有变化故机器人是静止的，故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在研究物体的机械运动时要先选择一个物体，假定该物体不动，这个物体是参照物；如果物体的位置相对于参照物不变，则物体是静止的，如果物体的位置相对于参照物不断变化，则物体是运动的。</w:t>
      </w:r>
      <w:r>
        <w:rPr>
          <w:rFonts w:ascii="宋体" w:cs="宋体"/>
          <w:kern w:val="0"/>
          <w:szCs w:val="21"/>
        </w:rPr>
        <w:br/>
        <w:t>本题根据物体的运动状态判断所选参照物，难度不大是一道基础题，熟练掌握基础知识即可正确解题。</w:t>
      </w:r>
    </w:p>
    <w:p w14:paraId="30D51E08"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AEDE867"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、成年人质量在</w:t>
      </w:r>
      <w:r>
        <w:rPr>
          <w:rFonts w:eastAsia="Times New Roman" w:hAnsi="Times New Roman"/>
          <w:kern w:val="0"/>
          <w:szCs w:val="21"/>
        </w:rPr>
        <w:t>65</w:t>
      </w:r>
      <w:r>
        <w:rPr>
          <w:rFonts w:eastAsia="Times New Roman" w:hAnsi="Times New Roman"/>
          <w:i/>
          <w:iCs/>
          <w:kern w:val="0"/>
          <w:szCs w:val="21"/>
        </w:rPr>
        <w:t>kg</w:t>
      </w:r>
      <w:r>
        <w:rPr>
          <w:rFonts w:ascii="宋体" w:cs="宋体"/>
          <w:kern w:val="0"/>
          <w:szCs w:val="21"/>
        </w:rPr>
        <w:t>左右，中学生质量略小于此数值，在</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左右，故</w:t>
      </w:r>
      <w:r>
        <w:rPr>
          <w:rFonts w:eastAsia="Times New Roman" w:hAnsi="Times New Roman"/>
          <w:i/>
          <w:iCs/>
          <w:kern w:val="0"/>
          <w:szCs w:val="21"/>
        </w:rPr>
        <w:t>A</w:t>
      </w:r>
      <w:r>
        <w:rPr>
          <w:rFonts w:ascii="宋体" w:cs="宋体"/>
          <w:kern w:val="0"/>
          <w:szCs w:val="21"/>
        </w:rPr>
        <w:t>符合实际；</w:t>
      </w:r>
      <w:r>
        <w:rPr>
          <w:rFonts w:ascii="宋体" w:cs="宋体"/>
          <w:kern w:val="0"/>
          <w:szCs w:val="21"/>
        </w:rPr>
        <w:br/>
      </w:r>
      <w:r>
        <w:rPr>
          <w:rFonts w:eastAsia="Times New Roman" w:hAnsi="Times New Roman"/>
          <w:i/>
          <w:iCs/>
          <w:kern w:val="0"/>
          <w:szCs w:val="21"/>
        </w:rPr>
        <w:t>B</w:t>
      </w:r>
      <w:r>
        <w:rPr>
          <w:rFonts w:ascii="宋体" w:cs="宋体"/>
          <w:kern w:val="0"/>
          <w:szCs w:val="21"/>
        </w:rPr>
        <w:t>、人正常呼吸一次的时间约为</w:t>
      </w:r>
      <m:oMath>
        <m:r>
          <w:rPr>
            <w:rFonts w:ascii="Cambria Math" w:hAnsi="Cambria Math"/>
          </w:rPr>
          <m:t>2.5s</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、成年人正常步行的速度约为</w:t>
      </w:r>
      <m:oMath>
        <m:r>
          <w:rPr>
            <w:rFonts w:ascii="Cambria Math" w:hAnsi="Cambria Math"/>
          </w:rPr>
          <m:t>4km/h=</m:t>
        </m:r>
        <m:r>
          <w:rPr>
            <w:rFonts w:ascii="Cambria Math" w:hAnsi="Cambria Math"/>
          </w:rPr>
          <m:t>4×</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den>
        </m:f>
        <m:r>
          <w:rPr>
            <w:rFonts w:ascii="Cambria Math" w:hAnsi="Cambria Math"/>
          </w:rPr>
          <m:t>m/s≈1.1m/s</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、中学生的身高约</w:t>
      </w:r>
      <w:r>
        <w:rPr>
          <w:rFonts w:eastAsia="Times New Roman" w:hAnsi="Times New Roman"/>
          <w:kern w:val="0"/>
          <w:szCs w:val="21"/>
        </w:rPr>
        <w:t>160</w:t>
      </w:r>
      <w:r>
        <w:rPr>
          <w:rFonts w:eastAsia="Times New Roman" w:hAnsi="Times New Roman"/>
          <w:i/>
          <w:iCs/>
          <w:kern w:val="0"/>
          <w:szCs w:val="21"/>
        </w:rPr>
        <w:t>cm</w:t>
      </w:r>
      <w:r>
        <w:rPr>
          <w:rFonts w:ascii="宋体" w:cs="宋体"/>
          <w:kern w:val="0"/>
          <w:szCs w:val="21"/>
        </w:rPr>
        <w:t>，课桌高度约为中学生身高的一半，在</w:t>
      </w:r>
      <m:oMath>
        <m:r>
          <w:rPr>
            <w:rFonts w:ascii="Cambria Math" w:hAnsi="Cambria Math"/>
          </w:rPr>
          <m:t>80cm=0.8m</m:t>
        </m:r>
      </m:oMath>
      <w:r>
        <w:rPr>
          <w:rFonts w:ascii="宋体" w:cs="宋体"/>
          <w:kern w:val="0"/>
          <w:szCs w:val="21"/>
        </w:rPr>
        <w:t>左右，故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r>
      <w:r>
        <w:rPr>
          <w:rFonts w:ascii="宋体" w:cs="宋体"/>
          <w:kern w:val="0"/>
          <w:szCs w:val="21"/>
        </w:rPr>
        <w:lastRenderedPageBreak/>
        <w:t>此题考查对生活中常见物理量的估测，结合对生活的了解和对物理单位的认识，找出符合实际的选项即可。</w:t>
      </w:r>
    </w:p>
    <w:p w14:paraId="13F9ACE9"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C6B12ED"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、书包带做得较宽，是在压力一定时，增大受力面积，可减小压强，故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ascii="宋体" w:cs="宋体"/>
          <w:kern w:val="0"/>
          <w:szCs w:val="21"/>
        </w:rPr>
        <w:t>、把酸奶吸管的一端切成斜口，是在压力一定时，减小受力面积，可增大压强，故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、载重汽车装有很多车轮，是在压力一定时，增大受力面积，可减小压强，故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、图钉帽的面积做得较大，是在压力一定时，增大受力面积，可减小压强，故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增大压强的方法：在压力一定时，减小受力面积；在受力面积一定时，增大压力；</w:t>
      </w:r>
      <w:r>
        <w:rPr>
          <w:rFonts w:ascii="宋体" w:cs="宋体"/>
          <w:kern w:val="0"/>
          <w:szCs w:val="21"/>
        </w:rPr>
        <w:br/>
        <w:t>减小压强的方法：在压力一定时，增大受力面积；在受力面积一定时，减小压力。</w:t>
      </w:r>
      <w:r>
        <w:rPr>
          <w:rFonts w:ascii="宋体" w:cs="宋体"/>
          <w:kern w:val="0"/>
          <w:szCs w:val="21"/>
        </w:rPr>
        <w:br/>
        <w:t>知道压强大小的影响因素，掌握增大和减小压强的方法，能利用压强知识解释生活中的问题是解答的关键。</w:t>
      </w:r>
    </w:p>
    <w:p w14:paraId="62C1F559"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5EE3CDC"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、轮滑鞋装有滚轮用滚动摩擦代替滑动摩擦来减小摩擦力，故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、运动鞋底有凹凸的花纹，是在压力一定时，通过增大接触面的粗糙程度来增大摩擦力，故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、脚蹬面做得凹凸不平，是在压力一定时，通过增大接触面的粗糙程度来增大摩擦力，故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、守门员戴着防滑手套，是在压力一定时，通过增大接触面的粗糙程度来增大摩擦力，故</w:t>
      </w:r>
      <w:r>
        <w:rPr>
          <w:rFonts w:eastAsia="Times New Roman" w:hAnsi="Times New Roman"/>
          <w:i/>
          <w:iCs/>
          <w:kern w:val="0"/>
          <w:szCs w:val="21"/>
        </w:rPr>
        <w:t>D</w:t>
      </w:r>
      <w:r>
        <w:rPr>
          <w:rFonts w:ascii="宋体" w:cs="宋体"/>
          <w:kern w:val="0"/>
          <w:szCs w:val="21"/>
        </w:rPr>
        <w:t>不符合意题；</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增大摩擦力的方法：在接触面粗糙程度一定时，增大压力；在压力一定时，增大接触面的粗糙程度。</w:t>
      </w:r>
      <w:r>
        <w:rPr>
          <w:rFonts w:ascii="宋体" w:cs="宋体"/>
          <w:kern w:val="0"/>
          <w:szCs w:val="21"/>
        </w:rPr>
        <w:br/>
      </w:r>
      <m:oMath>
        <m:r>
          <w:rPr>
            <w:rFonts w:ascii="Cambria Math" w:hAnsi="Cambria Math"/>
          </w:rPr>
          <m:t>(2)</m:t>
        </m:r>
      </m:oMath>
      <w:r>
        <w:rPr>
          <w:rFonts w:ascii="宋体" w:cs="宋体"/>
          <w:kern w:val="0"/>
          <w:szCs w:val="21"/>
        </w:rPr>
        <w:t>减小摩擦力的方法：在接触面粗糙程度一定时，减小压力；在压力一定时，减小接触面的粗糙程度；使接触面脱离；用滚动摩擦代替滑动摩擦。</w:t>
      </w:r>
      <w:r>
        <w:rPr>
          <w:rFonts w:ascii="宋体" w:cs="宋体"/>
          <w:kern w:val="0"/>
          <w:szCs w:val="21"/>
        </w:rPr>
        <w:br/>
        <w:t>本题考查摩擦力大小的影响因素，以及增大和减小摩擦的方法，摩擦力问题在生活中应用非常广泛，解答此题类问题时要利用控制变量法研究。</w:t>
      </w:r>
    </w:p>
    <w:p w14:paraId="5FA1A27B"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6E32B5D"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意可知，果汁是由几种不同的饮料调配而成的，由于饮料的浓度、成份不同，所以密度不同，经过调配后，不同颜色的饮料界面分明，密度最大的在最下层，密度最小的在最上面。饮料的分层与质量、体积和温度无关。</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t>饮料经调配后“不同颜色的果汁界面分明”，是因为不同颜色的饮料密度不同，也就是每层密度不同，密度最大的在最下层。密度最小的在最上面。</w:t>
      </w:r>
      <w:r>
        <w:rPr>
          <w:rFonts w:ascii="宋体" w:cs="宋体"/>
          <w:kern w:val="0"/>
          <w:szCs w:val="21"/>
        </w:rPr>
        <w:br/>
        <w:t>此题考查与密度有关的物理现象，重点考查学生利用所学知识解决实际问题的能力，是一道好题。</w:t>
      </w:r>
    </w:p>
    <w:p w14:paraId="64037117"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316652E"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、橡皮泥被压扁，形状发生变化，物质多少没有变化，质量不变。不符合题意；</w:t>
      </w:r>
      <w:r>
        <w:rPr>
          <w:rFonts w:ascii="宋体" w:cs="宋体"/>
          <w:kern w:val="0"/>
          <w:szCs w:val="21"/>
        </w:rPr>
        <w:br/>
      </w:r>
      <w:r>
        <w:rPr>
          <w:rFonts w:eastAsia="Times New Roman" w:hAnsi="Times New Roman"/>
          <w:i/>
          <w:iCs/>
          <w:kern w:val="0"/>
          <w:szCs w:val="21"/>
        </w:rPr>
        <w:t>B</w:t>
      </w:r>
      <w:r>
        <w:rPr>
          <w:rFonts w:ascii="宋体" w:cs="宋体"/>
          <w:kern w:val="0"/>
          <w:szCs w:val="21"/>
        </w:rPr>
        <w:t>、一杯水结成冰，状态发生变化，物质多少没有变化，质量不变。不符合题意；</w:t>
      </w:r>
      <w:r>
        <w:rPr>
          <w:rFonts w:ascii="宋体" w:cs="宋体"/>
          <w:kern w:val="0"/>
          <w:szCs w:val="21"/>
        </w:rPr>
        <w:br/>
      </w:r>
      <w:r>
        <w:rPr>
          <w:rFonts w:eastAsia="Times New Roman" w:hAnsi="Times New Roman"/>
          <w:i/>
          <w:iCs/>
          <w:kern w:val="0"/>
          <w:szCs w:val="21"/>
        </w:rPr>
        <w:t>C</w:t>
      </w:r>
      <w:r>
        <w:rPr>
          <w:rFonts w:ascii="宋体" w:cs="宋体"/>
          <w:kern w:val="0"/>
          <w:szCs w:val="21"/>
        </w:rPr>
        <w:t>、月球上的岩石样本被带回地球，位置发生变化，物质多少没有变化，质量不变。不符合题意；</w:t>
      </w:r>
      <w:r>
        <w:rPr>
          <w:rFonts w:ascii="宋体" w:cs="宋体"/>
          <w:kern w:val="0"/>
          <w:szCs w:val="21"/>
        </w:rPr>
        <w:br/>
      </w:r>
      <w:r>
        <w:rPr>
          <w:rFonts w:eastAsia="Times New Roman" w:hAnsi="Times New Roman"/>
          <w:i/>
          <w:iCs/>
          <w:kern w:val="0"/>
          <w:szCs w:val="21"/>
        </w:rPr>
        <w:t>D</w:t>
      </w:r>
      <w:r>
        <w:rPr>
          <w:rFonts w:ascii="宋体" w:cs="宋体"/>
          <w:kern w:val="0"/>
          <w:szCs w:val="21"/>
        </w:rPr>
        <w:t>、一支粉笔写字后变短，物质总量不断减少，所以质量减少，发生了变化。符合题意。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质量是物体中所含物质的多少。物质质量的大小与外界条件无关，只取决于物体本身所含物质的多少。</w:t>
      </w:r>
      <w:r>
        <w:rPr>
          <w:rFonts w:ascii="宋体" w:cs="宋体"/>
          <w:kern w:val="0"/>
          <w:szCs w:val="21"/>
        </w:rPr>
        <w:br/>
        <w:t>质量是物体的固有属性，它与物体的形状，位置、状态及温度的变化无关，是一道基础题。</w:t>
      </w:r>
    </w:p>
    <w:p w14:paraId="3D349025"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48AADCA"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、自制气压计是利用大气压工作的，当外界的气压发生变化时，内部气压保持不变，液柱在内外气压的作用下，其高度会发生变化，所以瓶中的水不能装满，故</w:t>
      </w:r>
      <w:proofErr w:type="spellStart"/>
      <w:r>
        <w:rPr>
          <w:rFonts w:eastAsia="Times New Roman" w:hAnsi="Times New Roman"/>
          <w:i/>
          <w:iCs/>
          <w:kern w:val="0"/>
          <w:szCs w:val="21"/>
        </w:rPr>
        <w:t>A</w:t>
      </w:r>
      <w:proofErr w:type="spellEnd"/>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、由于瓶内气体的压强等于外界大气压与液柱产生的压强之和，所以水柱的压强就等于瓶内气体的压强减去外界大气压，则水柱高度</w:t>
      </w:r>
      <w:r>
        <w:rPr>
          <w:rFonts w:eastAsia="Times New Roman" w:hAnsi="Times New Roman"/>
          <w:i/>
          <w:iCs/>
          <w:kern w:val="0"/>
          <w:szCs w:val="21"/>
        </w:rPr>
        <w:t>h</w:t>
      </w:r>
      <w:r>
        <w:rPr>
          <w:rFonts w:ascii="宋体" w:cs="宋体"/>
          <w:kern w:val="0"/>
          <w:szCs w:val="21"/>
        </w:rPr>
        <w:t>越大，表示瓶内外的气体压强越小，故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、受器材自身影响，自制气压计不能测量大气压的准确值，故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、水柱高度变化反映了瓶内外的气压差大小的变化，由于液体的压强只与液体的密度和深度有关，即水柱</w:t>
      </w:r>
      <w:r>
        <w:rPr>
          <w:rFonts w:eastAsia="Times New Roman" w:hAnsi="Times New Roman"/>
          <w:i/>
          <w:iCs/>
          <w:kern w:val="0"/>
          <w:szCs w:val="21"/>
        </w:rPr>
        <w:t>h</w:t>
      </w:r>
      <w:r>
        <w:rPr>
          <w:rFonts w:ascii="宋体" w:cs="宋体"/>
          <w:kern w:val="0"/>
          <w:szCs w:val="21"/>
        </w:rPr>
        <w:t>越大，液体的压强越大，与玻璃管的粗细没有关系，故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大气压和高度有关，大气压随高度的增加而减小；</w:t>
      </w:r>
      <w:r>
        <w:rPr>
          <w:rFonts w:ascii="宋体" w:cs="宋体"/>
          <w:kern w:val="0"/>
          <w:szCs w:val="21"/>
        </w:rPr>
        <w:br/>
      </w:r>
      <m:oMath>
        <m:r>
          <w:rPr>
            <w:rFonts w:ascii="Cambria Math" w:hAnsi="Cambria Math"/>
          </w:rPr>
          <m:t>(2)</m:t>
        </m:r>
      </m:oMath>
      <w:r>
        <w:rPr>
          <w:rFonts w:ascii="宋体" w:cs="宋体"/>
          <w:kern w:val="0"/>
          <w:szCs w:val="21"/>
        </w:rPr>
        <w:t>瓶中水面上方是空气，这部分气体的压强等于外界大气压与液柱产生的压强之和；若水柱高度越高，说明瓶内外的气压差越大，据此可对选项中的描述做出判断。大气压随高度的增加而减小。</w:t>
      </w:r>
      <w:r>
        <w:rPr>
          <w:rFonts w:ascii="宋体" w:cs="宋体"/>
          <w:kern w:val="0"/>
          <w:szCs w:val="21"/>
        </w:rPr>
        <w:br/>
        <w:t>学生利用身边的器材做成气压计，探究大气压的变化，用所学的知识分析判断，体现了学以致用。</w:t>
      </w:r>
    </w:p>
    <w:p w14:paraId="7739E9C2"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3C9AD58"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、误差不是错误，错误是由于测量时未遵守操作规则而引起的；而误差是测量值和真实值之间的差异，故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BCD</w:t>
      </w:r>
      <w:r>
        <w:rPr>
          <w:rFonts w:ascii="宋体" w:cs="宋体"/>
          <w:kern w:val="0"/>
          <w:szCs w:val="21"/>
        </w:rPr>
        <w:t>、采用精密仪器、改进实验方法、多次测量求平均值可以使误差减小，不可以完全消除，故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误差是在测量过程中产生的测量值与真实值之间的差异，这种差异不同于错误，它是在测量方法正确的情况下产生的，只可以减小，却不能避免。</w:t>
      </w:r>
      <w:r>
        <w:rPr>
          <w:rFonts w:ascii="宋体" w:cs="宋体"/>
          <w:kern w:val="0"/>
          <w:szCs w:val="21"/>
        </w:rPr>
        <w:br/>
        <w:t>此题主要考查误差定义、误差产生的原因及减小误差的方法的理解和掌握。</w:t>
      </w:r>
    </w:p>
    <w:p w14:paraId="6B0BB1CD"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AB10573"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、水和冰是同一种物质，但在不同的状态下，其密度不同，故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、不同物质，密度可能相同，如煤油、酒精，故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、冰的密度小于水的密度，干松木的密度小于水、煤油和酒精的密度，故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铅</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铜</m:t>
            </m:r>
          </m:sub>
        </m:sSub>
      </m:oMath>
      <w:r>
        <w:rPr>
          <w:rFonts w:ascii="宋体" w:cs="宋体"/>
          <w:kern w:val="0"/>
          <w:szCs w:val="21"/>
        </w:rPr>
        <w:t>，结合</w:t>
      </w:r>
      <m:oMath>
        <m:r>
          <w:rPr>
            <w:rFonts w:ascii="Cambria Math" w:hAnsi="Cambria Math"/>
          </w:rPr>
          <m:t>m=ρV</m:t>
        </m:r>
      </m:oMath>
      <w:r>
        <w:rPr>
          <w:rFonts w:ascii="宋体" w:cs="宋体"/>
          <w:kern w:val="0"/>
          <w:szCs w:val="21"/>
        </w:rPr>
        <w:t>可知，相同体积的实心铜块和实心铅块，铜块的质量一定比铅块的质量小，故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不同物质密度一般不同；</w:t>
      </w:r>
      <w:r>
        <w:rPr>
          <w:rFonts w:ascii="宋体" w:cs="宋体"/>
          <w:kern w:val="0"/>
          <w:szCs w:val="21"/>
        </w:rPr>
        <w:br/>
      </w:r>
      <m:oMath>
        <m:r>
          <w:rPr>
            <w:rFonts w:ascii="Cambria Math" w:hAnsi="Cambria Math"/>
          </w:rPr>
          <m:t>(2)</m:t>
        </m:r>
      </m:oMath>
      <w:r>
        <w:rPr>
          <w:rFonts w:ascii="宋体" w:cs="宋体"/>
          <w:kern w:val="0"/>
          <w:szCs w:val="21"/>
        </w:rPr>
        <w:t>通常情况下，固态物质密度大于液态物质密度；</w:t>
      </w:r>
      <w:r>
        <w:rPr>
          <w:rFonts w:ascii="宋体" w:cs="宋体"/>
          <w:kern w:val="0"/>
          <w:szCs w:val="21"/>
        </w:rPr>
        <w:br/>
      </w:r>
      <m:oMath>
        <m:r>
          <w:rPr>
            <w:rFonts w:ascii="Cambria Math" w:hAnsi="Cambria Math"/>
          </w:rPr>
          <m:t>(3)</m:t>
        </m:r>
      </m:oMath>
      <w:r>
        <w:rPr>
          <w:rFonts w:ascii="宋体" w:cs="宋体"/>
          <w:kern w:val="0"/>
          <w:szCs w:val="21"/>
        </w:rPr>
        <w:t>物质的密度与温度、状态有关；</w:t>
      </w:r>
      <w:r>
        <w:rPr>
          <w:rFonts w:ascii="宋体" w:cs="宋体"/>
          <w:kern w:val="0"/>
          <w:szCs w:val="21"/>
        </w:rPr>
        <w:br/>
      </w:r>
      <m:oMath>
        <m:r>
          <w:rPr>
            <w:rFonts w:ascii="Cambria Math" w:hAnsi="Cambria Math"/>
          </w:rPr>
          <m:t>(4)</m:t>
        </m:r>
      </m:oMath>
      <w:r>
        <w:rPr>
          <w:rFonts w:ascii="宋体" w:cs="宋体"/>
          <w:kern w:val="0"/>
          <w:szCs w:val="21"/>
        </w:rPr>
        <w:t>利用密度计算公式分析比较。</w:t>
      </w:r>
      <w:r>
        <w:rPr>
          <w:rFonts w:ascii="宋体" w:cs="宋体"/>
          <w:kern w:val="0"/>
          <w:szCs w:val="21"/>
        </w:rPr>
        <w:br/>
        <w:t>此题主要考查学生对密度及其特性的理解和掌握。此类题给定信息题解决的关键是在于从所给信息中抽象出相应的物理问题。</w:t>
      </w:r>
    </w:p>
    <w:p w14:paraId="342AEFE9"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E427D08"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运动员所受重力的大小与质量有关，与速度无关，因而重力大小不变，故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雪面不是绝对光滑的，滑雪板与雪道间有摩擦力，故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动员下滑过程中加速，运动状态改变，所受的合力一定不为零，故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运动员弓着腰，是通过降低重心来增大稳度，而惯性与质量有关，质量不变，惯性不变，故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重力与质量有关，与速度无关；</w:t>
      </w:r>
      <w:r>
        <w:rPr>
          <w:rFonts w:ascii="宋体" w:cs="宋体"/>
          <w:kern w:val="0"/>
          <w:szCs w:val="21"/>
        </w:rPr>
        <w:br/>
      </w:r>
      <m:oMath>
        <m:r>
          <w:rPr>
            <w:rFonts w:ascii="Cambria Math" w:hAnsi="Cambria Math"/>
          </w:rPr>
          <m:t>(2)</m:t>
        </m:r>
      </m:oMath>
      <w:r>
        <w:rPr>
          <w:rFonts w:ascii="宋体" w:cs="宋体"/>
          <w:kern w:val="0"/>
          <w:szCs w:val="21"/>
        </w:rPr>
        <w:t>雪面不是绝对光滑的，有摩擦力；</w:t>
      </w:r>
      <w:r>
        <w:rPr>
          <w:rFonts w:ascii="宋体" w:cs="宋体"/>
          <w:kern w:val="0"/>
          <w:szCs w:val="21"/>
        </w:rPr>
        <w:br/>
      </w:r>
      <m:oMath>
        <m:r>
          <w:rPr>
            <w:rFonts w:ascii="Cambria Math" w:hAnsi="Cambria Math"/>
          </w:rPr>
          <m:t>(3)</m:t>
        </m:r>
      </m:oMath>
      <w:r>
        <w:rPr>
          <w:rFonts w:ascii="宋体" w:cs="宋体"/>
          <w:kern w:val="0"/>
          <w:szCs w:val="21"/>
        </w:rPr>
        <w:t>力是改变物体运动状态的原因；</w:t>
      </w:r>
      <w:r>
        <w:rPr>
          <w:rFonts w:ascii="宋体" w:cs="宋体"/>
          <w:kern w:val="0"/>
          <w:szCs w:val="21"/>
        </w:rPr>
        <w:br/>
      </w:r>
      <m:oMath>
        <m:r>
          <w:rPr>
            <w:rFonts w:ascii="Cambria Math" w:hAnsi="Cambria Math"/>
          </w:rPr>
          <w:lastRenderedPageBreak/>
          <m:t>(4)</m:t>
        </m:r>
      </m:oMath>
      <w:r>
        <w:rPr>
          <w:rFonts w:ascii="宋体" w:cs="宋体"/>
          <w:kern w:val="0"/>
          <w:szCs w:val="21"/>
        </w:rPr>
        <w:t>惯性与质量有关，与其他因素无关。</w:t>
      </w:r>
      <w:r>
        <w:rPr>
          <w:rFonts w:ascii="宋体" w:cs="宋体"/>
          <w:kern w:val="0"/>
          <w:szCs w:val="21"/>
        </w:rPr>
        <w:br/>
        <w:t>本题考查重力、关系、摩擦力和力与运动的关系，属于中档题。</w:t>
      </w:r>
    </w:p>
    <w:p w14:paraId="07C38F60"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46005E7"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、由图可知，鸡蛋在甲杯中漂浮，可得</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鸡蛋</m:t>
            </m:r>
          </m:sub>
        </m:sSub>
      </m:oMath>
      <w:r>
        <w:rPr>
          <w:rFonts w:ascii="宋体" w:cs="宋体"/>
          <w:kern w:val="0"/>
          <w:szCs w:val="21"/>
        </w:rPr>
        <w:t>，鸡蛋在乙杯中悬浮，可得</w:t>
      </w:r>
      <m:oMath>
        <m:sSub>
          <m:sSubPr>
            <m:ctrlPr>
              <w:rPr>
                <w:rFonts w:ascii="Cambria Math" w:hAnsi="Cambria Math"/>
              </w:rPr>
            </m:ctrlPr>
          </m:sSubPr>
          <m:e>
            <m:r>
              <w:rPr>
                <w:rFonts w:ascii="Cambria Math" w:hAnsi="Cambria Math"/>
              </w:rPr>
              <m:t>ρ</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鸡蛋</m:t>
            </m:r>
          </m:sub>
        </m:sSub>
      </m:oMath>
      <w:r>
        <w:rPr>
          <w:rFonts w:ascii="宋体" w:cs="宋体"/>
          <w:kern w:val="0"/>
          <w:szCs w:val="21"/>
        </w:rPr>
        <w:t>，所以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、由题可知，两液面两平，即</w:t>
      </w:r>
      <m:oMath>
        <m:sSub>
          <m:sSubPr>
            <m:ctrlPr>
              <w:rPr>
                <w:rFonts w:ascii="Cambria Math" w:hAnsi="Cambria Math"/>
              </w:rPr>
            </m:ctrlPr>
          </m:sSubPr>
          <m:e>
            <m:r>
              <w:rPr>
                <w:rFonts w:ascii="Cambria Math" w:hAnsi="Cambria Math"/>
              </w:rPr>
              <m:t>h</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乙</m:t>
            </m:r>
          </m:sub>
        </m:sSub>
      </m:oMath>
      <w:r>
        <w:rPr>
          <w:rFonts w:ascii="宋体" w:cs="宋体"/>
          <w:kern w:val="0"/>
          <w:szCs w:val="21"/>
        </w:rPr>
        <w:t>，且</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，根据</w:t>
      </w:r>
      <m:oMath>
        <m:r>
          <w:rPr>
            <w:rFonts w:ascii="Cambria Math" w:hAnsi="Cambria Math"/>
          </w:rPr>
          <m:t>p=ρgh</m:t>
        </m:r>
      </m:oMath>
      <w:r>
        <w:rPr>
          <w:rFonts w:ascii="宋体" w:cs="宋体"/>
          <w:kern w:val="0"/>
          <w:szCs w:val="21"/>
        </w:rPr>
        <w:t>可得甲杯中盐水对杯底的压强大于乙杯中盐水对杯底的压强，故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、因为鸡蛋在甲中漂浮，乙中悬浮，</w:t>
      </w:r>
      <m:oMath>
        <m:sSub>
          <m:sSubPr>
            <m:ctrlPr>
              <w:rPr>
                <w:rFonts w:ascii="Cambria Math" w:hAnsi="Cambria Math"/>
              </w:rPr>
            </m:ctrlPr>
          </m:sSubPr>
          <m:e>
            <m:r>
              <w:rPr>
                <w:rFonts w:ascii="Cambria Math" w:hAnsi="Cambria Math"/>
              </w:rPr>
              <m:t>V</m:t>
            </m:r>
          </m:e>
          <m:sub>
            <m:r>
              <w:rPr>
                <w:rFonts w:ascii="Cambria Math" w:hAnsi="Cambria Math"/>
              </w:rPr>
              <m:t>排甲</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排乙</m:t>
            </m:r>
          </m:sub>
        </m:sSub>
      </m:oMath>
      <w:r>
        <w:rPr>
          <w:rFonts w:ascii="宋体" w:cs="宋体"/>
          <w:kern w:val="0"/>
          <w:szCs w:val="21"/>
        </w:rPr>
        <w:t>，</w:t>
      </w:r>
      <w:r>
        <w:rPr>
          <w:rFonts w:ascii="宋体" w:cs="宋体"/>
          <w:kern w:val="0"/>
          <w:szCs w:val="21"/>
        </w:rPr>
        <w:br/>
        <w:t>又因为两液面相平，液体的体积与排开液体的体积之和相同，所以甲液体的体积大于乙液体的体积，</w:t>
      </w:r>
      <w:r>
        <w:rPr>
          <w:rFonts w:ascii="宋体" w:cs="宋体"/>
          <w:kern w:val="0"/>
          <w:szCs w:val="21"/>
        </w:rPr>
        <w:br/>
        <w:t>由</w:t>
      </w:r>
      <w:r>
        <w:rPr>
          <w:rFonts w:eastAsia="Times New Roman" w:hAnsi="Times New Roman"/>
          <w:i/>
          <w:iCs/>
          <w:kern w:val="0"/>
          <w:szCs w:val="21"/>
        </w:rPr>
        <w:t>A</w:t>
      </w:r>
      <w:r>
        <w:rPr>
          <w:rFonts w:ascii="宋体" w:cs="宋体"/>
          <w:kern w:val="0"/>
          <w:szCs w:val="21"/>
        </w:rPr>
        <w:t>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，根据</w:t>
      </w:r>
      <m:oMath>
        <m:r>
          <w:rPr>
            <w:rFonts w:ascii="Cambria Math" w:hAnsi="Cambria Math"/>
          </w:rPr>
          <m:t>m=ρV</m:t>
        </m:r>
      </m:oMath>
      <w:r>
        <w:rPr>
          <w:rFonts w:ascii="宋体" w:cs="宋体"/>
          <w:kern w:val="0"/>
          <w:szCs w:val="21"/>
        </w:rPr>
        <w:t>知</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乙</m:t>
            </m:r>
          </m:sub>
        </m:sSub>
      </m:oMath>
      <w:r>
        <w:rPr>
          <w:rFonts w:ascii="宋体" w:cs="宋体"/>
          <w:kern w:val="0"/>
          <w:szCs w:val="21"/>
        </w:rPr>
        <w:t>，</w:t>
      </w:r>
      <w:r>
        <w:rPr>
          <w:rFonts w:ascii="宋体" w:cs="宋体"/>
          <w:kern w:val="0"/>
          <w:szCs w:val="21"/>
        </w:rPr>
        <w:br/>
        <w:t>根据</w:t>
      </w:r>
      <m:oMath>
        <m:r>
          <w:rPr>
            <w:rFonts w:ascii="Cambria Math" w:hAnsi="Cambria Math"/>
          </w:rPr>
          <m:t>G=mg</m:t>
        </m:r>
      </m:oMath>
      <w:r>
        <w:rPr>
          <w:rFonts w:ascii="宋体" w:cs="宋体"/>
          <w:kern w:val="0"/>
          <w:szCs w:val="21"/>
        </w:rPr>
        <w:t>可知</w:t>
      </w:r>
      <m:oMath>
        <m:sSub>
          <m:sSubPr>
            <m:ctrlPr>
              <w:rPr>
                <w:rFonts w:ascii="Cambria Math" w:hAnsi="Cambria Math"/>
              </w:rPr>
            </m:ctrlPr>
          </m:sSubPr>
          <m:e>
            <m:r>
              <w:rPr>
                <w:rFonts w:ascii="Cambria Math" w:hAnsi="Cambria Math"/>
              </w:rPr>
              <m:t>G</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乙</m:t>
            </m:r>
          </m:sub>
        </m:sSub>
      </m:oMath>
      <w:r>
        <w:rPr>
          <w:rFonts w:ascii="宋体" w:cs="宋体"/>
          <w:kern w:val="0"/>
          <w:szCs w:val="21"/>
        </w:rPr>
        <w:t>，</w:t>
      </w:r>
      <w:r>
        <w:rPr>
          <w:rFonts w:ascii="宋体" w:cs="宋体"/>
          <w:kern w:val="0"/>
          <w:szCs w:val="21"/>
        </w:rPr>
        <w:br/>
        <w:t>甲、乙两个烧杯对水平桌面的压力：</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液体</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鸡蛋</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烧杯</m:t>
            </m:r>
          </m:sub>
        </m:sSub>
      </m:oMath>
      <w:r>
        <w:rPr>
          <w:rFonts w:ascii="宋体" w:cs="宋体"/>
          <w:kern w:val="0"/>
          <w:szCs w:val="21"/>
        </w:rPr>
        <w:t>，所以</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知甲烧杯对水平桌面的压强大于乙烧杯对水平面的压强，故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、鸡蛋所受盐水压力的合力是它受到的浮力，同一个鸡蛋在甲、乙两杯中分别处于悬浮和漂浮状态，受到的浮力都等于其自身的重力，所以鸡蛋在甲杯中所受盐水压力的合力等于在乙杯中所受盐水压力的合力，故</w:t>
      </w:r>
      <w:proofErr w:type="spellStart"/>
      <w:r>
        <w:rPr>
          <w:rFonts w:eastAsia="Times New Roman" w:hAnsi="Times New Roman"/>
          <w:i/>
          <w:iCs/>
          <w:kern w:val="0"/>
          <w:szCs w:val="21"/>
        </w:rPr>
        <w:t>D</w:t>
      </w:r>
      <w:proofErr w:type="spellEnd"/>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根据物体的浮沉条件判断两者所受浮力关系和液体密度关系，由</w:t>
      </w:r>
      <m:oMath>
        <m:r>
          <w:rPr>
            <w:rFonts w:ascii="Cambria Math" w:hAnsi="Cambria Math"/>
          </w:rPr>
          <m:t>p=ρgh</m:t>
        </m:r>
      </m:oMath>
      <w:r>
        <w:rPr>
          <w:rFonts w:ascii="宋体" w:cs="宋体"/>
          <w:kern w:val="0"/>
          <w:szCs w:val="21"/>
        </w:rPr>
        <w:t>判断出</w:t>
      </w:r>
      <w:proofErr w:type="gramStart"/>
      <w:r>
        <w:rPr>
          <w:rFonts w:ascii="宋体" w:cs="宋体"/>
          <w:kern w:val="0"/>
          <w:szCs w:val="21"/>
        </w:rPr>
        <w:t>盐水对杯底压</w:t>
      </w:r>
      <w:proofErr w:type="gramEnd"/>
      <w:r>
        <w:rPr>
          <w:rFonts w:ascii="宋体" w:cs="宋体"/>
          <w:kern w:val="0"/>
          <w:szCs w:val="21"/>
        </w:rPr>
        <w:t>强的关系；</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G=mg=ρVg</m:t>
        </m:r>
      </m:oMath>
      <w:r>
        <w:rPr>
          <w:rFonts w:ascii="宋体" w:cs="宋体"/>
          <w:kern w:val="0"/>
          <w:szCs w:val="21"/>
        </w:rPr>
        <w:t>判断液体的重力关系，根</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判断烧杯对水平桌面的压强关系；</w:t>
      </w:r>
      <w:r>
        <w:rPr>
          <w:rFonts w:ascii="宋体" w:cs="宋体"/>
          <w:kern w:val="0"/>
          <w:szCs w:val="21"/>
        </w:rPr>
        <w:br/>
      </w:r>
      <m:oMath>
        <m:r>
          <w:rPr>
            <w:rFonts w:ascii="Cambria Math" w:hAnsi="Cambria Math"/>
          </w:rPr>
          <m:t>(3)</m:t>
        </m:r>
      </m:oMath>
      <w:r>
        <w:rPr>
          <w:rFonts w:ascii="宋体" w:cs="宋体"/>
          <w:kern w:val="0"/>
          <w:szCs w:val="21"/>
        </w:rPr>
        <w:t>鸡蛋所受盐水压力的合力是它受到的浮力。</w:t>
      </w:r>
      <w:r>
        <w:rPr>
          <w:rFonts w:ascii="宋体" w:cs="宋体"/>
          <w:kern w:val="0"/>
          <w:szCs w:val="21"/>
        </w:rPr>
        <w:br/>
        <w:t>本题考查了物体浮沉条件和液体压强公式的应用，一定要掌握物体浮沉情况与密度的关系，同时要搞清不同状态下</w:t>
      </w:r>
      <m:oMath>
        <m:r>
          <w:rPr>
            <w:rFonts w:ascii="Cambria Math" w:hAnsi="Cambria Math"/>
          </w:rPr>
          <m:t>(</m:t>
        </m:r>
      </m:oMath>
      <w:r>
        <w:rPr>
          <w:rFonts w:ascii="宋体" w:cs="宋体"/>
          <w:kern w:val="0"/>
          <w:szCs w:val="21"/>
        </w:rPr>
        <w:t>漂浮、悬浮</w:t>
      </w:r>
      <m:oMath>
        <m:r>
          <w:rPr>
            <w:rFonts w:ascii="Cambria Math" w:hAnsi="Cambria Math"/>
          </w:rPr>
          <m:t>)</m:t>
        </m:r>
      </m:oMath>
      <w:r>
        <w:rPr>
          <w:rFonts w:ascii="宋体" w:cs="宋体"/>
          <w:kern w:val="0"/>
          <w:szCs w:val="21"/>
        </w:rPr>
        <w:t>物体所受重力与浮力的大小关系。</w:t>
      </w:r>
    </w:p>
    <w:p w14:paraId="22CF5951"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07A24F92"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、声音是物体振动产生的，航天员的声音是由航天员的声带振动产生的，故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、声音在空气里的传播速度是</w:t>
      </w:r>
      <m:oMath>
        <m:r>
          <w:rPr>
            <w:rFonts w:ascii="Cambria Math" w:hAnsi="Cambria Math"/>
          </w:rPr>
          <m:t>340m/s</m:t>
        </m:r>
      </m:oMath>
      <w:r>
        <w:rPr>
          <w:rFonts w:ascii="宋体" w:cs="宋体"/>
          <w:kern w:val="0"/>
          <w:szCs w:val="21"/>
        </w:rPr>
        <w:t>，真空不能传声，故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、声音的传播需要介质，超声波无法在太空中传播，宇航员的声音是靠电磁波传回地球的，故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、响度是</w:t>
      </w:r>
      <w:proofErr w:type="gramStart"/>
      <w:r>
        <w:rPr>
          <w:rFonts w:ascii="宋体" w:cs="宋体"/>
          <w:kern w:val="0"/>
          <w:szCs w:val="21"/>
        </w:rPr>
        <w:t>指声音</w:t>
      </w:r>
      <w:proofErr w:type="gramEnd"/>
      <w:r>
        <w:rPr>
          <w:rFonts w:ascii="宋体" w:cs="宋体"/>
          <w:kern w:val="0"/>
          <w:szCs w:val="21"/>
        </w:rPr>
        <w:t>的强弱、大小，奇妙的实验引来学生高声喝彩，这里的“高”指的是响度大，故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声音是由物体振动产生的；</w:t>
      </w:r>
      <w:r>
        <w:rPr>
          <w:rFonts w:ascii="宋体" w:cs="宋体"/>
          <w:kern w:val="0"/>
          <w:szCs w:val="21"/>
        </w:rPr>
        <w:br/>
      </w:r>
      <m:oMath>
        <m:r>
          <w:rPr>
            <w:rFonts w:ascii="Cambria Math" w:hAnsi="Cambria Math"/>
          </w:rPr>
          <m:t>(2)</m:t>
        </m:r>
      </m:oMath>
      <w:r>
        <w:rPr>
          <w:rFonts w:ascii="宋体" w:cs="宋体"/>
          <w:kern w:val="0"/>
          <w:szCs w:val="21"/>
        </w:rPr>
        <w:t>声音的传播需要介质，它既可以在气体中传播，也可以在固体和液体中传播；声音不能在真空中传播，电磁波可以在真空中传播；声音在空气中的传播速度是</w:t>
      </w:r>
      <m:oMath>
        <m:r>
          <w:rPr>
            <w:rFonts w:ascii="Cambria Math" w:hAnsi="Cambria Math"/>
          </w:rPr>
          <m:t>340m/s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响度是</w:t>
      </w:r>
      <w:proofErr w:type="gramStart"/>
      <w:r>
        <w:rPr>
          <w:rFonts w:ascii="宋体" w:cs="宋体"/>
          <w:kern w:val="0"/>
          <w:szCs w:val="21"/>
        </w:rPr>
        <w:t>指声音</w:t>
      </w:r>
      <w:proofErr w:type="gramEnd"/>
      <w:r>
        <w:rPr>
          <w:rFonts w:ascii="宋体" w:cs="宋体"/>
          <w:kern w:val="0"/>
          <w:szCs w:val="21"/>
        </w:rPr>
        <w:t>的大小、强弱，与振幅和距离发声体的远近有关。</w:t>
      </w:r>
      <w:r>
        <w:rPr>
          <w:rFonts w:ascii="宋体" w:cs="宋体"/>
          <w:kern w:val="0"/>
          <w:szCs w:val="21"/>
        </w:rPr>
        <w:br/>
        <w:t>该题考查了声音的传播条件、声音的传播速度、声音的特性等基本知识，是一道综合题。</w:t>
      </w:r>
    </w:p>
    <w:p w14:paraId="78D35107"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5DD87433"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、游标被小韩向前推动，游标的运动状态发生了改变，因此不是处于平衡状态，故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、小韩对秤的压力</w:t>
      </w:r>
      <w:proofErr w:type="gramStart"/>
      <w:r>
        <w:rPr>
          <w:rFonts w:ascii="宋体" w:cs="宋体"/>
          <w:kern w:val="0"/>
          <w:szCs w:val="21"/>
        </w:rPr>
        <w:t>和秤对小韩</w:t>
      </w:r>
      <w:proofErr w:type="gramEnd"/>
      <w:r>
        <w:rPr>
          <w:rFonts w:ascii="宋体" w:cs="宋体"/>
          <w:kern w:val="0"/>
          <w:szCs w:val="21"/>
        </w:rPr>
        <w:t>的支持力大小相等、方向相反、作用在同一直线上、作用在同一物体上，是一对相互作用力，故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、小韩冲刺经过终点时不能立即停下来，是因为人具有惯性，故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、做引体向上拉住单杠静止时，人所受重力与单杠对他的拉力大小相等、方向相反、作用在同一直线上、作用在两个物体上，是一对平衡力，故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平衡状态是指静止或匀速直线运动状态；</w:t>
      </w:r>
      <w:r>
        <w:rPr>
          <w:rFonts w:ascii="宋体" w:cs="宋体"/>
          <w:kern w:val="0"/>
          <w:szCs w:val="21"/>
        </w:rPr>
        <w:br/>
      </w:r>
      <m:oMath>
        <m:r>
          <w:rPr>
            <w:rFonts w:ascii="Cambria Math" w:hAnsi="Cambria Math"/>
          </w:rPr>
          <m:t>(2)</m:t>
        </m:r>
      </m:oMath>
      <w:r>
        <w:rPr>
          <w:rFonts w:ascii="宋体" w:cs="宋体"/>
          <w:kern w:val="0"/>
          <w:szCs w:val="21"/>
        </w:rPr>
        <w:t>一对相互作用力的条件是：大小相等、方向相反、作用在同一直线上、作用在两个物体上；</w:t>
      </w:r>
      <w:r>
        <w:rPr>
          <w:rFonts w:ascii="宋体" w:cs="宋体"/>
          <w:kern w:val="0"/>
          <w:szCs w:val="21"/>
        </w:rPr>
        <w:br/>
      </w:r>
      <m:oMath>
        <m:r>
          <w:rPr>
            <w:rFonts w:ascii="Cambria Math" w:hAnsi="Cambria Math"/>
          </w:rPr>
          <m:t>(3)</m:t>
        </m:r>
      </m:oMath>
      <w:r>
        <w:rPr>
          <w:rFonts w:ascii="宋体" w:cs="宋体"/>
          <w:kern w:val="0"/>
          <w:szCs w:val="21"/>
        </w:rPr>
        <w:t>一切物体都有保持原来运动状态不变的性质，叫惯性；</w:t>
      </w:r>
      <w:r>
        <w:rPr>
          <w:rFonts w:ascii="宋体" w:cs="宋体"/>
          <w:kern w:val="0"/>
          <w:szCs w:val="21"/>
        </w:rPr>
        <w:br/>
      </w:r>
      <m:oMath>
        <m:r>
          <w:rPr>
            <w:rFonts w:ascii="Cambria Math" w:hAnsi="Cambria Math"/>
          </w:rPr>
          <m:t>(4)</m:t>
        </m:r>
      </m:oMath>
      <w:r>
        <w:rPr>
          <w:rFonts w:ascii="宋体" w:cs="宋体"/>
          <w:kern w:val="0"/>
          <w:szCs w:val="21"/>
        </w:rPr>
        <w:t>二力平衡的条件是：大小相等、方向相反、作用在同一直线上、作用在同一物体上。</w:t>
      </w:r>
      <w:r>
        <w:rPr>
          <w:rFonts w:ascii="宋体" w:cs="宋体"/>
          <w:kern w:val="0"/>
          <w:szCs w:val="21"/>
        </w:rPr>
        <w:br/>
        <w:t>本题考查了对平衡状态的认识，对平衡力和相互作用力的辨别，以及对惯性的认识，属基础题。</w:t>
      </w:r>
    </w:p>
    <w:p w14:paraId="53EEAFB4"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06D76ACE"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、由图像可知，甲做匀速直线运动，甲的路程</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=20m</m:t>
        </m:r>
      </m:oMath>
      <w:r>
        <w:rPr>
          <w:rFonts w:ascii="宋体" w:cs="宋体"/>
          <w:kern w:val="0"/>
          <w:szCs w:val="21"/>
        </w:rPr>
        <w:t>时，</w:t>
      </w:r>
      <m:oMath>
        <m:sSub>
          <m:sSubPr>
            <m:ctrlPr>
              <w:rPr>
                <w:rFonts w:ascii="Cambria Math" w:hAnsi="Cambria Math"/>
              </w:rPr>
            </m:ctrlPr>
          </m:sSubPr>
          <m:e>
            <m:r>
              <w:rPr>
                <w:rFonts w:ascii="Cambria Math" w:hAnsi="Cambria Math"/>
              </w:rPr>
              <m:t>t</m:t>
            </m:r>
          </m:e>
          <m:sub>
            <m:r>
              <w:rPr>
                <w:rFonts w:ascii="Cambria Math" w:hAnsi="Cambria Math"/>
              </w:rPr>
              <m:t>甲</m:t>
            </m:r>
          </m:sub>
        </m:sSub>
        <m:r>
          <w:rPr>
            <w:rFonts w:ascii="Cambria Math" w:hAnsi="Cambria Math"/>
          </w:rPr>
          <m:t>=4s</m:t>
        </m:r>
      </m:oMath>
      <w:r>
        <w:rPr>
          <w:rFonts w:ascii="宋体" w:cs="宋体"/>
          <w:kern w:val="0"/>
          <w:szCs w:val="21"/>
        </w:rPr>
        <w:t>，那么甲的速度为：</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20m</m:t>
            </m:r>
          </m:num>
          <m:den>
            <m:r>
              <w:rPr>
                <w:rFonts w:ascii="Cambria Math" w:hAnsi="Cambria Math"/>
                <w:sz w:val="24"/>
                <w:szCs w:val="24"/>
              </w:rPr>
              <m:t>4s</m:t>
            </m:r>
          </m:den>
        </m:f>
        <m:r>
          <w:rPr>
            <w:rFonts w:ascii="Cambria Math" w:hAnsi="Cambria Math"/>
          </w:rPr>
          <m:t>=5m/s</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、由图可知，在</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内，甲通过的路程大于</w:t>
      </w:r>
      <w:proofErr w:type="gramStart"/>
      <w:r>
        <w:rPr>
          <w:rFonts w:ascii="宋体" w:cs="宋体"/>
          <w:kern w:val="0"/>
          <w:szCs w:val="21"/>
        </w:rPr>
        <w:t>乙通过</w:t>
      </w:r>
      <w:proofErr w:type="gramEnd"/>
      <w:r>
        <w:rPr>
          <w:rFonts w:ascii="宋体" w:cs="宋体"/>
          <w:kern w:val="0"/>
          <w:szCs w:val="21"/>
        </w:rPr>
        <w:t>的路程，所用甲的运动速度大于乙的运动速度，故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、匀速直线运动是大小方向都不变的运动，甲车的速度与路程无关，故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、若甲、乙两物体同时相向做匀速直线运动，两物体间的距离随时间的增加而减小，故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AB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匀速直线运动的</w:t>
      </w:r>
      <m:oMath>
        <m:r>
          <w:rPr>
            <w:rFonts w:ascii="Cambria Math" w:hAnsi="Cambria Math"/>
          </w:rPr>
          <m:t>s-t</m:t>
        </m:r>
      </m:oMath>
      <w:proofErr w:type="gramStart"/>
      <w:r>
        <w:rPr>
          <w:rFonts w:ascii="宋体" w:cs="宋体"/>
          <w:kern w:val="0"/>
          <w:szCs w:val="21"/>
        </w:rPr>
        <w:t>图象</w:t>
      </w:r>
      <w:proofErr w:type="gramEnd"/>
      <w:r>
        <w:rPr>
          <w:rFonts w:ascii="宋体" w:cs="宋体"/>
          <w:kern w:val="0"/>
          <w:szCs w:val="21"/>
        </w:rPr>
        <w:t>是一条倾斜的直线，由图读出路程和时间，根据速度公式求出速度；</w:t>
      </w:r>
      <w:r>
        <w:rPr>
          <w:rFonts w:ascii="宋体" w:cs="宋体"/>
          <w:kern w:val="0"/>
          <w:szCs w:val="21"/>
        </w:rPr>
        <w:br/>
      </w:r>
      <m:oMath>
        <m:r>
          <w:rPr>
            <w:rFonts w:ascii="Cambria Math" w:hAnsi="Cambria Math"/>
          </w:rPr>
          <m:t>(2)</m:t>
        </m:r>
      </m:oMath>
      <w:r>
        <w:rPr>
          <w:rFonts w:ascii="宋体" w:cs="宋体"/>
          <w:kern w:val="0"/>
          <w:szCs w:val="21"/>
        </w:rPr>
        <w:t>在相同的时间内，通过的路程越长，物体运动的速度越大；</w:t>
      </w:r>
      <w:r>
        <w:rPr>
          <w:rFonts w:ascii="宋体" w:cs="宋体"/>
          <w:kern w:val="0"/>
          <w:szCs w:val="21"/>
        </w:rPr>
        <w:br/>
      </w:r>
      <m:oMath>
        <m:r>
          <w:rPr>
            <w:rFonts w:ascii="Cambria Math" w:hAnsi="Cambria Math"/>
          </w:rPr>
          <m:t>(3)</m:t>
        </m:r>
      </m:oMath>
      <w:r>
        <w:rPr>
          <w:rFonts w:ascii="宋体" w:cs="宋体"/>
          <w:kern w:val="0"/>
          <w:szCs w:val="21"/>
        </w:rPr>
        <w:t>匀速直线运动是大小方向都不变的运动；</w:t>
      </w:r>
      <w:r>
        <w:rPr>
          <w:rFonts w:ascii="宋体" w:cs="宋体"/>
          <w:kern w:val="0"/>
          <w:szCs w:val="21"/>
        </w:rPr>
        <w:br/>
      </w:r>
      <m:oMath>
        <m:r>
          <w:rPr>
            <w:rFonts w:ascii="Cambria Math" w:hAnsi="Cambria Math"/>
          </w:rPr>
          <m:t>(4)</m:t>
        </m:r>
      </m:oMath>
      <w:r>
        <w:rPr>
          <w:rFonts w:ascii="宋体" w:cs="宋体"/>
          <w:kern w:val="0"/>
          <w:szCs w:val="21"/>
        </w:rPr>
        <w:t>若甲、乙两物体同时同地同向做匀速直线运动，两物体间的距离随时间的增加而增大。</w:t>
      </w:r>
      <w:r>
        <w:rPr>
          <w:rFonts w:ascii="宋体" w:cs="宋体"/>
          <w:kern w:val="0"/>
          <w:szCs w:val="21"/>
        </w:rPr>
        <w:br/>
        <w:t>本题考查了物体的</w:t>
      </w:r>
      <m:oMath>
        <m:r>
          <w:rPr>
            <w:rFonts w:ascii="Cambria Math" w:hAnsi="Cambria Math"/>
          </w:rPr>
          <m:t>s-t</m:t>
        </m:r>
      </m:oMath>
      <w:proofErr w:type="gramStart"/>
      <w:r>
        <w:rPr>
          <w:rFonts w:ascii="宋体" w:cs="宋体"/>
          <w:kern w:val="0"/>
          <w:szCs w:val="21"/>
        </w:rPr>
        <w:t>图象</w:t>
      </w:r>
      <w:proofErr w:type="gramEnd"/>
      <w:r>
        <w:rPr>
          <w:rFonts w:ascii="宋体" w:cs="宋体"/>
          <w:kern w:val="0"/>
          <w:szCs w:val="21"/>
        </w:rPr>
        <w:t>，由</w:t>
      </w:r>
      <w:proofErr w:type="gramStart"/>
      <w:r>
        <w:rPr>
          <w:rFonts w:ascii="宋体" w:cs="宋体"/>
          <w:kern w:val="0"/>
          <w:szCs w:val="21"/>
        </w:rPr>
        <w:t>图象</w:t>
      </w:r>
      <w:proofErr w:type="gramEnd"/>
      <w:r>
        <w:rPr>
          <w:rFonts w:ascii="宋体" w:cs="宋体"/>
          <w:kern w:val="0"/>
          <w:szCs w:val="21"/>
        </w:rPr>
        <w:t>找出两物体的路程</w:t>
      </w:r>
      <w:r>
        <w:rPr>
          <w:rFonts w:eastAsia="Times New Roman" w:hAnsi="Times New Roman"/>
          <w:i/>
          <w:iCs/>
          <w:kern w:val="0"/>
          <w:szCs w:val="21"/>
        </w:rPr>
        <w:t>s</w:t>
      </w:r>
      <w:r>
        <w:rPr>
          <w:rFonts w:ascii="宋体" w:cs="宋体"/>
          <w:kern w:val="0"/>
          <w:szCs w:val="21"/>
        </w:rPr>
        <w:t>与所对应的时间</w:t>
      </w:r>
      <w:r>
        <w:rPr>
          <w:rFonts w:eastAsia="Times New Roman" w:hAnsi="Times New Roman"/>
          <w:i/>
          <w:iCs/>
          <w:kern w:val="0"/>
          <w:szCs w:val="21"/>
        </w:rPr>
        <w:t>t</w:t>
      </w:r>
      <w:r>
        <w:rPr>
          <w:rFonts w:ascii="宋体" w:cs="宋体"/>
          <w:kern w:val="0"/>
          <w:szCs w:val="21"/>
        </w:rPr>
        <w:t>，是解题的关键；应知道匀速直线运动的</w:t>
      </w:r>
      <w:r>
        <w:rPr>
          <w:rFonts w:eastAsia="Times New Roman" w:hAnsi="Times New Roman"/>
          <w:i/>
          <w:iCs/>
          <w:kern w:val="0"/>
          <w:szCs w:val="21"/>
        </w:rPr>
        <w:t>s</w:t>
      </w:r>
      <w:r>
        <w:rPr>
          <w:rFonts w:ascii="宋体" w:cs="宋体"/>
          <w:kern w:val="0"/>
          <w:szCs w:val="21"/>
        </w:rPr>
        <w:t>与</w:t>
      </w:r>
      <w:r>
        <w:rPr>
          <w:rFonts w:eastAsia="Times New Roman" w:hAnsi="Times New Roman"/>
          <w:i/>
          <w:iCs/>
          <w:kern w:val="0"/>
          <w:szCs w:val="21"/>
        </w:rPr>
        <w:t>t</w:t>
      </w:r>
      <w:r>
        <w:rPr>
          <w:rFonts w:ascii="宋体" w:cs="宋体"/>
          <w:kern w:val="0"/>
          <w:szCs w:val="21"/>
        </w:rPr>
        <w:t>成正比，</w:t>
      </w:r>
      <m:oMath>
        <m:r>
          <w:rPr>
            <w:rFonts w:ascii="Cambria Math" w:hAnsi="Cambria Math"/>
          </w:rPr>
          <m:t>s-t</m:t>
        </m:r>
      </m:oMath>
      <w:proofErr w:type="gramStart"/>
      <w:r>
        <w:rPr>
          <w:rFonts w:ascii="宋体" w:cs="宋体"/>
          <w:kern w:val="0"/>
          <w:szCs w:val="21"/>
        </w:rPr>
        <w:t>图象</w:t>
      </w:r>
      <w:proofErr w:type="gramEnd"/>
      <w:r>
        <w:rPr>
          <w:rFonts w:ascii="宋体" w:cs="宋体"/>
          <w:kern w:val="0"/>
          <w:szCs w:val="21"/>
        </w:rPr>
        <w:t>是一条倾斜的直线。当然，具体分析时应细心找准对应关系。</w:t>
      </w:r>
    </w:p>
    <w:p w14:paraId="11290F38"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OB2.2</m:t>
        </m:r>
      </m:oMath>
      <w:r>
        <w:rPr>
          <w:rFonts w:ascii="宋体" w:cs="宋体"/>
          <w:kern w:val="0"/>
          <w:szCs w:val="21"/>
        </w:rPr>
        <w:t>小</w:t>
      </w:r>
      <w:r>
        <w:rPr>
          <w:rFonts w:eastAsia="Times New Roman" w:hAnsi="Times New Roman"/>
          <w:kern w:val="0"/>
          <w:sz w:val="24"/>
          <w:szCs w:val="24"/>
        </w:rPr>
        <w:t> </w:t>
      </w:r>
    </w:p>
    <w:p w14:paraId="6F399B87"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重力的方向是竖直向下，篮球在空中运动的过程中受到重力沿</w:t>
      </w:r>
      <w:r>
        <w:rPr>
          <w:rFonts w:eastAsia="Times New Roman" w:hAnsi="Times New Roman"/>
          <w:i/>
          <w:iCs/>
          <w:kern w:val="0"/>
          <w:szCs w:val="21"/>
        </w:rPr>
        <w:t>OB</w:t>
      </w:r>
      <w:r>
        <w:rPr>
          <w:rFonts w:ascii="宋体" w:cs="宋体"/>
          <w:kern w:val="0"/>
          <w:szCs w:val="21"/>
        </w:rPr>
        <w:t>方向；</w:t>
      </w:r>
      <w:r>
        <w:rPr>
          <w:rFonts w:ascii="宋体" w:cs="宋体"/>
          <w:kern w:val="0"/>
          <w:szCs w:val="21"/>
        </w:rPr>
        <w:br/>
      </w:r>
      <m:oMath>
        <m:r>
          <w:rPr>
            <w:rFonts w:ascii="Cambria Math" w:hAnsi="Cambria Math"/>
          </w:rPr>
          <m:t>(2)</m:t>
        </m:r>
      </m:oMath>
      <w:r>
        <w:rPr>
          <w:rFonts w:ascii="宋体" w:cs="宋体"/>
          <w:kern w:val="0"/>
          <w:szCs w:val="21"/>
        </w:rPr>
        <w:t>由图</w:t>
      </w:r>
      <w:r>
        <w:rPr>
          <w:rFonts w:eastAsia="Times New Roman" w:hAnsi="Times New Roman"/>
          <w:kern w:val="0"/>
          <w:szCs w:val="21"/>
        </w:rPr>
        <w:t>2</w:t>
      </w:r>
      <w:r>
        <w:rPr>
          <w:rFonts w:ascii="宋体" w:cs="宋体"/>
          <w:kern w:val="0"/>
          <w:szCs w:val="21"/>
        </w:rPr>
        <w:t>可知，弹簧测力计的分度值是</w:t>
      </w:r>
      <m:oMath>
        <m:r>
          <w:rPr>
            <w:rFonts w:ascii="Cambria Math" w:hAnsi="Cambria Math"/>
          </w:rPr>
          <m:t>0.2N</m:t>
        </m:r>
      </m:oMath>
      <w:r>
        <w:rPr>
          <w:rFonts w:ascii="宋体" w:cs="宋体"/>
          <w:kern w:val="0"/>
          <w:szCs w:val="21"/>
        </w:rPr>
        <w:t>，示数为</w:t>
      </w:r>
      <m:oMath>
        <m:r>
          <w:rPr>
            <w:rFonts w:ascii="Cambria Math" w:hAnsi="Cambria Math"/>
          </w:rPr>
          <m:t>2.2N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向两纸中间用力吹气，两纸片中间空气流速大，压强小，纸片的两侧空气流速小，压强大，所以两张纸会相互靠拢。</w:t>
      </w:r>
      <w:r>
        <w:rPr>
          <w:rFonts w:ascii="宋体" w:cs="宋体"/>
          <w:kern w:val="0"/>
          <w:szCs w:val="21"/>
        </w:rPr>
        <w:br/>
        <w:t>故答案为：</w:t>
      </w:r>
      <m:oMath>
        <m:r>
          <w:rPr>
            <w:rFonts w:ascii="Cambria Math" w:hAnsi="Cambria Math"/>
          </w:rPr>
          <m:t>(1)OB</m:t>
        </m:r>
      </m:oMath>
      <w:r>
        <w:rPr>
          <w:rFonts w:ascii="宋体" w:cs="宋体"/>
          <w:kern w:val="0"/>
          <w:szCs w:val="21"/>
        </w:rPr>
        <w:t>；</w:t>
      </w:r>
      <m:oMath>
        <m:r>
          <w:rPr>
            <w:rFonts w:ascii="Cambria Math" w:hAnsi="Cambria Math"/>
          </w:rPr>
          <m:t>(2)3</m:t>
        </m:r>
      </m:oMath>
      <w:r>
        <w:rPr>
          <w:rFonts w:ascii="宋体" w:cs="宋体"/>
          <w:kern w:val="0"/>
          <w:szCs w:val="21"/>
        </w:rPr>
        <w:t>；</w:t>
      </w:r>
      <m:oMath>
        <m:r>
          <w:rPr>
            <w:rFonts w:ascii="Cambria Math" w:hAnsi="Cambria Math"/>
          </w:rPr>
          <m:t>(3)</m:t>
        </m:r>
      </m:oMath>
      <w:r>
        <w:rPr>
          <w:rFonts w:ascii="宋体" w:cs="宋体"/>
          <w:kern w:val="0"/>
          <w:szCs w:val="21"/>
        </w:rPr>
        <w:t>小。</w:t>
      </w:r>
      <w:r>
        <w:rPr>
          <w:rFonts w:ascii="宋体" w:cs="宋体"/>
          <w:kern w:val="0"/>
          <w:szCs w:val="21"/>
        </w:rPr>
        <w:br/>
      </w:r>
      <m:oMath>
        <m:r>
          <w:rPr>
            <w:rFonts w:ascii="Cambria Math" w:hAnsi="Cambria Math"/>
          </w:rPr>
          <m:t>(1)</m:t>
        </m:r>
      </m:oMath>
      <w:r>
        <w:rPr>
          <w:rFonts w:ascii="宋体" w:cs="宋体"/>
          <w:kern w:val="0"/>
          <w:szCs w:val="21"/>
        </w:rPr>
        <w:t>重力的方向是竖直向下；</w:t>
      </w:r>
      <w:r>
        <w:rPr>
          <w:rFonts w:ascii="宋体" w:cs="宋体"/>
          <w:kern w:val="0"/>
          <w:szCs w:val="21"/>
        </w:rPr>
        <w:br/>
      </w:r>
      <m:oMath>
        <m:r>
          <w:rPr>
            <w:rFonts w:ascii="Cambria Math" w:hAnsi="Cambria Math"/>
          </w:rPr>
          <m:t>(2)</m:t>
        </m:r>
      </m:oMath>
      <w:r>
        <w:rPr>
          <w:rFonts w:ascii="宋体" w:cs="宋体"/>
          <w:kern w:val="0"/>
          <w:szCs w:val="21"/>
        </w:rPr>
        <w:t>首先确认弹簧测力计的分度值，再根据指针位置读数；</w:t>
      </w:r>
      <w:r>
        <w:rPr>
          <w:rFonts w:ascii="宋体" w:cs="宋体"/>
          <w:kern w:val="0"/>
          <w:szCs w:val="21"/>
        </w:rPr>
        <w:br/>
      </w:r>
      <m:oMath>
        <m:r>
          <w:rPr>
            <w:rFonts w:ascii="Cambria Math" w:hAnsi="Cambria Math"/>
          </w:rPr>
          <m:t>(3)</m:t>
        </m:r>
      </m:oMath>
      <w:r>
        <w:rPr>
          <w:rFonts w:ascii="宋体" w:cs="宋体"/>
          <w:kern w:val="0"/>
          <w:szCs w:val="21"/>
        </w:rPr>
        <w:t>流体压强和流速的关系：流体流速大的地方，压强小。</w:t>
      </w:r>
      <w:r>
        <w:rPr>
          <w:rFonts w:ascii="宋体" w:cs="宋体"/>
          <w:kern w:val="0"/>
          <w:szCs w:val="21"/>
        </w:rPr>
        <w:br/>
        <w:t>本题考查的重力的方向、弹簧测力计的读数、流体压强与流速的关系，属于基础题。</w:t>
      </w:r>
    </w:p>
    <w:p w14:paraId="10106F20"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 xml:space="preserve">16 </w:t>
      </w:r>
      <w:r>
        <w:rPr>
          <w:rFonts w:ascii="宋体" w:cs="宋体"/>
          <w:kern w:val="0"/>
          <w:szCs w:val="21"/>
        </w:rPr>
        <w:t>小</w:t>
      </w:r>
      <w:r>
        <w:rPr>
          <w:rFonts w:eastAsia="Times New Roman" w:hAnsi="Times New Roman"/>
          <w:kern w:val="0"/>
          <w:szCs w:val="21"/>
        </w:rPr>
        <w:t xml:space="preserve">  </w:t>
      </w:r>
      <w:r>
        <w:rPr>
          <w:rFonts w:ascii="宋体" w:cs="宋体"/>
          <w:kern w:val="0"/>
          <w:szCs w:val="21"/>
        </w:rPr>
        <w:t>偏大</w:t>
      </w:r>
      <w:r>
        <w:rPr>
          <w:rFonts w:eastAsia="Times New Roman" w:hAnsi="Times New Roman"/>
          <w:kern w:val="0"/>
          <w:sz w:val="24"/>
          <w:szCs w:val="24"/>
        </w:rPr>
        <w:t> </w:t>
      </w:r>
    </w:p>
    <w:p w14:paraId="6183D373"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由图知，</w:t>
      </w:r>
      <w:r>
        <w:rPr>
          <w:rFonts w:eastAsia="Times New Roman" w:hAnsi="Times New Roman"/>
          <w:i/>
          <w:iCs/>
          <w:kern w:val="0"/>
          <w:szCs w:val="21"/>
        </w:rPr>
        <w:t>AB</w:t>
      </w:r>
      <w:r>
        <w:rPr>
          <w:rFonts w:ascii="宋体" w:cs="宋体"/>
          <w:kern w:val="0"/>
          <w:szCs w:val="21"/>
        </w:rPr>
        <w:t>段的路程</w:t>
      </w:r>
      <m:oMath>
        <m:sSub>
          <m:sSubPr>
            <m:ctrlPr>
              <w:rPr>
                <w:rFonts w:ascii="Cambria Math" w:hAnsi="Cambria Math"/>
              </w:rPr>
            </m:ctrlPr>
          </m:sSubPr>
          <m:e>
            <m:r>
              <w:rPr>
                <w:rFonts w:ascii="Cambria Math" w:hAnsi="Cambria Math"/>
              </w:rPr>
              <m:t>s</m:t>
            </m:r>
          </m:e>
          <m:sub>
            <m:r>
              <w:rPr>
                <w:rFonts w:ascii="Cambria Math" w:hAnsi="Cambria Math"/>
              </w:rPr>
              <m:t>AB</m:t>
            </m:r>
          </m:sub>
        </m:sSub>
        <m:r>
          <w:rPr>
            <w:rFonts w:ascii="Cambria Math" w:hAnsi="Cambria Math"/>
          </w:rPr>
          <m:t>=80.0cm</m:t>
        </m:r>
      </m:oMath>
      <w:r>
        <w:rPr>
          <w:rFonts w:asci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AB</m:t>
            </m:r>
          </m:sub>
        </m:sSub>
        <m:r>
          <w:rPr>
            <w:rFonts w:ascii="Cambria Math" w:hAnsi="Cambria Math"/>
          </w:rPr>
          <m:t>=5s</m:t>
        </m:r>
      </m:oMath>
      <w:r>
        <w:rPr>
          <w:rFonts w:ascii="宋体" w:cs="宋体"/>
          <w:kern w:val="0"/>
          <w:szCs w:val="21"/>
        </w:rPr>
        <w:t>，</w:t>
      </w:r>
      <w:r>
        <w:rPr>
          <w:rFonts w:ascii="宋体" w:cs="宋体"/>
          <w:kern w:val="0"/>
          <w:szCs w:val="21"/>
        </w:rPr>
        <w:br/>
        <w:t>小车通过</w:t>
      </w:r>
      <w:r>
        <w:rPr>
          <w:rFonts w:eastAsia="Times New Roman" w:hAnsi="Times New Roman"/>
          <w:i/>
          <w:iCs/>
          <w:kern w:val="0"/>
          <w:szCs w:val="21"/>
        </w:rPr>
        <w:t>AB</w:t>
      </w:r>
      <w:r>
        <w:rPr>
          <w:rFonts w:ascii="宋体" w:cs="宋体"/>
          <w:kern w:val="0"/>
          <w:szCs w:val="21"/>
        </w:rPr>
        <w:t>段的平均速度：</w:t>
      </w:r>
      <m:oMath>
        <m:sSub>
          <m:sSubPr>
            <m:ctrlPr>
              <w:rPr>
                <w:rFonts w:ascii="Cambria Math" w:hAnsi="Cambria Math"/>
              </w:rPr>
            </m:ctrlPr>
          </m:sSubPr>
          <m:e>
            <m:r>
              <w:rPr>
                <w:rFonts w:ascii="Cambria Math" w:hAnsi="Cambria Math"/>
              </w:rPr>
              <m:t>v</m:t>
            </m:r>
          </m:e>
          <m:sub>
            <m:r>
              <w:rPr>
                <w:rFonts w:ascii="Cambria Math" w:hAnsi="Cambria Math"/>
              </w:rPr>
              <m:t>AB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AB</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AB</m:t>
                </m:r>
              </m:sub>
            </m:sSub>
          </m:den>
        </m:f>
        <m:r>
          <w:rPr>
            <w:rFonts w:ascii="Cambria Math" w:hAnsi="Cambria Math"/>
          </w:rPr>
          <m:t>=</m:t>
        </m:r>
        <m:f>
          <m:fPr>
            <m:ctrlPr>
              <w:rPr>
                <w:rFonts w:ascii="Cambria Math" w:hAnsi="Cambria Math"/>
              </w:rPr>
            </m:ctrlPr>
          </m:fPr>
          <m:num>
            <m:r>
              <w:rPr>
                <w:rFonts w:ascii="Cambria Math" w:hAnsi="Cambria Math"/>
                <w:sz w:val="24"/>
                <w:szCs w:val="24"/>
              </w:rPr>
              <m:t>80cm</m:t>
            </m:r>
          </m:num>
          <m:den>
            <m:r>
              <w:rPr>
                <w:rFonts w:ascii="Cambria Math" w:hAnsi="Cambria Math"/>
                <w:sz w:val="24"/>
                <w:szCs w:val="24"/>
              </w:rPr>
              <m:t>5s</m:t>
            </m:r>
          </m:den>
        </m:f>
        <m:r>
          <w:rPr>
            <w:rFonts w:ascii="Cambria Math" w:hAnsi="Cambria Math"/>
          </w:rPr>
          <m:t>=16cm/s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若要计时方便，减小时间测量的误差，应使斜面的坡度小一些，可以减小小车运动的速度，使小车在斜面上通过的时间更长；</w:t>
      </w:r>
      <w:r>
        <w:rPr>
          <w:rFonts w:ascii="宋体" w:cs="宋体"/>
          <w:kern w:val="0"/>
          <w:szCs w:val="21"/>
        </w:rPr>
        <w:br/>
      </w:r>
      <m:oMath>
        <m:r>
          <w:rPr>
            <w:rFonts w:ascii="Cambria Math" w:hAnsi="Cambria Math"/>
          </w:rPr>
          <m:t>(3)</m:t>
        </m:r>
      </m:oMath>
      <w:r>
        <w:rPr>
          <w:rFonts w:ascii="宋体" w:cs="宋体"/>
          <w:kern w:val="0"/>
          <w:szCs w:val="21"/>
        </w:rPr>
        <w:t>小北释放小车在前，小</w:t>
      </w:r>
      <w:proofErr w:type="gramStart"/>
      <w:r>
        <w:rPr>
          <w:rFonts w:ascii="宋体" w:cs="宋体"/>
          <w:kern w:val="0"/>
          <w:szCs w:val="21"/>
        </w:rPr>
        <w:t>京开始</w:t>
      </w:r>
      <w:proofErr w:type="gramEnd"/>
      <w:r>
        <w:rPr>
          <w:rFonts w:ascii="宋体" w:cs="宋体"/>
          <w:kern w:val="0"/>
          <w:szCs w:val="21"/>
        </w:rPr>
        <w:t>计时在后，则计时就会晚一些，这样所测量的时间偏小，根据速度公式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知测得的平均速度偏大。</w:t>
      </w:r>
      <w:r>
        <w:rPr>
          <w:rFonts w:ascii="宋体" w:cs="宋体"/>
          <w:kern w:val="0"/>
          <w:szCs w:val="21"/>
        </w:rPr>
        <w:br/>
        <w:t>故答案为：</w:t>
      </w:r>
      <m:oMath>
        <m:r>
          <w:rPr>
            <w:rFonts w:ascii="Cambria Math" w:hAnsi="Cambria Math"/>
          </w:rPr>
          <m:t>(1)16</m:t>
        </m:r>
      </m:oMath>
      <w:r>
        <w:rPr>
          <w:rFonts w:ascii="宋体" w:cs="宋体"/>
          <w:kern w:val="0"/>
          <w:szCs w:val="21"/>
        </w:rPr>
        <w:t>；</w:t>
      </w:r>
      <m:oMath>
        <m:r>
          <w:rPr>
            <w:rFonts w:ascii="Cambria Math" w:hAnsi="Cambria Math"/>
          </w:rPr>
          <m:t>(3)</m:t>
        </m:r>
      </m:oMath>
      <w:r>
        <w:rPr>
          <w:rFonts w:ascii="宋体" w:cs="宋体"/>
          <w:kern w:val="0"/>
          <w:szCs w:val="21"/>
        </w:rPr>
        <w:t>小；</w:t>
      </w:r>
      <m:oMath>
        <m:r>
          <w:rPr>
            <w:rFonts w:ascii="Cambria Math" w:hAnsi="Cambria Math"/>
          </w:rPr>
          <m:t>(3)</m:t>
        </m:r>
      </m:oMath>
      <w:r>
        <w:rPr>
          <w:rFonts w:ascii="宋体" w:cs="宋体"/>
          <w:kern w:val="0"/>
          <w:szCs w:val="21"/>
        </w:rPr>
        <w:t>偏大。</w:t>
      </w:r>
      <w:r>
        <w:rPr>
          <w:rFonts w:ascii="宋体" w:cs="宋体"/>
          <w:kern w:val="0"/>
          <w:szCs w:val="21"/>
        </w:rPr>
        <w:br/>
      </w:r>
      <m:oMath>
        <m:r>
          <w:rPr>
            <w:rFonts w:ascii="Cambria Math" w:hAnsi="Cambria Math"/>
          </w:rPr>
          <m:t>(1)</m:t>
        </m:r>
      </m:oMath>
      <w:r>
        <w:rPr>
          <w:rFonts w:ascii="宋体" w:cs="宋体"/>
          <w:kern w:val="0"/>
          <w:szCs w:val="21"/>
        </w:rPr>
        <w:t>根据</w:t>
      </w:r>
      <w:proofErr w:type="gramStart"/>
      <w:r>
        <w:rPr>
          <w:rFonts w:ascii="宋体" w:cs="宋体"/>
          <w:kern w:val="0"/>
          <w:szCs w:val="21"/>
        </w:rPr>
        <w:t>图象</w:t>
      </w:r>
      <w:proofErr w:type="gramEnd"/>
      <w:r>
        <w:rPr>
          <w:rFonts w:ascii="宋体" w:cs="宋体"/>
          <w:kern w:val="0"/>
          <w:szCs w:val="21"/>
        </w:rPr>
        <w:t>读出</w:t>
      </w:r>
      <w:r>
        <w:rPr>
          <w:rFonts w:eastAsia="Times New Roman" w:hAnsi="Times New Roman"/>
          <w:i/>
          <w:iCs/>
          <w:kern w:val="0"/>
          <w:szCs w:val="21"/>
        </w:rPr>
        <w:t>AB</w:t>
      </w:r>
      <w:r>
        <w:rPr>
          <w:rFonts w:ascii="宋体" w:cs="宋体"/>
          <w:kern w:val="0"/>
          <w:szCs w:val="21"/>
        </w:rPr>
        <w:t>段和时间，运用公式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求出</w:t>
      </w:r>
      <w:r>
        <w:rPr>
          <w:rFonts w:eastAsia="Times New Roman" w:hAnsi="Times New Roman"/>
          <w:i/>
          <w:iCs/>
          <w:kern w:val="0"/>
          <w:szCs w:val="21"/>
        </w:rPr>
        <w:t>AB</w:t>
      </w:r>
      <w:r>
        <w:rPr>
          <w:rFonts w:ascii="宋体" w:cs="宋体"/>
          <w:kern w:val="0"/>
          <w:szCs w:val="21"/>
        </w:rPr>
        <w:t>段的平均速度；</w:t>
      </w:r>
      <w:r>
        <w:rPr>
          <w:rFonts w:ascii="宋体" w:cs="宋体"/>
          <w:kern w:val="0"/>
          <w:szCs w:val="21"/>
        </w:rPr>
        <w:br/>
      </w:r>
      <m:oMath>
        <m:r>
          <w:rPr>
            <w:rFonts w:ascii="Cambria Math" w:hAnsi="Cambria Math"/>
          </w:rPr>
          <m:t>(2)</m:t>
        </m:r>
      </m:oMath>
      <w:r>
        <w:rPr>
          <w:rFonts w:ascii="宋体" w:cs="宋体"/>
          <w:kern w:val="0"/>
          <w:szCs w:val="21"/>
        </w:rPr>
        <w:t>小车放在斜面上就可以自主的由静止变为运动，若要计时方便，应使斜面坡度小一些，小车滑下时所用的时间长些；</w:t>
      </w:r>
      <w:r>
        <w:rPr>
          <w:rFonts w:ascii="宋体" w:cs="宋体"/>
          <w:kern w:val="0"/>
          <w:szCs w:val="21"/>
        </w:rPr>
        <w:br/>
      </w:r>
      <m:oMath>
        <m:r>
          <w:rPr>
            <w:rFonts w:ascii="Cambria Math" w:hAnsi="Cambria Math"/>
          </w:rPr>
          <m:t>(3)</m:t>
        </m:r>
      </m:oMath>
      <w:r>
        <w:rPr>
          <w:rFonts w:ascii="宋体" w:cs="宋体"/>
          <w:kern w:val="0"/>
          <w:szCs w:val="21"/>
        </w:rPr>
        <w:t>小北释放小车在前，小</w:t>
      </w:r>
      <w:proofErr w:type="gramStart"/>
      <w:r>
        <w:rPr>
          <w:rFonts w:ascii="宋体" w:cs="宋体"/>
          <w:kern w:val="0"/>
          <w:szCs w:val="21"/>
        </w:rPr>
        <w:t>京开始</w:t>
      </w:r>
      <w:proofErr w:type="gramEnd"/>
      <w:r>
        <w:rPr>
          <w:rFonts w:ascii="宋体" w:cs="宋体"/>
          <w:kern w:val="0"/>
          <w:szCs w:val="21"/>
        </w:rPr>
        <w:t>计时在后，计时就会晚一些，使他所测量的时间偏小，根据速度公式判</w:t>
      </w:r>
      <w:r>
        <w:rPr>
          <w:rFonts w:ascii="宋体" w:cs="宋体"/>
          <w:kern w:val="0"/>
          <w:szCs w:val="21"/>
        </w:rPr>
        <w:lastRenderedPageBreak/>
        <w:t>断测得平均速度的偏差。</w:t>
      </w:r>
      <w:r>
        <w:rPr>
          <w:rFonts w:ascii="宋体" w:cs="宋体"/>
          <w:kern w:val="0"/>
          <w:szCs w:val="21"/>
        </w:rPr>
        <w:br/>
        <w:t>本题为测量物体平均速度的实验题，其中，计算平均速度，要用总路程除以总时间，要掌握实验中偏差的分析，这是本题的难点。</w:t>
      </w:r>
    </w:p>
    <w:p w14:paraId="1953BECB"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m:oMath>
        <m:r>
          <w:rPr>
            <w:rFonts w:ascii="Cambria Math" w:hAnsi="Cambria Math"/>
          </w:rPr>
          <m:t>52.0202.6</m:t>
        </m:r>
      </m:oMath>
      <w:r>
        <w:rPr>
          <w:rFonts w:eastAsia="Times New Roman" w:hAnsi="Times New Roman"/>
          <w:kern w:val="0"/>
          <w:sz w:val="24"/>
          <w:szCs w:val="24"/>
        </w:rPr>
        <w:t> </w:t>
      </w:r>
    </w:p>
    <w:p w14:paraId="3CCB2752"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如图甲所示，调节横梁平衡时，指针左</w:t>
      </w:r>
      <w:proofErr w:type="gramStart"/>
      <w:r>
        <w:rPr>
          <w:rFonts w:ascii="宋体" w:cs="宋体"/>
          <w:kern w:val="0"/>
          <w:szCs w:val="21"/>
        </w:rPr>
        <w:t>偏说明</w:t>
      </w:r>
      <w:proofErr w:type="gramEnd"/>
      <w:r>
        <w:rPr>
          <w:rFonts w:ascii="宋体" w:cs="宋体"/>
          <w:kern w:val="0"/>
          <w:szCs w:val="21"/>
        </w:rPr>
        <w:t>左盘质量偏大，则平衡螺母应向右调节；</w:t>
      </w:r>
      <w:r>
        <w:rPr>
          <w:rFonts w:ascii="宋体" w:cs="宋体"/>
          <w:kern w:val="0"/>
          <w:szCs w:val="21"/>
        </w:rPr>
        <w:br/>
      </w:r>
      <m:oMath>
        <m:r>
          <w:rPr>
            <w:rFonts w:ascii="Cambria Math" w:hAnsi="Cambria Math"/>
          </w:rPr>
          <m:t>(2)</m:t>
        </m:r>
      </m:oMath>
      <w:r>
        <w:rPr>
          <w:rFonts w:ascii="宋体" w:cs="宋体"/>
          <w:kern w:val="0"/>
          <w:szCs w:val="21"/>
        </w:rPr>
        <w:t>如图乙所示，游码标尺的分度值是</w:t>
      </w:r>
      <m:oMath>
        <m:r>
          <w:rPr>
            <w:rFonts w:ascii="Cambria Math" w:hAnsi="Cambria Math"/>
          </w:rPr>
          <m:t>0.2g</m:t>
        </m:r>
      </m:oMath>
      <w:r>
        <w:rPr>
          <w:rFonts w:ascii="宋体" w:cs="宋体"/>
          <w:kern w:val="0"/>
          <w:szCs w:val="21"/>
        </w:rPr>
        <w:t>，</w:t>
      </w:r>
      <w:r>
        <w:rPr>
          <w:rFonts w:ascii="宋体" w:cs="宋体"/>
          <w:kern w:val="0"/>
          <w:szCs w:val="21"/>
        </w:rPr>
        <w:br/>
        <w:t>矿石的质量：</w:t>
      </w:r>
      <m:oMath>
        <m:r>
          <w:rPr>
            <w:rFonts w:ascii="Cambria Math" w:hAnsi="Cambria Math"/>
          </w:rPr>
          <m:t>m=20g+20g+10g+2.0g=52.0g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图丙中水的体积：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=20mL=c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水和矿石的总体积：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总</m:t>
            </m:r>
          </m:sub>
        </m:sSub>
        <m:r>
          <w:rPr>
            <w:rFonts w:ascii="Cambria Math" w:hAnsi="Cambria Math"/>
          </w:rPr>
          <m:t>=40mL=40c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则矿石的体积：</w:t>
      </w:r>
      <w:r>
        <w:rPr>
          <w:rFonts w:ascii="宋体" w:cs="宋体"/>
          <w:kern w:val="0"/>
          <w:szCs w:val="21"/>
        </w:rPr>
        <w:br/>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=40c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矿石的密度：</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52.0g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=2.6g/c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右；</w:t>
      </w:r>
      <m:oMath>
        <m:r>
          <w:rPr>
            <w:rFonts w:ascii="Cambria Math" w:hAnsi="Cambria Math"/>
          </w:rPr>
          <m:t>(2)52.0</m:t>
        </m:r>
      </m:oMath>
      <w:r>
        <w:rPr>
          <w:rFonts w:ascii="宋体" w:cs="宋体"/>
          <w:kern w:val="0"/>
          <w:szCs w:val="21"/>
        </w:rPr>
        <w:t>；</w:t>
      </w:r>
      <m:oMath>
        <m:r>
          <w:rPr>
            <w:rFonts w:ascii="Cambria Math" w:hAnsi="Cambria Math"/>
          </w:rPr>
          <m:t>(3)20</m:t>
        </m:r>
      </m:oMath>
      <w:r>
        <w:rPr>
          <w:rFonts w:ascii="宋体" w:cs="宋体"/>
          <w:kern w:val="0"/>
          <w:szCs w:val="21"/>
        </w:rPr>
        <w:t>；</w:t>
      </w:r>
      <m:oMath>
        <m:r>
          <w:rPr>
            <w:rFonts w:ascii="Cambria Math" w:hAnsi="Cambria Math"/>
          </w:rPr>
          <m:t>(4)2.6</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天平在调节时，平衡螺母向横梁上翘的一端移动；</w:t>
      </w:r>
      <w:r>
        <w:rPr>
          <w:rFonts w:ascii="宋体" w:cs="宋体"/>
          <w:kern w:val="0"/>
          <w:szCs w:val="21"/>
        </w:rPr>
        <w:br/>
      </w:r>
      <m:oMath>
        <m:r>
          <w:rPr>
            <w:rFonts w:ascii="Cambria Math" w:hAnsi="Cambria Math"/>
          </w:rPr>
          <m:t>(2)</m:t>
        </m:r>
      </m:oMath>
      <w:r>
        <w:rPr>
          <w:rFonts w:ascii="宋体" w:cs="宋体"/>
          <w:kern w:val="0"/>
          <w:szCs w:val="21"/>
        </w:rPr>
        <w:t>在读数时，天平上所有砝码的质量加上游码</w:t>
      </w:r>
      <m:oMath>
        <m:r>
          <w:rPr>
            <w:rFonts w:ascii="Cambria Math" w:hAnsi="Cambria Math"/>
          </w:rPr>
          <m:t>(</m:t>
        </m:r>
      </m:oMath>
      <w:r>
        <w:rPr>
          <w:rFonts w:ascii="宋体" w:cs="宋体"/>
          <w:kern w:val="0"/>
          <w:szCs w:val="21"/>
        </w:rPr>
        <w:t>读数时以游码左侧对应的刻度为准</w:t>
      </w:r>
      <m:oMath>
        <m:r>
          <w:rPr>
            <w:rFonts w:ascii="Cambria Math" w:hAnsi="Cambria Math"/>
          </w:rPr>
          <m:t>)</m:t>
        </m:r>
      </m:oMath>
      <w:r>
        <w:rPr>
          <w:rFonts w:ascii="宋体" w:cs="宋体"/>
          <w:kern w:val="0"/>
          <w:szCs w:val="21"/>
        </w:rPr>
        <w:t>所对的数值即待测物体的质量；</w:t>
      </w:r>
      <w:r>
        <w:rPr>
          <w:rFonts w:ascii="宋体" w:cs="宋体"/>
          <w:kern w:val="0"/>
          <w:szCs w:val="21"/>
        </w:rPr>
        <w:br/>
      </w:r>
      <m:oMath>
        <m:r>
          <w:rPr>
            <w:rFonts w:ascii="Cambria Math" w:hAnsi="Cambria Math"/>
          </w:rPr>
          <m:t>(3)</m:t>
        </m:r>
      </m:oMath>
      <w:r>
        <w:rPr>
          <w:rFonts w:ascii="宋体" w:cs="宋体"/>
          <w:kern w:val="0"/>
          <w:szCs w:val="21"/>
        </w:rPr>
        <w:t>弄清楚量筒的量程和分度值，再根据液面对应刻度来读数，矿石的体积等于矿石和水的总体积减去水的体积；</w:t>
      </w:r>
      <w:r>
        <w:rPr>
          <w:rFonts w:ascii="宋体" w:cs="宋体"/>
          <w:kern w:val="0"/>
          <w:szCs w:val="21"/>
        </w:rPr>
        <w:br/>
      </w:r>
      <m:oMath>
        <m:r>
          <w:rPr>
            <w:rFonts w:ascii="Cambria Math" w:hAnsi="Cambria Math"/>
          </w:rPr>
          <m:t>(4)</m:t>
        </m:r>
      </m:oMath>
      <w:r>
        <w:rPr>
          <w:rFonts w:ascii="宋体" w:cs="宋体"/>
          <w:kern w:val="0"/>
          <w:szCs w:val="21"/>
        </w:rPr>
        <w:t>根据公式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求出矿石的密度。</w:t>
      </w:r>
      <w:r>
        <w:rPr>
          <w:rFonts w:ascii="宋体" w:cs="宋体"/>
          <w:kern w:val="0"/>
          <w:szCs w:val="21"/>
        </w:rPr>
        <w:br/>
        <w:t>测固体的密度是初中物理比较基本的实验，本题考查用天平和量筒的读数以及密度的计算，考查了学生的实验能力。</w:t>
      </w:r>
    </w:p>
    <w:p w14:paraId="58B049C2"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甲</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xml:space="preserve">  </w:t>
      </w:r>
      <w:r>
        <w:rPr>
          <w:rFonts w:ascii="宋体" w:cs="宋体"/>
          <w:kern w:val="0"/>
          <w:szCs w:val="21"/>
        </w:rPr>
        <w:t>丙</w:t>
      </w:r>
      <w:r>
        <w:rPr>
          <w:rFonts w:eastAsia="Times New Roman" w:hAnsi="Times New Roman"/>
          <w:kern w:val="0"/>
          <w:sz w:val="24"/>
          <w:szCs w:val="24"/>
        </w:rPr>
        <w:t> </w:t>
      </w:r>
    </w:p>
    <w:p w14:paraId="7E0A7090"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由图知，甲中</w:t>
      </w:r>
      <w:r>
        <w:rPr>
          <w:rFonts w:eastAsia="Times New Roman" w:hAnsi="Times New Roman"/>
          <w:i/>
          <w:iCs/>
          <w:kern w:val="0"/>
          <w:szCs w:val="21"/>
        </w:rPr>
        <w:t>U</w:t>
      </w:r>
      <w:r>
        <w:rPr>
          <w:rFonts w:ascii="宋体" w:cs="宋体"/>
          <w:kern w:val="0"/>
          <w:szCs w:val="21"/>
        </w:rPr>
        <w:t>形管两管液面高度差最大，由转换法，探头在液体中所受压强最大的是甲图；</w:t>
      </w:r>
      <w:r>
        <w:rPr>
          <w:rFonts w:ascii="宋体" w:cs="宋体"/>
          <w:kern w:val="0"/>
          <w:szCs w:val="21"/>
        </w:rPr>
        <w:br/>
      </w:r>
      <m:oMath>
        <m:r>
          <w:rPr>
            <w:rFonts w:ascii="Cambria Math" w:hAnsi="Cambria Math"/>
          </w:rPr>
          <m:t>(2)</m:t>
        </m:r>
      </m:oMath>
      <w:r>
        <w:rPr>
          <w:rFonts w:ascii="宋体" w:cs="宋体"/>
          <w:kern w:val="0"/>
          <w:szCs w:val="21"/>
        </w:rPr>
        <w:t>为了探究液体压强与液体深度是否有关，要控制液体的密度相同，只改变液体的深度，故</w:t>
      </w:r>
      <w:proofErr w:type="gramStart"/>
      <w:r>
        <w:rPr>
          <w:rFonts w:ascii="宋体" w:cs="宋体"/>
          <w:kern w:val="0"/>
          <w:szCs w:val="21"/>
        </w:rPr>
        <w:t>应选甲</w:t>
      </w:r>
      <w:proofErr w:type="gramEnd"/>
      <w:r>
        <w:rPr>
          <w:rFonts w:ascii="宋体" w:cs="宋体"/>
          <w:kern w:val="0"/>
          <w:szCs w:val="21"/>
        </w:rPr>
        <w:t>图和</w:t>
      </w:r>
      <w:r>
        <w:rPr>
          <w:rFonts w:ascii="宋体" w:cs="宋体"/>
          <w:kern w:val="0"/>
          <w:szCs w:val="21"/>
        </w:rPr>
        <w:lastRenderedPageBreak/>
        <w:t>乙图；</w:t>
      </w:r>
      <w:r>
        <w:rPr>
          <w:rFonts w:ascii="宋体" w:cs="宋体"/>
          <w:kern w:val="0"/>
          <w:szCs w:val="21"/>
        </w:rPr>
        <w:br/>
        <w:t>为了探究液体压强与液体种类是否有关，要控制液体的深度相同，只改变液体的密度，故</w:t>
      </w:r>
      <w:proofErr w:type="gramStart"/>
      <w:r>
        <w:rPr>
          <w:rFonts w:ascii="宋体" w:cs="宋体"/>
          <w:kern w:val="0"/>
          <w:szCs w:val="21"/>
        </w:rPr>
        <w:t>应选甲</w:t>
      </w:r>
      <w:proofErr w:type="gramEnd"/>
      <w:r>
        <w:rPr>
          <w:rFonts w:ascii="宋体" w:cs="宋体"/>
          <w:kern w:val="0"/>
          <w:szCs w:val="21"/>
        </w:rPr>
        <w:t>图和</w:t>
      </w:r>
      <w:proofErr w:type="gramStart"/>
      <w:r>
        <w:rPr>
          <w:rFonts w:ascii="宋体" w:cs="宋体"/>
          <w:kern w:val="0"/>
          <w:szCs w:val="21"/>
        </w:rPr>
        <w:t>丙图</w:t>
      </w:r>
      <w:proofErr w:type="gramEnd"/>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甲；</w:t>
      </w:r>
      <m:oMath>
        <m:r>
          <w:rPr>
            <w:rFonts w:ascii="Cambria Math" w:hAnsi="Cambria Math"/>
          </w:rPr>
          <m:t>(2)</m:t>
        </m:r>
      </m:oMath>
      <w:r>
        <w:rPr>
          <w:rFonts w:ascii="宋体" w:cs="宋体"/>
          <w:kern w:val="0"/>
          <w:szCs w:val="21"/>
        </w:rPr>
        <w:t>乙；</w:t>
      </w:r>
      <w:proofErr w:type="gramStart"/>
      <w:r>
        <w:rPr>
          <w:rFonts w:ascii="宋体" w:cs="宋体"/>
          <w:kern w:val="0"/>
          <w:szCs w:val="21"/>
        </w:rPr>
        <w:t>丙</w:t>
      </w:r>
      <w:proofErr w:type="gramEnd"/>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根据转换法，液体内部压强大小是通过压强计</w:t>
      </w:r>
      <w:r>
        <w:rPr>
          <w:rFonts w:eastAsia="Times New Roman" w:hAnsi="Times New Roman"/>
          <w:i/>
          <w:iCs/>
          <w:kern w:val="0"/>
          <w:szCs w:val="21"/>
        </w:rPr>
        <w:t>U</w:t>
      </w:r>
      <w:r>
        <w:rPr>
          <w:rFonts w:ascii="宋体" w:cs="宋体"/>
          <w:kern w:val="0"/>
          <w:szCs w:val="21"/>
        </w:rPr>
        <w:t>形管两管液面的高度差来显示的，高度差越大，说明液体内部压强越大；</w:t>
      </w:r>
      <w:r>
        <w:rPr>
          <w:rFonts w:ascii="宋体" w:cs="宋体"/>
          <w:kern w:val="0"/>
          <w:szCs w:val="21"/>
        </w:rPr>
        <w:br/>
      </w:r>
      <m:oMath>
        <m:r>
          <w:rPr>
            <w:rFonts w:ascii="Cambria Math" w:hAnsi="Cambria Math"/>
          </w:rPr>
          <m:t>(2)</m:t>
        </m:r>
      </m:oMath>
      <w:r>
        <w:rPr>
          <w:rFonts w:ascii="宋体" w:cs="宋体"/>
          <w:kern w:val="0"/>
          <w:szCs w:val="21"/>
        </w:rPr>
        <w:t>液体内部压强与液体的深度和密度有关，研究液体内部压强与其中一个因素的关系时，要控制另外一个因素保持不变。</w:t>
      </w:r>
      <w:r>
        <w:rPr>
          <w:rFonts w:ascii="宋体" w:cs="宋体"/>
          <w:kern w:val="0"/>
          <w:szCs w:val="21"/>
        </w:rPr>
        <w:br/>
        <w:t>本题探究液体压强，主要考查转换法及控制变量法的运用，要掌握。</w:t>
      </w:r>
    </w:p>
    <w:p w14:paraId="718D4363"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oMath>
      <w:r>
        <w:rPr>
          <w:rFonts w:eastAsia="Times New Roman" w:hAnsi="Times New Roman"/>
          <w:kern w:val="0"/>
          <w:szCs w:val="21"/>
        </w:rPr>
        <w:t>  =</w:t>
      </w:r>
      <w:r>
        <w:rPr>
          <w:rFonts w:eastAsia="Times New Roman" w:hAnsi="Times New Roman"/>
          <w:kern w:val="0"/>
          <w:sz w:val="24"/>
          <w:szCs w:val="24"/>
        </w:rPr>
        <w:t> </w:t>
      </w:r>
    </w:p>
    <w:p w14:paraId="535F2F90"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根据称重法可知：甲、乙图弹簧测力计的示数可以求出石块受到的浮力；为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丙、丁图弹簧测力计的示数可以求出石块排开液体受到的重力，为</w:t>
      </w:r>
      <m:oMath>
        <m:sSub>
          <m:sSubPr>
            <m:ctrlPr>
              <w:rPr>
                <w:rFonts w:ascii="Cambria Math" w:hAnsi="Cambria Math"/>
              </w:rPr>
            </m:ctrlPr>
          </m:sSubPr>
          <m:e>
            <m:r>
              <w:rPr>
                <w:rFonts w:ascii="Cambria Math" w:hAnsi="Cambria Math"/>
              </w:rPr>
              <m:t>G</m:t>
            </m:r>
          </m:e>
          <m:sub>
            <m:r>
              <w:rPr>
                <w:rFonts w:ascii="Cambria Math" w:hAnsi="Cambria Math"/>
              </w:rPr>
              <m:t>排液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根据阿基米德原理可知物体所受浮力与排开液体重力的相等，所以如果</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成立，则可得出阿基米德原理；</w:t>
      </w:r>
      <w:r>
        <w:rPr>
          <w:rFonts w:ascii="宋体" w:cs="宋体"/>
          <w:kern w:val="0"/>
          <w:szCs w:val="21"/>
        </w:rPr>
        <w:br/>
        <w:t>故答案为：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3</m:t>
            </m:r>
          </m:sub>
        </m:sSub>
      </m:oMath>
      <w:r>
        <w:rPr>
          <w:rFonts w:ascii="宋体" w:cs="宋体"/>
          <w:kern w:val="0"/>
          <w:szCs w:val="21"/>
        </w:rPr>
        <w:t>；</w:t>
      </w:r>
      <w:r>
        <w:rPr>
          <w:rFonts w:eastAsia="Times New Roman" w:hAnsi="Times New Roman"/>
          <w:kern w:val="0"/>
          <w:szCs w:val="21"/>
        </w:rPr>
        <w:t>=</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G-F</m:t>
        </m:r>
      </m:oMath>
      <w:r>
        <w:rPr>
          <w:rFonts w:ascii="宋体" w:cs="宋体"/>
          <w:kern w:val="0"/>
          <w:szCs w:val="21"/>
        </w:rPr>
        <w:t>得出浮力的大小；</w:t>
      </w:r>
      <w:r>
        <w:rPr>
          <w:rFonts w:ascii="宋体" w:cs="宋体"/>
          <w:kern w:val="0"/>
          <w:szCs w:val="21"/>
        </w:rPr>
        <w:br/>
      </w:r>
      <m:oMath>
        <m:r>
          <w:rPr>
            <w:rFonts w:ascii="Cambria Math" w:hAnsi="Cambria Math"/>
          </w:rPr>
          <m:t>(2)</m:t>
        </m:r>
      </m:oMath>
      <w:r>
        <w:rPr>
          <w:rFonts w:ascii="宋体" w:cs="宋体"/>
          <w:kern w:val="0"/>
          <w:szCs w:val="21"/>
        </w:rPr>
        <w:t>在小桶里的水的重力即为排开水的重力</w:t>
      </w:r>
      <m:oMath>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，要先测物体的重力和空桶的重力；</w:t>
      </w:r>
      <w:r>
        <w:rPr>
          <w:rFonts w:ascii="宋体" w:cs="宋体"/>
          <w:kern w:val="0"/>
          <w:szCs w:val="21"/>
        </w:rPr>
        <w:br/>
      </w:r>
      <m:oMath>
        <m:r>
          <w:rPr>
            <w:rFonts w:ascii="Cambria Math" w:hAnsi="Cambria Math"/>
          </w:rPr>
          <m:t>(3)</m:t>
        </m:r>
      </m:oMath>
      <w:r>
        <w:rPr>
          <w:rFonts w:ascii="宋体" w:cs="宋体"/>
          <w:kern w:val="0"/>
          <w:szCs w:val="21"/>
        </w:rPr>
        <w:t>阿基米德原理是反映物体所受浮力与排开水的重力关系，由此分析即可。</w:t>
      </w:r>
      <w:r>
        <w:rPr>
          <w:rFonts w:ascii="宋体" w:cs="宋体"/>
          <w:kern w:val="0"/>
          <w:szCs w:val="21"/>
        </w:rPr>
        <w:br/>
        <w:t>本题是验证阿基米德原理的实验，关键掌握阿基米德原理内容，掌握其测量的顺序。</w:t>
      </w:r>
    </w:p>
    <w:p w14:paraId="05B0983C"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(1)</m:t>
        </m:r>
      </m:oMath>
      <w:r>
        <w:rPr>
          <w:rFonts w:ascii="宋体" w:cs="宋体"/>
          <w:kern w:val="0"/>
          <w:szCs w:val="21"/>
        </w:rPr>
        <w:t>匀速直线；</w:t>
      </w:r>
      <m:oMath>
        <m:r>
          <w:rPr>
            <w:rFonts w:ascii="Cambria Math" w:hAnsi="Cambria Math"/>
          </w:rPr>
          <m:t>(2)</m:t>
        </m:r>
      </m:oMath>
      <w:r>
        <w:rPr>
          <w:rFonts w:ascii="宋体" w:cs="宋体"/>
          <w:kern w:val="0"/>
          <w:szCs w:val="21"/>
        </w:rPr>
        <w:t>压力大小；</w:t>
      </w:r>
      <m:oMath>
        <m:r>
          <w:rPr>
            <w:rFonts w:ascii="Cambria Math" w:hAnsi="Cambria Math"/>
          </w:rPr>
          <m:t>(3)</m:t>
        </m:r>
      </m:oMath>
      <w:r>
        <w:rPr>
          <w:rFonts w:ascii="宋体" w:cs="宋体"/>
          <w:kern w:val="0"/>
          <w:szCs w:val="21"/>
        </w:rPr>
        <w:t>有关。</w:t>
      </w:r>
      <w:r>
        <w:rPr>
          <w:rFonts w:eastAsia="Times New Roman" w:hAnsi="Times New Roman"/>
          <w:kern w:val="0"/>
          <w:sz w:val="24"/>
          <w:szCs w:val="24"/>
        </w:rPr>
        <w:t> </w:t>
      </w:r>
    </w:p>
    <w:p w14:paraId="62CCDF01"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ascii="Cambria Math" w:hAnsi="Cambria Math"/>
          </w:rPr>
          <m:t>(1)</m:t>
        </m:r>
      </m:oMath>
      <w:r>
        <w:rPr>
          <w:rFonts w:ascii="宋体" w:cs="宋体"/>
          <w:kern w:val="0"/>
          <w:szCs w:val="21"/>
        </w:rPr>
        <w:t>根据二力平衡的条件分析；</w:t>
      </w:r>
      <w:r>
        <w:rPr>
          <w:rFonts w:ascii="宋体" w:cs="宋体"/>
          <w:kern w:val="0"/>
          <w:szCs w:val="21"/>
        </w:rPr>
        <w:br/>
      </w:r>
      <m:oMath>
        <m:r>
          <w:rPr>
            <w:rFonts w:ascii="Cambria Math" w:hAnsi="Cambria Math"/>
          </w:rPr>
          <m:t>(2)</m:t>
        </m:r>
      </m:oMath>
      <w:r>
        <w:rPr>
          <w:rFonts w:ascii="宋体" w:cs="宋体"/>
          <w:kern w:val="0"/>
          <w:szCs w:val="21"/>
        </w:rPr>
        <w:t>影响滑动摩擦力大小因素有两个：压力大小和接触面的粗糙程度，研究与其中一个因素的关系时，要控制另外一个因素不变，根据图中现象得出结论；</w:t>
      </w:r>
      <w:r>
        <w:rPr>
          <w:rFonts w:ascii="宋体" w:cs="宋体"/>
          <w:kern w:val="0"/>
          <w:szCs w:val="21"/>
        </w:rPr>
        <w:br/>
      </w:r>
      <m:oMath>
        <m:r>
          <w:rPr>
            <w:rFonts w:ascii="Cambria Math" w:hAnsi="Cambria Math"/>
          </w:rPr>
          <m:t>(3)</m:t>
        </m:r>
      </m:oMath>
      <w:r>
        <w:rPr>
          <w:rFonts w:ascii="宋体" w:cs="宋体"/>
          <w:kern w:val="0"/>
          <w:szCs w:val="21"/>
        </w:rPr>
        <w:t>滑动摩擦力大小</w:t>
      </w:r>
      <w:proofErr w:type="gramStart"/>
      <w:r>
        <w:rPr>
          <w:rFonts w:ascii="宋体" w:cs="宋体"/>
          <w:kern w:val="0"/>
          <w:szCs w:val="21"/>
        </w:rPr>
        <w:t>跟压力</w:t>
      </w:r>
      <w:proofErr w:type="gramEnd"/>
      <w:r>
        <w:rPr>
          <w:rFonts w:ascii="宋体" w:cs="宋体"/>
          <w:kern w:val="0"/>
          <w:szCs w:val="21"/>
        </w:rPr>
        <w:t>大小和接触面粗糙程度有关，利用控制变量法探究滑动摩擦力跟影响因素之间的关系。</w:t>
      </w:r>
      <w:r>
        <w:rPr>
          <w:rFonts w:ascii="宋体" w:cs="宋体"/>
          <w:kern w:val="0"/>
          <w:szCs w:val="21"/>
        </w:rPr>
        <w:br/>
        <w:t>本题是探究滑动摩擦力大小与什么因素有关的实验，注意控制变量法的运用，常见题目。</w:t>
      </w:r>
      <w:r>
        <w:rPr>
          <w:rFonts w:ascii="宋体" w:cs="宋体"/>
          <w:kern w:val="0"/>
          <w:szCs w:val="21"/>
        </w:rPr>
        <w:br/>
        <w:t>【解答】</w:t>
      </w:r>
      <w:r>
        <w:rPr>
          <w:rFonts w:ascii="宋体" w:cs="宋体"/>
          <w:kern w:val="0"/>
          <w:szCs w:val="21"/>
        </w:rPr>
        <w:br/>
      </w:r>
      <m:oMath>
        <m:r>
          <w:rPr>
            <w:rFonts w:ascii="Cambria Math" w:hAnsi="Cambria Math"/>
          </w:rPr>
          <w:lastRenderedPageBreak/>
          <m:t>(1)</m:t>
        </m:r>
      </m:oMath>
      <w:r>
        <w:rPr>
          <w:rFonts w:ascii="宋体" w:cs="宋体"/>
          <w:kern w:val="0"/>
          <w:szCs w:val="21"/>
        </w:rPr>
        <w:t>在实验中，小黄应该沿水平方向用弹簧测力计拉着物体做匀速直线运动，利用二力平衡原理，可以测出物体在木板上滑行时受到的摩擦力；</w:t>
      </w:r>
      <w:r>
        <w:rPr>
          <w:rFonts w:ascii="宋体" w:cs="宋体"/>
          <w:kern w:val="0"/>
          <w:szCs w:val="21"/>
        </w:rPr>
        <w:br/>
      </w:r>
      <m:oMath>
        <m:r>
          <w:rPr>
            <w:rFonts w:ascii="Cambria Math" w:hAnsi="Cambria Math"/>
          </w:rPr>
          <m:t>(2)</m:t>
        </m:r>
      </m:oMath>
      <w:r>
        <w:rPr>
          <w:rFonts w:ascii="宋体" w:cs="宋体"/>
          <w:kern w:val="0"/>
          <w:szCs w:val="21"/>
        </w:rPr>
        <w:t>甲、乙两次实验，接触面粗糙程度相同，压力不同，故甲、乙实验是为了探究滑动摩擦力大小与压力大小是否有关；</w:t>
      </w:r>
      <w:r>
        <w:rPr>
          <w:rFonts w:ascii="宋体" w:cs="宋体"/>
          <w:kern w:val="0"/>
          <w:szCs w:val="21"/>
        </w:rPr>
        <w:br/>
      </w:r>
      <m:oMath>
        <m:r>
          <w:rPr>
            <w:rFonts w:ascii="Cambria Math" w:hAnsi="Cambria Math"/>
          </w:rPr>
          <m:t>(3)</m:t>
        </m:r>
      </m:oMath>
      <w:r>
        <w:rPr>
          <w:rFonts w:ascii="宋体" w:cs="宋体"/>
          <w:kern w:val="0"/>
          <w:szCs w:val="21"/>
        </w:rPr>
        <w:t>甲、丙两次实验，压力相同，接触面粗糙程度不同，在甲图所示的实验中测得的滑动摩擦力为</w:t>
      </w:r>
      <m:oMath>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，在丙图所示的实验中测得的滑动摩擦力为</w:t>
      </w:r>
      <m:oMath>
        <m:sSub>
          <m:sSubPr>
            <m:ctrlPr>
              <w:rPr>
                <w:rFonts w:ascii="Cambria Math" w:hAnsi="Cambria Math"/>
              </w:rPr>
            </m:ctrlPr>
          </m:sSubPr>
          <m:e>
            <m:r>
              <w:rPr>
                <w:rFonts w:ascii="Cambria Math" w:hAnsi="Cambria Math"/>
              </w:rPr>
              <m:t>f</m:t>
            </m:r>
          </m:e>
          <m:sub>
            <m:r>
              <w:rPr>
                <w:rFonts w:ascii="Cambria Math" w:hAnsi="Cambria Math"/>
              </w:rPr>
              <m:t>丙</m:t>
            </m:r>
          </m:sub>
        </m:sSub>
      </m:oMath>
      <w:r>
        <w:rPr>
          <w:rFonts w:ascii="宋体" w:cs="宋体"/>
          <w:kern w:val="0"/>
          <w:szCs w:val="21"/>
        </w:rPr>
        <w:t>，已知</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丙</m:t>
            </m:r>
          </m:sub>
        </m:sSub>
      </m:oMath>
      <w:r>
        <w:rPr>
          <w:rFonts w:ascii="宋体" w:cs="宋体"/>
          <w:kern w:val="0"/>
          <w:szCs w:val="21"/>
        </w:rPr>
        <w:t>，</w:t>
      </w:r>
      <w:proofErr w:type="gramStart"/>
      <w:r>
        <w:rPr>
          <w:rFonts w:ascii="宋体" w:cs="宋体"/>
          <w:kern w:val="0"/>
          <w:szCs w:val="21"/>
        </w:rPr>
        <w:t>故说明</w:t>
      </w:r>
      <w:proofErr w:type="gramEnd"/>
      <w:r>
        <w:rPr>
          <w:rFonts w:ascii="宋体" w:cs="宋体"/>
          <w:kern w:val="0"/>
          <w:szCs w:val="21"/>
        </w:rPr>
        <w:t>木块与木板之间的滑动摩擦力的大小与它们接触面之间的粗糙程度有关。</w:t>
      </w:r>
      <w:r>
        <w:rPr>
          <w:rFonts w:ascii="宋体" w:cs="宋体"/>
          <w:kern w:val="0"/>
          <w:szCs w:val="21"/>
        </w:rPr>
        <w:br/>
        <w:t>故答案为：</w:t>
      </w:r>
      <m:oMath>
        <m:r>
          <w:rPr>
            <w:rFonts w:ascii="Cambria Math" w:hAnsi="Cambria Math"/>
          </w:rPr>
          <m:t>(1)</m:t>
        </m:r>
      </m:oMath>
      <w:r>
        <w:rPr>
          <w:rFonts w:ascii="宋体" w:cs="宋体"/>
          <w:kern w:val="0"/>
          <w:szCs w:val="21"/>
        </w:rPr>
        <w:t>匀速直线；</w:t>
      </w:r>
      <m:oMath>
        <m:r>
          <w:rPr>
            <w:rFonts w:ascii="Cambria Math" w:hAnsi="Cambria Math"/>
          </w:rPr>
          <m:t>(2)</m:t>
        </m:r>
      </m:oMath>
      <w:r>
        <w:rPr>
          <w:rFonts w:ascii="宋体" w:cs="宋体"/>
          <w:kern w:val="0"/>
          <w:szCs w:val="21"/>
        </w:rPr>
        <w:t>压力大小；</w:t>
      </w:r>
      <m:oMath>
        <m:r>
          <w:rPr>
            <w:rFonts w:ascii="Cambria Math" w:hAnsi="Cambria Math"/>
          </w:rPr>
          <m:t>(3)</m:t>
        </m:r>
      </m:oMath>
      <w:r>
        <w:rPr>
          <w:rFonts w:ascii="宋体" w:cs="宋体"/>
          <w:kern w:val="0"/>
          <w:szCs w:val="21"/>
        </w:rPr>
        <w:t>有关。</w:t>
      </w:r>
    </w:p>
    <w:p w14:paraId="689425D1"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不同</w:t>
      </w:r>
      <w:r>
        <w:rPr>
          <w:rFonts w:eastAsia="Times New Roman" w:hAnsi="Times New Roman"/>
          <w:kern w:val="0"/>
          <w:szCs w:val="21"/>
        </w:rPr>
        <w:t xml:space="preserve">  </w:t>
      </w:r>
      <w:r>
        <w:rPr>
          <w:rFonts w:ascii="宋体" w:cs="宋体"/>
          <w:kern w:val="0"/>
          <w:szCs w:val="21"/>
        </w:rPr>
        <w:t>长</w:t>
      </w:r>
      <w:r>
        <w:rPr>
          <w:rFonts w:eastAsia="Times New Roman" w:hAnsi="Times New Roman"/>
          <w:kern w:val="0"/>
          <w:szCs w:val="21"/>
        </w:rPr>
        <w:t xml:space="preserve">  </w:t>
      </w:r>
      <w:r>
        <w:rPr>
          <w:rFonts w:ascii="宋体" w:cs="宋体"/>
          <w:kern w:val="0"/>
          <w:szCs w:val="21"/>
        </w:rPr>
        <w:t>匀速直线</w:t>
      </w:r>
      <w:r>
        <w:rPr>
          <w:rFonts w:eastAsia="Times New Roman" w:hAnsi="Times New Roman"/>
          <w:kern w:val="0"/>
          <w:sz w:val="24"/>
          <w:szCs w:val="24"/>
        </w:rPr>
        <w:t> </w:t>
      </w:r>
    </w:p>
    <w:p w14:paraId="167BB7D1"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同一辆小车从同一斜面的相同高度由静止开始滑下，运动到水平面的速度相同，而最终的速度为</w:t>
      </w:r>
      <w:r>
        <w:rPr>
          <w:rFonts w:eastAsia="Times New Roman" w:hAnsi="Times New Roman"/>
          <w:kern w:val="0"/>
          <w:szCs w:val="21"/>
        </w:rPr>
        <w:t>0</w:t>
      </w:r>
      <w:r>
        <w:rPr>
          <w:rFonts w:ascii="宋体" w:cs="宋体"/>
          <w:kern w:val="0"/>
          <w:szCs w:val="21"/>
        </w:rPr>
        <w:t>，根据上图可知，小车在木板表面上通过的距离长，在毛巾表面上通过的距离最短，故小车在三种不同材料的水平面上运动的速度变化快慢不同；</w:t>
      </w:r>
      <w:r>
        <w:rPr>
          <w:rFonts w:ascii="宋体" w:cs="宋体"/>
          <w:kern w:val="0"/>
          <w:szCs w:val="21"/>
        </w:rPr>
        <w:br/>
      </w:r>
      <m:oMath>
        <m:r>
          <w:rPr>
            <w:rFonts w:ascii="Cambria Math" w:hAnsi="Cambria Math"/>
          </w:rPr>
          <m:t>(2)</m:t>
        </m:r>
      </m:oMath>
      <w:r>
        <w:rPr>
          <w:rFonts w:ascii="宋体" w:cs="宋体"/>
          <w:kern w:val="0"/>
          <w:szCs w:val="21"/>
        </w:rPr>
        <w:t>结合</w:t>
      </w:r>
      <m:oMath>
        <m:r>
          <w:rPr>
            <w:rFonts w:ascii="Cambria Math" w:hAnsi="Cambria Math"/>
          </w:rPr>
          <m:t>(1)</m:t>
        </m:r>
      </m:oMath>
      <w:r>
        <w:rPr>
          <w:rFonts w:ascii="宋体" w:cs="宋体"/>
          <w:kern w:val="0"/>
          <w:szCs w:val="21"/>
        </w:rPr>
        <w:t>，小车在三种不同材料的水平面上受到的阻力越小，小车在水平面上运动的距离越长。</w:t>
      </w:r>
      <w:r>
        <w:rPr>
          <w:rFonts w:ascii="宋体" w:cs="宋体"/>
          <w:kern w:val="0"/>
          <w:szCs w:val="21"/>
        </w:rPr>
        <w:br/>
      </w:r>
      <m:oMath>
        <m:r>
          <w:rPr>
            <w:rFonts w:ascii="Cambria Math" w:hAnsi="Cambria Math"/>
          </w:rPr>
          <m:t>(3)</m:t>
        </m:r>
      </m:oMath>
      <w:r>
        <w:rPr>
          <w:rFonts w:ascii="宋体" w:cs="宋体"/>
          <w:kern w:val="0"/>
          <w:szCs w:val="21"/>
        </w:rPr>
        <w:t>在此实验的基础上，可推理得出：若小车运动时</w:t>
      </w:r>
      <w:proofErr w:type="gramStart"/>
      <w:r>
        <w:rPr>
          <w:rFonts w:ascii="宋体" w:cs="宋体"/>
          <w:kern w:val="0"/>
          <w:szCs w:val="21"/>
        </w:rPr>
        <w:t>不</w:t>
      </w:r>
      <w:proofErr w:type="gramEnd"/>
      <w:r>
        <w:rPr>
          <w:rFonts w:ascii="宋体" w:cs="宋体"/>
          <w:kern w:val="0"/>
          <w:szCs w:val="21"/>
        </w:rPr>
        <w:t>受阻力，小车通过的距离无限长，即将做匀速直线运动。</w:t>
      </w:r>
      <w:r>
        <w:rPr>
          <w:rFonts w:ascii="宋体" w:cs="宋体"/>
          <w:kern w:val="0"/>
          <w:szCs w:val="21"/>
        </w:rPr>
        <w:br/>
        <w:t>故答案为：</w:t>
      </w:r>
      <m:oMath>
        <m:r>
          <w:rPr>
            <w:rFonts w:ascii="Cambria Math" w:hAnsi="Cambria Math"/>
          </w:rPr>
          <m:t>(1)</m:t>
        </m:r>
      </m:oMath>
      <w:r>
        <w:rPr>
          <w:rFonts w:ascii="宋体" w:cs="宋体"/>
          <w:kern w:val="0"/>
          <w:szCs w:val="21"/>
        </w:rPr>
        <w:t>不同；</w:t>
      </w:r>
      <m:oMath>
        <m:r>
          <w:rPr>
            <w:rFonts w:ascii="Cambria Math" w:hAnsi="Cambria Math"/>
          </w:rPr>
          <m:t>(2)</m:t>
        </m:r>
      </m:oMath>
      <w:r>
        <w:rPr>
          <w:rFonts w:ascii="宋体" w:cs="宋体"/>
          <w:kern w:val="0"/>
          <w:szCs w:val="21"/>
        </w:rPr>
        <w:t>长；</w:t>
      </w:r>
      <m:oMath>
        <m:r>
          <w:rPr>
            <w:rFonts w:ascii="Cambria Math" w:hAnsi="Cambria Math"/>
          </w:rPr>
          <m:t>(3)</m:t>
        </m:r>
      </m:oMath>
      <w:r>
        <w:rPr>
          <w:rFonts w:ascii="宋体" w:cs="宋体"/>
          <w:kern w:val="0"/>
          <w:szCs w:val="21"/>
        </w:rPr>
        <w:t>匀速直线。</w:t>
      </w:r>
      <w:r>
        <w:rPr>
          <w:rFonts w:ascii="宋体" w:cs="宋体"/>
          <w:kern w:val="0"/>
          <w:szCs w:val="21"/>
        </w:rPr>
        <w:br/>
      </w:r>
      <m:oMath>
        <m:r>
          <w:rPr>
            <w:rFonts w:ascii="Cambria Math" w:hAnsi="Cambria Math"/>
          </w:rPr>
          <m:t>(1)(2)</m:t>
        </m:r>
      </m:oMath>
      <w:r>
        <w:rPr>
          <w:rFonts w:ascii="宋体" w:cs="宋体"/>
          <w:kern w:val="0"/>
          <w:szCs w:val="21"/>
        </w:rPr>
        <w:t>由控制变量法，同一辆小车从同一斜面的相同高度由静止开始滑下，运动到水平面的速度相同，而最终的速度为</w:t>
      </w:r>
      <w:r>
        <w:rPr>
          <w:rFonts w:eastAsia="Times New Roman" w:hAnsi="Times New Roman"/>
          <w:kern w:val="0"/>
          <w:szCs w:val="21"/>
        </w:rPr>
        <w:t>0</w:t>
      </w:r>
      <w:r>
        <w:rPr>
          <w:rFonts w:ascii="宋体" w:cs="宋体"/>
          <w:kern w:val="0"/>
          <w:szCs w:val="21"/>
        </w:rPr>
        <w:t>，根据图中实验现象分析回答；</w:t>
      </w:r>
      <w:r>
        <w:rPr>
          <w:rFonts w:ascii="宋体" w:cs="宋体"/>
          <w:kern w:val="0"/>
          <w:szCs w:val="21"/>
        </w:rPr>
        <w:br/>
      </w:r>
      <m:oMath>
        <m:r>
          <w:rPr>
            <w:rFonts w:ascii="Cambria Math" w:hAnsi="Cambria Math"/>
          </w:rPr>
          <m:t>(3)</m:t>
        </m:r>
      </m:oMath>
      <w:r>
        <w:rPr>
          <w:rFonts w:ascii="宋体" w:cs="宋体"/>
          <w:kern w:val="0"/>
          <w:szCs w:val="21"/>
        </w:rPr>
        <w:t>根据实验现象推理回答。</w:t>
      </w:r>
      <w:r>
        <w:rPr>
          <w:rFonts w:ascii="宋体" w:cs="宋体"/>
          <w:kern w:val="0"/>
          <w:szCs w:val="21"/>
        </w:rPr>
        <w:br/>
        <w:t>本题探究水平面上阻力对物体运动的影响，考查控制变量法和推理法的运用。</w:t>
      </w:r>
    </w:p>
    <w:p w14:paraId="23478E31"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解：根据摩擦力的产生条件可知，行李箱随传送带一起匀速运动，处于受力平衡状态，没有相对运动和相对运动趋势，不受摩擦力作用。</w:t>
      </w:r>
      <w:r>
        <w:rPr>
          <w:rFonts w:ascii="宋体" w:cs="宋体"/>
          <w:kern w:val="0"/>
          <w:szCs w:val="21"/>
        </w:rPr>
        <w:br/>
        <w:t>故答案为：不受；行李箱和传送带之间没有相对运动或相对运动趋势。</w:t>
      </w:r>
      <w:r>
        <w:rPr>
          <w:rFonts w:eastAsia="Times New Roman" w:hAnsi="Times New Roman"/>
          <w:kern w:val="0"/>
          <w:sz w:val="24"/>
          <w:szCs w:val="24"/>
        </w:rPr>
        <w:t> </w:t>
      </w:r>
    </w:p>
    <w:p w14:paraId="0B26A94C"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根据摩擦力的产生条件分析，物体间存在相对运动或相对运动趋势时，产生摩擦力。</w:t>
      </w:r>
      <w:r>
        <w:rPr>
          <w:rFonts w:ascii="宋体" w:cs="宋体"/>
          <w:kern w:val="0"/>
          <w:szCs w:val="21"/>
        </w:rPr>
        <w:br/>
        <w:t>本题考查了摩擦力的产生条件，接触、形变、粗糙、相对运动或相对运动趋势。</w:t>
      </w:r>
    </w:p>
    <w:p w14:paraId="653984A0"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解：需要的地面砖的体积</w:t>
      </w:r>
      <m:oMath>
        <m:r>
          <w:rPr>
            <w:rFonts w:ascii="Cambria Math" w:hAnsi="Cambria Math"/>
          </w:rPr>
          <m:t>V=Sh=4×</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×0.2m×50%=4×</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t>花岗岩的密度是</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时，需要的花岗岩地面砖的总质量为</w:t>
      </w:r>
      <m:oMath>
        <m:r>
          <w:rPr>
            <w:rFonts w:ascii="Cambria Math" w:hAnsi="Cambria Math"/>
          </w:rPr>
          <m:t>m=ρV=2.7×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kg</m:t>
        </m:r>
      </m:oMath>
      <w:r>
        <w:rPr>
          <w:rFonts w:ascii="宋体" w:cs="宋体"/>
          <w:kern w:val="0"/>
          <w:szCs w:val="21"/>
        </w:rPr>
        <w:t>。</w:t>
      </w:r>
      <w:r>
        <w:rPr>
          <w:rFonts w:ascii="宋体" w:cs="宋体"/>
          <w:kern w:val="0"/>
          <w:szCs w:val="21"/>
        </w:rPr>
        <w:br/>
        <w:t>答：共需花岗岩地面砖的质量为</w:t>
      </w:r>
      <m:oMath>
        <m:r>
          <w:rPr>
            <w:rFonts w:ascii="Cambria Math" w:hAnsi="Cambria Math"/>
          </w:rPr>
          <m:t>1.08×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kg</m:t>
        </m:r>
      </m:oMath>
      <w:r>
        <w:rPr>
          <w:rFonts w:ascii="宋体" w:cs="宋体"/>
          <w:kern w:val="0"/>
          <w:szCs w:val="21"/>
        </w:rPr>
        <w:t>。</w:t>
      </w:r>
      <w:r>
        <w:rPr>
          <w:rFonts w:eastAsia="Times New Roman" w:hAnsi="Times New Roman"/>
          <w:kern w:val="0"/>
          <w:sz w:val="24"/>
          <w:szCs w:val="24"/>
        </w:rPr>
        <w:t> </w:t>
      </w:r>
    </w:p>
    <w:p w14:paraId="6AA1DAEB"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根据面积和厚度，求出需要的花岗岩的体积，再利用密度公式得到需要的花岗岩地面砖的质量。</w:t>
      </w:r>
      <w:r>
        <w:rPr>
          <w:rFonts w:ascii="宋体" w:cs="宋体"/>
          <w:kern w:val="0"/>
          <w:szCs w:val="21"/>
        </w:rPr>
        <w:br/>
        <w:t>本题考查密度公式的应用，属于基础内容，要牢固掌握密度公式，本题涉及数据较大，计算时要细心。</w:t>
      </w:r>
    </w:p>
    <w:p w14:paraId="5E585FAE" w14:textId="77777777" w:rsidR="00807F4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木球受到竖直向下的重力和拉力、竖直向上的浮力三个力的作用，如下图所示：</w:t>
      </w:r>
      <w:r>
        <w:rPr>
          <w:rFonts w:ascii="宋体" w:cs="宋体"/>
          <w:kern w:val="0"/>
          <w:szCs w:val="21"/>
        </w:rPr>
        <w:br/>
      </w:r>
      <w:r>
        <w:rPr>
          <w:rFonts w:eastAsia="Times New Roman" w:hAnsi="Times New Roman"/>
          <w:noProof/>
          <w:kern w:val="0"/>
          <w:sz w:val="24"/>
          <w:szCs w:val="24"/>
        </w:rPr>
        <w:drawing>
          <wp:inline distT="0" distB="0" distL="0" distR="0" wp14:anchorId="17676D1F" wp14:editId="75D20E35">
            <wp:extent cx="895350" cy="9810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895350" cy="9810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木球浸没在水中受到的浮力：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木球静止，所以木球受平衡力作用，则</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m:t>
        </m:r>
      </m:oMath>
      <w:r>
        <w:rPr>
          <w:rFonts w:ascii="宋体" w:cs="宋体"/>
          <w:kern w:val="0"/>
          <w:szCs w:val="21"/>
        </w:rPr>
        <w:t>，</w:t>
      </w:r>
      <w:r>
        <w:rPr>
          <w:rFonts w:ascii="宋体" w:cs="宋体"/>
          <w:kern w:val="0"/>
          <w:szCs w:val="21"/>
        </w:rPr>
        <w:br/>
        <w:t>所以，细线对木球的拉力：</w:t>
      </w:r>
      <w:r>
        <w:rPr>
          <w:rFonts w:ascii="宋体" w:cs="宋体"/>
          <w:kern w:val="0"/>
          <w:szCs w:val="21"/>
        </w:rPr>
        <w:br/>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-G=10N-8N=2N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剪断细线后，木球所受浮力减小了</w:t>
      </w:r>
      <m:oMath>
        <m:r>
          <w:rPr>
            <w:rFonts w:ascii="Cambria Math" w:hAnsi="Cambria Math"/>
          </w:rPr>
          <m:t>F=2N</m:t>
        </m:r>
      </m:oMath>
      <w:r>
        <w:rPr>
          <w:rFonts w:ascii="宋体" w:cs="宋体"/>
          <w:kern w:val="0"/>
          <w:szCs w:val="21"/>
        </w:rPr>
        <w:t>，由力的相互性可知，木球排开水的压力减小了</w:t>
      </w:r>
      <m:oMath>
        <m:r>
          <w:rPr>
            <w:rFonts w:ascii="Cambria Math" w:hAnsi="Cambria Math"/>
          </w:rPr>
          <m:t>F=2N</m:t>
        </m:r>
      </m:oMath>
      <w:r>
        <w:rPr>
          <w:rFonts w:ascii="宋体" w:cs="宋体"/>
          <w:kern w:val="0"/>
          <w:szCs w:val="21"/>
        </w:rPr>
        <w:t>，则水对容器底的压力减小</w:t>
      </w:r>
      <m:oMath>
        <m:r>
          <w:rPr>
            <w:rFonts w:ascii="Cambria Math" w:hAnsi="Cambria Math"/>
          </w:rPr>
          <m:t>F=2N</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见解答图；</w:t>
      </w:r>
      <w:r>
        <w:rPr>
          <w:rFonts w:ascii="宋体" w:cs="宋体"/>
          <w:kern w:val="0"/>
          <w:szCs w:val="21"/>
        </w:rPr>
        <w:br/>
      </w:r>
      <m:oMath>
        <m:r>
          <w:rPr>
            <w:rFonts w:ascii="Cambria Math" w:hAnsi="Cambria Math"/>
          </w:rPr>
          <m:t>(2)</m:t>
        </m:r>
      </m:oMath>
      <w:r>
        <w:rPr>
          <w:rFonts w:ascii="宋体" w:cs="宋体"/>
          <w:kern w:val="0"/>
          <w:szCs w:val="21"/>
        </w:rPr>
        <w:t>木球完全浸没在水中时，它所受浮力的大小为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细线对木球拉力的大小为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剪断细线当木球再次静止时，水对容器底部的压力减小了</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7F5B8F24"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木球受到竖直向下的重力和拉力、竖直向上的浮力三个力的作用；</w:t>
      </w:r>
      <w:r>
        <w:rPr>
          <w:rFonts w:ascii="宋体" w:cs="宋体"/>
          <w:kern w:val="0"/>
          <w:szCs w:val="21"/>
        </w:rPr>
        <w:br/>
      </w:r>
      <m:oMath>
        <m:r>
          <w:rPr>
            <w:rFonts w:ascii="Cambria Math" w:hAnsi="Cambria Math"/>
          </w:rPr>
          <m:t>(2)</m:t>
        </m:r>
      </m:oMath>
      <w:r>
        <w:rPr>
          <w:rFonts w:ascii="宋体" w:cs="宋体"/>
          <w:kern w:val="0"/>
          <w:szCs w:val="21"/>
        </w:rPr>
        <w:t>已知木球的体积，直接利用阿基米德原理及可求出木球浸没在水中受到的浮力；</w:t>
      </w:r>
      <w:r>
        <w:rPr>
          <w:rFonts w:ascii="宋体" w:cs="宋体"/>
          <w:kern w:val="0"/>
          <w:szCs w:val="21"/>
        </w:rPr>
        <w:br/>
      </w:r>
      <m:oMath>
        <m:r>
          <w:rPr>
            <w:rFonts w:ascii="Cambria Math" w:hAnsi="Cambria Math"/>
          </w:rPr>
          <m:t>(3)</m:t>
        </m:r>
      </m:oMath>
      <w:r>
        <w:rPr>
          <w:rFonts w:ascii="宋体" w:cs="宋体"/>
          <w:kern w:val="0"/>
          <w:szCs w:val="21"/>
        </w:rPr>
        <w:t>木球静止，所以木球受平衡力作用，利用</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m:t>
        </m:r>
      </m:oMath>
      <w:r>
        <w:rPr>
          <w:rFonts w:ascii="宋体" w:cs="宋体"/>
          <w:kern w:val="0"/>
          <w:szCs w:val="21"/>
        </w:rPr>
        <w:t>即可求出拉力的大小；</w:t>
      </w:r>
      <w:r>
        <w:rPr>
          <w:rFonts w:ascii="宋体" w:cs="宋体"/>
          <w:kern w:val="0"/>
          <w:szCs w:val="21"/>
        </w:rPr>
        <w:br/>
      </w:r>
      <m:oMath>
        <m:r>
          <w:rPr>
            <w:rFonts w:ascii="Cambria Math" w:hAnsi="Cambria Math"/>
          </w:rPr>
          <m:t>(4)</m:t>
        </m:r>
      </m:oMath>
      <w:r>
        <w:rPr>
          <w:rFonts w:ascii="宋体" w:cs="宋体"/>
          <w:kern w:val="0"/>
          <w:szCs w:val="21"/>
        </w:rPr>
        <w:t>力的作用是相互的，木球对水的压力变化量等于木球所受浮力的变化量，由此可知，剪断细线后，水对容器底的压力变化量。</w:t>
      </w:r>
      <w:r>
        <w:rPr>
          <w:rFonts w:ascii="宋体" w:cs="宋体"/>
          <w:kern w:val="0"/>
          <w:szCs w:val="21"/>
        </w:rPr>
        <w:br/>
        <w:t>本题考查浮力的计算以及力的平衡条件和相互性的应用，难度较大。</w:t>
      </w:r>
    </w:p>
    <w:p w14:paraId="768F5EB9" w14:textId="77777777" w:rsidR="00807F4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相同</w:t>
      </w:r>
      <w:r>
        <w:rPr>
          <w:rFonts w:eastAsia="Times New Roman" w:hAnsi="Times New Roman"/>
          <w:kern w:val="0"/>
          <w:sz w:val="24"/>
          <w:szCs w:val="24"/>
        </w:rPr>
        <w:t> </w:t>
      </w:r>
    </w:p>
    <w:p w14:paraId="7531C8C7" w14:textId="77777777" w:rsidR="00807F4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测量液体密度的仪器叫做密度计，不能测量固体的密度，故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同一只密度计的重力一定，在不同液体中均处于漂浮状态，浮力等于重力，所以简易密度计在不同液体中漂浮时受到的浮力相同；</w:t>
      </w:r>
      <w:r>
        <w:rPr>
          <w:rFonts w:ascii="宋体" w:cs="宋体"/>
          <w:kern w:val="0"/>
          <w:szCs w:val="21"/>
        </w:rPr>
        <w:br/>
      </w:r>
      <m:oMath>
        <m:r>
          <w:rPr>
            <w:rFonts w:ascii="Cambria Math" w:hAnsi="Cambria Math"/>
          </w:rPr>
          <w:lastRenderedPageBreak/>
          <m:t>(3)</m:t>
        </m:r>
      </m:oMath>
      <w:r>
        <w:rPr>
          <w:rFonts w:ascii="宋体" w:cs="宋体"/>
          <w:kern w:val="0"/>
          <w:szCs w:val="21"/>
        </w:rPr>
        <w:t>同一密度计浮在不同液体中浮力一定，根据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可得</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液</m:t>
            </m:r>
          </m:sub>
        </m:sSub>
      </m:oMath>
      <w:r>
        <w:rPr>
          <w:rFonts w:ascii="宋体" w:cs="宋体"/>
          <w:kern w:val="0"/>
          <w:szCs w:val="21"/>
        </w:rPr>
        <w:t>成反比可知，液体的密度越大，排开液体的体积越小，所以简易密度计上面的刻度小，下面的刻度大。</w:t>
      </w:r>
      <w:r>
        <w:rPr>
          <w:rFonts w:ascii="宋体" w:cs="宋体"/>
          <w:kern w:val="0"/>
          <w:szCs w:val="21"/>
        </w:rPr>
        <w:br/>
        <w:t>故答案为：</w:t>
      </w:r>
      <m:oMath>
        <m:r>
          <w:rPr>
            <w:rFonts w:ascii="Cambria Math" w:hAnsi="Cambria Math"/>
          </w:rPr>
          <m:t>(1)B</m:t>
        </m:r>
      </m:oMath>
      <w:r>
        <w:rPr>
          <w:rFonts w:ascii="宋体" w:cs="宋体"/>
          <w:kern w:val="0"/>
          <w:szCs w:val="21"/>
        </w:rPr>
        <w:t>；</w:t>
      </w:r>
      <m:oMath>
        <m:r>
          <w:rPr>
            <w:rFonts w:ascii="Cambria Math" w:hAnsi="Cambria Math"/>
          </w:rPr>
          <m:t>(2)</m:t>
        </m:r>
      </m:oMath>
      <w:r>
        <w:rPr>
          <w:rFonts w:ascii="宋体" w:cs="宋体"/>
          <w:kern w:val="0"/>
          <w:szCs w:val="21"/>
        </w:rPr>
        <w:t>相同；</w:t>
      </w:r>
      <m:oMath>
        <m:r>
          <w:rPr>
            <w:rFonts w:ascii="Cambria Math" w:hAnsi="Cambria Math"/>
          </w:rPr>
          <m:t>(3)</m:t>
        </m:r>
      </m:oMath>
      <w:r>
        <w:rPr>
          <w:rFonts w:ascii="宋体" w:cs="宋体"/>
          <w:kern w:val="0"/>
          <w:szCs w:val="21"/>
        </w:rPr>
        <w:t>同一密度计浮在不同液体中浮力一定，根据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可得</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液</m:t>
            </m:r>
          </m:sub>
        </m:sSub>
      </m:oMath>
      <w:r>
        <w:rPr>
          <w:rFonts w:ascii="宋体" w:cs="宋体"/>
          <w:kern w:val="0"/>
          <w:szCs w:val="21"/>
        </w:rPr>
        <w:t>成反比可知，液体的密度越大，排开液体的体积越小，所以简易密度计上面的刻度小，下面的刻度大。</w:t>
      </w:r>
      <w:r>
        <w:rPr>
          <w:rFonts w:ascii="宋体" w:cs="宋体"/>
          <w:kern w:val="0"/>
          <w:szCs w:val="21"/>
        </w:rPr>
        <w:br/>
      </w:r>
      <m:oMath>
        <m:r>
          <w:rPr>
            <w:rFonts w:ascii="Cambria Math" w:hAnsi="Cambria Math"/>
          </w:rPr>
          <m:t>(1)</m:t>
        </m:r>
      </m:oMath>
      <w:r>
        <w:rPr>
          <w:rFonts w:ascii="宋体" w:cs="宋体"/>
          <w:kern w:val="0"/>
          <w:szCs w:val="21"/>
        </w:rPr>
        <w:t>测量液体密度的仪器叫做密度计；</w:t>
      </w:r>
      <w:r>
        <w:rPr>
          <w:rFonts w:ascii="宋体" w:cs="宋体"/>
          <w:kern w:val="0"/>
          <w:szCs w:val="21"/>
        </w:rPr>
        <w:br/>
      </w:r>
      <m:oMath>
        <m:r>
          <w:rPr>
            <w:rFonts w:ascii="Cambria Math" w:hAnsi="Cambria Math"/>
          </w:rPr>
          <m:t>(2)</m:t>
        </m:r>
      </m:oMath>
      <w:r>
        <w:rPr>
          <w:rFonts w:ascii="宋体" w:cs="宋体"/>
          <w:kern w:val="0"/>
          <w:szCs w:val="21"/>
        </w:rPr>
        <w:t>密度计放在不同的液体中都漂浮，受到的浮力都等于密度计受到的重力，从而可以判断受到浮力的大小关系；</w:t>
      </w:r>
      <w:r>
        <w:rPr>
          <w:rFonts w:ascii="宋体" w:cs="宋体"/>
          <w:kern w:val="0"/>
          <w:szCs w:val="21"/>
        </w:rPr>
        <w:br/>
      </w:r>
      <m:oMath>
        <m:r>
          <w:rPr>
            <w:rFonts w:ascii="Cambria Math" w:hAnsi="Cambria Math"/>
          </w:rPr>
          <m:t>(3)</m:t>
        </m:r>
      </m:oMath>
      <w:r>
        <w:rPr>
          <w:rFonts w:ascii="宋体" w:cs="宋体"/>
          <w:kern w:val="0"/>
          <w:szCs w:val="21"/>
        </w:rPr>
        <w:t>根据同一物体浮在不同液体中</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cs="宋体"/>
          <w:kern w:val="0"/>
          <w:szCs w:val="21"/>
        </w:rPr>
        <w:t>一定时，</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液</m:t>
            </m:r>
          </m:sub>
        </m:sSub>
      </m:oMath>
      <w:r>
        <w:rPr>
          <w:rFonts w:ascii="宋体" w:cs="宋体"/>
          <w:kern w:val="0"/>
          <w:szCs w:val="21"/>
        </w:rPr>
        <w:t>成反比，据此分析密度计刻度的特点。</w:t>
      </w:r>
      <w:r>
        <w:rPr>
          <w:rFonts w:ascii="宋体" w:cs="宋体"/>
          <w:kern w:val="0"/>
          <w:szCs w:val="21"/>
        </w:rPr>
        <w:br/>
        <w:t>本题考查了学生对阿基米德原理和物体的漂浮条件的掌握和运用，利用好密度计测液体密度时漂浮</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是本题的关键。</w:t>
      </w:r>
    </w:p>
    <w:sectPr w:rsidR="00807F41" w:rsidSect="0051033A">
      <w:headerReference w:type="default" r:id="rId31"/>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4B9D6" w14:textId="77777777" w:rsidR="0051033A" w:rsidRDefault="0051033A">
      <w:r>
        <w:separator/>
      </w:r>
    </w:p>
  </w:endnote>
  <w:endnote w:type="continuationSeparator" w:id="0">
    <w:p w14:paraId="2E3A9A3C" w14:textId="77777777" w:rsidR="0051033A" w:rsidRDefault="0051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38C7" w14:textId="264747BB"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75967">
      <w:rPr>
        <w:noProof/>
      </w:rPr>
      <w:instrText>8</w:instrText>
    </w:r>
    <w:r>
      <w:fldChar w:fldCharType="end"/>
    </w:r>
    <w:r>
      <w:instrText xml:space="preserve"> </w:instrText>
    </w:r>
    <w:r>
      <w:fldChar w:fldCharType="separate"/>
    </w:r>
    <w:r w:rsidR="00375967">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75967">
      <w:rPr>
        <w:noProof/>
      </w:rPr>
      <w:instrText>20</w:instrText>
    </w:r>
    <w:r>
      <w:fldChar w:fldCharType="end"/>
    </w:r>
    <w:r>
      <w:instrText xml:space="preserve"> </w:instrText>
    </w:r>
    <w:r>
      <w:fldChar w:fldCharType="separate"/>
    </w:r>
    <w:r w:rsidR="00375967">
      <w:rPr>
        <w:noProof/>
      </w:rPr>
      <w:t>20</w:t>
    </w:r>
    <w:r>
      <w:fldChar w:fldCharType="end"/>
    </w:r>
    <w:r>
      <w:rPr>
        <w:rFonts w:hint="eastAsia"/>
      </w:rPr>
      <w:t>页</w:t>
    </w:r>
  </w:p>
  <w:p w14:paraId="14A5F4D9"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0EE3" w14:textId="77777777" w:rsidR="0051033A" w:rsidRDefault="0051033A">
      <w:r>
        <w:separator/>
      </w:r>
    </w:p>
  </w:footnote>
  <w:footnote w:type="continuationSeparator" w:id="0">
    <w:p w14:paraId="4FD4676B" w14:textId="77777777" w:rsidR="0051033A" w:rsidRDefault="00510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A227"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3467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21760"/>
    <w:rsid w:val="00151D4A"/>
    <w:rsid w:val="002D27AD"/>
    <w:rsid w:val="00375967"/>
    <w:rsid w:val="0051033A"/>
    <w:rsid w:val="00807F41"/>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BD2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e3674097d-b830-41ab-bed1-69c132d89534;746828c3b-bea7-4bbd-ae4c-2ca9101485eb,9de2c17b8-e475-460f-973b-ed58b12e9d3e,e037c7697-320b-4c01-bcb1-1c0c9339c46e,6637a1b35-4009-4f4e-b5d4-3d644f1bf703,6b7458d79-e532-464c-8107-c4d972f1f114,814865f43-4c20-4cbd-94f8-9a75f136bb74,ddc863f4f-67e6-4ece-8933-ad49033993c7,d6119f640-010d-47a5-8311-3e0fb532f9b0,4bf5f9208-55c3-4077-94b7-99af1d15b3f8,ad66d93f7-69e9-4cb9-a738-3cc0d5d7ee78,9669ec5b7-f8c2-4d27-b330-7e5711092c2a,13a396cb5-1fc8-4048-a065-49f71eb7def5,698269a1f-eedb-4f1d-8e29-7713316c58f7,87d260fa1-dfb3-47da-be77-b93d7ecbffea,3db296f35-2483-4fe0-9cf3-7234c9101569,7866107c0-8776-43e0-aeb4-efd97b20a69e,0694bcbb4-7382-44a4-ade9-3406327ea56d,767400662-e2f1-4d5f-a1a6-2761ba0ede2d,a26368932-7df6-4108-8b46-f6167f06af10,1ed8da576-acf3-4795-af8e-78d625b59ff2,74a29a212-1536-4210-a1be-bf22b1874410,a982bf419-43aa-4981-8fbf-c7d494b31bc3,a7e1ee1f1-3d52-419b-b0cd-aa746aad5dff,8f09cef84-c122-498f-b29c-3a0d36b1366e,82b1ff8bd-1cb8-4222-9916-42885555af9e,6ad9f303a-3d14-4fd1-8792-4b41cf797ae7,</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FB4C48B9-1FC7-4AA0-A3FD-7AF61C2493E3}">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2188</Words>
  <Characters>12472</Characters>
  <Application>Microsoft Office Word</Application>
  <DocSecurity>0</DocSecurity>
  <Lines>103</Lines>
  <Paragraphs>29</Paragraphs>
  <ScaleCrop>false</ScaleCrop>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e364097d-b830-41ab-bed1-69c132d89534</dc:description>
  <cp:lastModifiedBy>Administrator</cp:lastModifiedBy>
  <cp:revision>272</cp:revision>
  <dcterms:created xsi:type="dcterms:W3CDTF">2011-01-13T09:46:00Z</dcterms:created>
  <dcterms:modified xsi:type="dcterms:W3CDTF">2024-01-29T03:01:00Z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