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5D0DF" w14:textId="77777777" w:rsidR="00504D54" w:rsidRPr="00504D54" w:rsidRDefault="00504D54" w:rsidP="00504D54">
      <w:pPr>
        <w:spacing w:line="360" w:lineRule="auto"/>
        <w:jc w:val="center"/>
        <w:rPr>
          <w:rFonts w:ascii="宋体" w:cs="宋体"/>
          <w:b/>
          <w:color w:val="FF0000"/>
          <w:sz w:val="28"/>
          <w:szCs w:val="21"/>
        </w:rPr>
      </w:pPr>
      <w:r w:rsidRPr="00504D54">
        <w:rPr>
          <w:rFonts w:ascii="Times New Roman" w:eastAsia="Times New Roman" w:hAnsi="Times New Roman" w:cs="Times New Roman" w:hint="eastAsia"/>
          <w:b/>
          <w:color w:val="FF0000"/>
          <w:sz w:val="28"/>
          <w:szCs w:val="21"/>
        </w:rPr>
        <w:t>2024-2025</w:t>
      </w:r>
      <w:r w:rsidRPr="00504D54">
        <w:rPr>
          <w:rFonts w:ascii="宋体" w:cs="宋体" w:hint="eastAsia"/>
          <w:b/>
          <w:color w:val="FF0000"/>
          <w:sz w:val="28"/>
          <w:szCs w:val="21"/>
        </w:rPr>
        <w:t>学年广东省广州市</w:t>
      </w:r>
      <w:proofErr w:type="gramStart"/>
      <w:r w:rsidRPr="00504D54">
        <w:rPr>
          <w:rFonts w:ascii="宋体" w:cs="宋体" w:hint="eastAsia"/>
          <w:b/>
          <w:color w:val="FF0000"/>
          <w:sz w:val="28"/>
          <w:szCs w:val="21"/>
        </w:rPr>
        <w:t>番禺区</w:t>
      </w:r>
      <w:proofErr w:type="gramEnd"/>
      <w:r w:rsidRPr="00504D54">
        <w:rPr>
          <w:rFonts w:ascii="宋体" w:cs="宋体" w:hint="eastAsia"/>
          <w:b/>
          <w:color w:val="FF0000"/>
          <w:sz w:val="28"/>
          <w:szCs w:val="21"/>
        </w:rPr>
        <w:t>八年级上学期期末物理试卷及解析</w:t>
      </w:r>
    </w:p>
    <w:p w14:paraId="2FE27BD3" w14:textId="3B9EF690"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10</w:t>
      </w:r>
      <w:r>
        <w:rPr>
          <w:rFonts w:ascii="黑体" w:eastAsia="黑体" w:hAnsi="黑体" w:cs="黑体"/>
        </w:rPr>
        <w:t>小题，共</w:t>
      </w:r>
      <w:r>
        <w:rPr>
          <w:rFonts w:ascii="Times New Roman" w:eastAsia="Times New Roman" w:hAnsi="Times New Roman" w:cs="Times New Roman"/>
          <w:b/>
        </w:rPr>
        <w:t>30</w:t>
      </w:r>
      <w:r>
        <w:rPr>
          <w:rFonts w:ascii="黑体" w:eastAsia="黑体" w:hAnsi="黑体" w:cs="黑体"/>
        </w:rPr>
        <w:t>分。</w:t>
      </w:r>
    </w:p>
    <w:p w14:paraId="1EB51596"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9e0c6470-73bb-45fd-9a9d-35f11ecc3220"/>
      <w:r>
        <w:rPr>
          <w:rFonts w:ascii="宋体" w:cs="宋体"/>
          <w:kern w:val="0"/>
          <w:szCs w:val="21"/>
        </w:rPr>
        <w:t>在体育活动中，同学们经常使用到下列球类器材，其中直径最接近</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cm</w:t>
      </w:r>
      <w:r>
        <w:rPr>
          <w:rFonts w:ascii="宋体" w:cs="宋体"/>
          <w:kern w:val="0"/>
          <w:szCs w:val="21"/>
        </w:rPr>
        <w:t>的是</w:t>
      </w:r>
      <w:r>
        <w:rPr>
          <w:rFonts w:ascii="Times New Roman" w:eastAsia="Times New Roman" w:hAnsi="Times New Roman" w:cs="Times New Roman"/>
          <w:kern w:val="0"/>
          <w:szCs w:val="21"/>
        </w:rPr>
        <w:t>(    )</w:t>
      </w:r>
      <w:bookmarkEnd w:id="0"/>
    </w:p>
    <w:p w14:paraId="2409DD5B"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乒乓球</w:t>
      </w:r>
      <w:r>
        <w:tab/>
      </w:r>
      <w:r>
        <w:rPr>
          <w:rFonts w:ascii="Times New Roman" w:eastAsia="Times New Roman" w:hAnsi="Times New Roman" w:cs="Times New Roman"/>
          <w:kern w:val="0"/>
          <w:szCs w:val="21"/>
        </w:rPr>
        <w:t xml:space="preserve">B. </w:t>
      </w:r>
      <w:r>
        <w:rPr>
          <w:rFonts w:ascii="宋体" w:cs="宋体"/>
          <w:kern w:val="0"/>
          <w:szCs w:val="21"/>
        </w:rPr>
        <w:t>实心球</w:t>
      </w:r>
      <w:r>
        <w:tab/>
      </w:r>
      <w:r>
        <w:rPr>
          <w:rFonts w:ascii="Times New Roman" w:eastAsia="Times New Roman" w:hAnsi="Times New Roman" w:cs="Times New Roman"/>
          <w:kern w:val="0"/>
          <w:szCs w:val="21"/>
        </w:rPr>
        <w:t xml:space="preserve">C. </w:t>
      </w:r>
      <w:r>
        <w:rPr>
          <w:rFonts w:ascii="宋体" w:cs="宋体"/>
          <w:kern w:val="0"/>
          <w:szCs w:val="21"/>
        </w:rPr>
        <w:t>排球</w:t>
      </w:r>
      <w:r>
        <w:tab/>
      </w:r>
      <w:r>
        <w:rPr>
          <w:rFonts w:ascii="Times New Roman" w:eastAsia="Times New Roman" w:hAnsi="Times New Roman" w:cs="Times New Roman"/>
          <w:kern w:val="0"/>
          <w:szCs w:val="21"/>
        </w:rPr>
        <w:t xml:space="preserve">D. </w:t>
      </w:r>
      <w:r>
        <w:rPr>
          <w:rFonts w:ascii="宋体" w:cs="宋体"/>
          <w:kern w:val="0"/>
          <w:szCs w:val="21"/>
        </w:rPr>
        <w:t>篮球</w:t>
      </w:r>
    </w:p>
    <w:p w14:paraId="297DB8F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116ee46b-6e9b-49e1-8ce4-822f093bb939"/>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5125381B" wp14:editId="1BE64B23">
            <wp:simplePos x="0" y="0"/>
            <wp:positionH relativeFrom="column">
              <wp:align>right</wp:align>
            </wp:positionH>
            <wp:positionV relativeFrom="line">
              <wp:posOffset>76200</wp:posOffset>
            </wp:positionV>
            <wp:extent cx="1495425" cy="16097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495425" cy="1609725"/>
                    </a:xfrm>
                    <a:prstGeom prst="rect">
                      <a:avLst/>
                    </a:prstGeom>
                    <a:noFill/>
                    <a:ln>
                      <a:noFill/>
                    </a:ln>
                  </pic:spPr>
                </pic:pic>
              </a:graphicData>
            </a:graphic>
          </wp:anchor>
        </w:drawing>
      </w:r>
      <w:r>
        <w:rPr>
          <w:rFonts w:ascii="宋体" w:cs="宋体"/>
          <w:kern w:val="0"/>
          <w:szCs w:val="21"/>
        </w:rPr>
        <w:t>如图是</w:t>
      </w:r>
      <w:proofErr w:type="gramStart"/>
      <w:r>
        <w:rPr>
          <w:rFonts w:ascii="宋体" w:cs="宋体"/>
          <w:kern w:val="0"/>
          <w:szCs w:val="21"/>
        </w:rPr>
        <w:t>某声音</w:t>
      </w:r>
      <w:proofErr w:type="gramEnd"/>
      <w:r>
        <w:rPr>
          <w:rFonts w:ascii="宋体" w:cs="宋体"/>
          <w:kern w:val="0"/>
          <w:szCs w:val="21"/>
        </w:rPr>
        <w:t>测试仪在同一位置测得同一声源发出的甲、</w:t>
      </w:r>
      <w:proofErr w:type="gramStart"/>
      <w:r>
        <w:rPr>
          <w:rFonts w:ascii="宋体" w:cs="宋体"/>
          <w:kern w:val="0"/>
          <w:szCs w:val="21"/>
        </w:rPr>
        <w:t>乙声音</w:t>
      </w:r>
      <w:proofErr w:type="gramEnd"/>
      <w:r>
        <w:rPr>
          <w:rFonts w:ascii="宋体" w:cs="宋体"/>
          <w:kern w:val="0"/>
          <w:szCs w:val="21"/>
        </w:rPr>
        <w:t>强弱等级的示数，则下列选项正确的是</w:t>
      </w:r>
      <w:r>
        <w:rPr>
          <w:rFonts w:ascii="Times New Roman" w:eastAsia="Times New Roman" w:hAnsi="Times New Roman" w:cs="Times New Roman"/>
          <w:kern w:val="0"/>
          <w:szCs w:val="21"/>
        </w:rPr>
        <w:t>(    )</w:t>
      </w:r>
      <w:bookmarkEnd w:id="1"/>
    </w:p>
    <w:p w14:paraId="572C9099"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该仪器用于在传播过程中减弱噪声</w:t>
      </w:r>
      <w:r>
        <w:br/>
      </w:r>
      <w:r>
        <w:rPr>
          <w:rFonts w:ascii="Times New Roman" w:eastAsia="Times New Roman" w:hAnsi="Times New Roman" w:cs="Times New Roman"/>
          <w:kern w:val="0"/>
          <w:szCs w:val="21"/>
        </w:rPr>
        <w:t xml:space="preserve">B. </w:t>
      </w:r>
      <w:r>
        <w:rPr>
          <w:rFonts w:ascii="宋体" w:cs="宋体"/>
          <w:kern w:val="0"/>
          <w:szCs w:val="21"/>
        </w:rPr>
        <w:t>声源发出甲声音时振动幅度较大</w:t>
      </w:r>
      <w:r>
        <w:br/>
      </w:r>
      <w:r>
        <w:rPr>
          <w:rFonts w:ascii="Times New Roman" w:eastAsia="Times New Roman" w:hAnsi="Times New Roman" w:cs="Times New Roman"/>
          <w:kern w:val="0"/>
          <w:szCs w:val="21"/>
        </w:rPr>
        <w:t xml:space="preserve">C. </w:t>
      </w:r>
      <w:r>
        <w:rPr>
          <w:rFonts w:ascii="宋体" w:cs="宋体"/>
          <w:kern w:val="0"/>
          <w:szCs w:val="21"/>
        </w:rPr>
        <w:t>甲声音的传播速度较快</w:t>
      </w:r>
      <w:r>
        <w:br/>
      </w:r>
      <w:r>
        <w:rPr>
          <w:rFonts w:ascii="Times New Roman" w:eastAsia="Times New Roman" w:hAnsi="Times New Roman" w:cs="Times New Roman"/>
          <w:kern w:val="0"/>
          <w:szCs w:val="21"/>
        </w:rPr>
        <w:t xml:space="preserve">D. </w:t>
      </w:r>
      <w:r>
        <w:rPr>
          <w:rFonts w:ascii="宋体" w:cs="宋体"/>
          <w:kern w:val="0"/>
          <w:szCs w:val="21"/>
        </w:rPr>
        <w:t>声源发出甲声音时每秒振动次数较多</w:t>
      </w:r>
    </w:p>
    <w:p w14:paraId="123D9604"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453bde9f-f63d-408d-b0b8-3df380d7a60e"/>
      <w:r>
        <w:rPr>
          <w:rFonts w:ascii="宋体" w:cs="宋体"/>
          <w:kern w:val="0"/>
          <w:szCs w:val="21"/>
        </w:rPr>
        <w:t>大人牵着小孩去坐车，一起走了</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m</w:t>
      </w:r>
      <w:r>
        <w:rPr>
          <w:rFonts w:ascii="宋体" w:cs="宋体"/>
          <w:kern w:val="0"/>
          <w:szCs w:val="21"/>
        </w:rPr>
        <w:t>，其中大人共走了</w:t>
      </w:r>
      <w:r>
        <w:rPr>
          <w:rFonts w:ascii="Times New Roman" w:eastAsia="Times New Roman" w:hAnsi="Times New Roman" w:cs="Times New Roman"/>
          <w:kern w:val="0"/>
          <w:szCs w:val="21"/>
        </w:rPr>
        <w:t>80</w:t>
      </w:r>
      <w:r>
        <w:rPr>
          <w:rFonts w:ascii="宋体" w:cs="宋体"/>
          <w:kern w:val="0"/>
          <w:szCs w:val="21"/>
        </w:rPr>
        <w:t>步，小孩共走了</w:t>
      </w:r>
      <w:r>
        <w:rPr>
          <w:rFonts w:ascii="Times New Roman" w:eastAsia="Times New Roman" w:hAnsi="Times New Roman" w:cs="Times New Roman"/>
          <w:kern w:val="0"/>
          <w:szCs w:val="21"/>
        </w:rPr>
        <w:t>180</w:t>
      </w:r>
      <w:r>
        <w:rPr>
          <w:rFonts w:ascii="宋体" w:cs="宋体"/>
          <w:kern w:val="0"/>
          <w:szCs w:val="21"/>
        </w:rPr>
        <w:t>步，则两者全程的平均速度相比</w:t>
      </w:r>
      <w:r>
        <w:rPr>
          <w:rFonts w:ascii="Times New Roman" w:eastAsia="Times New Roman" w:hAnsi="Times New Roman" w:cs="Times New Roman"/>
          <w:kern w:val="0"/>
          <w:szCs w:val="21"/>
        </w:rPr>
        <w:t>(    )</w:t>
      </w:r>
      <w:bookmarkEnd w:id="2"/>
    </w:p>
    <w:p w14:paraId="5FB0DEA2"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大人快</w:t>
      </w:r>
      <w:r>
        <w:tab/>
      </w:r>
      <w:r>
        <w:rPr>
          <w:rFonts w:ascii="Times New Roman" w:eastAsia="Times New Roman" w:hAnsi="Times New Roman" w:cs="Times New Roman"/>
          <w:kern w:val="0"/>
          <w:szCs w:val="21"/>
        </w:rPr>
        <w:t xml:space="preserve">B. </w:t>
      </w:r>
      <w:r>
        <w:rPr>
          <w:rFonts w:ascii="宋体" w:cs="宋体"/>
          <w:kern w:val="0"/>
          <w:szCs w:val="21"/>
        </w:rPr>
        <w:t>小孩快</w:t>
      </w:r>
      <w:r>
        <w:tab/>
      </w:r>
      <w:r>
        <w:rPr>
          <w:rFonts w:ascii="Times New Roman" w:eastAsia="Times New Roman" w:hAnsi="Times New Roman" w:cs="Times New Roman"/>
          <w:kern w:val="0"/>
          <w:szCs w:val="21"/>
        </w:rPr>
        <w:t xml:space="preserve">C. </w:t>
      </w:r>
      <w:r>
        <w:rPr>
          <w:rFonts w:ascii="宋体" w:cs="宋体"/>
          <w:kern w:val="0"/>
          <w:szCs w:val="21"/>
        </w:rPr>
        <w:t>一样快</w:t>
      </w:r>
      <w:r>
        <w:tab/>
      </w:r>
      <w:r>
        <w:rPr>
          <w:rFonts w:ascii="Times New Roman" w:eastAsia="Times New Roman" w:hAnsi="Times New Roman" w:cs="Times New Roman"/>
          <w:kern w:val="0"/>
          <w:szCs w:val="21"/>
        </w:rPr>
        <w:t xml:space="preserve">D. </w:t>
      </w:r>
      <w:r>
        <w:rPr>
          <w:rFonts w:ascii="宋体" w:cs="宋体"/>
          <w:kern w:val="0"/>
          <w:szCs w:val="21"/>
        </w:rPr>
        <w:t>无法确定</w:t>
      </w:r>
    </w:p>
    <w:p w14:paraId="1F59DC1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8c69cdbd-91ac-4976-8f57-4bcd7bb9f465"/>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6CDD43B2" wp14:editId="7F7AF687">
            <wp:simplePos x="0" y="0"/>
            <wp:positionH relativeFrom="column">
              <wp:align>right</wp:align>
            </wp:positionH>
            <wp:positionV relativeFrom="line">
              <wp:posOffset>76200</wp:posOffset>
            </wp:positionV>
            <wp:extent cx="1495425" cy="95250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495425" cy="952500"/>
                    </a:xfrm>
                    <a:prstGeom prst="rect">
                      <a:avLst/>
                    </a:prstGeom>
                    <a:noFill/>
                    <a:ln>
                      <a:noFill/>
                    </a:ln>
                  </pic:spPr>
                </pic:pic>
              </a:graphicData>
            </a:graphic>
          </wp:anchor>
        </w:drawing>
      </w:r>
      <w:r>
        <w:rPr>
          <w:rFonts w:ascii="宋体" w:cs="宋体"/>
          <w:kern w:val="0"/>
          <w:szCs w:val="21"/>
        </w:rPr>
        <w:t>夏天将杯中的液态氮</w:t>
      </w:r>
      <m:oMath>
        <m:r>
          <w:rPr>
            <w:rFonts w:hAnsi="Cambria Math"/>
          </w:rPr>
          <m:t>(</m:t>
        </m:r>
      </m:oMath>
      <w:r>
        <w:rPr>
          <w:rFonts w:ascii="宋体" w:cs="宋体"/>
          <w:kern w:val="0"/>
          <w:szCs w:val="21"/>
        </w:rPr>
        <w:t>沸点为</w:t>
      </w:r>
      <m:oMath>
        <m:r>
          <w:rPr>
            <w:rFonts w:hAnsi="Cambria Math"/>
          </w:rPr>
          <m:t>-</m:t>
        </m:r>
        <m:sSup>
          <m:sSupPr>
            <m:ctrlPr>
              <w:rPr>
                <w:rFonts w:hAnsi="Cambria Math"/>
              </w:rPr>
            </m:ctrlPr>
          </m:sSupPr>
          <m:e>
            <m:r>
              <w:rPr>
                <w:rFonts w:hAnsi="Cambria Math"/>
              </w:rPr>
              <m:t>196</m:t>
            </m:r>
          </m:e>
          <m:sup>
            <m:r>
              <w:rPr>
                <w:rFonts w:hAnsi="Cambria Math"/>
              </w:rPr>
              <m:t>∘</m:t>
            </m:r>
          </m:sup>
        </m:sSup>
        <m:r>
          <m:rPr>
            <m:sty m:val="p"/>
          </m:rPr>
          <w:rPr>
            <w:rFonts w:hAnsi="Cambria Math"/>
          </w:rPr>
          <m:t>C</m:t>
        </m:r>
        <m:r>
          <w:rPr>
            <w:rFonts w:hAnsi="Cambria Math"/>
          </w:rPr>
          <m:t>)</m:t>
        </m:r>
      </m:oMath>
      <w:r>
        <w:rPr>
          <w:rFonts w:ascii="宋体" w:cs="宋体"/>
          <w:kern w:val="0"/>
          <w:szCs w:val="21"/>
        </w:rPr>
        <w:t>倒入常温的水中，水面会产生固体，水面上方会产生“白气”，如图所示，下列说法正确的是</w:t>
      </w:r>
      <w:r>
        <w:rPr>
          <w:rFonts w:ascii="Times New Roman" w:eastAsia="Times New Roman" w:hAnsi="Times New Roman" w:cs="Times New Roman"/>
          <w:kern w:val="0"/>
          <w:szCs w:val="21"/>
        </w:rPr>
        <w:t>(    )</w:t>
      </w:r>
      <w:bookmarkEnd w:id="3"/>
    </w:p>
    <w:p w14:paraId="555E60FC"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固体产生的原因是液态氮凝固形成</w:t>
      </w:r>
      <w:r>
        <w:br/>
      </w:r>
      <w:r>
        <w:rPr>
          <w:rFonts w:ascii="Times New Roman" w:eastAsia="Times New Roman" w:hAnsi="Times New Roman" w:cs="Times New Roman"/>
          <w:kern w:val="0"/>
          <w:szCs w:val="21"/>
        </w:rPr>
        <w:t xml:space="preserve">B. </w:t>
      </w:r>
      <w:r>
        <w:rPr>
          <w:rFonts w:ascii="宋体" w:cs="宋体"/>
          <w:kern w:val="0"/>
          <w:szCs w:val="21"/>
        </w:rPr>
        <w:t>固体产生的原因是水凝固形成</w:t>
      </w:r>
      <w:r>
        <w:br/>
      </w:r>
      <w:r>
        <w:rPr>
          <w:rFonts w:ascii="Times New Roman" w:eastAsia="Times New Roman" w:hAnsi="Times New Roman" w:cs="Times New Roman"/>
          <w:kern w:val="0"/>
          <w:szCs w:val="21"/>
        </w:rPr>
        <w:t xml:space="preserve">C. </w:t>
      </w:r>
      <w:r>
        <w:rPr>
          <w:rFonts w:ascii="宋体" w:cs="宋体"/>
          <w:kern w:val="0"/>
          <w:szCs w:val="21"/>
        </w:rPr>
        <w:t>“</w:t>
      </w:r>
      <w:proofErr w:type="gramStart"/>
      <w:r>
        <w:rPr>
          <w:rFonts w:ascii="宋体" w:cs="宋体"/>
          <w:kern w:val="0"/>
          <w:szCs w:val="21"/>
        </w:rPr>
        <w:t>白气”是液态氮汽化形成</w:t>
      </w:r>
      <w:proofErr w:type="gramEnd"/>
      <w:r>
        <w:br/>
      </w:r>
      <w:r>
        <w:rPr>
          <w:rFonts w:ascii="Times New Roman" w:eastAsia="Times New Roman" w:hAnsi="Times New Roman" w:cs="Times New Roman"/>
          <w:kern w:val="0"/>
          <w:szCs w:val="21"/>
        </w:rPr>
        <w:t xml:space="preserve">D. </w:t>
      </w:r>
      <w:r>
        <w:rPr>
          <w:rFonts w:ascii="宋体" w:cs="宋体"/>
          <w:kern w:val="0"/>
          <w:szCs w:val="21"/>
        </w:rPr>
        <w:t>“白气”是水汽化形成</w:t>
      </w:r>
    </w:p>
    <w:p w14:paraId="20BB8794"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e75017b1-32c5-4a2b-ac94-44aad56f63fb"/>
      <w:r>
        <w:rPr>
          <w:rFonts w:ascii="宋体" w:cs="宋体"/>
          <w:kern w:val="0"/>
          <w:szCs w:val="21"/>
        </w:rPr>
        <w:t>“声纹锁”能识别主人说出的“口令”并自动解锁，而当别人说出同样的“口令”却</w:t>
      </w:r>
      <w:proofErr w:type="gramStart"/>
      <w:r>
        <w:rPr>
          <w:rFonts w:ascii="宋体" w:cs="宋体"/>
          <w:kern w:val="0"/>
          <w:szCs w:val="21"/>
        </w:rPr>
        <w:t>无法让锁打开</w:t>
      </w:r>
      <w:proofErr w:type="gramEnd"/>
      <w:r>
        <w:rPr>
          <w:rFonts w:ascii="宋体" w:cs="宋体"/>
          <w:kern w:val="0"/>
          <w:szCs w:val="21"/>
        </w:rPr>
        <w:t>。声纹锁能识别主人身份主要是依据声音的</w:t>
      </w:r>
      <w:r>
        <w:rPr>
          <w:rFonts w:ascii="Times New Roman" w:eastAsia="Times New Roman" w:hAnsi="Times New Roman" w:cs="Times New Roman"/>
          <w:kern w:val="0"/>
          <w:szCs w:val="21"/>
        </w:rPr>
        <w:t>(    )</w:t>
      </w:r>
      <w:bookmarkEnd w:id="4"/>
    </w:p>
    <w:p w14:paraId="554CFF0C"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音色</w:t>
      </w:r>
      <w:r>
        <w:tab/>
      </w:r>
      <w:r>
        <w:rPr>
          <w:rFonts w:ascii="Times New Roman" w:eastAsia="Times New Roman" w:hAnsi="Times New Roman" w:cs="Times New Roman"/>
          <w:kern w:val="0"/>
          <w:szCs w:val="21"/>
        </w:rPr>
        <w:t xml:space="preserve">B. </w:t>
      </w:r>
      <w:r>
        <w:rPr>
          <w:rFonts w:ascii="宋体" w:cs="宋体"/>
          <w:kern w:val="0"/>
          <w:szCs w:val="21"/>
        </w:rPr>
        <w:t>音调</w:t>
      </w:r>
      <w:r>
        <w:tab/>
      </w:r>
      <w:r>
        <w:rPr>
          <w:rFonts w:ascii="Times New Roman" w:eastAsia="Times New Roman" w:hAnsi="Times New Roman" w:cs="Times New Roman"/>
          <w:kern w:val="0"/>
          <w:szCs w:val="21"/>
        </w:rPr>
        <w:t xml:space="preserve">C. </w:t>
      </w:r>
      <w:r>
        <w:rPr>
          <w:rFonts w:ascii="宋体" w:cs="宋体"/>
          <w:kern w:val="0"/>
          <w:szCs w:val="21"/>
        </w:rPr>
        <w:t>响度</w:t>
      </w:r>
      <w:r>
        <w:tab/>
      </w:r>
      <w:r>
        <w:rPr>
          <w:rFonts w:ascii="Times New Roman" w:eastAsia="Times New Roman" w:hAnsi="Times New Roman" w:cs="Times New Roman"/>
          <w:kern w:val="0"/>
          <w:szCs w:val="21"/>
        </w:rPr>
        <w:t xml:space="preserve">D. </w:t>
      </w:r>
      <w:r>
        <w:rPr>
          <w:rFonts w:ascii="宋体" w:cs="宋体"/>
          <w:kern w:val="0"/>
          <w:szCs w:val="21"/>
        </w:rPr>
        <w:t>音速</w:t>
      </w:r>
    </w:p>
    <w:p w14:paraId="05E157B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c6ba83eb-7915-454a-92c8-6fabc89d4e60"/>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2B50846B" wp14:editId="4AF4BB96">
            <wp:simplePos x="0" y="0"/>
            <wp:positionH relativeFrom="column">
              <wp:align>right</wp:align>
            </wp:positionH>
            <wp:positionV relativeFrom="line">
              <wp:posOffset>76200</wp:posOffset>
            </wp:positionV>
            <wp:extent cx="1343025" cy="127635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343025" cy="1276350"/>
                    </a:xfrm>
                    <a:prstGeom prst="rect">
                      <a:avLst/>
                    </a:prstGeom>
                    <a:noFill/>
                    <a:ln>
                      <a:noFill/>
                    </a:ln>
                  </pic:spPr>
                </pic:pic>
              </a:graphicData>
            </a:graphic>
          </wp:anchor>
        </w:drawing>
      </w:r>
      <w:r>
        <w:rPr>
          <w:rFonts w:ascii="宋体" w:cs="宋体"/>
          <w:kern w:val="0"/>
          <w:szCs w:val="21"/>
        </w:rPr>
        <w:t>小</w:t>
      </w:r>
      <w:proofErr w:type="gramStart"/>
      <w:r>
        <w:rPr>
          <w:rFonts w:ascii="宋体" w:cs="宋体"/>
          <w:kern w:val="0"/>
          <w:szCs w:val="21"/>
        </w:rPr>
        <w:t>昕</w:t>
      </w:r>
      <w:proofErr w:type="gramEnd"/>
      <w:r>
        <w:rPr>
          <w:rFonts w:ascii="宋体" w:cs="宋体"/>
          <w:kern w:val="0"/>
          <w:szCs w:val="21"/>
        </w:rPr>
        <w:t>坐飞机去旅游，当飞机在高空平稳飞行时，她从背包中取出一袋密封的薯片，发现薯片袋子比起飞前膨胀一些。若如图的点</w:t>
      </w:r>
      <w:r>
        <w:rPr>
          <w:rFonts w:ascii="Times New Roman" w:eastAsia="Times New Roman" w:hAnsi="Times New Roman" w:cs="Times New Roman"/>
          <w:i/>
          <w:iCs/>
          <w:kern w:val="0"/>
          <w:szCs w:val="21"/>
        </w:rPr>
        <w:t>M</w:t>
      </w:r>
      <w:r>
        <w:rPr>
          <w:rFonts w:ascii="宋体" w:cs="宋体"/>
          <w:kern w:val="0"/>
          <w:szCs w:val="21"/>
        </w:rPr>
        <w:t>表示起飞前薯片袋内气体的“</w:t>
      </w:r>
      <m:oMath>
        <m:r>
          <w:rPr>
            <w:rFonts w:hAnsi="Cambria Math"/>
          </w:rPr>
          <m:t>m-V</m:t>
        </m:r>
      </m:oMath>
      <w:r>
        <w:rPr>
          <w:rFonts w:ascii="宋体" w:cs="宋体"/>
          <w:kern w:val="0"/>
          <w:szCs w:val="21"/>
        </w:rPr>
        <w:t>”关系，则能正确表示起飞后袋内气体的“</w:t>
      </w:r>
      <m:oMath>
        <m:r>
          <w:rPr>
            <w:rFonts w:hAnsi="Cambria Math"/>
          </w:rPr>
          <m:t>m-V</m:t>
        </m:r>
      </m:oMath>
      <w:r>
        <w:rPr>
          <w:rFonts w:ascii="宋体" w:cs="宋体"/>
          <w:kern w:val="0"/>
          <w:szCs w:val="21"/>
        </w:rPr>
        <w:t>”关系的是</w:t>
      </w:r>
      <w:r>
        <w:rPr>
          <w:rFonts w:ascii="Times New Roman" w:eastAsia="Times New Roman" w:hAnsi="Times New Roman" w:cs="Times New Roman"/>
          <w:kern w:val="0"/>
          <w:szCs w:val="21"/>
        </w:rPr>
        <w:t>(    )</w:t>
      </w:r>
      <w:bookmarkEnd w:id="5"/>
    </w:p>
    <w:p w14:paraId="30EFA21C"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点</w:t>
      </w:r>
      <w:r>
        <w:rPr>
          <w:rFonts w:ascii="Times New Roman" w:eastAsia="Times New Roman" w:hAnsi="Times New Roman" w:cs="Times New Roman"/>
          <w:i/>
          <w:iCs/>
          <w:kern w:val="0"/>
          <w:szCs w:val="21"/>
        </w:rPr>
        <w:t>N</w:t>
      </w:r>
      <w:r>
        <w:br/>
      </w:r>
      <w:r>
        <w:rPr>
          <w:rFonts w:ascii="Times New Roman" w:eastAsia="Times New Roman" w:hAnsi="Times New Roman" w:cs="Times New Roman"/>
          <w:kern w:val="0"/>
          <w:szCs w:val="21"/>
        </w:rPr>
        <w:t xml:space="preserve">B. </w:t>
      </w:r>
      <w:r>
        <w:rPr>
          <w:rFonts w:ascii="宋体" w:cs="宋体"/>
          <w:kern w:val="0"/>
          <w:szCs w:val="21"/>
        </w:rPr>
        <w:t>点</w:t>
      </w:r>
      <w:r>
        <w:rPr>
          <w:rFonts w:ascii="Times New Roman" w:eastAsia="Times New Roman" w:hAnsi="Times New Roman" w:cs="Times New Roman"/>
          <w:i/>
          <w:iCs/>
          <w:kern w:val="0"/>
          <w:szCs w:val="21"/>
        </w:rPr>
        <w:t>O</w:t>
      </w:r>
      <w:r>
        <w:br/>
      </w:r>
      <w:r>
        <w:rPr>
          <w:rFonts w:ascii="Times New Roman" w:eastAsia="Times New Roman" w:hAnsi="Times New Roman" w:cs="Times New Roman"/>
          <w:kern w:val="0"/>
          <w:szCs w:val="21"/>
        </w:rPr>
        <w:t xml:space="preserve">C. </w:t>
      </w:r>
      <w:r>
        <w:rPr>
          <w:rFonts w:ascii="宋体" w:cs="宋体"/>
          <w:kern w:val="0"/>
          <w:szCs w:val="21"/>
        </w:rPr>
        <w:t>点</w:t>
      </w:r>
      <w:r>
        <w:rPr>
          <w:rFonts w:ascii="Times New Roman" w:eastAsia="Times New Roman" w:hAnsi="Times New Roman" w:cs="Times New Roman"/>
          <w:i/>
          <w:iCs/>
          <w:kern w:val="0"/>
          <w:szCs w:val="21"/>
        </w:rPr>
        <w:t>P</w:t>
      </w:r>
      <w:r>
        <w:br/>
      </w:r>
      <w:r>
        <w:rPr>
          <w:rFonts w:ascii="Times New Roman" w:eastAsia="Times New Roman" w:hAnsi="Times New Roman" w:cs="Times New Roman"/>
          <w:kern w:val="0"/>
          <w:szCs w:val="21"/>
        </w:rPr>
        <w:t xml:space="preserve">D. </w:t>
      </w:r>
      <w:r>
        <w:rPr>
          <w:rFonts w:ascii="宋体" w:cs="宋体"/>
          <w:kern w:val="0"/>
          <w:szCs w:val="21"/>
        </w:rPr>
        <w:t>点</w:t>
      </w:r>
      <w:r>
        <w:rPr>
          <w:rFonts w:ascii="Times New Roman" w:eastAsia="Times New Roman" w:hAnsi="Times New Roman" w:cs="Times New Roman"/>
          <w:i/>
          <w:iCs/>
          <w:kern w:val="0"/>
          <w:szCs w:val="21"/>
        </w:rPr>
        <w:t>Q</w:t>
      </w:r>
    </w:p>
    <w:p w14:paraId="742AEBB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7</w:t>
      </w:r>
      <w:r>
        <w:rPr>
          <w:rFonts w:ascii="宋体" w:cs="宋体"/>
          <w:kern w:val="0"/>
          <w:szCs w:val="21"/>
        </w:rPr>
        <w:t>.</w:t>
      </w:r>
      <w:bookmarkStart w:id="6" w:name="4d06995a-03ca-4e4f-a3b1-933f6550eefd"/>
      <w:r>
        <w:rPr>
          <w:rFonts w:ascii="宋体" w:cs="宋体"/>
          <w:kern w:val="0"/>
          <w:szCs w:val="21"/>
        </w:rPr>
        <w:t>如图甲，市场上有一种指针式寒暑表，是用双金属片作为感温元件的。不同物质在升高同样温度时，膨胀程度通常是不同的。已知在升高同样温度时，铜片比铁片的膨胀程度更大。如图乙所示，如果把铜片和铁片铆在一起，当温度变化时双金属片就会弯曲。关于寒暑表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29CD449B" wp14:editId="42CDC35A">
            <wp:extent cx="4324350" cy="15621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4324350" cy="1562100"/>
                    </a:xfrm>
                    <a:prstGeom prst="rect">
                      <a:avLst/>
                    </a:prstGeom>
                    <a:noFill/>
                    <a:ln>
                      <a:noFill/>
                    </a:ln>
                  </pic:spPr>
                </pic:pic>
              </a:graphicData>
            </a:graphic>
          </wp:inline>
        </w:drawing>
      </w:r>
      <w:bookmarkEnd w:id="6"/>
    </w:p>
    <w:p w14:paraId="2DA148EF"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根据液体热胀冷缩的原理制成</w:t>
      </w:r>
      <w:r>
        <w:br/>
      </w:r>
      <w:r>
        <w:rPr>
          <w:rFonts w:ascii="Times New Roman" w:eastAsia="Times New Roman" w:hAnsi="Times New Roman" w:cs="Times New Roman"/>
          <w:kern w:val="0"/>
          <w:szCs w:val="21"/>
        </w:rPr>
        <w:t xml:space="preserve">B. </w:t>
      </w:r>
      <w:r>
        <w:rPr>
          <w:rFonts w:ascii="宋体" w:cs="宋体"/>
          <w:kern w:val="0"/>
          <w:szCs w:val="21"/>
        </w:rPr>
        <w:t>此时的气温是</w:t>
      </w:r>
      <m:oMath>
        <m:sSup>
          <m:sSupPr>
            <m:ctrlPr>
              <w:rPr>
                <w:rFonts w:hAnsi="Cambria Math"/>
              </w:rPr>
            </m:ctrlPr>
          </m:sSupPr>
          <m:e>
            <m:r>
              <w:rPr>
                <w:rFonts w:hAnsi="Cambria Math"/>
              </w:rPr>
              <m:t>32</m:t>
            </m:r>
          </m:e>
          <m:sup>
            <m:r>
              <w:rPr>
                <w:rFonts w:hAnsi="Cambria Math"/>
              </w:rPr>
              <m:t>∘</m:t>
            </m:r>
          </m:sup>
        </m:sSup>
        <m:r>
          <m:rPr>
            <m:sty m:val="p"/>
          </m:rPr>
          <w:rPr>
            <w:rFonts w:hAnsi="Cambria Math"/>
          </w:rPr>
          <m:t>C</m:t>
        </m:r>
      </m:oMath>
      <w:r>
        <w:br/>
      </w:r>
      <w:r>
        <w:rPr>
          <w:rFonts w:ascii="Times New Roman" w:eastAsia="Times New Roman" w:hAnsi="Times New Roman" w:cs="Times New Roman"/>
          <w:kern w:val="0"/>
          <w:szCs w:val="21"/>
        </w:rPr>
        <w:t xml:space="preserve">C. </w:t>
      </w:r>
      <w:r>
        <w:rPr>
          <w:rFonts w:ascii="宋体" w:cs="宋体"/>
          <w:kern w:val="0"/>
          <w:szCs w:val="21"/>
        </w:rPr>
        <w:t>温度升高时双金属片会向铜片一侧弯曲，</w:t>
      </w:r>
      <w:proofErr w:type="gramStart"/>
      <w:r>
        <w:rPr>
          <w:rFonts w:ascii="宋体" w:cs="宋体"/>
          <w:kern w:val="0"/>
          <w:szCs w:val="21"/>
        </w:rPr>
        <w:t>形如“</w:t>
      </w:r>
      <w:proofErr w:type="gramEnd"/>
      <w:r>
        <w:rPr>
          <w:rFonts w:ascii="Times New Roman" w:eastAsia="Times New Roman" w:hAnsi="Times New Roman" w:cs="Times New Roman"/>
          <w:i/>
          <w:iCs/>
          <w:kern w:val="0"/>
          <w:szCs w:val="21"/>
        </w:rPr>
        <w:t>U</w:t>
      </w:r>
      <w:r>
        <w:rPr>
          <w:rFonts w:ascii="宋体" w:cs="宋体"/>
          <w:kern w:val="0"/>
          <w:szCs w:val="21"/>
        </w:rPr>
        <w:t>”</w:t>
      </w:r>
      <w:r>
        <w:br/>
      </w:r>
      <w:r>
        <w:rPr>
          <w:rFonts w:ascii="Times New Roman" w:eastAsia="Times New Roman" w:hAnsi="Times New Roman" w:cs="Times New Roman"/>
          <w:kern w:val="0"/>
          <w:szCs w:val="21"/>
        </w:rPr>
        <w:t xml:space="preserve">D. </w:t>
      </w:r>
      <w:r>
        <w:rPr>
          <w:rFonts w:ascii="宋体" w:cs="宋体"/>
          <w:kern w:val="0"/>
          <w:szCs w:val="21"/>
        </w:rPr>
        <w:t>温度升高时双金属片会向铁片一侧弯曲，形如“</w:t>
      </w:r>
      <w:r>
        <w:rPr>
          <w:rFonts w:ascii="Times New Roman" w:eastAsia="Times New Roman" w:hAnsi="Times New Roman" w:cs="Times New Roman"/>
          <w:kern w:val="0"/>
          <w:szCs w:val="21"/>
        </w:rPr>
        <w:t>∩</w:t>
      </w:r>
      <w:r>
        <w:rPr>
          <w:rFonts w:ascii="宋体" w:cs="宋体"/>
          <w:kern w:val="0"/>
          <w:szCs w:val="21"/>
        </w:rPr>
        <w:t>”</w:t>
      </w:r>
    </w:p>
    <w:p w14:paraId="1F77CC12" w14:textId="77777777" w:rsidR="00BC4DC9" w:rsidRDefault="00000000">
      <w:pPr>
        <w:spacing w:line="360" w:lineRule="auto"/>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51fd4b00-b4dd-4a60-ac0d-70dab0671b22"/>
      <w:r>
        <w:rPr>
          <w:rFonts w:ascii="宋体" w:cs="宋体"/>
          <w:kern w:val="0"/>
          <w:szCs w:val="21"/>
        </w:rPr>
        <w:t>如图所示，烛焰、凸透镜和</w:t>
      </w:r>
      <w:proofErr w:type="gramStart"/>
      <w:r>
        <w:rPr>
          <w:rFonts w:ascii="宋体" w:cs="宋体"/>
          <w:kern w:val="0"/>
          <w:szCs w:val="21"/>
        </w:rPr>
        <w:t>光屏三者</w:t>
      </w:r>
      <w:proofErr w:type="gramEnd"/>
      <w:r>
        <w:rPr>
          <w:rFonts w:ascii="宋体" w:cs="宋体"/>
          <w:kern w:val="0"/>
          <w:szCs w:val="21"/>
        </w:rPr>
        <w:t>的中心在同一高度，该凸透镜的焦距为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，凸透镜和光屏的位置保持不变。要在光屏上得到一个缩小、倒立的像，蜡烛应放在</w:t>
      </w:r>
      <w:r>
        <w:rPr>
          <w:rFonts w:ascii="Times New Roman" w:eastAsia="Times New Roman" w:hAnsi="Times New Roman" w:cs="Times New Roman"/>
          <w:kern w:val="0"/>
          <w:szCs w:val="21"/>
        </w:rPr>
        <w:t>(    )</w:t>
      </w:r>
      <w:bookmarkEnd w:id="7"/>
    </w:p>
    <w:tbl>
      <w:tblPr>
        <w:tblW w:w="0" w:type="auto"/>
        <w:jc w:val="center"/>
        <w:tblLook w:val="04A0" w:firstRow="1" w:lastRow="0" w:firstColumn="1" w:lastColumn="0" w:noHBand="0" w:noVBand="1"/>
      </w:tblPr>
      <w:tblGrid>
        <w:gridCol w:w="5076"/>
      </w:tblGrid>
      <w:tr w:rsidR="00E77E77" w14:paraId="18120FFA" w14:textId="77777777">
        <w:trPr>
          <w:cantSplit/>
          <w:trHeight w:val="1995"/>
          <w:jc w:val="center"/>
        </w:trPr>
        <w:tc>
          <w:tcPr>
            <w:tcW w:w="4860" w:type="dxa"/>
          </w:tcPr>
          <w:p w14:paraId="51DCA0CF"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6ACC33C0" wp14:editId="36EA47B5">
                  <wp:simplePos x="0" y="0"/>
                  <wp:positionH relativeFrom="column">
                    <wp:align>center</wp:align>
                  </wp:positionH>
                  <wp:positionV relativeFrom="line">
                    <wp:posOffset>0</wp:posOffset>
                  </wp:positionV>
                  <wp:extent cx="3086100" cy="1266825"/>
                  <wp:effectExtent l="0" t="0" r="0" b="0"/>
                  <wp:wrapTopAndBottom/>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3086100" cy="1266825"/>
                          </a:xfrm>
                          <a:prstGeom prst="rect">
                            <a:avLst/>
                          </a:prstGeom>
                          <a:noFill/>
                          <a:ln>
                            <a:noFill/>
                          </a:ln>
                        </pic:spPr>
                      </pic:pic>
                    </a:graphicData>
                  </a:graphic>
                </wp:anchor>
              </w:drawing>
            </w:r>
          </w:p>
        </w:tc>
      </w:tr>
    </w:tbl>
    <w:p w14:paraId="07FB9715"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i/>
          <w:iCs/>
          <w:kern w:val="0"/>
          <w:szCs w:val="21"/>
        </w:rPr>
        <w:t>A</w:t>
      </w:r>
      <w:r>
        <w:rPr>
          <w:rFonts w:ascii="宋体" w:cs="宋体"/>
          <w:kern w:val="0"/>
          <w:szCs w:val="21"/>
        </w:rPr>
        <w:t>区</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i/>
          <w:iCs/>
          <w:kern w:val="0"/>
          <w:szCs w:val="21"/>
        </w:rPr>
        <w:t>B</w:t>
      </w:r>
      <w:r>
        <w:rPr>
          <w:rFonts w:ascii="宋体" w:cs="宋体"/>
          <w:kern w:val="0"/>
          <w:szCs w:val="21"/>
        </w:rPr>
        <w:t>区</w:t>
      </w:r>
      <w:r>
        <w:tab/>
      </w:r>
      <w:r>
        <w:rPr>
          <w:rFonts w:ascii="Times New Roman" w:eastAsia="Times New Roman" w:hAnsi="Times New Roman" w:cs="Times New Roman"/>
          <w:kern w:val="0"/>
          <w:szCs w:val="21"/>
        </w:rPr>
        <w:t xml:space="preserve">C. </w:t>
      </w:r>
      <w:r>
        <w:rPr>
          <w:rFonts w:ascii="Times New Roman" w:eastAsia="Times New Roman" w:hAnsi="Times New Roman" w:cs="Times New Roman"/>
          <w:i/>
          <w:iCs/>
          <w:kern w:val="0"/>
          <w:szCs w:val="21"/>
        </w:rPr>
        <w:t>C</w:t>
      </w:r>
      <w:r>
        <w:rPr>
          <w:rFonts w:ascii="宋体" w:cs="宋体"/>
          <w:kern w:val="0"/>
          <w:szCs w:val="21"/>
        </w:rPr>
        <w:t>区</w:t>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i/>
          <w:iCs/>
          <w:kern w:val="0"/>
          <w:szCs w:val="21"/>
        </w:rPr>
        <w:t>D</w:t>
      </w:r>
      <w:r>
        <w:rPr>
          <w:rFonts w:ascii="宋体" w:cs="宋体"/>
          <w:kern w:val="0"/>
          <w:szCs w:val="21"/>
        </w:rPr>
        <w:t>区</w:t>
      </w:r>
    </w:p>
    <w:p w14:paraId="59DFA90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3a3f73be-ab98-4670-8180-95547b0794d0"/>
      <w:r>
        <w:rPr>
          <w:rFonts w:ascii="宋体" w:cs="宋体"/>
          <w:kern w:val="0"/>
          <w:szCs w:val="21"/>
        </w:rPr>
        <w:t>往水中加入盐后，会对水的凝固点产生影响。图甲是盐水凝固过程的温度</w:t>
      </w:r>
      <w:r>
        <w:rPr>
          <w:rFonts w:ascii="Times New Roman" w:eastAsia="Times New Roman" w:hAnsi="Times New Roman" w:cs="Times New Roman"/>
          <w:kern w:val="0"/>
          <w:szCs w:val="21"/>
        </w:rPr>
        <w:t>-</w:t>
      </w:r>
      <w:r>
        <w:rPr>
          <w:rFonts w:ascii="宋体" w:cs="宋体"/>
          <w:kern w:val="0"/>
          <w:szCs w:val="21"/>
        </w:rPr>
        <w:t>时间图像。图乙是将一个装有冰水混合物的试管放入正在熔化的盐冰水混合物中，环境为标准大气压。则下列说法正确的是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54CDC770" wp14:editId="756907F9">
            <wp:extent cx="4552950" cy="18573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4552950" cy="1857375"/>
                    </a:xfrm>
                    <a:prstGeom prst="rect">
                      <a:avLst/>
                    </a:prstGeom>
                    <a:noFill/>
                    <a:ln>
                      <a:noFill/>
                    </a:ln>
                  </pic:spPr>
                </pic:pic>
              </a:graphicData>
            </a:graphic>
          </wp:inline>
        </w:drawing>
      </w:r>
      <w:bookmarkEnd w:id="8"/>
    </w:p>
    <w:p w14:paraId="7463D49E"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lastRenderedPageBreak/>
        <w:t xml:space="preserve">A. </w:t>
      </w:r>
      <w:r>
        <w:rPr>
          <w:rFonts w:ascii="宋体" w:cs="宋体"/>
          <w:kern w:val="0"/>
          <w:szCs w:val="21"/>
        </w:rPr>
        <w:t>图甲盐水从第</w:t>
      </w:r>
      <m:oMath>
        <m:r>
          <w:rPr>
            <w:rFonts w:hAnsi="Cambria Math"/>
          </w:rPr>
          <m:t>5</m:t>
        </m:r>
        <m:r>
          <m:rPr>
            <m:sty m:val="p"/>
          </m:rPr>
          <w:rPr>
            <w:rFonts w:hAnsi="Cambria Math"/>
          </w:rPr>
          <m:t>min</m:t>
        </m:r>
      </m:oMath>
      <w:r>
        <w:rPr>
          <w:rFonts w:ascii="宋体" w:cs="宋体"/>
          <w:kern w:val="0"/>
          <w:szCs w:val="21"/>
        </w:rPr>
        <w:t>开始凝固</w:t>
      </w:r>
      <w:r>
        <w:tab/>
      </w:r>
      <w:r>
        <w:rPr>
          <w:rFonts w:ascii="Times New Roman" w:eastAsia="Times New Roman" w:hAnsi="Times New Roman" w:cs="Times New Roman"/>
          <w:kern w:val="0"/>
          <w:szCs w:val="21"/>
        </w:rPr>
        <w:t xml:space="preserve">B. </w:t>
      </w:r>
      <w:r>
        <w:rPr>
          <w:rFonts w:ascii="宋体" w:cs="宋体"/>
          <w:kern w:val="0"/>
          <w:szCs w:val="21"/>
        </w:rPr>
        <w:t>盐水凝固过程中吸收热量，温度不变</w:t>
      </w:r>
      <w:r>
        <w:br/>
      </w:r>
      <w:r>
        <w:rPr>
          <w:rFonts w:ascii="Times New Roman" w:eastAsia="Times New Roman" w:hAnsi="Times New Roman" w:cs="Times New Roman"/>
          <w:kern w:val="0"/>
          <w:szCs w:val="21"/>
        </w:rPr>
        <w:t xml:space="preserve">C. </w:t>
      </w:r>
      <w:r>
        <w:rPr>
          <w:rFonts w:ascii="宋体" w:cs="宋体"/>
          <w:kern w:val="0"/>
          <w:szCs w:val="21"/>
        </w:rPr>
        <w:t>盐水冰的熔点是</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tab/>
      </w:r>
      <w:r>
        <w:rPr>
          <w:rFonts w:ascii="Times New Roman" w:eastAsia="Times New Roman" w:hAnsi="Times New Roman" w:cs="Times New Roman"/>
          <w:kern w:val="0"/>
          <w:szCs w:val="21"/>
        </w:rPr>
        <w:t xml:space="preserve">D. </w:t>
      </w:r>
      <w:r>
        <w:rPr>
          <w:rFonts w:ascii="宋体" w:cs="宋体"/>
          <w:kern w:val="0"/>
          <w:szCs w:val="21"/>
        </w:rPr>
        <w:t>图乙试管中冰水混合物中的冰会变多</w:t>
      </w:r>
    </w:p>
    <w:p w14:paraId="34E0AD4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4de43dce-0a90-46a0-83d3-c3dea4587198"/>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5963D810" wp14:editId="6664BA59">
            <wp:simplePos x="0" y="0"/>
            <wp:positionH relativeFrom="column">
              <wp:align>right</wp:align>
            </wp:positionH>
            <wp:positionV relativeFrom="line">
              <wp:posOffset>76200</wp:posOffset>
            </wp:positionV>
            <wp:extent cx="1333500" cy="12573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333500" cy="1257300"/>
                    </a:xfrm>
                    <a:prstGeom prst="rect">
                      <a:avLst/>
                    </a:prstGeom>
                    <a:noFill/>
                    <a:ln>
                      <a:noFill/>
                    </a:ln>
                  </pic:spPr>
                </pic:pic>
              </a:graphicData>
            </a:graphic>
          </wp:anchor>
        </w:drawing>
      </w:r>
      <w:r>
        <w:rPr>
          <w:rFonts w:ascii="宋体" w:cs="宋体"/>
          <w:kern w:val="0"/>
          <w:szCs w:val="21"/>
        </w:rPr>
        <w:t>《考工记》著于春秋战国时期，是我国流传至今年代最早的关于手工业技术的文献。其中记载了一种通过太阳的影子辨别东西方位的方法，如图所示，在水平地面上的</w:t>
      </w:r>
      <w:r>
        <w:rPr>
          <w:rFonts w:ascii="Times New Roman" w:eastAsia="Times New Roman" w:hAnsi="Times New Roman" w:cs="Times New Roman"/>
          <w:i/>
          <w:iCs/>
          <w:kern w:val="0"/>
          <w:szCs w:val="21"/>
        </w:rPr>
        <w:t>O</w:t>
      </w:r>
      <w:r>
        <w:rPr>
          <w:rFonts w:ascii="宋体" w:cs="宋体"/>
          <w:kern w:val="0"/>
          <w:szCs w:val="21"/>
        </w:rPr>
        <w:t>点竖立一根木杆，从早晨到傍晚，木杆的影子从图中的</w:t>
      </w:r>
      <w:r>
        <w:rPr>
          <w:rFonts w:ascii="Times New Roman" w:eastAsia="Times New Roman" w:hAnsi="Times New Roman" w:cs="Times New Roman"/>
          <w:i/>
          <w:iCs/>
          <w:kern w:val="0"/>
          <w:szCs w:val="21"/>
        </w:rPr>
        <w:t>OA</w:t>
      </w:r>
      <w:r>
        <w:rPr>
          <w:rFonts w:ascii="宋体" w:cs="宋体"/>
          <w:kern w:val="0"/>
          <w:szCs w:val="21"/>
        </w:rPr>
        <w:t>处运动到</w:t>
      </w:r>
      <w:r>
        <w:rPr>
          <w:rFonts w:ascii="Times New Roman" w:eastAsia="Times New Roman" w:hAnsi="Times New Roman" w:cs="Times New Roman"/>
          <w:i/>
          <w:iCs/>
          <w:kern w:val="0"/>
          <w:szCs w:val="21"/>
        </w:rPr>
        <w:t>OC</w:t>
      </w:r>
      <w:r>
        <w:rPr>
          <w:rFonts w:ascii="宋体" w:cs="宋体"/>
          <w:kern w:val="0"/>
          <w:szCs w:val="21"/>
        </w:rPr>
        <w:t>处，则</w:t>
      </w:r>
      <w:r>
        <w:rPr>
          <w:rFonts w:ascii="Times New Roman" w:eastAsia="Times New Roman" w:hAnsi="Times New Roman" w:cs="Times New Roman"/>
          <w:i/>
          <w:iCs/>
          <w:kern w:val="0"/>
          <w:szCs w:val="21"/>
        </w:rPr>
        <w:t>C</w:t>
      </w:r>
      <w:r>
        <w:rPr>
          <w:rFonts w:ascii="宋体" w:cs="宋体"/>
          <w:kern w:val="0"/>
          <w:szCs w:val="21"/>
        </w:rPr>
        <w:t>点在</w:t>
      </w:r>
      <w:r>
        <w:rPr>
          <w:rFonts w:ascii="Times New Roman" w:eastAsia="Times New Roman" w:hAnsi="Times New Roman" w:cs="Times New Roman"/>
          <w:i/>
          <w:iCs/>
          <w:kern w:val="0"/>
          <w:szCs w:val="21"/>
        </w:rPr>
        <w:t>O</w:t>
      </w:r>
      <w:r>
        <w:rPr>
          <w:rFonts w:ascii="宋体" w:cs="宋体"/>
          <w:kern w:val="0"/>
          <w:szCs w:val="21"/>
        </w:rPr>
        <w:t>点的</w:t>
      </w:r>
      <w:r>
        <w:rPr>
          <w:rFonts w:ascii="Times New Roman" w:eastAsia="Times New Roman" w:hAnsi="Times New Roman" w:cs="Times New Roman"/>
          <w:kern w:val="0"/>
          <w:szCs w:val="21"/>
        </w:rPr>
        <w:t>(    )</w:t>
      </w:r>
      <w:bookmarkEnd w:id="9"/>
    </w:p>
    <w:p w14:paraId="2A637A32"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南方</w:t>
      </w:r>
      <w:r>
        <w:br/>
      </w:r>
      <w:r>
        <w:rPr>
          <w:rFonts w:ascii="Times New Roman" w:eastAsia="Times New Roman" w:hAnsi="Times New Roman" w:cs="Times New Roman"/>
          <w:kern w:val="0"/>
          <w:szCs w:val="21"/>
        </w:rPr>
        <w:t xml:space="preserve">B. </w:t>
      </w:r>
      <w:r>
        <w:rPr>
          <w:rFonts w:ascii="宋体" w:cs="宋体"/>
          <w:kern w:val="0"/>
          <w:szCs w:val="21"/>
        </w:rPr>
        <w:t>北方</w:t>
      </w:r>
      <w:r>
        <w:br/>
      </w:r>
      <w:r>
        <w:rPr>
          <w:rFonts w:ascii="Times New Roman" w:eastAsia="Times New Roman" w:hAnsi="Times New Roman" w:cs="Times New Roman"/>
          <w:kern w:val="0"/>
          <w:szCs w:val="21"/>
        </w:rPr>
        <w:t xml:space="preserve">C. </w:t>
      </w:r>
      <w:r>
        <w:rPr>
          <w:rFonts w:ascii="宋体" w:cs="宋体"/>
          <w:kern w:val="0"/>
          <w:szCs w:val="21"/>
        </w:rPr>
        <w:t>东方</w:t>
      </w:r>
      <w:r>
        <w:br/>
      </w:r>
      <w:r>
        <w:rPr>
          <w:rFonts w:ascii="Times New Roman" w:eastAsia="Times New Roman" w:hAnsi="Times New Roman" w:cs="Times New Roman"/>
          <w:kern w:val="0"/>
          <w:szCs w:val="21"/>
        </w:rPr>
        <w:t xml:space="preserve">D. </w:t>
      </w:r>
      <w:r>
        <w:rPr>
          <w:rFonts w:ascii="宋体" w:cs="宋体"/>
          <w:kern w:val="0"/>
          <w:szCs w:val="21"/>
        </w:rPr>
        <w:t>西方</w:t>
      </w:r>
    </w:p>
    <w:p w14:paraId="45539300" w14:textId="77777777" w:rsidR="00BC4DC9" w:rsidRDefault="00000000">
      <w:pPr>
        <w:spacing w:line="360" w:lineRule="auto"/>
        <w:rPr>
          <w:rFonts w:hint="eastAsia"/>
        </w:rPr>
      </w:pPr>
      <w:r>
        <w:rPr>
          <w:rFonts w:ascii="黑体" w:eastAsia="黑体" w:hAnsi="黑体" w:cs="黑体"/>
        </w:rPr>
        <w:t>二、作图题：本大题共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323B41B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f78a4720-c6b2-4a18-a56a-ee787ca70bc3"/>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414DCEAF" wp14:editId="60FEEE0F">
            <wp:simplePos x="0" y="0"/>
            <wp:positionH relativeFrom="column">
              <wp:align>right</wp:align>
            </wp:positionH>
            <wp:positionV relativeFrom="line">
              <wp:posOffset>76200</wp:posOffset>
            </wp:positionV>
            <wp:extent cx="1781175" cy="78105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781175" cy="781050"/>
                    </a:xfrm>
                    <a:prstGeom prst="rect">
                      <a:avLst/>
                    </a:prstGeom>
                    <a:noFill/>
                    <a:ln>
                      <a:noFill/>
                    </a:ln>
                  </pic:spPr>
                </pic:pic>
              </a:graphicData>
            </a:graphic>
          </wp:anchor>
        </w:drawing>
      </w:r>
      <w:r>
        <w:rPr>
          <w:rFonts w:ascii="宋体" w:cs="宋体"/>
          <w:kern w:val="0"/>
          <w:szCs w:val="21"/>
        </w:rPr>
        <w:t>如图，平面镜上方</w:t>
      </w:r>
      <w:proofErr w:type="gramStart"/>
      <w:r>
        <w:rPr>
          <w:rFonts w:ascii="宋体" w:cs="宋体"/>
          <w:kern w:val="0"/>
          <w:szCs w:val="21"/>
        </w:rPr>
        <w:t>一</w:t>
      </w:r>
      <w:proofErr w:type="gramEnd"/>
      <w:r>
        <w:rPr>
          <w:rFonts w:ascii="宋体" w:cs="宋体"/>
          <w:kern w:val="0"/>
          <w:szCs w:val="21"/>
        </w:rPr>
        <w:t>点光源</w:t>
      </w:r>
      <w:r>
        <w:rPr>
          <w:rFonts w:ascii="Times New Roman" w:eastAsia="Times New Roman" w:hAnsi="Times New Roman" w:cs="Times New Roman"/>
          <w:i/>
          <w:iCs/>
          <w:kern w:val="0"/>
          <w:szCs w:val="21"/>
        </w:rPr>
        <w:t>S</w:t>
      </w:r>
      <w:r>
        <w:rPr>
          <w:rFonts w:ascii="宋体" w:cs="宋体"/>
          <w:kern w:val="0"/>
          <w:szCs w:val="21"/>
        </w:rPr>
        <w:t>，请用平面镜成像</w:t>
      </w:r>
      <w:proofErr w:type="gramStart"/>
      <w:r>
        <w:rPr>
          <w:rFonts w:ascii="宋体" w:cs="宋体"/>
          <w:kern w:val="0"/>
          <w:szCs w:val="21"/>
        </w:rPr>
        <w:t>作出</w:t>
      </w:r>
      <w:proofErr w:type="gramEnd"/>
      <w:r>
        <w:rPr>
          <w:rFonts w:ascii="Times New Roman" w:eastAsia="Times New Roman" w:hAnsi="Times New Roman" w:cs="Times New Roman"/>
          <w:i/>
          <w:iCs/>
          <w:kern w:val="0"/>
          <w:szCs w:val="21"/>
        </w:rPr>
        <w:t>S</w:t>
      </w:r>
      <w:r>
        <w:rPr>
          <w:rFonts w:ascii="宋体" w:cs="宋体"/>
          <w:kern w:val="0"/>
          <w:szCs w:val="21"/>
        </w:rPr>
        <w:t>发出的一条光线经平面镜反射后经过</w:t>
      </w:r>
      <w:r>
        <w:rPr>
          <w:rFonts w:ascii="Times New Roman" w:eastAsia="Times New Roman" w:hAnsi="Times New Roman" w:cs="Times New Roman"/>
          <w:i/>
          <w:iCs/>
          <w:kern w:val="0"/>
          <w:szCs w:val="21"/>
        </w:rPr>
        <w:t>A</w:t>
      </w:r>
      <w:r>
        <w:rPr>
          <w:rFonts w:ascii="宋体" w:cs="宋体"/>
          <w:kern w:val="0"/>
          <w:szCs w:val="21"/>
        </w:rPr>
        <w:t>点的光路图。</w:t>
      </w:r>
      <w:bookmarkEnd w:id="10"/>
    </w:p>
    <w:p w14:paraId="2655C83A" w14:textId="77777777" w:rsidR="00E77E77" w:rsidRDefault="00000000">
      <w:pPr>
        <w:spacing w:line="360" w:lineRule="auto"/>
        <w:textAlignment w:val="center"/>
        <w:rPr>
          <w:rFonts w:hint="eastAsia"/>
        </w:rPr>
      </w:pPr>
      <w:r>
        <w:br w:type="textWrapping" w:clear="all"/>
      </w:r>
    </w:p>
    <w:p w14:paraId="43EF275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070c4cff-ea73-4b6c-b1ab-7183cdbce20f"/>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2EFF912A" wp14:editId="1D70B853">
            <wp:simplePos x="0" y="0"/>
            <wp:positionH relativeFrom="column">
              <wp:align>right</wp:align>
            </wp:positionH>
            <wp:positionV relativeFrom="line">
              <wp:posOffset>76200</wp:posOffset>
            </wp:positionV>
            <wp:extent cx="1190625" cy="88582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190625" cy="885825"/>
                    </a:xfrm>
                    <a:prstGeom prst="rect">
                      <a:avLst/>
                    </a:prstGeom>
                    <a:noFill/>
                    <a:ln>
                      <a:noFill/>
                    </a:ln>
                  </pic:spPr>
                </pic:pic>
              </a:graphicData>
            </a:graphic>
          </wp:anchor>
        </w:drawing>
      </w:r>
      <w:r>
        <w:rPr>
          <w:rFonts w:ascii="宋体" w:cs="宋体"/>
          <w:kern w:val="0"/>
          <w:szCs w:val="21"/>
        </w:rPr>
        <w:t>如图，小明站在池塘边看见水中有一条鱼，</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两点是鱼的像点或物点，请完成小</w:t>
      </w:r>
      <w:proofErr w:type="gramStart"/>
      <w:r>
        <w:rPr>
          <w:rFonts w:ascii="宋体" w:cs="宋体"/>
          <w:kern w:val="0"/>
          <w:szCs w:val="21"/>
        </w:rPr>
        <w:t>明看到</w:t>
      </w:r>
      <w:proofErr w:type="gramEnd"/>
      <w:r>
        <w:rPr>
          <w:rFonts w:ascii="宋体" w:cs="宋体"/>
          <w:kern w:val="0"/>
          <w:szCs w:val="21"/>
        </w:rPr>
        <w:t>水中鱼的光路图。</w:t>
      </w:r>
      <w:bookmarkEnd w:id="11"/>
    </w:p>
    <w:p w14:paraId="48C63A3B" w14:textId="77777777" w:rsidR="00E77E77" w:rsidRDefault="00000000">
      <w:pPr>
        <w:spacing w:line="360" w:lineRule="auto"/>
        <w:textAlignment w:val="center"/>
        <w:rPr>
          <w:rFonts w:hint="eastAsia"/>
        </w:rPr>
      </w:pPr>
      <w:r>
        <w:br w:type="textWrapping" w:clear="all"/>
      </w:r>
    </w:p>
    <w:p w14:paraId="77B4D7A6" w14:textId="77777777" w:rsidR="00BC4DC9" w:rsidRDefault="00000000">
      <w:pPr>
        <w:spacing w:line="360" w:lineRule="auto"/>
        <w:rPr>
          <w:rFonts w:hint="eastAsia"/>
        </w:rPr>
      </w:pPr>
      <w:r>
        <w:rPr>
          <w:rFonts w:ascii="黑体" w:eastAsia="黑体" w:hAnsi="黑体" w:cs="黑体"/>
        </w:rPr>
        <w:t>三、实验探究题：本大题共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29</w:t>
      </w:r>
      <w:r>
        <w:rPr>
          <w:rFonts w:ascii="黑体" w:eastAsia="黑体" w:hAnsi="黑体" w:cs="黑体"/>
        </w:rPr>
        <w:t>分。</w:t>
      </w:r>
    </w:p>
    <w:p w14:paraId="6FC202E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75ff6ded-fa2f-42b9-bd61-ecf864b6f6dd"/>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085C073F" wp14:editId="4D8EAD1D">
            <wp:simplePos x="0" y="0"/>
            <wp:positionH relativeFrom="column">
              <wp:align>right</wp:align>
            </wp:positionH>
            <wp:positionV relativeFrom="line">
              <wp:posOffset>76200</wp:posOffset>
            </wp:positionV>
            <wp:extent cx="1876425" cy="141922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876425" cy="1419225"/>
                    </a:xfrm>
                    <a:prstGeom prst="rect">
                      <a:avLst/>
                    </a:prstGeom>
                    <a:noFill/>
                    <a:ln>
                      <a:noFill/>
                    </a:ln>
                  </pic:spPr>
                </pic:pic>
              </a:graphicData>
            </a:graphic>
          </wp:anchor>
        </w:drawing>
      </w:r>
      <w:r>
        <w:rPr>
          <w:rFonts w:ascii="宋体" w:cs="宋体"/>
          <w:kern w:val="0"/>
          <w:szCs w:val="21"/>
        </w:rPr>
        <w:t>如图所示，甲、乙为两个相同的音叉，</w:t>
      </w:r>
      <w:r>
        <w:rPr>
          <w:rFonts w:ascii="Times New Roman" w:eastAsia="Times New Roman" w:hAnsi="Times New Roman" w:cs="Times New Roman"/>
          <w:i/>
          <w:iCs/>
          <w:kern w:val="0"/>
          <w:szCs w:val="21"/>
        </w:rPr>
        <w:t>B</w:t>
      </w:r>
      <w:r>
        <w:rPr>
          <w:rFonts w:ascii="宋体" w:cs="宋体"/>
          <w:kern w:val="0"/>
          <w:szCs w:val="21"/>
        </w:rPr>
        <w:t>是粘在甲音叉</w:t>
      </w:r>
      <w:proofErr w:type="gramStart"/>
      <w:r>
        <w:rPr>
          <w:rFonts w:ascii="宋体" w:cs="宋体"/>
          <w:kern w:val="0"/>
          <w:szCs w:val="21"/>
        </w:rPr>
        <w:t>叉</w:t>
      </w:r>
      <w:proofErr w:type="gramEnd"/>
      <w:r>
        <w:rPr>
          <w:rFonts w:ascii="宋体" w:cs="宋体"/>
          <w:kern w:val="0"/>
          <w:szCs w:val="21"/>
        </w:rPr>
        <w:t>股上的小平面镜，</w:t>
      </w:r>
      <w:r>
        <w:rPr>
          <w:rFonts w:ascii="Times New Roman" w:eastAsia="Times New Roman" w:hAnsi="Times New Roman" w:cs="Times New Roman"/>
          <w:i/>
          <w:iCs/>
          <w:kern w:val="0"/>
          <w:szCs w:val="21"/>
        </w:rPr>
        <w:t>C</w:t>
      </w:r>
      <w:r>
        <w:rPr>
          <w:rFonts w:ascii="宋体" w:cs="宋体"/>
          <w:kern w:val="0"/>
          <w:szCs w:val="21"/>
        </w:rPr>
        <w:t>为一较大的平面镜，</w:t>
      </w:r>
      <w:r>
        <w:rPr>
          <w:rFonts w:ascii="Times New Roman" w:eastAsia="Times New Roman" w:hAnsi="Times New Roman" w:cs="Times New Roman"/>
          <w:i/>
          <w:iCs/>
          <w:kern w:val="0"/>
          <w:szCs w:val="21"/>
        </w:rPr>
        <w:t>A</w:t>
      </w:r>
      <w:r>
        <w:rPr>
          <w:rFonts w:ascii="宋体" w:cs="宋体"/>
          <w:kern w:val="0"/>
          <w:szCs w:val="21"/>
        </w:rPr>
        <w:t>为固定的激光笔，</w:t>
      </w:r>
      <w:r>
        <w:rPr>
          <w:rFonts w:ascii="Times New Roman" w:eastAsia="Times New Roman" w:hAnsi="Times New Roman" w:cs="Times New Roman"/>
          <w:i/>
          <w:iCs/>
          <w:kern w:val="0"/>
          <w:szCs w:val="21"/>
        </w:rPr>
        <w:t>D</w:t>
      </w:r>
      <w:r>
        <w:rPr>
          <w:rFonts w:ascii="宋体" w:cs="宋体"/>
          <w:kern w:val="0"/>
          <w:szCs w:val="21"/>
        </w:rPr>
        <w:t>为天花板。实验时，用橡皮</w:t>
      </w:r>
      <w:proofErr w:type="gramStart"/>
      <w:r>
        <w:rPr>
          <w:rFonts w:ascii="宋体" w:cs="宋体"/>
          <w:kern w:val="0"/>
          <w:szCs w:val="21"/>
        </w:rPr>
        <w:t>锤</w:t>
      </w:r>
      <w:proofErr w:type="gramEnd"/>
      <w:r>
        <w:rPr>
          <w:rFonts w:ascii="宋体" w:cs="宋体"/>
          <w:kern w:val="0"/>
          <w:szCs w:val="21"/>
        </w:rPr>
        <w:t>敲打音叉乙，听到声音的同时，会观察到天花板上的光斑发生晃动。</w:t>
      </w:r>
      <w:r>
        <w:rPr>
          <w:rFonts w:ascii="宋体" w:cs="宋体"/>
          <w:kern w:val="0"/>
          <w:szCs w:val="21"/>
        </w:rPr>
        <w:br/>
      </w:r>
      <m:oMath>
        <m:r>
          <w:rPr>
            <w:rFonts w:hAnsi="Cambria Math"/>
          </w:rPr>
          <m:t>(1)</m:t>
        </m:r>
      </m:oMath>
      <w:r>
        <w:rPr>
          <w:rFonts w:ascii="宋体" w:cs="宋体"/>
          <w:kern w:val="0"/>
          <w:szCs w:val="21"/>
        </w:rPr>
        <w:t>光斑晃动说明音叉</w:t>
      </w:r>
      <w:proofErr w:type="gramStart"/>
      <w:r>
        <w:rPr>
          <w:rFonts w:ascii="宋体" w:cs="宋体"/>
          <w:kern w:val="0"/>
          <w:szCs w:val="21"/>
        </w:rPr>
        <w:t>甲发生</w:t>
      </w:r>
      <w:proofErr w:type="gramEnd"/>
      <w:r>
        <w:rPr>
          <w:rFonts w:ascii="宋体" w:cs="宋体"/>
          <w:kern w:val="0"/>
          <w:szCs w:val="21"/>
        </w:rPr>
        <w:t>了______。</w:t>
      </w:r>
      <w:r>
        <w:rPr>
          <w:rFonts w:ascii="宋体" w:cs="宋体"/>
          <w:kern w:val="0"/>
          <w:szCs w:val="21"/>
        </w:rPr>
        <w:br/>
      </w:r>
      <m:oMath>
        <m:r>
          <w:rPr>
            <w:rFonts w:hAnsi="Cambria Math"/>
          </w:rPr>
          <m:t>(2)</m:t>
        </m:r>
      </m:oMath>
      <w:r>
        <w:rPr>
          <w:rFonts w:ascii="宋体" w:cs="宋体"/>
          <w:kern w:val="0"/>
          <w:szCs w:val="21"/>
        </w:rPr>
        <w:t>该实验说明音叉乙发声的______</w:t>
      </w:r>
      <m:oMath>
        <m:r>
          <w:rPr>
            <w:rFonts w:hAnsi="Cambria Math"/>
          </w:rPr>
          <m:t>(</m:t>
        </m:r>
      </m:oMath>
      <w:r>
        <w:rPr>
          <w:rFonts w:ascii="宋体" w:cs="宋体"/>
          <w:kern w:val="0"/>
          <w:szCs w:val="21"/>
        </w:rPr>
        <w:t>选填“能量”“信息”</w:t>
      </w:r>
      <m:oMath>
        <m:r>
          <w:rPr>
            <w:rFonts w:hAnsi="Cambria Math"/>
          </w:rPr>
          <m:t>)</m:t>
        </m:r>
      </m:oMath>
      <w:r>
        <w:rPr>
          <w:rFonts w:ascii="宋体" w:cs="宋体"/>
          <w:kern w:val="0"/>
          <w:szCs w:val="21"/>
        </w:rPr>
        <w:t>可以传递给音叉甲。若在月球上做该实验，光斑______</w:t>
      </w:r>
      <m:oMath>
        <m:r>
          <w:rPr>
            <w:rFonts w:hAnsi="Cambria Math"/>
          </w:rPr>
          <m:t>(</m:t>
        </m:r>
      </m:oMath>
      <w:r>
        <w:rPr>
          <w:rFonts w:ascii="宋体" w:cs="宋体"/>
          <w:kern w:val="0"/>
          <w:szCs w:val="21"/>
        </w:rPr>
        <w:t>选填“会”“不会”</w:t>
      </w:r>
      <m:oMath>
        <m:r>
          <w:rPr>
            <w:rFonts w:hAnsi="Cambria Math"/>
          </w:rPr>
          <m:t>)</m:t>
        </m:r>
      </m:oMath>
      <w:r>
        <w:rPr>
          <w:rFonts w:ascii="宋体" w:cs="宋体"/>
          <w:kern w:val="0"/>
          <w:szCs w:val="21"/>
        </w:rPr>
        <w:t>发生晃动。</w:t>
      </w:r>
      <w:r>
        <w:rPr>
          <w:rFonts w:ascii="宋体" w:cs="宋体"/>
          <w:kern w:val="0"/>
          <w:szCs w:val="21"/>
        </w:rPr>
        <w:br/>
      </w:r>
      <m:oMath>
        <m:r>
          <w:rPr>
            <w:rFonts w:hAnsi="Cambria Math"/>
          </w:rPr>
          <m:t>(3)</m:t>
        </m:r>
      </m:oMath>
      <w:r>
        <w:rPr>
          <w:rFonts w:ascii="宋体" w:cs="宋体"/>
          <w:kern w:val="0"/>
          <w:szCs w:val="21"/>
        </w:rPr>
        <w:t>若增加橡皮</w:t>
      </w:r>
      <w:proofErr w:type="gramStart"/>
      <w:r>
        <w:rPr>
          <w:rFonts w:ascii="宋体" w:cs="宋体"/>
          <w:kern w:val="0"/>
          <w:szCs w:val="21"/>
        </w:rPr>
        <w:t>锤</w:t>
      </w:r>
      <w:proofErr w:type="gramEnd"/>
      <w:r>
        <w:rPr>
          <w:rFonts w:ascii="宋体" w:cs="宋体"/>
          <w:kern w:val="0"/>
          <w:szCs w:val="21"/>
        </w:rPr>
        <w:t>敲击音叉乙的力度，可看见光斑在天花板上晃动的幅度会______</w:t>
      </w:r>
      <m:oMath>
        <m:r>
          <w:rPr>
            <w:rFonts w:hAnsi="Cambria Math"/>
          </w:rPr>
          <m:t>(</m:t>
        </m:r>
      </m:oMath>
      <w:r>
        <w:rPr>
          <w:rFonts w:ascii="宋体" w:cs="宋体"/>
          <w:kern w:val="0"/>
          <w:szCs w:val="21"/>
        </w:rPr>
        <w:t>选填“变大”“变小”或“不变”</w:t>
      </w:r>
      <m:oMath>
        <m:r>
          <w:rPr>
            <w:rFonts w:hAnsi="Cambria Math"/>
          </w:rPr>
          <m:t>)</m:t>
        </m:r>
      </m:oMath>
      <w:r>
        <w:rPr>
          <w:rFonts w:ascii="宋体" w:cs="宋体"/>
          <w:kern w:val="0"/>
          <w:szCs w:val="21"/>
        </w:rPr>
        <w:t>。</w:t>
      </w:r>
      <w:bookmarkEnd w:id="12"/>
    </w:p>
    <w:p w14:paraId="00F70F4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14</w:t>
      </w:r>
      <w:r>
        <w:rPr>
          <w:rFonts w:ascii="宋体" w:cs="宋体"/>
          <w:kern w:val="0"/>
          <w:szCs w:val="21"/>
        </w:rPr>
        <w:t>.</w:t>
      </w:r>
      <w:bookmarkStart w:id="13" w:name="3005f762-a71b-44d6-8d32-9a177d639b95"/>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75941855" wp14:editId="4D767D2C">
            <wp:simplePos x="0" y="0"/>
            <wp:positionH relativeFrom="column">
              <wp:align>right</wp:align>
            </wp:positionH>
            <wp:positionV relativeFrom="line">
              <wp:posOffset>76200</wp:posOffset>
            </wp:positionV>
            <wp:extent cx="1590675" cy="162877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590675" cy="1628775"/>
                    </a:xfrm>
                    <a:prstGeom prst="rect">
                      <a:avLst/>
                    </a:prstGeom>
                    <a:noFill/>
                    <a:ln>
                      <a:noFill/>
                    </a:ln>
                  </pic:spPr>
                </pic:pic>
              </a:graphicData>
            </a:graphic>
          </wp:anchor>
        </w:drawing>
      </w:r>
      <w:r>
        <w:rPr>
          <w:rFonts w:ascii="宋体" w:cs="宋体"/>
          <w:kern w:val="0"/>
          <w:szCs w:val="21"/>
        </w:rPr>
        <w:t>在探究液体蒸发特点的实验中，小明将两支相同的实验室温度计</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竖直悬挂在同一干燥房间的天花板上，并相隔一定的距离</w:t>
      </w:r>
      <m:oMath>
        <m:r>
          <w:rPr>
            <w:rFonts w:hAnsi="Cambria Math"/>
          </w:rPr>
          <m:t>(</m:t>
        </m:r>
      </m:oMath>
      <w:r>
        <w:rPr>
          <w:rFonts w:ascii="宋体" w:cs="宋体"/>
          <w:kern w:val="0"/>
          <w:szCs w:val="21"/>
        </w:rPr>
        <w:t>如图所示</w:t>
      </w:r>
      <m:oMath>
        <m:r>
          <w:rPr>
            <w:rFonts w:hAnsi="Cambria Math"/>
          </w:rPr>
          <m:t>)</m:t>
        </m:r>
      </m:oMath>
      <w:r>
        <w:rPr>
          <w:rFonts w:ascii="宋体" w:cs="宋体"/>
          <w:kern w:val="0"/>
          <w:szCs w:val="21"/>
        </w:rPr>
        <w:t>，请你回答下列问题：</w:t>
      </w:r>
      <w:r>
        <w:rPr>
          <w:rFonts w:ascii="宋体" w:cs="宋体"/>
          <w:kern w:val="0"/>
          <w:szCs w:val="21"/>
        </w:rPr>
        <w:br/>
      </w:r>
      <m:oMath>
        <m:r>
          <w:rPr>
            <w:rFonts w:hAnsi="Cambria Math"/>
          </w:rPr>
          <m:t>(1)</m:t>
        </m:r>
      </m:oMath>
      <w:r>
        <w:rPr>
          <w:rFonts w:ascii="宋体" w:cs="宋体"/>
          <w:kern w:val="0"/>
          <w:szCs w:val="21"/>
        </w:rPr>
        <w:t>实验前，两支温度计的示数均相同且如图所示，则表明此时房间内的气温为______</w:t>
      </w:r>
      <m:oMath>
        <m:sSup>
          <m:sSupPr>
            <m:ctrlPr>
              <w:rPr>
                <w:rFonts w:hAnsi="Cambria Math"/>
              </w:rPr>
            </m:ctrlPr>
          </m:sSupPr>
          <m:e>
            <m:r>
              <w:rPr>
                <w:rFonts w:hAnsi="Cambria Math"/>
              </w:rPr>
              <m:t xml:space="preserve"> </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小明在温度计</w:t>
      </w:r>
      <w:r>
        <w:rPr>
          <w:rFonts w:ascii="Times New Roman" w:eastAsia="Times New Roman" w:hAnsi="Times New Roman" w:cs="Times New Roman"/>
          <w:i/>
          <w:iCs/>
          <w:kern w:val="0"/>
          <w:szCs w:val="21"/>
        </w:rPr>
        <w:t>a</w:t>
      </w:r>
      <w:r>
        <w:rPr>
          <w:rFonts w:ascii="宋体" w:cs="宋体"/>
          <w:kern w:val="0"/>
          <w:szCs w:val="21"/>
        </w:rPr>
        <w:t>的玻璃泡上不涂酒精，用扇子扇，观察到温度计</w:t>
      </w:r>
      <w:r>
        <w:rPr>
          <w:rFonts w:ascii="Times New Roman" w:eastAsia="Times New Roman" w:hAnsi="Times New Roman" w:cs="Times New Roman"/>
          <w:i/>
          <w:iCs/>
          <w:kern w:val="0"/>
          <w:szCs w:val="21"/>
        </w:rPr>
        <w:t>a</w:t>
      </w:r>
      <w:r>
        <w:rPr>
          <w:rFonts w:ascii="宋体" w:cs="宋体"/>
          <w:kern w:val="0"/>
          <w:szCs w:val="21"/>
        </w:rPr>
        <w:t>的示数______</w:t>
      </w:r>
      <m:oMath>
        <m:r>
          <w:rPr>
            <w:rFonts w:hAnsi="Cambria Math"/>
          </w:rPr>
          <m:t>(</m:t>
        </m:r>
      </m:oMath>
      <w:r>
        <w:rPr>
          <w:rFonts w:ascii="宋体" w:cs="宋体"/>
          <w:kern w:val="0"/>
          <w:szCs w:val="21"/>
        </w:rPr>
        <w:t>选填“变大”“不变”或“变小”</w:t>
      </w:r>
      <m:oMath>
        <m:r>
          <w:rPr>
            <w:rFonts w:hAnsi="Cambria Math"/>
          </w:rPr>
          <m:t>)</m:t>
        </m:r>
      </m:oMath>
      <w:r>
        <w:rPr>
          <w:rFonts w:ascii="宋体" w:cs="宋体"/>
          <w:kern w:val="0"/>
          <w:szCs w:val="21"/>
        </w:rPr>
        <w:t>。在温度计</w:t>
      </w:r>
      <w:r>
        <w:rPr>
          <w:rFonts w:ascii="Times New Roman" w:eastAsia="Times New Roman" w:hAnsi="Times New Roman" w:cs="Times New Roman"/>
          <w:i/>
          <w:iCs/>
          <w:kern w:val="0"/>
          <w:szCs w:val="21"/>
        </w:rPr>
        <w:t>b</w:t>
      </w:r>
      <w:r>
        <w:rPr>
          <w:rFonts w:ascii="宋体" w:cs="宋体"/>
          <w:kern w:val="0"/>
          <w:szCs w:val="21"/>
        </w:rPr>
        <w:t>的玻璃泡上涂抹酒精，用扇子扇，观察到温度计</w:t>
      </w:r>
      <w:r>
        <w:rPr>
          <w:rFonts w:ascii="Times New Roman" w:eastAsia="Times New Roman" w:hAnsi="Times New Roman" w:cs="Times New Roman"/>
          <w:i/>
          <w:iCs/>
          <w:kern w:val="0"/>
          <w:szCs w:val="21"/>
        </w:rPr>
        <w:t>b</w:t>
      </w:r>
      <w:r>
        <w:rPr>
          <w:rFonts w:ascii="宋体" w:cs="宋体"/>
          <w:kern w:val="0"/>
          <w:szCs w:val="21"/>
        </w:rPr>
        <w:t>的液柱______</w:t>
      </w:r>
      <m:oMath>
        <m:r>
          <w:rPr>
            <w:rFonts w:hAnsi="Cambria Math"/>
          </w:rPr>
          <m:t>(</m:t>
        </m:r>
      </m:oMath>
      <w:r>
        <w:rPr>
          <w:rFonts w:ascii="宋体" w:cs="宋体"/>
          <w:kern w:val="0"/>
          <w:szCs w:val="21"/>
        </w:rPr>
        <w:t>选填“上升”“下降”或“不变”</w:t>
      </w:r>
      <m:oMath>
        <m:r>
          <w:rPr>
            <w:rFonts w:hAnsi="Cambria Math"/>
          </w:rPr>
          <m:t>)</m:t>
        </m:r>
      </m:oMath>
      <w:r>
        <w:rPr>
          <w:rFonts w:ascii="宋体" w:cs="宋体"/>
          <w:kern w:val="0"/>
          <w:szCs w:val="21"/>
        </w:rPr>
        <w:t>，这是因为______。</w:t>
      </w:r>
      <w:r>
        <w:rPr>
          <w:rFonts w:ascii="宋体" w:cs="宋体"/>
          <w:kern w:val="0"/>
          <w:szCs w:val="21"/>
        </w:rPr>
        <w:br/>
      </w:r>
      <m:oMath>
        <m:r>
          <w:rPr>
            <w:rFonts w:hAnsi="Cambria Math"/>
          </w:rPr>
          <m:t>(3)</m:t>
        </m:r>
      </m:oMath>
      <w:r>
        <w:rPr>
          <w:rFonts w:ascii="宋体" w:cs="宋体"/>
          <w:kern w:val="0"/>
          <w:szCs w:val="21"/>
        </w:rPr>
        <w:t>如果时间足够长，下列选项中能反映温度计</w:t>
      </w:r>
      <w:r>
        <w:rPr>
          <w:rFonts w:ascii="Times New Roman" w:eastAsia="Times New Roman" w:hAnsi="Times New Roman" w:cs="Times New Roman"/>
          <w:i/>
          <w:iCs/>
          <w:kern w:val="0"/>
          <w:szCs w:val="21"/>
        </w:rPr>
        <w:t>b</w:t>
      </w:r>
      <w:r>
        <w:rPr>
          <w:rFonts w:ascii="宋体" w:cs="宋体"/>
          <w:kern w:val="0"/>
          <w:szCs w:val="21"/>
        </w:rPr>
        <w:t>的读数随时间大致变化的是______。</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5ACEA68" wp14:editId="65A9876C">
            <wp:extent cx="4352925" cy="115252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4352925" cy="1152525"/>
                    </a:xfrm>
                    <a:prstGeom prst="rect">
                      <a:avLst/>
                    </a:prstGeom>
                    <a:noFill/>
                    <a:ln>
                      <a:noFill/>
                    </a:ln>
                  </pic:spPr>
                </pic:pic>
              </a:graphicData>
            </a:graphic>
          </wp:inline>
        </w:drawing>
      </w:r>
      <w:bookmarkEnd w:id="13"/>
    </w:p>
    <w:p w14:paraId="2110B2F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246ee5bb-5ca0-4356-bed1-828154346364"/>
      <w:r>
        <w:rPr>
          <w:rFonts w:ascii="宋体" w:cs="宋体"/>
          <w:kern w:val="0"/>
          <w:szCs w:val="21"/>
        </w:rPr>
        <w:t>某物理兴趣小组用如图所示的实验装置“测量小车运动的平均速度”，实验中，他们将小车从带刻度的斜面</w:t>
      </w:r>
      <w:r>
        <w:rPr>
          <w:rFonts w:ascii="Times New Roman" w:eastAsia="Times New Roman" w:hAnsi="Times New Roman" w:cs="Times New Roman"/>
          <w:i/>
          <w:iCs/>
          <w:kern w:val="0"/>
          <w:szCs w:val="21"/>
        </w:rPr>
        <w:t>A</w:t>
      </w:r>
      <w:r>
        <w:rPr>
          <w:rFonts w:ascii="宋体" w:cs="宋体"/>
          <w:kern w:val="0"/>
          <w:szCs w:val="21"/>
        </w:rPr>
        <w:t>点静止释放，并同时按下电子停表开始计时，图中圆圈内显示了小车位于</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三点的时刻</w:t>
      </w:r>
      <m:oMath>
        <m:r>
          <w:rPr>
            <w:rFonts w:hAnsi="Cambria Math"/>
          </w:rPr>
          <m:t>(</m:t>
        </m:r>
      </m:oMath>
      <w:r>
        <w:rPr>
          <w:rFonts w:ascii="宋体" w:cs="宋体"/>
          <w:kern w:val="0"/>
          <w:szCs w:val="21"/>
        </w:rPr>
        <w:t>数字分别表示“时：分：秒”</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3BD2CCD" wp14:editId="7B6C83E5">
            <wp:extent cx="4162425" cy="207645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4162425" cy="20764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若选坡度特别大的斜面进行实验，会造成测量的______</w:t>
      </w:r>
      <m:oMath>
        <m:r>
          <w:rPr>
            <w:rFonts w:hAnsi="Cambria Math"/>
          </w:rPr>
          <m:t>(</m:t>
        </m:r>
      </m:oMath>
      <w:r>
        <w:rPr>
          <w:rFonts w:ascii="宋体" w:cs="宋体"/>
          <w:kern w:val="0"/>
          <w:szCs w:val="21"/>
        </w:rPr>
        <w:t>选填“时间”“路程”</w:t>
      </w:r>
      <m:oMath>
        <m:r>
          <w:rPr>
            <w:rFonts w:hAnsi="Cambria Math"/>
          </w:rPr>
          <m:t>)</m:t>
        </m:r>
      </m:oMath>
      <w:r>
        <w:rPr>
          <w:rFonts w:ascii="宋体" w:cs="宋体"/>
          <w:kern w:val="0"/>
          <w:szCs w:val="21"/>
        </w:rPr>
        <w:t>误差较大。</w:t>
      </w:r>
      <w:r>
        <w:rPr>
          <w:rFonts w:ascii="宋体" w:cs="宋体"/>
          <w:kern w:val="0"/>
          <w:szCs w:val="21"/>
        </w:rPr>
        <w:br/>
      </w:r>
      <m:oMath>
        <m:r>
          <w:rPr>
            <w:rFonts w:hAnsi="Cambria Math"/>
          </w:rPr>
          <m:t>(2)</m:t>
        </m:r>
      </m:oMath>
      <w:r>
        <w:rPr>
          <w:rFonts w:ascii="宋体" w:cs="宋体"/>
          <w:kern w:val="0"/>
          <w:szCs w:val="21"/>
        </w:rPr>
        <w:t>小车从</w:t>
      </w:r>
      <w:r>
        <w:rPr>
          <w:rFonts w:ascii="Times New Roman" w:eastAsia="Times New Roman" w:hAnsi="Times New Roman" w:cs="Times New Roman"/>
          <w:i/>
          <w:iCs/>
          <w:kern w:val="0"/>
          <w:szCs w:val="21"/>
        </w:rPr>
        <w:t>A</w:t>
      </w:r>
      <w:r>
        <w:rPr>
          <w:rFonts w:ascii="宋体" w:cs="宋体"/>
          <w:kern w:val="0"/>
          <w:szCs w:val="21"/>
        </w:rPr>
        <w:t>点到</w:t>
      </w:r>
      <w:r>
        <w:rPr>
          <w:rFonts w:ascii="Times New Roman" w:eastAsia="Times New Roman" w:hAnsi="Times New Roman" w:cs="Times New Roman"/>
          <w:i/>
          <w:iCs/>
          <w:kern w:val="0"/>
          <w:szCs w:val="21"/>
        </w:rPr>
        <w:t>B</w:t>
      </w:r>
      <w:r>
        <w:rPr>
          <w:rFonts w:ascii="宋体" w:cs="宋体"/>
          <w:kern w:val="0"/>
          <w:szCs w:val="21"/>
        </w:rPr>
        <w:t>点的路程</w:t>
      </w:r>
      <m:oMath>
        <m:sSub>
          <m:sSubPr>
            <m:ctrlPr>
              <w:rPr>
                <w:rFonts w:hAnsi="Cambria Math"/>
              </w:rPr>
            </m:ctrlPr>
          </m:sSubPr>
          <m:e>
            <m:r>
              <w:rPr>
                <w:rFonts w:hAnsi="Cambria Math"/>
              </w:rPr>
              <m:t>s</m:t>
            </m:r>
          </m:e>
          <m:sub>
            <m:r>
              <w:rPr>
                <w:rFonts w:hAnsi="Cambria Math"/>
              </w:rPr>
              <m:t>AB</m:t>
            </m:r>
          </m:sub>
        </m:sSub>
        <m:r>
          <w:rPr>
            <w:rFonts w:hAnsi="Cambria Math"/>
          </w:rPr>
          <m:t>=</m:t>
        </m:r>
      </m:oMath>
      <w:r>
        <w:rPr>
          <w:rFonts w:ascii="宋体" w:cs="宋体"/>
          <w:kern w:val="0"/>
          <w:szCs w:val="21"/>
        </w:rPr>
        <w:t>______</w:t>
      </w:r>
      <w:r>
        <w:rPr>
          <w:rFonts w:ascii="Times New Roman" w:eastAsia="Times New Roman" w:hAnsi="Times New Roman" w:cs="Times New Roman"/>
          <w:i/>
          <w:iCs/>
          <w:kern w:val="0"/>
          <w:szCs w:val="21"/>
        </w:rPr>
        <w:t xml:space="preserve"> cm</w:t>
      </w:r>
      <w:r>
        <w:rPr>
          <w:rFonts w:ascii="宋体" w:cs="宋体"/>
          <w:kern w:val="0"/>
          <w:szCs w:val="21"/>
        </w:rPr>
        <w:t>，从</w:t>
      </w:r>
      <w:r>
        <w:rPr>
          <w:rFonts w:ascii="Times New Roman" w:eastAsia="Times New Roman" w:hAnsi="Times New Roman" w:cs="Times New Roman"/>
          <w:i/>
          <w:iCs/>
          <w:kern w:val="0"/>
          <w:szCs w:val="21"/>
        </w:rPr>
        <w:t>A</w:t>
      </w:r>
      <w:r>
        <w:rPr>
          <w:rFonts w:ascii="宋体" w:cs="宋体"/>
          <w:kern w:val="0"/>
          <w:szCs w:val="21"/>
        </w:rPr>
        <w:t>点运动到</w:t>
      </w:r>
      <w:r>
        <w:rPr>
          <w:rFonts w:ascii="Times New Roman" w:eastAsia="Times New Roman" w:hAnsi="Times New Roman" w:cs="Times New Roman"/>
          <w:i/>
          <w:iCs/>
          <w:kern w:val="0"/>
          <w:szCs w:val="21"/>
        </w:rPr>
        <w:t>B</w:t>
      </w:r>
      <w:r>
        <w:rPr>
          <w:rFonts w:ascii="宋体" w:cs="宋体"/>
          <w:kern w:val="0"/>
          <w:szCs w:val="21"/>
        </w:rPr>
        <w:t>点所用时间</w:t>
      </w:r>
      <m:oMath>
        <m:sSub>
          <m:sSubPr>
            <m:ctrlPr>
              <w:rPr>
                <w:rFonts w:hAnsi="Cambria Math"/>
              </w:rPr>
            </m:ctrlPr>
          </m:sSubPr>
          <m:e>
            <m:r>
              <w:rPr>
                <w:rFonts w:hAnsi="Cambria Math"/>
              </w:rPr>
              <m:t>t</m:t>
            </m:r>
          </m:e>
          <m:sub>
            <m:r>
              <w:rPr>
                <w:rFonts w:hAnsi="Cambria Math"/>
              </w:rPr>
              <m:t>AB</m:t>
            </m:r>
          </m:sub>
        </m:sSub>
        <m:r>
          <w:rPr>
            <w:rFonts w:hAnsi="Cambria Math"/>
          </w:rPr>
          <m:t>=</m:t>
        </m:r>
      </m:oMath>
      <w:r>
        <w:rPr>
          <w:rFonts w:ascii="宋体" w:cs="宋体"/>
          <w:kern w:val="0"/>
          <w:szCs w:val="21"/>
        </w:rPr>
        <w:t>______</w:t>
      </w:r>
      <w:r>
        <w:rPr>
          <w:rFonts w:ascii="Times New Roman" w:eastAsia="Times New Roman" w:hAnsi="Times New Roman" w:cs="Times New Roman"/>
          <w:i/>
          <w:iCs/>
          <w:kern w:val="0"/>
          <w:szCs w:val="21"/>
        </w:rPr>
        <w:t xml:space="preserve"> s</w:t>
      </w:r>
      <w:r>
        <w:rPr>
          <w:rFonts w:ascii="宋体" w:cs="宋体"/>
          <w:kern w:val="0"/>
          <w:szCs w:val="21"/>
        </w:rPr>
        <w:t>，小车在</w:t>
      </w:r>
      <w:r>
        <w:rPr>
          <w:rFonts w:ascii="Times New Roman" w:eastAsia="Times New Roman" w:hAnsi="Times New Roman" w:cs="Times New Roman"/>
          <w:i/>
          <w:iCs/>
          <w:kern w:val="0"/>
          <w:szCs w:val="21"/>
        </w:rPr>
        <w:t>AB</w:t>
      </w:r>
      <w:r>
        <w:rPr>
          <w:rFonts w:ascii="宋体" w:cs="宋体"/>
          <w:kern w:val="0"/>
          <w:szCs w:val="21"/>
        </w:rPr>
        <w:t>段的平均速度</w:t>
      </w:r>
      <m:oMath>
        <m:sSub>
          <m:sSubPr>
            <m:ctrlPr>
              <w:rPr>
                <w:rFonts w:hAnsi="Cambria Math"/>
              </w:rPr>
            </m:ctrlPr>
          </m:sSubPr>
          <m:e>
            <m:r>
              <w:rPr>
                <w:rFonts w:hAnsi="Cambria Math"/>
              </w:rPr>
              <m:t>v</m:t>
            </m:r>
          </m:e>
          <m:sub>
            <m:r>
              <w:rPr>
                <w:rFonts w:hAnsi="Cambria Math"/>
              </w:rPr>
              <m:t>AB</m:t>
            </m:r>
          </m:sub>
        </m:sSub>
        <m:r>
          <w:rPr>
            <w:rFonts w:hAnsi="Cambria Math"/>
          </w:rPr>
          <m:t>=</m:t>
        </m:r>
      </m:oMath>
      <w:r>
        <w:rPr>
          <w:rFonts w:ascii="宋体" w:cs="宋体"/>
          <w:kern w:val="0"/>
          <w:szCs w:val="21"/>
        </w:rPr>
        <w:t>______</w:t>
      </w:r>
      <m:oMath>
        <m:r>
          <w:rPr>
            <w:rFonts w:hAnsi="Cambria Math"/>
          </w:rPr>
          <m:t>cm/s</m:t>
        </m:r>
      </m:oMath>
      <w:r>
        <w:rPr>
          <w:rFonts w:ascii="宋体" w:cs="宋体"/>
          <w:kern w:val="0"/>
          <w:szCs w:val="21"/>
        </w:rPr>
        <w:t>。</w:t>
      </w:r>
      <w:r>
        <w:rPr>
          <w:rFonts w:ascii="宋体" w:cs="宋体"/>
          <w:kern w:val="0"/>
          <w:szCs w:val="21"/>
        </w:rPr>
        <w:br/>
      </w:r>
      <m:oMath>
        <m:r>
          <w:rPr>
            <w:rFonts w:hAnsi="Cambria Math"/>
          </w:rPr>
          <w:lastRenderedPageBreak/>
          <m:t>(3)</m:t>
        </m:r>
      </m:oMath>
      <w:r>
        <w:rPr>
          <w:rFonts w:ascii="宋体" w:cs="宋体"/>
          <w:kern w:val="0"/>
          <w:szCs w:val="21"/>
        </w:rPr>
        <w:t>下列选项与小车从</w:t>
      </w:r>
      <w:r>
        <w:rPr>
          <w:rFonts w:ascii="Times New Roman" w:eastAsia="Times New Roman" w:hAnsi="Times New Roman" w:cs="Times New Roman"/>
          <w:i/>
          <w:iCs/>
          <w:kern w:val="0"/>
          <w:szCs w:val="21"/>
        </w:rPr>
        <w:t>A</w:t>
      </w:r>
      <w:r>
        <w:rPr>
          <w:rFonts w:ascii="宋体" w:cs="宋体"/>
          <w:kern w:val="0"/>
          <w:szCs w:val="21"/>
        </w:rPr>
        <w:t>点下滑到</w:t>
      </w:r>
      <w:r>
        <w:rPr>
          <w:rFonts w:ascii="Times New Roman" w:eastAsia="Times New Roman" w:hAnsi="Times New Roman" w:cs="Times New Roman"/>
          <w:i/>
          <w:iCs/>
          <w:kern w:val="0"/>
          <w:szCs w:val="21"/>
        </w:rPr>
        <w:t>C</w:t>
      </w:r>
      <w:r>
        <w:rPr>
          <w:rFonts w:ascii="宋体" w:cs="宋体"/>
          <w:kern w:val="0"/>
          <w:szCs w:val="21"/>
        </w:rPr>
        <w:t>点过程中运动情况最接近的是______。</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D0CD6B7" wp14:editId="4095DAF6">
            <wp:extent cx="4800600" cy="11049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4800600" cy="1104900"/>
                    </a:xfrm>
                    <a:prstGeom prst="rect">
                      <a:avLst/>
                    </a:prstGeom>
                    <a:noFill/>
                    <a:ln>
                      <a:noFill/>
                    </a:ln>
                  </pic:spPr>
                </pic:pic>
              </a:graphicData>
            </a:graphic>
          </wp:inline>
        </w:drawing>
      </w:r>
      <w:bookmarkEnd w:id="14"/>
    </w:p>
    <w:p w14:paraId="18AD6CD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4295529b-9d99-4ba4-ab9c-e450f4627985"/>
      <w:r>
        <w:rPr>
          <w:rFonts w:ascii="宋体" w:cs="宋体"/>
          <w:kern w:val="0"/>
          <w:szCs w:val="21"/>
        </w:rPr>
        <w:t>某物理兴趣小组想测量某种饮料的密度。</w:t>
      </w:r>
      <w:r>
        <w:rPr>
          <w:rFonts w:ascii="宋体" w:cs="宋体"/>
          <w:kern w:val="0"/>
          <w:szCs w:val="21"/>
        </w:rPr>
        <w:br/>
      </w:r>
      <m:oMath>
        <m:r>
          <w:rPr>
            <w:rFonts w:hAnsi="Cambria Math"/>
          </w:rPr>
          <m:t>(1)</m:t>
        </m:r>
      </m:oMath>
      <w:r>
        <w:rPr>
          <w:rFonts w:ascii="宋体" w:cs="宋体"/>
          <w:kern w:val="0"/>
          <w:szCs w:val="21"/>
        </w:rPr>
        <w:t>把天平放在水平台上，游码调至</w:t>
      </w:r>
      <w:proofErr w:type="gramStart"/>
      <w:r>
        <w:rPr>
          <w:rFonts w:ascii="宋体" w:cs="宋体"/>
          <w:kern w:val="0"/>
          <w:szCs w:val="21"/>
        </w:rPr>
        <w:t>左端零</w:t>
      </w:r>
      <w:proofErr w:type="gramEnd"/>
      <w:r>
        <w:rPr>
          <w:rFonts w:ascii="宋体" w:cs="宋体"/>
          <w:kern w:val="0"/>
          <w:szCs w:val="21"/>
        </w:rPr>
        <w:t>刻度线处，此时天平的指针位置如图甲所示，这时应向______</w:t>
      </w:r>
      <m:oMath>
        <m:r>
          <w:rPr>
            <w:rFonts w:hAnsi="Cambria Math"/>
          </w:rPr>
          <m:t>(</m:t>
        </m:r>
      </m:oMath>
      <w:r>
        <w:rPr>
          <w:rFonts w:ascii="宋体" w:cs="宋体"/>
          <w:kern w:val="0"/>
          <w:szCs w:val="21"/>
        </w:rPr>
        <w:t>选填“左”“右”</w:t>
      </w:r>
      <m:oMath>
        <m:r>
          <w:rPr>
            <w:rFonts w:hAnsi="Cambria Math"/>
          </w:rPr>
          <m:t>)</m:t>
        </m:r>
      </m:oMath>
      <w:r>
        <w:rPr>
          <w:rFonts w:ascii="宋体" w:cs="宋体"/>
          <w:kern w:val="0"/>
          <w:szCs w:val="21"/>
        </w:rPr>
        <w:t>调节平衡螺母，使天平水平平衡。</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FFDD6D9" wp14:editId="5828279C">
            <wp:extent cx="6184900" cy="1344168"/>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6184900" cy="1344168"/>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测量过程如下：</w:t>
      </w:r>
      <w:r>
        <w:rPr>
          <w:rFonts w:ascii="宋体" w:cs="宋体"/>
          <w:kern w:val="0"/>
          <w:szCs w:val="21"/>
        </w:rPr>
        <w:br/>
      </w:r>
      <w:r>
        <w:rPr>
          <w:rFonts w:ascii="宋体" w:cs="宋体"/>
          <w:kern w:val="0"/>
          <w:szCs w:val="21"/>
        </w:rPr>
        <w:t>①如图乙所示，用天平测出烧杯的质量为______</w:t>
      </w:r>
      <w:r>
        <w:rPr>
          <w:rFonts w:ascii="Times New Roman" w:eastAsia="Times New Roman" w:hAnsi="Times New Roman" w:cs="Times New Roman"/>
          <w:i/>
          <w:iCs/>
          <w:kern w:val="0"/>
          <w:szCs w:val="21"/>
        </w:rPr>
        <w:t xml:space="preserve"> g</w:t>
      </w:r>
      <w:r>
        <w:rPr>
          <w:rFonts w:ascii="宋体" w:cs="宋体"/>
          <w:kern w:val="0"/>
          <w:szCs w:val="21"/>
        </w:rPr>
        <w:t>；</w:t>
      </w:r>
      <w:r>
        <w:rPr>
          <w:rFonts w:ascii="宋体" w:cs="宋体"/>
          <w:kern w:val="0"/>
          <w:szCs w:val="21"/>
        </w:rPr>
        <w:br/>
        <w:t>②将饮料倒入量筒中，测出其体积为</w:t>
      </w:r>
      <m:oMath>
        <m:r>
          <w:rPr>
            <w:rFonts w:hAnsi="Cambria Math"/>
          </w:rPr>
          <m:t>20c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③将饮料倒入烧杯中，用天平测出饮料和烧杯的总质量为</w:t>
      </w:r>
      <m:oMath>
        <m:r>
          <w:rPr>
            <w:rFonts w:hAnsi="Cambria Math"/>
          </w:rPr>
          <m:t>52.4g</m:t>
        </m:r>
      </m:oMath>
      <w:r>
        <w:rPr>
          <w:rFonts w:ascii="宋体" w:cs="宋体"/>
          <w:kern w:val="0"/>
          <w:szCs w:val="21"/>
        </w:rPr>
        <w:t>；</w:t>
      </w:r>
      <w:r>
        <w:rPr>
          <w:rFonts w:ascii="宋体" w:cs="宋体"/>
          <w:kern w:val="0"/>
          <w:szCs w:val="21"/>
        </w:rPr>
        <w:br/>
      </w:r>
      <w:r>
        <w:rPr>
          <w:rFonts w:ascii="宋体" w:cs="宋体"/>
          <w:kern w:val="0"/>
          <w:szCs w:val="21"/>
        </w:rPr>
        <w:t>④算出饮料的密度为______</w:t>
      </w:r>
      <m:oMath>
        <m:r>
          <w:rPr>
            <w:rFonts w:hAnsi="Cambria Math"/>
          </w:rPr>
          <m:t>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上述实验步骤所测出的饮料密度会比实际密度______。</w:t>
      </w:r>
      <w:r>
        <w:rPr>
          <w:rFonts w:ascii="宋体" w:cs="宋体"/>
          <w:kern w:val="0"/>
          <w:szCs w:val="21"/>
        </w:rPr>
        <w:br/>
      </w:r>
      <m:oMath>
        <m:r>
          <w:rPr>
            <w:rFonts w:hAnsi="Cambria Math"/>
          </w:rPr>
          <m:t>(3)</m:t>
        </m:r>
      </m:oMath>
      <w:r>
        <w:rPr>
          <w:rFonts w:ascii="宋体" w:cs="宋体"/>
          <w:kern w:val="0"/>
          <w:szCs w:val="21"/>
        </w:rPr>
        <w:t>如图丙找来两个相同的烧杯，分别装入体积都为</w:t>
      </w:r>
      <w:r>
        <w:rPr>
          <w:rFonts w:ascii="Times New Roman" w:eastAsia="Times New Roman" w:hAnsi="Times New Roman" w:cs="Times New Roman"/>
          <w:i/>
          <w:iCs/>
          <w:kern w:val="0"/>
          <w:szCs w:val="21"/>
        </w:rPr>
        <w:t>V</w:t>
      </w:r>
      <w:r>
        <w:rPr>
          <w:rFonts w:ascii="宋体" w:cs="宋体"/>
          <w:kern w:val="0"/>
          <w:szCs w:val="21"/>
        </w:rPr>
        <w:t>的水和上述饮料，再用调好的天平但不用砝码的情况下，小明也测量出了饮料的密度</w:t>
      </w:r>
      <m:oMath>
        <m:r>
          <w:rPr>
            <w:rFonts w:hAnsi="Cambria Math"/>
          </w:rPr>
          <m:t>(</m:t>
        </m:r>
      </m:oMath>
      <w:r>
        <w:rPr>
          <w:rFonts w:ascii="宋体" w:cs="宋体"/>
          <w:kern w:val="0"/>
          <w:szCs w:val="21"/>
        </w:rPr>
        <w:t>水的密度为</w:t>
      </w:r>
      <m:oMath>
        <m:sSub>
          <m:sSubPr>
            <m:ctrlPr>
              <w:rPr>
                <w:rFonts w:hAnsi="Cambria Math"/>
              </w:rPr>
            </m:ctrlPr>
          </m:sSubPr>
          <m:e>
            <m:r>
              <w:rPr>
                <w:rFonts w:hAnsi="Cambria Math"/>
              </w:rPr>
              <m:t>ρ</m:t>
            </m:r>
          </m:e>
          <m:sub>
            <m:r>
              <w:rPr>
                <w:rFonts w:hAnsi="Cambria Math"/>
              </w:rPr>
              <m:t>水</m:t>
            </m:r>
          </m:sub>
        </m:sSub>
        <m:r>
          <w:rPr>
            <w:rFonts w:hAnsi="Cambria Math"/>
          </w:rPr>
          <m:t>)</m:t>
        </m:r>
      </m:oMath>
      <w:r>
        <w:rPr>
          <w:rFonts w:ascii="宋体" w:cs="宋体"/>
          <w:kern w:val="0"/>
          <w:szCs w:val="21"/>
        </w:rPr>
        <w:t>。步骤如下：</w:t>
      </w:r>
      <w:r>
        <w:rPr>
          <w:rFonts w:ascii="宋体" w:cs="宋体"/>
          <w:kern w:val="0"/>
          <w:szCs w:val="21"/>
        </w:rPr>
        <w:br/>
      </w:r>
      <w:r>
        <w:rPr>
          <w:rFonts w:ascii="宋体" w:cs="宋体"/>
          <w:kern w:val="0"/>
          <w:szCs w:val="21"/>
        </w:rPr>
        <w:t>①将装有饮料的烧杯放在天平的左盘，装有水的烧杯放在右盘；</w:t>
      </w:r>
      <w:r>
        <w:rPr>
          <w:rFonts w:ascii="宋体" w:cs="宋体"/>
          <w:kern w:val="0"/>
          <w:szCs w:val="21"/>
        </w:rPr>
        <w:br/>
        <w:t>②调节标尺上的游码使天平平衡，读出游码对应的刻度值为</w:t>
      </w:r>
      <m:oMath>
        <m:sSub>
          <m:sSubPr>
            <m:ctrlPr>
              <w:rPr>
                <w:rFonts w:hAnsi="Cambria Math"/>
              </w:rPr>
            </m:ctrlPr>
          </m:sSubPr>
          <m:e>
            <m:r>
              <w:rPr>
                <w:rFonts w:hAnsi="Cambria Math"/>
              </w:rPr>
              <m:t>m</m:t>
            </m:r>
          </m:e>
          <m:sub>
            <m:r>
              <w:rPr>
                <w:rFonts w:hAnsi="Cambria Math"/>
              </w:rPr>
              <m:t>0</m:t>
            </m:r>
          </m:sub>
        </m:sSub>
      </m:oMath>
      <w:r>
        <w:rPr>
          <w:rFonts w:ascii="宋体" w:cs="宋体"/>
          <w:kern w:val="0"/>
          <w:szCs w:val="21"/>
        </w:rPr>
        <w:t>；</w:t>
      </w:r>
      <w:r>
        <w:rPr>
          <w:rFonts w:ascii="宋体" w:cs="宋体"/>
          <w:kern w:val="0"/>
          <w:szCs w:val="21"/>
        </w:rPr>
        <w:br/>
      </w:r>
      <w:r>
        <w:rPr>
          <w:rFonts w:ascii="宋体" w:cs="宋体"/>
          <w:kern w:val="0"/>
          <w:szCs w:val="21"/>
        </w:rPr>
        <w:t>③饮料密度的表达式为</w:t>
      </w:r>
      <m:oMath>
        <m:sSub>
          <m:sSubPr>
            <m:ctrlPr>
              <w:rPr>
                <w:rFonts w:hAnsi="Cambria Math"/>
              </w:rPr>
            </m:ctrlPr>
          </m:sSubPr>
          <m:e>
            <m:r>
              <w:rPr>
                <w:rFonts w:hAnsi="Cambria Math"/>
              </w:rPr>
              <m:t>ρ</m:t>
            </m:r>
          </m:e>
          <m:sub>
            <m:r>
              <w:rPr>
                <w:rFonts w:hAnsi="Cambria Math"/>
              </w:rPr>
              <m:t>饮料</m:t>
            </m:r>
          </m:sub>
        </m:sSub>
        <m:r>
          <w:rPr>
            <w:rFonts w:hAnsi="Cambria Math"/>
          </w:rPr>
          <m:t>=</m:t>
        </m:r>
      </m:oMath>
      <w:r>
        <w:rPr>
          <w:rFonts w:ascii="宋体" w:cs="宋体"/>
          <w:kern w:val="0"/>
          <w:szCs w:val="21"/>
        </w:rPr>
        <w:t>______。</w:t>
      </w:r>
      <m:oMath>
        <m:r>
          <w:rPr>
            <w:rFonts w:hAnsi="Cambria Math"/>
          </w:rPr>
          <m:t>(</m:t>
        </m:r>
      </m:oMath>
      <w:r>
        <w:rPr>
          <w:rFonts w:ascii="宋体" w:cs="宋体"/>
          <w:kern w:val="0"/>
          <w:szCs w:val="21"/>
        </w:rPr>
        <w:t>用题目中给出的物理量符号表示</w:t>
      </w:r>
      <m:oMath>
        <m:r>
          <w:rPr>
            <w:rFonts w:hAnsi="Cambria Math"/>
          </w:rPr>
          <m:t>)</m:t>
        </m:r>
      </m:oMath>
      <w:bookmarkEnd w:id="15"/>
    </w:p>
    <w:p w14:paraId="50365129" w14:textId="77777777" w:rsidR="00BC4DC9" w:rsidRDefault="00000000">
      <w:pPr>
        <w:spacing w:line="360" w:lineRule="auto"/>
        <w:rPr>
          <w:rFonts w:hint="eastAsia"/>
        </w:rPr>
      </w:pPr>
      <w:r>
        <w:rPr>
          <w:rFonts w:ascii="黑体" w:eastAsia="黑体" w:hAnsi="黑体" w:cs="黑体"/>
        </w:rPr>
        <w:t>四、计算题：本大题共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27</w:t>
      </w:r>
      <w:r>
        <w:rPr>
          <w:rFonts w:ascii="黑体" w:eastAsia="黑体" w:hAnsi="黑体" w:cs="黑体"/>
        </w:rPr>
        <w:t>分。</w:t>
      </w:r>
    </w:p>
    <w:p w14:paraId="4ED45F2F" w14:textId="77777777" w:rsidR="00BC4DC9" w:rsidRDefault="00000000">
      <w:pPr>
        <w:spacing w:line="360" w:lineRule="auto"/>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4762698f-f5e4-4136-a49a-d83b8afd200d"/>
      <w:r>
        <w:rPr>
          <w:rFonts w:ascii="宋体" w:cs="宋体"/>
          <w:kern w:val="0"/>
          <w:szCs w:val="21"/>
        </w:rPr>
        <w:t>如图，物体</w:t>
      </w:r>
      <w:r>
        <w:rPr>
          <w:rFonts w:ascii="Times New Roman" w:eastAsia="Times New Roman" w:hAnsi="Times New Roman" w:cs="Times New Roman"/>
          <w:i/>
          <w:iCs/>
          <w:kern w:val="0"/>
          <w:szCs w:val="21"/>
        </w:rPr>
        <w:t>AB</w:t>
      </w:r>
      <w:r>
        <w:rPr>
          <w:rFonts w:ascii="宋体" w:cs="宋体"/>
          <w:kern w:val="0"/>
          <w:szCs w:val="21"/>
        </w:rPr>
        <w:t>上一点</w:t>
      </w:r>
      <w:r>
        <w:rPr>
          <w:rFonts w:ascii="Times New Roman" w:eastAsia="Times New Roman" w:hAnsi="Times New Roman" w:cs="Times New Roman"/>
          <w:i/>
          <w:iCs/>
          <w:kern w:val="0"/>
          <w:szCs w:val="21"/>
        </w:rPr>
        <w:t>P</w:t>
      </w:r>
      <w:r>
        <w:rPr>
          <w:rFonts w:ascii="宋体" w:cs="宋体"/>
          <w:kern w:val="0"/>
          <w:szCs w:val="21"/>
        </w:rPr>
        <w:t>发出的光通过焦距为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的凸透镜，其中光线</w:t>
      </w:r>
      <w:r>
        <w:rPr>
          <w:rFonts w:ascii="Times New Roman" w:eastAsia="Times New Roman" w:hAnsi="Times New Roman" w:cs="Times New Roman"/>
          <w:i/>
          <w:iCs/>
          <w:kern w:val="0"/>
          <w:szCs w:val="21"/>
        </w:rPr>
        <w:t>a</w:t>
      </w:r>
      <w:r>
        <w:rPr>
          <w:rFonts w:ascii="宋体" w:cs="宋体"/>
          <w:kern w:val="0"/>
          <w:szCs w:val="21"/>
        </w:rPr>
        <w:t>平行于主光轴，光线</w:t>
      </w:r>
      <w:r>
        <w:rPr>
          <w:rFonts w:ascii="Times New Roman" w:eastAsia="Times New Roman" w:hAnsi="Times New Roman" w:cs="Times New Roman"/>
          <w:i/>
          <w:iCs/>
          <w:kern w:val="0"/>
          <w:szCs w:val="21"/>
        </w:rPr>
        <w:t>b</w:t>
      </w:r>
      <w:r>
        <w:rPr>
          <w:rFonts w:ascii="宋体" w:cs="宋体"/>
          <w:kern w:val="0"/>
          <w:szCs w:val="21"/>
        </w:rPr>
        <w:t>穿过透镜光心射在光屏</w:t>
      </w:r>
      <w:r>
        <w:rPr>
          <w:rFonts w:ascii="Times New Roman" w:eastAsia="Times New Roman" w:hAnsi="Times New Roman" w:cs="Times New Roman"/>
          <w:i/>
          <w:iCs/>
          <w:kern w:val="0"/>
          <w:szCs w:val="21"/>
        </w:rPr>
        <w:t>CD</w:t>
      </w:r>
      <w:r>
        <w:rPr>
          <w:rFonts w:ascii="宋体" w:cs="宋体"/>
          <w:kern w:val="0"/>
          <w:szCs w:val="21"/>
        </w:rPr>
        <w:t>上的</w:t>
      </w:r>
      <w:r>
        <w:rPr>
          <w:rFonts w:ascii="Times New Roman" w:eastAsia="Times New Roman" w:hAnsi="Times New Roman" w:cs="Times New Roman"/>
          <w:i/>
          <w:iCs/>
          <w:kern w:val="0"/>
          <w:szCs w:val="21"/>
        </w:rPr>
        <w:t>Q</w:t>
      </w:r>
      <w:r>
        <w:rPr>
          <w:rFonts w:ascii="宋体" w:cs="宋体"/>
          <w:kern w:val="0"/>
          <w:szCs w:val="21"/>
        </w:rPr>
        <w:t>点。</w:t>
      </w:r>
      <w:r>
        <w:rPr>
          <w:rFonts w:ascii="宋体" w:cs="宋体"/>
          <w:kern w:val="0"/>
          <w:szCs w:val="21"/>
        </w:rPr>
        <w:br/>
        <w:t>①画出光线</w:t>
      </w:r>
      <w:r>
        <w:rPr>
          <w:rFonts w:ascii="Times New Roman" w:eastAsia="Times New Roman" w:hAnsi="Times New Roman" w:cs="Times New Roman"/>
          <w:i/>
          <w:iCs/>
          <w:kern w:val="0"/>
          <w:szCs w:val="21"/>
        </w:rPr>
        <w:t>a</w:t>
      </w:r>
      <w:r>
        <w:rPr>
          <w:rFonts w:ascii="宋体" w:cs="宋体"/>
          <w:kern w:val="0"/>
          <w:szCs w:val="21"/>
        </w:rPr>
        <w:t>经过凸透镜后的完整光路图。</w:t>
      </w:r>
      <w:r>
        <w:rPr>
          <w:rFonts w:ascii="宋体" w:cs="宋体"/>
          <w:kern w:val="0"/>
          <w:szCs w:val="21"/>
        </w:rPr>
        <w:br/>
        <w:t>②物体</w:t>
      </w:r>
      <w:r>
        <w:rPr>
          <w:rFonts w:ascii="Times New Roman" w:eastAsia="Times New Roman" w:hAnsi="Times New Roman" w:cs="Times New Roman"/>
          <w:i/>
          <w:iCs/>
          <w:kern w:val="0"/>
          <w:szCs w:val="21"/>
        </w:rPr>
        <w:t>AB</w:t>
      </w:r>
      <w:r>
        <w:rPr>
          <w:rFonts w:ascii="宋体" w:cs="宋体"/>
          <w:kern w:val="0"/>
          <w:szCs w:val="21"/>
        </w:rPr>
        <w:t>经凸透镜______</w:t>
      </w:r>
      <m:oMath>
        <m:r>
          <w:rPr>
            <w:rFonts w:hAnsi="Cambria Math"/>
          </w:rPr>
          <m:t>(</m:t>
        </m:r>
      </m:oMath>
      <w:r>
        <w:rPr>
          <w:rFonts w:ascii="宋体" w:cs="宋体"/>
          <w:kern w:val="0"/>
          <w:szCs w:val="21"/>
        </w:rPr>
        <w:t>选填“能”“不能”</w:t>
      </w:r>
      <m:oMath>
        <m:r>
          <w:rPr>
            <w:rFonts w:hAnsi="Cambria Math"/>
          </w:rPr>
          <m:t>)</m:t>
        </m:r>
      </m:oMath>
      <w:r>
        <w:rPr>
          <w:rFonts w:ascii="宋体" w:cs="宋体"/>
          <w:kern w:val="0"/>
          <w:szCs w:val="21"/>
        </w:rPr>
        <w:t>在光屏</w:t>
      </w:r>
      <w:r>
        <w:rPr>
          <w:rFonts w:ascii="Times New Roman" w:eastAsia="Times New Roman" w:hAnsi="Times New Roman" w:cs="Times New Roman"/>
          <w:i/>
          <w:iCs/>
          <w:kern w:val="0"/>
          <w:szCs w:val="21"/>
        </w:rPr>
        <w:t>CD</w:t>
      </w:r>
      <w:r>
        <w:rPr>
          <w:rFonts w:ascii="宋体" w:cs="宋体"/>
          <w:kern w:val="0"/>
          <w:szCs w:val="21"/>
        </w:rPr>
        <w:t>上成清晰的像。</w:t>
      </w:r>
      <w:r>
        <w:rPr>
          <w:rFonts w:ascii="宋体" w:cs="宋体"/>
          <w:kern w:val="0"/>
          <w:szCs w:val="21"/>
        </w:rPr>
        <w:br/>
      </w:r>
      <w:r>
        <w:rPr>
          <w:rFonts w:ascii="宋体" w:cs="宋体"/>
          <w:kern w:val="0"/>
          <w:szCs w:val="21"/>
        </w:rPr>
        <w:lastRenderedPageBreak/>
        <w:t>③若把光屏模拟成人眼的视网膜，该</w:t>
      </w:r>
      <w:proofErr w:type="gramStart"/>
      <w:r>
        <w:rPr>
          <w:rFonts w:ascii="宋体" w:cs="宋体"/>
          <w:kern w:val="0"/>
          <w:szCs w:val="21"/>
        </w:rPr>
        <w:t>光路图跟</w:t>
      </w:r>
      <w:proofErr w:type="gramEnd"/>
      <w:r>
        <w:rPr>
          <w:rFonts w:ascii="宋体" w:cs="宋体"/>
          <w:kern w:val="0"/>
          <w:szCs w:val="21"/>
        </w:rPr>
        <w:t>______</w:t>
      </w:r>
      <m:oMath>
        <m:r>
          <w:rPr>
            <w:rFonts w:hAnsi="Cambria Math"/>
          </w:rPr>
          <m:t>(</m:t>
        </m:r>
      </m:oMath>
      <w:r>
        <w:rPr>
          <w:rFonts w:ascii="宋体" w:cs="宋体"/>
          <w:kern w:val="0"/>
          <w:szCs w:val="21"/>
        </w:rPr>
        <w:t>选填“近视眼”“远视眼”</w:t>
      </w:r>
      <m:oMath>
        <m:r>
          <w:rPr>
            <w:rFonts w:hAnsi="Cambria Math"/>
          </w:rPr>
          <m:t>)</m:t>
        </m:r>
      </m:oMath>
      <w:r>
        <w:rPr>
          <w:rFonts w:ascii="宋体" w:cs="宋体"/>
          <w:kern w:val="0"/>
          <w:szCs w:val="21"/>
        </w:rPr>
        <w:t>形成原因的光路图相同。</w:t>
      </w:r>
      <w:bookmarkEnd w:id="16"/>
    </w:p>
    <w:tbl>
      <w:tblPr>
        <w:tblW w:w="0" w:type="auto"/>
        <w:jc w:val="center"/>
        <w:tblLook w:val="04A0" w:firstRow="1" w:lastRow="0" w:firstColumn="1" w:lastColumn="0" w:noHBand="0" w:noVBand="1"/>
      </w:tblPr>
      <w:tblGrid>
        <w:gridCol w:w="6186"/>
      </w:tblGrid>
      <w:tr w:rsidR="00E77E77" w14:paraId="745736DC" w14:textId="77777777">
        <w:trPr>
          <w:cantSplit/>
          <w:trHeight w:val="1695"/>
          <w:jc w:val="center"/>
        </w:trPr>
        <w:tc>
          <w:tcPr>
            <w:tcW w:w="5970" w:type="dxa"/>
          </w:tcPr>
          <w:p w14:paraId="44546298"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17847147" wp14:editId="4EFA6FF5">
                  <wp:simplePos x="0" y="0"/>
                  <wp:positionH relativeFrom="column">
                    <wp:align>center</wp:align>
                  </wp:positionH>
                  <wp:positionV relativeFrom="line">
                    <wp:posOffset>0</wp:posOffset>
                  </wp:positionV>
                  <wp:extent cx="3790950" cy="1076325"/>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790950" cy="1076325"/>
                          </a:xfrm>
                          <a:prstGeom prst="rect">
                            <a:avLst/>
                          </a:prstGeom>
                          <a:noFill/>
                          <a:ln>
                            <a:noFill/>
                          </a:ln>
                        </pic:spPr>
                      </pic:pic>
                    </a:graphicData>
                  </a:graphic>
                </wp:anchor>
              </w:drawing>
            </w:r>
          </w:p>
        </w:tc>
      </w:tr>
    </w:tbl>
    <w:p w14:paraId="50E0875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18</w:t>
      </w:r>
      <w:r>
        <w:rPr>
          <w:rFonts w:ascii="宋体" w:cs="宋体"/>
          <w:kern w:val="0"/>
          <w:szCs w:val="21"/>
        </w:rPr>
        <w:t>.</w:t>
      </w:r>
      <w:bookmarkStart w:id="17" w:name="bf2bde2a-c4c6-4332-8998-89107292515e"/>
      <w:r>
        <w:rPr>
          <w:rFonts w:ascii="宋体" w:cs="宋体"/>
          <w:kern w:val="0"/>
          <w:szCs w:val="21"/>
        </w:rPr>
        <w:t>如图甲为传感器通过发出和接收超声波来检测汽车速度的示意图。</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8A5E88F" wp14:editId="0FD7BEFF">
            <wp:extent cx="4886325" cy="13335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4886325" cy="13335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已知超声波的速度为</w:t>
      </w:r>
      <m:oMath>
        <m:r>
          <w:rPr>
            <w:rFonts w:hAnsi="Cambria Math"/>
          </w:rPr>
          <m:t>340m/s</m:t>
        </m:r>
      </m:oMath>
      <w:r>
        <w:rPr>
          <w:rFonts w:ascii="宋体" w:cs="宋体"/>
          <w:kern w:val="0"/>
          <w:szCs w:val="21"/>
        </w:rPr>
        <w:t>，某次检测车速时，传感器从发出到接收超声波信号用了</w:t>
      </w:r>
      <m:oMath>
        <m:r>
          <w:rPr>
            <w:rFonts w:hAnsi="Cambria Math"/>
          </w:rPr>
          <m:t>0.2s</m:t>
        </m:r>
      </m:oMath>
      <w:r>
        <w:rPr>
          <w:rFonts w:ascii="宋体" w:cs="宋体"/>
          <w:kern w:val="0"/>
          <w:szCs w:val="21"/>
        </w:rPr>
        <w:t>，则超声波信号遇到汽车时，汽车与传感器之间的距离是______</w:t>
      </w:r>
      <w:r>
        <w:rPr>
          <w:rFonts w:ascii="Times New Roman" w:eastAsia="Times New Roman" w:hAnsi="Times New Roman" w:cs="Times New Roman"/>
          <w:i/>
          <w:iCs/>
          <w:kern w:val="0"/>
          <w:szCs w:val="21"/>
        </w:rPr>
        <w:t xml:space="preserve"> m</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利用传感器测得某一汽车在平直公路上运动的</w:t>
      </w:r>
      <m:oMath>
        <m:r>
          <w:rPr>
            <w:rFonts w:hAnsi="Cambria Math"/>
          </w:rPr>
          <m:t>s-t</m:t>
        </m:r>
      </m:oMath>
      <w:r>
        <w:rPr>
          <w:rFonts w:ascii="宋体" w:cs="宋体"/>
          <w:kern w:val="0"/>
          <w:szCs w:val="21"/>
        </w:rPr>
        <w:t>图像如图乙所示，汽车运动的速度为______</w:t>
      </w:r>
      <m:oMath>
        <m:r>
          <w:rPr>
            <w:rFonts w:hAnsi="Cambria Math"/>
          </w:rPr>
          <m:t>m/s</m:t>
        </m:r>
      </m:oMath>
      <w:r>
        <w:rPr>
          <w:rFonts w:ascii="宋体" w:cs="宋体"/>
          <w:kern w:val="0"/>
          <w:szCs w:val="21"/>
        </w:rPr>
        <w:t>，请在图丙中画出汽车运动的</w:t>
      </w:r>
      <m:oMath>
        <m:r>
          <w:rPr>
            <w:rFonts w:hAnsi="Cambria Math"/>
          </w:rPr>
          <m:t>v-t</m:t>
        </m:r>
      </m:oMath>
      <w:r>
        <w:rPr>
          <w:rFonts w:ascii="宋体" w:cs="宋体"/>
          <w:kern w:val="0"/>
          <w:szCs w:val="21"/>
        </w:rPr>
        <w:t>图像。</w:t>
      </w:r>
      <w:r>
        <w:rPr>
          <w:rFonts w:ascii="宋体" w:cs="宋体"/>
          <w:kern w:val="0"/>
          <w:szCs w:val="21"/>
        </w:rPr>
        <w:br/>
      </w:r>
      <m:oMath>
        <m:r>
          <w:rPr>
            <w:rFonts w:hAnsi="Cambria Math"/>
          </w:rPr>
          <m:t>(3)</m:t>
        </m:r>
      </m:oMath>
      <w:r>
        <w:rPr>
          <w:rFonts w:ascii="宋体" w:cs="宋体"/>
          <w:kern w:val="0"/>
          <w:szCs w:val="21"/>
        </w:rPr>
        <w:t>若认为汽车是静止的，则所选择的参照物是______</w:t>
      </w:r>
      <m:oMath>
        <m:r>
          <w:rPr>
            <w:rFonts w:hAnsi="Cambria Math"/>
          </w:rPr>
          <m:t>(</m:t>
        </m:r>
      </m:oMath>
      <w:r>
        <w:rPr>
          <w:rFonts w:ascii="宋体" w:cs="宋体"/>
          <w:kern w:val="0"/>
          <w:szCs w:val="21"/>
        </w:rPr>
        <w:t>选填“该车司机”“传感器”或“地面”</w:t>
      </w:r>
      <m:oMath>
        <m:r>
          <w:rPr>
            <w:rFonts w:hAnsi="Cambria Math"/>
          </w:rPr>
          <m:t>)</m:t>
        </m:r>
      </m:oMath>
      <w:r>
        <w:rPr>
          <w:rFonts w:ascii="宋体" w:cs="宋体"/>
          <w:kern w:val="0"/>
          <w:szCs w:val="21"/>
        </w:rPr>
        <w:t>。</w:t>
      </w:r>
      <w:bookmarkEnd w:id="17"/>
    </w:p>
    <w:p w14:paraId="50B5D4E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19</w:t>
      </w:r>
      <w:r>
        <w:rPr>
          <w:rFonts w:ascii="宋体" w:cs="宋体"/>
          <w:kern w:val="0"/>
          <w:szCs w:val="21"/>
        </w:rPr>
        <w:t>.</w:t>
      </w:r>
      <w:bookmarkStart w:id="18" w:name="ea2c1559-abbc-4839-bc4d-402aee99ad81"/>
      <w:r>
        <w:rPr>
          <w:rFonts w:ascii="宋体" w:cs="宋体"/>
          <w:kern w:val="0"/>
          <w:szCs w:val="21"/>
        </w:rPr>
        <w:t>心电图仪通过一系列的传感手段，可将与人心跳对应的生物电流情况记录在匀速运动的坐标纸上</w:t>
      </w:r>
      <m:oMath>
        <m:r>
          <w:rPr>
            <w:rFonts w:hAnsi="Cambria Math"/>
          </w:rPr>
          <m:t>(</m:t>
        </m:r>
      </m:oMath>
      <w:r>
        <w:rPr>
          <w:rFonts w:ascii="宋体" w:cs="宋体"/>
          <w:kern w:val="0"/>
          <w:szCs w:val="21"/>
        </w:rPr>
        <w:t>如图所示</w:t>
      </w:r>
      <m:oMath>
        <m:r>
          <w:rPr>
            <w:rFonts w:hAnsi="Cambria Math"/>
          </w:rPr>
          <m:t>)</m:t>
        </m:r>
      </m:oMath>
      <w:r>
        <w:rPr>
          <w:rFonts w:ascii="宋体" w:cs="宋体"/>
          <w:kern w:val="0"/>
          <w:szCs w:val="21"/>
        </w:rPr>
        <w:t>。测量相邻两波谷的时间间隔</w:t>
      </w:r>
      <m:oMath>
        <m:r>
          <w:rPr>
            <w:rFonts w:hAnsi="Cambria Math"/>
          </w:rPr>
          <m:t>(</m:t>
        </m:r>
      </m:oMath>
      <w:r>
        <w:rPr>
          <w:rFonts w:ascii="宋体" w:cs="宋体"/>
          <w:kern w:val="0"/>
          <w:szCs w:val="21"/>
        </w:rPr>
        <w:t>即每次心跳的时间间隔</w:t>
      </w:r>
      <m:oMath>
        <m:r>
          <w:rPr>
            <w:rFonts w:hAnsi="Cambria Math"/>
          </w:rPr>
          <m:t>)</m:t>
        </m:r>
      </m:oMath>
      <w:r>
        <w:rPr>
          <w:rFonts w:ascii="宋体" w:cs="宋体"/>
          <w:kern w:val="0"/>
          <w:szCs w:val="21"/>
        </w:rPr>
        <w:t>，便可计算出</w:t>
      </w:r>
      <m:oMath>
        <m:r>
          <w:rPr>
            <w:rFonts w:hAnsi="Cambria Math"/>
          </w:rPr>
          <m:t>1</m:t>
        </m:r>
        <m:r>
          <m:rPr>
            <m:sty m:val="p"/>
          </m:rPr>
          <w:rPr>
            <w:rFonts w:hAnsi="Cambria Math"/>
          </w:rPr>
          <m:t>min</m:t>
        </m:r>
      </m:oMath>
      <w:r>
        <w:rPr>
          <w:rFonts w:ascii="宋体" w:cs="宋体"/>
          <w:kern w:val="0"/>
          <w:szCs w:val="21"/>
        </w:rPr>
        <w:t>内心脏跳动的次数，也就是心率。同一台心电图</w:t>
      </w:r>
      <w:proofErr w:type="gramStart"/>
      <w:r>
        <w:rPr>
          <w:rFonts w:ascii="宋体" w:cs="宋体"/>
          <w:kern w:val="0"/>
          <w:szCs w:val="21"/>
        </w:rPr>
        <w:t>仪正常</w:t>
      </w:r>
      <w:proofErr w:type="gramEnd"/>
      <w:r>
        <w:rPr>
          <w:rFonts w:ascii="宋体" w:cs="宋体"/>
          <w:kern w:val="0"/>
          <w:szCs w:val="21"/>
        </w:rPr>
        <w:t>工作时测得甲、乙的心电图分别如图所示</w:t>
      </w:r>
      <m:oMath>
        <m:r>
          <w:rPr>
            <w:rFonts w:hAnsi="Cambria Math"/>
          </w:rPr>
          <m:t>(</m:t>
        </m:r>
      </m:oMath>
      <w:r>
        <w:rPr>
          <w:rFonts w:ascii="宋体" w:cs="宋体"/>
          <w:kern w:val="0"/>
          <w:szCs w:val="21"/>
        </w:rPr>
        <w:t>同一台心电图仪输出坐标纸的走纸速度不变</w:t>
      </w:r>
      <m:oMath>
        <m:r>
          <w:rPr>
            <w:rFonts w:hAnsi="Cambria Math"/>
          </w:rPr>
          <m:t>)</m:t>
        </m:r>
      </m:oMath>
      <w:r>
        <w:rPr>
          <w:rFonts w:ascii="宋体" w:cs="宋体"/>
          <w:kern w:val="0"/>
          <w:szCs w:val="21"/>
        </w:rPr>
        <w:t>。若医生测量时</w:t>
      </w:r>
      <w:proofErr w:type="gramStart"/>
      <w:r>
        <w:rPr>
          <w:rFonts w:ascii="宋体" w:cs="宋体"/>
          <w:kern w:val="0"/>
          <w:szCs w:val="21"/>
        </w:rPr>
        <w:t>记下甲</w:t>
      </w:r>
      <w:proofErr w:type="gramEnd"/>
      <w:r>
        <w:rPr>
          <w:rFonts w:ascii="宋体" w:cs="宋体"/>
          <w:kern w:val="0"/>
          <w:szCs w:val="21"/>
        </w:rPr>
        <w:t>的心率为</w:t>
      </w:r>
      <w:r>
        <w:rPr>
          <w:rFonts w:ascii="Times New Roman" w:eastAsia="Times New Roman" w:hAnsi="Times New Roman" w:cs="Times New Roman"/>
          <w:kern w:val="0"/>
          <w:szCs w:val="21"/>
        </w:rPr>
        <w:t>60</w:t>
      </w:r>
      <w:r>
        <w:rPr>
          <w:rFonts w:ascii="宋体" w:cs="宋体"/>
          <w:kern w:val="0"/>
          <w:szCs w:val="21"/>
        </w:rPr>
        <w:t>次</w:t>
      </w:r>
      <m:oMath>
        <m:r>
          <w:rPr>
            <w:rFonts w:hAnsi="Cambria Math"/>
          </w:rPr>
          <m:t>/</m:t>
        </m:r>
        <m:r>
          <m:rPr>
            <m:sty m:val="p"/>
          </m:rPr>
          <w:rPr>
            <w:rFonts w:hAnsi="Cambria Math"/>
          </w:rPr>
          <m:t>min</m:t>
        </m:r>
      </m:oMath>
      <w:r>
        <w:rPr>
          <w:rFonts w:ascii="宋体" w:cs="宋体"/>
          <w:kern w:val="0"/>
          <w:szCs w:val="21"/>
        </w:rPr>
        <w:t>，即每次跳动的时间间隔为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s</w:t>
      </w:r>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坐标纸移动的速度为多少</w:t>
      </w:r>
      <m:oMath>
        <m:r>
          <w:rPr>
            <w:rFonts w:hAnsi="Cambria Math"/>
          </w:rPr>
          <m:t>m/s</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乙每次心跳的时间间隔。</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2C6F8A7" wp14:editId="063E0B78">
            <wp:extent cx="4495800" cy="117157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4495800" cy="1171575"/>
                    </a:xfrm>
                    <a:prstGeom prst="rect">
                      <a:avLst/>
                    </a:prstGeom>
                    <a:noFill/>
                    <a:ln>
                      <a:noFill/>
                    </a:ln>
                  </pic:spPr>
                </pic:pic>
              </a:graphicData>
            </a:graphic>
          </wp:inline>
        </w:drawing>
      </w:r>
      <w:bookmarkEnd w:id="18"/>
    </w:p>
    <w:p w14:paraId="6AB64F4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20</w:t>
      </w:r>
      <w:r>
        <w:rPr>
          <w:rFonts w:ascii="宋体" w:cs="宋体"/>
          <w:kern w:val="0"/>
          <w:szCs w:val="21"/>
        </w:rPr>
        <w:t>.</w:t>
      </w:r>
      <w:bookmarkStart w:id="19" w:name="337e87d0-7394-4399-b790-fb8ee5e94816"/>
      <w:r>
        <w:rPr>
          <w:rFonts w:ascii="Times New Roman" w:eastAsia="Times New Roman" w:hAnsi="Times New Roman" w:cs="Times New Roman"/>
          <w:noProof/>
          <w:kern w:val="0"/>
          <w:sz w:val="24"/>
          <w:szCs w:val="24"/>
        </w:rPr>
        <w:drawing>
          <wp:anchor distT="0" distB="0" distL="114300" distR="114300" simplePos="0" relativeHeight="251668480" behindDoc="0" locked="0" layoutInCell="1" allowOverlap="0" wp14:anchorId="154AA42F" wp14:editId="6B894B48">
            <wp:simplePos x="0" y="0"/>
            <wp:positionH relativeFrom="column">
              <wp:align>right</wp:align>
            </wp:positionH>
            <wp:positionV relativeFrom="line">
              <wp:posOffset>76200</wp:posOffset>
            </wp:positionV>
            <wp:extent cx="2028825" cy="168592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028825" cy="1685925"/>
                    </a:xfrm>
                    <a:prstGeom prst="rect">
                      <a:avLst/>
                    </a:prstGeom>
                    <a:noFill/>
                    <a:ln>
                      <a:noFill/>
                    </a:ln>
                  </pic:spPr>
                </pic:pic>
              </a:graphicData>
            </a:graphic>
          </wp:anchor>
        </w:drawing>
      </w:r>
      <w:r>
        <w:rPr>
          <w:rFonts w:ascii="宋体" w:cs="宋体"/>
          <w:kern w:val="0"/>
          <w:szCs w:val="21"/>
        </w:rPr>
        <w:t>小芳把量筒放在电子秤上，并往量筒内加入某种液体。表中记录了这个过程中对应的量筒示数</w:t>
      </w:r>
      <w:r>
        <w:rPr>
          <w:rFonts w:ascii="Times New Roman" w:eastAsia="Times New Roman" w:hAnsi="Times New Roman" w:cs="Times New Roman"/>
          <w:i/>
          <w:iCs/>
          <w:kern w:val="0"/>
          <w:szCs w:val="21"/>
        </w:rPr>
        <w:t>V</w:t>
      </w:r>
      <w:r>
        <w:rPr>
          <w:rFonts w:ascii="宋体" w:cs="宋体"/>
          <w:kern w:val="0"/>
          <w:szCs w:val="21"/>
        </w:rPr>
        <w:t>和</w:t>
      </w:r>
      <w:proofErr w:type="gramStart"/>
      <w:r>
        <w:rPr>
          <w:rFonts w:ascii="宋体" w:cs="宋体"/>
          <w:kern w:val="0"/>
          <w:szCs w:val="21"/>
        </w:rPr>
        <w:t>电子秤示数</w:t>
      </w:r>
      <w:proofErr w:type="gramEnd"/>
      <w:r>
        <w:rPr>
          <w:rFonts w:ascii="Times New Roman" w:eastAsia="Times New Roman" w:hAnsi="Times New Roman" w:cs="Times New Roman"/>
          <w:i/>
          <w:iCs/>
          <w:kern w:val="0"/>
          <w:szCs w:val="21"/>
        </w:rPr>
        <w:t>m</w:t>
      </w:r>
      <w:r>
        <w:rPr>
          <w:rFonts w:ascii="宋体" w:cs="宋体"/>
          <w:kern w:val="0"/>
          <w:szCs w:val="21"/>
        </w:rPr>
        <w:t>的</w:t>
      </w:r>
      <w:r>
        <w:rPr>
          <w:rFonts w:ascii="Times New Roman" w:eastAsia="Times New Roman" w:hAnsi="Times New Roman" w:cs="Times New Roman"/>
          <w:kern w:val="0"/>
          <w:szCs w:val="21"/>
        </w:rPr>
        <w:t>4</w:t>
      </w:r>
      <w:r>
        <w:rPr>
          <w:rFonts w:ascii="宋体" w:cs="宋体"/>
          <w:kern w:val="0"/>
          <w:szCs w:val="21"/>
        </w:rPr>
        <w:t>组数据。请回答下面的问题：</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198"/>
        <w:gridCol w:w="1825"/>
        <w:gridCol w:w="1812"/>
      </w:tblGrid>
      <w:tr w:rsidR="00E77E77" w14:paraId="643058C1" w14:textId="77777777">
        <w:trPr>
          <w:cantSplit/>
        </w:trPr>
        <w:tc>
          <w:tcPr>
            <w:tcW w:w="1198" w:type="dxa"/>
            <w:tcBorders>
              <w:bottom w:val="inset" w:sz="4" w:space="0" w:color="000000"/>
              <w:right w:val="inset" w:sz="4" w:space="0" w:color="000000"/>
            </w:tcBorders>
            <w:tcMar>
              <w:top w:w="22" w:type="dxa"/>
              <w:left w:w="22" w:type="dxa"/>
              <w:bottom w:w="20" w:type="dxa"/>
              <w:right w:w="20" w:type="dxa"/>
            </w:tcMar>
            <w:vAlign w:val="center"/>
            <w:hideMark/>
          </w:tcPr>
          <w:p w14:paraId="6F0C460F" w14:textId="77777777" w:rsidR="00E77E7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数据组别</w:t>
            </w:r>
          </w:p>
        </w:tc>
        <w:tc>
          <w:tcPr>
            <w:tcW w:w="18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4E8A389" w14:textId="77777777" w:rsidR="00E77E7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量筒示数</w:t>
            </w:r>
            <m:oMath>
              <m:r>
                <w:rPr>
                  <w:rFonts w:hAnsi="Cambria Math"/>
                </w:rPr>
                <m:t>V/c</m:t>
              </m:r>
              <m:sSup>
                <m:sSupPr>
                  <m:ctrlPr>
                    <w:rPr>
                      <w:rFonts w:hAnsi="Cambria Math"/>
                    </w:rPr>
                  </m:ctrlPr>
                </m:sSupPr>
                <m:e>
                  <m:r>
                    <w:rPr>
                      <w:rFonts w:hAnsi="Cambria Math"/>
                    </w:rPr>
                    <m:t>m</m:t>
                  </m:r>
                </m:e>
                <m:sup>
                  <m:r>
                    <w:rPr>
                      <w:rFonts w:hAnsi="Cambria Math"/>
                    </w:rPr>
                    <m:t>3</m:t>
                  </m:r>
                </m:sup>
              </m:sSup>
            </m:oMath>
          </w:p>
        </w:tc>
        <w:tc>
          <w:tcPr>
            <w:tcW w:w="1812" w:type="dxa"/>
            <w:tcBorders>
              <w:left w:val="inset" w:sz="4" w:space="0" w:color="000000"/>
              <w:bottom w:val="inset" w:sz="4" w:space="0" w:color="000000"/>
            </w:tcBorders>
            <w:tcMar>
              <w:top w:w="22" w:type="dxa"/>
              <w:left w:w="20" w:type="dxa"/>
              <w:bottom w:w="20" w:type="dxa"/>
              <w:right w:w="22" w:type="dxa"/>
            </w:tcMar>
            <w:vAlign w:val="center"/>
            <w:hideMark/>
          </w:tcPr>
          <w:p w14:paraId="2BD6A2CD" w14:textId="77777777" w:rsidR="00E77E77" w:rsidRDefault="00000000">
            <w:pPr>
              <w:keepNext/>
              <w:spacing w:line="360" w:lineRule="auto"/>
              <w:rPr>
                <w:rFonts w:ascii="Times New Roman" w:eastAsia="Times New Roman" w:hAnsi="Times New Roman" w:cs="Times New Roman"/>
                <w:color w:val="000000"/>
                <w:kern w:val="0"/>
                <w:sz w:val="24"/>
                <w:szCs w:val="24"/>
              </w:rPr>
            </w:pPr>
            <w:proofErr w:type="gramStart"/>
            <w:r>
              <w:rPr>
                <w:rFonts w:ascii="宋体" w:cs="宋体"/>
                <w:color w:val="000000"/>
                <w:kern w:val="0"/>
                <w:szCs w:val="21"/>
              </w:rPr>
              <w:t>电子秤示数</w:t>
            </w:r>
            <w:proofErr w:type="gramEnd"/>
            <m:oMath>
              <m:r>
                <w:rPr>
                  <w:rFonts w:hAnsi="Cambria Math"/>
                </w:rPr>
                <m:t>m/g</m:t>
              </m:r>
            </m:oMath>
          </w:p>
        </w:tc>
      </w:tr>
      <w:tr w:rsidR="00E77E77" w14:paraId="577558B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DC9CC7D" w14:textId="77777777" w:rsidR="00E77E7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1B6B239" w14:textId="77777777" w:rsidR="00E77E7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8E0143E" w14:textId="77777777" w:rsidR="00E77E7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20</w:t>
            </w:r>
          </w:p>
        </w:tc>
      </w:tr>
      <w:tr w:rsidR="00E77E77" w14:paraId="4CFC198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BD8C47C" w14:textId="77777777" w:rsidR="00E77E7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5F6B3BE" w14:textId="77777777" w:rsidR="00E77E7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45A7309" w14:textId="77777777" w:rsidR="00E77E7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40</w:t>
            </w:r>
          </w:p>
        </w:tc>
      </w:tr>
      <w:tr w:rsidR="00E77E77" w14:paraId="2D0BA36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E6B3FCD" w14:textId="77777777" w:rsidR="00E77E7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37BA8C9" w14:textId="77777777" w:rsidR="00E77E7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A071709" w14:textId="77777777" w:rsidR="00E77E7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60</w:t>
            </w:r>
          </w:p>
        </w:tc>
      </w:tr>
      <w:tr w:rsidR="00E77E77" w14:paraId="58DF845A"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287F51E" w14:textId="77777777" w:rsidR="00E77E77"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4D345CF" w14:textId="77777777" w:rsidR="00E77E77"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829DBBB" w14:textId="77777777" w:rsidR="00E77E77"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80</w:t>
            </w:r>
          </w:p>
        </w:tc>
      </w:tr>
    </w:tbl>
    <w:p w14:paraId="11E54E5C" w14:textId="77777777" w:rsidR="00E77E77"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根据表中数据，在</w:t>
      </w:r>
      <w:proofErr w:type="gramStart"/>
      <w:r>
        <w:rPr>
          <w:rFonts w:ascii="宋体" w:cs="宋体"/>
          <w:kern w:val="0"/>
          <w:szCs w:val="21"/>
        </w:rPr>
        <w:t>图中描点连线作出</w:t>
      </w:r>
      <w:proofErr w:type="gramEnd"/>
      <w:r>
        <w:rPr>
          <w:rFonts w:ascii="宋体" w:cs="宋体"/>
          <w:kern w:val="0"/>
          <w:szCs w:val="21"/>
        </w:rPr>
        <w:t>量筒示数</w:t>
      </w:r>
      <w:r>
        <w:rPr>
          <w:rFonts w:ascii="Times New Roman" w:eastAsia="Times New Roman" w:hAnsi="Times New Roman" w:cs="Times New Roman"/>
          <w:i/>
          <w:iCs/>
          <w:kern w:val="0"/>
          <w:szCs w:val="21"/>
        </w:rPr>
        <w:t>V</w:t>
      </w:r>
      <w:r>
        <w:rPr>
          <w:rFonts w:ascii="宋体" w:cs="宋体"/>
          <w:kern w:val="0"/>
          <w:szCs w:val="21"/>
        </w:rPr>
        <w:t>和</w:t>
      </w:r>
      <w:proofErr w:type="gramStart"/>
      <w:r>
        <w:rPr>
          <w:rFonts w:ascii="宋体" w:cs="宋体"/>
          <w:kern w:val="0"/>
          <w:szCs w:val="21"/>
        </w:rPr>
        <w:t>电子秤示数</w:t>
      </w:r>
      <w:proofErr w:type="gramEnd"/>
      <w:r>
        <w:rPr>
          <w:rFonts w:ascii="Times New Roman" w:eastAsia="Times New Roman" w:hAnsi="Times New Roman" w:cs="Times New Roman"/>
          <w:i/>
          <w:iCs/>
          <w:kern w:val="0"/>
          <w:szCs w:val="21"/>
        </w:rPr>
        <w:t>m</w:t>
      </w:r>
      <w:r>
        <w:rPr>
          <w:rFonts w:ascii="宋体" w:cs="宋体"/>
          <w:kern w:val="0"/>
          <w:szCs w:val="21"/>
        </w:rPr>
        <w:t>的关系图。</w:t>
      </w:r>
      <w:r>
        <w:rPr>
          <w:rFonts w:ascii="宋体" w:cs="宋体"/>
          <w:kern w:val="0"/>
          <w:szCs w:val="21"/>
        </w:rPr>
        <w:br/>
      </w:r>
      <m:oMath>
        <m:r>
          <w:rPr>
            <w:rFonts w:hAnsi="Cambria Math"/>
          </w:rPr>
          <m:t>(2)</m:t>
        </m:r>
      </m:oMath>
      <w:r>
        <w:rPr>
          <w:rFonts w:ascii="宋体" w:cs="宋体"/>
          <w:kern w:val="0"/>
          <w:szCs w:val="21"/>
        </w:rPr>
        <w:t>求量筒的质量</w:t>
      </w:r>
      <m:oMath>
        <m:sSub>
          <m:sSubPr>
            <m:ctrlPr>
              <w:rPr>
                <w:rFonts w:hAnsi="Cambria Math"/>
              </w:rPr>
            </m:ctrlPr>
          </m:sSubPr>
          <m:e>
            <m:r>
              <w:rPr>
                <w:rFonts w:hAnsi="Cambria Math"/>
              </w:rPr>
              <m:t>m</m:t>
            </m:r>
          </m:e>
          <m:sub>
            <m:r>
              <w:rPr>
                <w:rFonts w:hAnsi="Cambria Math"/>
              </w:rPr>
              <m:t>筒</m:t>
            </m:r>
          </m:sub>
        </m:sSub>
      </m:oMath>
      <w:r>
        <w:rPr>
          <w:rFonts w:ascii="宋体" w:cs="宋体"/>
          <w:kern w:val="0"/>
          <w:szCs w:val="21"/>
        </w:rPr>
        <w:t>和该液体的密度</w:t>
      </w:r>
      <m:oMath>
        <m:sSub>
          <m:sSubPr>
            <m:ctrlPr>
              <w:rPr>
                <w:rFonts w:hAnsi="Cambria Math"/>
              </w:rPr>
            </m:ctrlPr>
          </m:sSubPr>
          <m:e>
            <m:r>
              <w:rPr>
                <w:rFonts w:hAnsi="Cambria Math"/>
              </w:rPr>
              <m:t>ρ</m:t>
            </m:r>
          </m:e>
          <m:sub>
            <m:r>
              <w:rPr>
                <w:rFonts w:hAnsi="Cambria Math"/>
              </w:rPr>
              <m:t>液</m:t>
            </m:r>
          </m:sub>
        </m:sSub>
      </m:oMath>
      <w:r>
        <w:rPr>
          <w:rFonts w:ascii="宋体" w:cs="宋体"/>
          <w:kern w:val="0"/>
          <w:szCs w:val="21"/>
        </w:rPr>
        <w:t>。</w:t>
      </w:r>
      <w:bookmarkEnd w:id="19"/>
    </w:p>
    <w:p w14:paraId="24FBD4D9" w14:textId="77777777" w:rsidR="00E77E77" w:rsidRDefault="00000000">
      <w:pPr>
        <w:spacing w:line="360" w:lineRule="auto"/>
        <w:textAlignment w:val="center"/>
        <w:rPr>
          <w:rFonts w:hint="eastAsia"/>
        </w:rPr>
      </w:pPr>
      <w:r>
        <w:br w:type="textWrapping" w:clear="all"/>
      </w:r>
    </w:p>
    <w:p w14:paraId="6C214FDD" w14:textId="77777777" w:rsidR="00BC4DC9" w:rsidRDefault="00000000">
      <w:pPr>
        <w:spacing w:line="360" w:lineRule="auto"/>
        <w:rPr>
          <w:rFonts w:hint="eastAsia"/>
        </w:rPr>
      </w:pPr>
      <w:r>
        <w:br w:type="page"/>
      </w:r>
    </w:p>
    <w:p w14:paraId="5501B29E" w14:textId="77777777" w:rsidR="00BC4DC9" w:rsidRDefault="00000000">
      <w:pPr>
        <w:spacing w:line="360" w:lineRule="auto"/>
        <w:jc w:val="center"/>
        <w:rPr>
          <w:rFonts w:hint="eastAsia"/>
        </w:rPr>
      </w:pPr>
      <w:r>
        <w:rPr>
          <w:rFonts w:ascii="宋体" w:cs="宋体"/>
          <w:b/>
          <w:sz w:val="32"/>
        </w:rPr>
        <w:lastRenderedPageBreak/>
        <w:t>答案和解析</w:t>
      </w:r>
    </w:p>
    <w:p w14:paraId="3D2E2F71" w14:textId="77777777" w:rsidR="00BC4DC9" w:rsidRDefault="00BC4DC9">
      <w:pPr>
        <w:spacing w:line="360" w:lineRule="auto"/>
        <w:rPr>
          <w:rFonts w:hint="eastAsia"/>
        </w:rPr>
      </w:pPr>
    </w:p>
    <w:p w14:paraId="2FDEC5F0"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105C516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、乒乓球的直径在</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cm</w:t>
      </w:r>
      <w:r>
        <w:rPr>
          <w:rFonts w:ascii="宋体" w:cs="宋体"/>
          <w:kern w:val="0"/>
          <w:szCs w:val="21"/>
        </w:rPr>
        <w:t>左右；故</w:t>
      </w:r>
      <w:r>
        <w:rPr>
          <w:rFonts w:ascii="Times New Roman" w:eastAsia="Times New Roman" w:hAnsi="Times New Roman" w:cs="Times New Roman"/>
          <w:i/>
          <w:iCs/>
          <w:kern w:val="0"/>
          <w:szCs w:val="21"/>
        </w:rPr>
        <w:t>A</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、实心球的直径在</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左右；故</w:t>
      </w:r>
      <w:r>
        <w:rPr>
          <w:rFonts w:ascii="Times New Roman" w:eastAsia="Times New Roman" w:hAnsi="Times New Roman" w:cs="Times New Roman"/>
          <w:i/>
          <w:iCs/>
          <w:kern w:val="0"/>
          <w:szCs w:val="21"/>
        </w:rPr>
        <w:t>B</w:t>
      </w:r>
      <w:r>
        <w:rPr>
          <w:rFonts w:ascii="宋体" w:cs="宋体"/>
          <w:kern w:val="0"/>
          <w:szCs w:val="21"/>
        </w:rPr>
        <w:t>符不合题意；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、排球直径为</w:t>
      </w:r>
      <w:r>
        <w:rPr>
          <w:rFonts w:ascii="Times New Roman" w:eastAsia="Times New Roman" w:hAnsi="Times New Roman" w:cs="Times New Roman"/>
          <w:kern w:val="0"/>
          <w:szCs w:val="21"/>
        </w:rPr>
        <w:t>22</w:t>
      </w:r>
      <w:r>
        <w:rPr>
          <w:rFonts w:ascii="Times New Roman" w:eastAsia="Times New Roman" w:hAnsi="Times New Roman" w:cs="Times New Roman"/>
          <w:i/>
          <w:iCs/>
          <w:kern w:val="0"/>
          <w:szCs w:val="21"/>
        </w:rPr>
        <w:t>cm</w:t>
      </w:r>
      <w:r>
        <w:rPr>
          <w:rFonts w:ascii="宋体" w:cs="宋体"/>
          <w:kern w:val="0"/>
          <w:szCs w:val="21"/>
        </w:rPr>
        <w:t>左右；故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、篮球的直径为</w:t>
      </w:r>
      <w:r>
        <w:rPr>
          <w:rFonts w:ascii="Times New Roman" w:eastAsia="Times New Roman" w:hAnsi="Times New Roman" w:cs="Times New Roman"/>
          <w:kern w:val="0"/>
          <w:szCs w:val="21"/>
        </w:rPr>
        <w:t>24</w:t>
      </w:r>
      <w:r>
        <w:rPr>
          <w:rFonts w:ascii="Times New Roman" w:eastAsia="Times New Roman" w:hAnsi="Times New Roman" w:cs="Times New Roman"/>
          <w:i/>
          <w:iCs/>
          <w:kern w:val="0"/>
          <w:szCs w:val="21"/>
        </w:rPr>
        <w:t>cm</w:t>
      </w:r>
      <w:r>
        <w:rPr>
          <w:rFonts w:ascii="宋体" w:cs="宋体"/>
          <w:kern w:val="0"/>
          <w:szCs w:val="21"/>
        </w:rPr>
        <w:t>左右；故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此题考查我们对常见物体长度的估测，根据对日常生活中常见物体和长度单位的认识，选出符合题意的选项。</w:t>
      </w:r>
      <w:r>
        <w:rPr>
          <w:rFonts w:ascii="宋体" w:cs="宋体"/>
          <w:kern w:val="0"/>
          <w:szCs w:val="21"/>
        </w:rPr>
        <w:br/>
        <w:t>长度的估测，必须熟悉一些常见物体的长度，以此为标准对研究对象</w:t>
      </w:r>
      <w:proofErr w:type="gramStart"/>
      <w:r>
        <w:rPr>
          <w:rFonts w:ascii="宋体" w:cs="宋体"/>
          <w:kern w:val="0"/>
          <w:szCs w:val="21"/>
        </w:rPr>
        <w:t>作出</w:t>
      </w:r>
      <w:proofErr w:type="gramEnd"/>
      <w:r>
        <w:rPr>
          <w:rFonts w:ascii="宋体" w:cs="宋体"/>
          <w:kern w:val="0"/>
          <w:szCs w:val="21"/>
        </w:rPr>
        <w:t>判断。</w:t>
      </w:r>
    </w:p>
    <w:p w14:paraId="40AB54ED"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07E5DBA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该仪器是测量声音大小的，即响度，故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声源</w:t>
      </w:r>
      <w:proofErr w:type="gramStart"/>
      <w:r>
        <w:rPr>
          <w:rFonts w:ascii="宋体" w:cs="宋体"/>
          <w:kern w:val="0"/>
          <w:szCs w:val="21"/>
        </w:rPr>
        <w:t>发出甲声音</w:t>
      </w:r>
      <w:proofErr w:type="gramEnd"/>
      <w:r>
        <w:rPr>
          <w:rFonts w:ascii="宋体" w:cs="宋体"/>
          <w:kern w:val="0"/>
          <w:szCs w:val="21"/>
        </w:rPr>
        <w:t>时振动幅度较大，故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甲、</w:t>
      </w:r>
      <w:proofErr w:type="gramStart"/>
      <w:r>
        <w:rPr>
          <w:rFonts w:ascii="宋体" w:cs="宋体"/>
          <w:kern w:val="0"/>
          <w:szCs w:val="21"/>
        </w:rPr>
        <w:t>乙声音</w:t>
      </w:r>
      <w:proofErr w:type="gramEnd"/>
      <w:r>
        <w:rPr>
          <w:rFonts w:ascii="宋体" w:cs="宋体"/>
          <w:kern w:val="0"/>
          <w:szCs w:val="21"/>
        </w:rPr>
        <w:t>的传播速度相同，故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声源发出甲、</w:t>
      </w:r>
      <w:proofErr w:type="gramStart"/>
      <w:r>
        <w:rPr>
          <w:rFonts w:ascii="宋体" w:cs="宋体"/>
          <w:kern w:val="0"/>
          <w:szCs w:val="21"/>
        </w:rPr>
        <w:t>乙声音</w:t>
      </w:r>
      <w:proofErr w:type="gramEnd"/>
      <w:r>
        <w:rPr>
          <w:rFonts w:ascii="宋体" w:cs="宋体"/>
          <w:kern w:val="0"/>
          <w:szCs w:val="21"/>
        </w:rPr>
        <w:t>时每秒振动次数相同，因为是同一声源，故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声音是由物体振动产生的；声音的传播需要介质，真空不能传声。</w:t>
      </w:r>
      <w:r>
        <w:rPr>
          <w:rFonts w:ascii="宋体" w:cs="宋体"/>
          <w:kern w:val="0"/>
          <w:szCs w:val="21"/>
        </w:rPr>
        <w:br/>
        <w:t>音调是声音的高低，由发声体的振动频率决定，频率越高，音调越高；频率越低，音调越低。</w:t>
      </w:r>
      <w:r>
        <w:rPr>
          <w:rFonts w:ascii="宋体" w:cs="宋体"/>
          <w:kern w:val="0"/>
          <w:szCs w:val="21"/>
        </w:rPr>
        <w:br/>
        <w:t>音色是发声体的声音品质，由发声体本身的特征决定，是区别声音的重要标志。</w:t>
      </w:r>
      <w:r>
        <w:rPr>
          <w:rFonts w:ascii="宋体" w:cs="宋体"/>
          <w:kern w:val="0"/>
          <w:szCs w:val="21"/>
        </w:rPr>
        <w:br/>
        <w:t>响度</w:t>
      </w:r>
      <w:proofErr w:type="gramStart"/>
      <w:r>
        <w:rPr>
          <w:rFonts w:ascii="宋体" w:cs="宋体"/>
          <w:kern w:val="0"/>
          <w:szCs w:val="21"/>
        </w:rPr>
        <w:t>指声音</w:t>
      </w:r>
      <w:proofErr w:type="gramEnd"/>
      <w:r>
        <w:rPr>
          <w:rFonts w:ascii="宋体" w:cs="宋体"/>
          <w:kern w:val="0"/>
          <w:szCs w:val="21"/>
        </w:rPr>
        <w:t>的强弱或大小，与振幅和距离发声体的远近有关，振幅越大，响度越大，距离发声体越近，响度越大。</w:t>
      </w:r>
      <w:r>
        <w:rPr>
          <w:rFonts w:ascii="宋体" w:cs="宋体"/>
          <w:kern w:val="0"/>
          <w:szCs w:val="21"/>
        </w:rPr>
        <w:br/>
        <w:t>该题考查了声音的传播条件、声音的传播速度、声音的特性等基本知识，是一道综合题。</w:t>
      </w:r>
    </w:p>
    <w:p w14:paraId="182810BA"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5416637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解：大人牵着孩子一起走了</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m</w:t>
      </w:r>
      <w:r>
        <w:rPr>
          <w:rFonts w:ascii="宋体" w:cs="宋体"/>
          <w:kern w:val="0"/>
          <w:szCs w:val="21"/>
        </w:rPr>
        <w:t>，他们的路程</w:t>
      </w:r>
      <w:r>
        <w:rPr>
          <w:rFonts w:ascii="Times New Roman" w:eastAsia="Times New Roman" w:hAnsi="Times New Roman" w:cs="Times New Roman"/>
          <w:i/>
          <w:iCs/>
          <w:kern w:val="0"/>
          <w:szCs w:val="21"/>
        </w:rPr>
        <w:t>s</w:t>
      </w:r>
      <w:r>
        <w:rPr>
          <w:rFonts w:ascii="宋体" w:cs="宋体"/>
          <w:kern w:val="0"/>
          <w:szCs w:val="21"/>
        </w:rPr>
        <w:t>相同，运动时间</w:t>
      </w:r>
      <w:r>
        <w:rPr>
          <w:rFonts w:ascii="Times New Roman" w:eastAsia="Times New Roman" w:hAnsi="Times New Roman" w:cs="Times New Roman"/>
          <w:i/>
          <w:iCs/>
          <w:kern w:val="0"/>
          <w:szCs w:val="21"/>
        </w:rPr>
        <w:t>t</w:t>
      </w:r>
      <w:r>
        <w:rPr>
          <w:rFonts w:ascii="宋体" w:cs="宋体"/>
          <w:kern w:val="0"/>
          <w:szCs w:val="21"/>
        </w:rPr>
        <w:t>相同，则速度</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相同，大人小孩运动的一样快。</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物体的速度等于路程除以运动时间，大人与孩子的路程、运动时间都相同，由速度公式可判断两者的速度</w:t>
      </w:r>
      <w:r>
        <w:rPr>
          <w:rFonts w:ascii="宋体" w:cs="宋体"/>
          <w:kern w:val="0"/>
          <w:szCs w:val="21"/>
        </w:rPr>
        <w:lastRenderedPageBreak/>
        <w:t>大小。</w:t>
      </w:r>
      <w:r>
        <w:rPr>
          <w:rFonts w:ascii="宋体" w:cs="宋体"/>
          <w:kern w:val="0"/>
          <w:szCs w:val="21"/>
        </w:rPr>
        <w:br/>
        <w:t>解题时要注意：运动快慢取决于物体的速度，大人与小孩的路程、运动时间都相等，则他们的速度相等，他们的运动快慢与他们走了多少步无关。</w:t>
      </w:r>
    </w:p>
    <w:p w14:paraId="79F3D441"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1A22A8A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解：夏天将杯中的液态氮</w:t>
      </w:r>
      <m:oMath>
        <m:r>
          <w:rPr>
            <w:rFonts w:hAnsi="Cambria Math"/>
          </w:rPr>
          <m:t>(</m:t>
        </m:r>
      </m:oMath>
      <w:r>
        <w:rPr>
          <w:rFonts w:ascii="宋体" w:cs="宋体"/>
          <w:kern w:val="0"/>
          <w:szCs w:val="21"/>
        </w:rPr>
        <w:t>沸点为</w:t>
      </w:r>
      <m:oMath>
        <m:r>
          <w:rPr>
            <w:rFonts w:hAnsi="Cambria Math"/>
          </w:rPr>
          <m:t>-</m:t>
        </m:r>
        <m:sSup>
          <m:sSupPr>
            <m:ctrlPr>
              <w:rPr>
                <w:rFonts w:hAnsi="Cambria Math"/>
              </w:rPr>
            </m:ctrlPr>
          </m:sSupPr>
          <m:e>
            <m:r>
              <w:rPr>
                <w:rFonts w:hAnsi="Cambria Math"/>
              </w:rPr>
              <m:t>196</m:t>
            </m:r>
          </m:e>
          <m:sup>
            <m:r>
              <w:rPr>
                <w:rFonts w:hAnsi="Cambria Math"/>
              </w:rPr>
              <m:t>∘</m:t>
            </m:r>
          </m:sup>
        </m:sSup>
        <m:r>
          <m:rPr>
            <m:sty m:val="p"/>
          </m:rPr>
          <w:rPr>
            <w:rFonts w:hAnsi="Cambria Math"/>
          </w:rPr>
          <m:t>C</m:t>
        </m:r>
        <m:r>
          <w:rPr>
            <w:rFonts w:hAnsi="Cambria Math"/>
          </w:rPr>
          <m:t>)</m:t>
        </m:r>
      </m:oMath>
      <w:r>
        <w:rPr>
          <w:rFonts w:ascii="宋体" w:cs="宋体"/>
          <w:kern w:val="0"/>
          <w:szCs w:val="21"/>
        </w:rPr>
        <w:t>倒入常温的水中，会变成气态，属于汽化现象，汽化吸热，使水的温度降低，一部分水会凝固成冰；同时，周围的水蒸气发生液化，形成“白气”，综上所述，只有</w:t>
      </w:r>
      <w:r>
        <w:rPr>
          <w:rFonts w:ascii="Times New Roman" w:eastAsia="Times New Roman" w:hAnsi="Times New Roman" w:cs="Times New Roman"/>
          <w:i/>
          <w:iCs/>
          <w:kern w:val="0"/>
          <w:szCs w:val="21"/>
        </w:rPr>
        <w:t>B</w:t>
      </w:r>
      <w:r>
        <w:rPr>
          <w:rFonts w:ascii="宋体" w:cs="宋体"/>
          <w:kern w:val="0"/>
          <w:szCs w:val="21"/>
        </w:rPr>
        <w:t>正确，</w:t>
      </w:r>
      <w:r>
        <w:rPr>
          <w:rFonts w:ascii="Times New Roman" w:eastAsia="Times New Roman" w:hAnsi="Times New Roman" w:cs="Times New Roman"/>
          <w:i/>
          <w:iCs/>
          <w:kern w:val="0"/>
          <w:szCs w:val="21"/>
        </w:rPr>
        <w:t>ACD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物质由液态变为气态的过程叫汽化，汽化吸热；物质由气态变为液态的过程叫液化，液化放热；物质由液态变成固态的过程叫凝固，凝固放热。</w:t>
      </w:r>
      <w:r>
        <w:rPr>
          <w:rFonts w:ascii="宋体" w:cs="宋体"/>
          <w:kern w:val="0"/>
          <w:szCs w:val="21"/>
        </w:rPr>
        <w:br/>
        <w:t>此题考查了常见的物态变化现象及吸放热情况，是一道联系实际的应用题，难度不大。</w:t>
      </w:r>
    </w:p>
    <w:p w14:paraId="3EAC6C20"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77BCEB9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解：音色是声音的特色，与发声体的结构和材料有关，不同发声体的音色一般不同，因此声纹锁主要依据声音的音色来识别主人身份的，故</w:t>
      </w:r>
      <w:r>
        <w:rPr>
          <w:rFonts w:ascii="Times New Roman" w:eastAsia="Times New Roman" w:hAnsi="Times New Roman" w:cs="Times New Roman"/>
          <w:i/>
          <w:iCs/>
          <w:kern w:val="0"/>
          <w:szCs w:val="21"/>
        </w:rPr>
        <w:t>BCD</w:t>
      </w:r>
      <w:r>
        <w:rPr>
          <w:rFonts w:ascii="宋体" w:cs="宋体"/>
          <w:kern w:val="0"/>
          <w:szCs w:val="21"/>
        </w:rPr>
        <w:t>错误，</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音色是声音的特色，与发声体的结构和材料有关，不同发声体的音色一般不同。</w:t>
      </w:r>
      <w:r>
        <w:rPr>
          <w:rFonts w:ascii="宋体" w:cs="宋体"/>
          <w:kern w:val="0"/>
          <w:szCs w:val="21"/>
        </w:rPr>
        <w:br/>
        <w:t>本题考查了音色，比较简单。</w:t>
      </w:r>
    </w:p>
    <w:p w14:paraId="25A67272"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7D81459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解：因为质量是物体的一种基本属性，当飞机在高空平稳飞行时，这袋密封的薯片的位置虽然变了，但薯片和袋内空气的质量均不变；而袋子比起飞前膨胀一些，</w:t>
      </w:r>
      <w:r>
        <w:rPr>
          <w:rFonts w:ascii="宋体" w:cs="宋体"/>
          <w:kern w:val="0"/>
          <w:szCs w:val="21"/>
        </w:rPr>
        <w:br/>
        <w:t>则袋内气体体积变大，由于气体的质量不变，根据公式</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可知，袋内气体密度变小。</w:t>
      </w:r>
      <w:r>
        <w:rPr>
          <w:rFonts w:ascii="宋体" w:cs="宋体"/>
          <w:kern w:val="0"/>
          <w:szCs w:val="21"/>
        </w:rPr>
        <w:br/>
      </w:r>
      <w:r>
        <w:rPr>
          <w:rFonts w:ascii="宋体" w:cs="宋体"/>
          <w:kern w:val="0"/>
          <w:szCs w:val="21"/>
        </w:rPr>
        <w:t>据“</w:t>
      </w:r>
      <m:oMath>
        <m:r>
          <w:rPr>
            <w:rFonts w:hAnsi="Cambria Math"/>
          </w:rPr>
          <m:t>m-V</m:t>
        </m:r>
      </m:oMath>
      <w:r>
        <w:rPr>
          <w:rFonts w:ascii="宋体" w:cs="宋体"/>
          <w:kern w:val="0"/>
          <w:szCs w:val="21"/>
        </w:rPr>
        <w:t>”关系图可知只有点</w:t>
      </w:r>
      <w:r>
        <w:rPr>
          <w:rFonts w:ascii="Times New Roman" w:eastAsia="Times New Roman" w:hAnsi="Times New Roman" w:cs="Times New Roman"/>
          <w:i/>
          <w:iCs/>
          <w:kern w:val="0"/>
          <w:szCs w:val="21"/>
        </w:rPr>
        <w:t>N</w:t>
      </w:r>
      <w:r>
        <w:rPr>
          <w:rFonts w:ascii="宋体" w:cs="宋体"/>
          <w:kern w:val="0"/>
          <w:szCs w:val="21"/>
        </w:rPr>
        <w:t>对应气体的质量与点</w:t>
      </w:r>
      <w:r>
        <w:rPr>
          <w:rFonts w:ascii="Times New Roman" w:eastAsia="Times New Roman" w:hAnsi="Times New Roman" w:cs="Times New Roman"/>
          <w:i/>
          <w:iCs/>
          <w:kern w:val="0"/>
          <w:szCs w:val="21"/>
        </w:rPr>
        <w:t>M</w:t>
      </w:r>
      <w:r>
        <w:rPr>
          <w:rFonts w:ascii="宋体" w:cs="宋体"/>
          <w:kern w:val="0"/>
          <w:szCs w:val="21"/>
        </w:rPr>
        <w:t>对应气体的质量相等，且</w:t>
      </w:r>
      <w:r>
        <w:rPr>
          <w:rFonts w:ascii="Times New Roman" w:eastAsia="Times New Roman" w:hAnsi="Times New Roman" w:cs="Times New Roman"/>
          <w:i/>
          <w:iCs/>
          <w:kern w:val="0"/>
          <w:szCs w:val="21"/>
        </w:rPr>
        <w:t>N</w:t>
      </w:r>
      <w:r>
        <w:rPr>
          <w:rFonts w:ascii="宋体" w:cs="宋体"/>
          <w:kern w:val="0"/>
          <w:szCs w:val="21"/>
        </w:rPr>
        <w:t>对应气体的体积大于点</w:t>
      </w:r>
      <w:r>
        <w:rPr>
          <w:rFonts w:ascii="Times New Roman" w:eastAsia="Times New Roman" w:hAnsi="Times New Roman" w:cs="Times New Roman"/>
          <w:i/>
          <w:iCs/>
          <w:kern w:val="0"/>
          <w:szCs w:val="21"/>
        </w:rPr>
        <w:t>M</w:t>
      </w:r>
      <w:r>
        <w:rPr>
          <w:rFonts w:ascii="宋体" w:cs="宋体"/>
          <w:kern w:val="0"/>
          <w:szCs w:val="21"/>
        </w:rPr>
        <w:t>对应气体的体积。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质量是物体的一种基本属性，与物体的状态、形状、温度、所处的空间位置的变化无关；</w:t>
      </w:r>
      <w:r>
        <w:rPr>
          <w:rFonts w:ascii="宋体" w:cs="宋体"/>
          <w:kern w:val="0"/>
          <w:szCs w:val="21"/>
        </w:rPr>
        <w:br/>
      </w:r>
      <m:oMath>
        <m:r>
          <w:rPr>
            <w:rFonts w:hAnsi="Cambria Math"/>
          </w:rPr>
          <m:t>(2)</m:t>
        </m:r>
      </m:oMath>
      <w:r>
        <w:rPr>
          <w:rFonts w:ascii="宋体" w:cs="宋体"/>
          <w:kern w:val="0"/>
          <w:szCs w:val="21"/>
        </w:rPr>
        <w:t>根据公式</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判断袋内气体密度。</w:t>
      </w:r>
      <w:r>
        <w:rPr>
          <w:rFonts w:ascii="宋体" w:cs="宋体"/>
          <w:kern w:val="0"/>
          <w:szCs w:val="21"/>
        </w:rPr>
        <w:br/>
      </w:r>
      <w:r>
        <w:rPr>
          <w:rFonts w:ascii="宋体" w:cs="宋体"/>
          <w:kern w:val="0"/>
          <w:szCs w:val="21"/>
        </w:rPr>
        <w:t>本题考查了质量与体积的关系，抓住质量是物体的一种基本属性是解题关键，难度不大。</w:t>
      </w:r>
    </w:p>
    <w:p w14:paraId="6358C62B"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FB73E8E"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w:t>
      </w:r>
      <m:oMath>
        <m:r>
          <w:rPr>
            <w:rFonts w:hAnsi="Cambria Math"/>
          </w:rPr>
          <m:t>A.</m:t>
        </m:r>
      </m:oMath>
      <w:r>
        <w:rPr>
          <w:rFonts w:ascii="宋体" w:cs="宋体"/>
          <w:kern w:val="0"/>
          <w:szCs w:val="21"/>
        </w:rPr>
        <w:t>根据固体热胀冷缩的原理制成，故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表盘分度值为</w:t>
      </w:r>
      <m:oMath>
        <m:sSup>
          <m:sSupPr>
            <m:ctrlPr>
              <w:rPr>
                <w:rFonts w:hAnsi="Cambria Math"/>
              </w:rPr>
            </m:ctrlPr>
          </m:sSupPr>
          <m:e>
            <m:r>
              <w:rPr>
                <w:rFonts w:hAnsi="Cambria Math"/>
              </w:rPr>
              <m:t>1</m:t>
            </m:r>
          </m:e>
          <m:sup>
            <m:r>
              <w:rPr>
                <w:rFonts w:hAnsi="Cambria Math"/>
              </w:rPr>
              <m:t>∘</m:t>
            </m:r>
          </m:sup>
        </m:sSup>
        <m:r>
          <m:rPr>
            <m:sty m:val="p"/>
          </m:rPr>
          <w:rPr>
            <w:rFonts w:hAnsi="Cambria Math"/>
          </w:rPr>
          <m:t>C</m:t>
        </m:r>
      </m:oMath>
      <w:r>
        <w:rPr>
          <w:rFonts w:ascii="宋体" w:cs="宋体"/>
          <w:kern w:val="0"/>
          <w:szCs w:val="21"/>
        </w:rPr>
        <w:t>，此时的气温是</w:t>
      </w:r>
      <m:oMath>
        <m:sSup>
          <m:sSupPr>
            <m:ctrlPr>
              <w:rPr>
                <w:rFonts w:hAnsi="Cambria Math"/>
              </w:rPr>
            </m:ctrlPr>
          </m:sSupPr>
          <m:e>
            <m:r>
              <w:rPr>
                <w:rFonts w:hAnsi="Cambria Math"/>
              </w:rPr>
              <m:t>28</m:t>
            </m:r>
          </m:e>
          <m:sup>
            <m:r>
              <w:rPr>
                <w:rFonts w:hAnsi="Cambria Math"/>
              </w:rPr>
              <m:t>∘</m:t>
            </m:r>
          </m:sup>
        </m:sSup>
        <m:r>
          <m:rPr>
            <m:sty m:val="p"/>
          </m:rPr>
          <w:rPr>
            <w:rFonts w:hAnsi="Cambria Math"/>
          </w:rPr>
          <m:t>C</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m:oMath>
        <m:r>
          <w:rPr>
            <w:rFonts w:hAnsi="Cambria Math"/>
          </w:rPr>
          <m:t>CD.</m:t>
        </m:r>
      </m:oMath>
      <w:r>
        <w:rPr>
          <w:rFonts w:ascii="宋体" w:cs="宋体"/>
          <w:kern w:val="0"/>
          <w:szCs w:val="21"/>
        </w:rPr>
        <w:t>温度升高时铜片比铁片的膨胀程度更大，双金属片会向铁片一侧弯曲，形如“</w:t>
      </w:r>
      <w:r>
        <w:rPr>
          <w:rFonts w:ascii="Times New Roman" w:eastAsia="Times New Roman" w:hAnsi="Times New Roman" w:cs="Times New Roman"/>
          <w:kern w:val="0"/>
          <w:szCs w:val="21"/>
        </w:rPr>
        <w:t>∩</w:t>
      </w:r>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根据固体热胀冷缩的原理制成。</w:t>
      </w:r>
      <w:r>
        <w:rPr>
          <w:rFonts w:ascii="宋体" w:cs="宋体"/>
          <w:kern w:val="0"/>
          <w:szCs w:val="21"/>
        </w:rPr>
        <w:br/>
        <w:t>根据表盘</w:t>
      </w:r>
      <w:proofErr w:type="gramStart"/>
      <w:r>
        <w:rPr>
          <w:rFonts w:ascii="宋体" w:cs="宋体"/>
          <w:kern w:val="0"/>
          <w:szCs w:val="21"/>
        </w:rPr>
        <w:t>分度值读示</w:t>
      </w:r>
      <w:proofErr w:type="gramEnd"/>
      <w:r>
        <w:rPr>
          <w:rFonts w:ascii="宋体" w:cs="宋体"/>
          <w:kern w:val="0"/>
          <w:szCs w:val="21"/>
        </w:rPr>
        <w:t>数。</w:t>
      </w:r>
      <w:r>
        <w:rPr>
          <w:rFonts w:ascii="宋体" w:cs="宋体"/>
          <w:kern w:val="0"/>
          <w:szCs w:val="21"/>
        </w:rPr>
        <w:br/>
        <w:t>温度升高时铜片比铁片的膨胀程度更大，双金属片会向铁片一侧弯曲</w:t>
      </w:r>
      <w:r>
        <w:rPr>
          <w:rFonts w:ascii="宋体" w:cs="宋体"/>
          <w:kern w:val="0"/>
          <w:szCs w:val="21"/>
        </w:rPr>
        <w:br/>
        <w:t>本题考查温度计的原理及读数，属于基础题。</w:t>
      </w:r>
    </w:p>
    <w:p w14:paraId="13E7ACBF"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39DAE91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解：已知该凸透镜的焦距为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，凸透镜和光屏的位置保持不变，当蜡烛放在图中</w:t>
      </w:r>
      <w:r>
        <w:rPr>
          <w:rFonts w:ascii="Times New Roman" w:eastAsia="Times New Roman" w:hAnsi="Times New Roman" w:cs="Times New Roman"/>
          <w:i/>
          <w:iCs/>
          <w:kern w:val="0"/>
          <w:szCs w:val="21"/>
        </w:rPr>
        <w:t>A</w:t>
      </w:r>
      <w:r>
        <w:rPr>
          <w:rFonts w:ascii="宋体" w:cs="宋体"/>
          <w:kern w:val="0"/>
          <w:szCs w:val="21"/>
        </w:rPr>
        <w:t>区域，此时物距大于二倍焦距，根据</w:t>
      </w:r>
      <m:oMath>
        <m:r>
          <w:rPr>
            <w:rFonts w:hAnsi="Cambria Math"/>
          </w:rPr>
          <m:t>u&gt;2f</m:t>
        </m:r>
      </m:oMath>
      <w:r>
        <w:rPr>
          <w:rFonts w:ascii="宋体" w:cs="宋体"/>
          <w:kern w:val="0"/>
          <w:szCs w:val="21"/>
        </w:rPr>
        <w:t>，</w:t>
      </w:r>
      <m:oMath>
        <m:r>
          <w:rPr>
            <w:rFonts w:hAnsi="Cambria Math"/>
          </w:rPr>
          <m:t>2f&gt;v&gt;f</m:t>
        </m:r>
      </m:oMath>
      <w:r>
        <w:rPr>
          <w:rFonts w:ascii="宋体" w:cs="宋体"/>
          <w:kern w:val="0"/>
          <w:szCs w:val="21"/>
        </w:rPr>
        <w:t>，成倒立、缩小的实像，光屏在图中</w:t>
      </w:r>
      <w:r>
        <w:rPr>
          <w:rFonts w:ascii="Times New Roman" w:eastAsia="Times New Roman" w:hAnsi="Times New Roman" w:cs="Times New Roman"/>
          <w:i/>
          <w:iCs/>
          <w:kern w:val="0"/>
          <w:szCs w:val="21"/>
        </w:rPr>
        <w:t>E</w:t>
      </w:r>
      <w:r>
        <w:rPr>
          <w:rFonts w:ascii="宋体" w:cs="宋体"/>
          <w:kern w:val="0"/>
          <w:szCs w:val="21"/>
        </w:rPr>
        <w:t>区域可呈现清晰的像，故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BCD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根据凸透镜成像的四种情况和应用进行判断：</w:t>
      </w:r>
      <w:r>
        <w:rPr>
          <w:rFonts w:ascii="宋体" w:cs="宋体"/>
          <w:kern w:val="0"/>
          <w:szCs w:val="21"/>
        </w:rPr>
        <w:br/>
      </w:r>
      <m:oMath>
        <m:r>
          <w:rPr>
            <w:rFonts w:hAnsi="Cambria Math"/>
          </w:rPr>
          <m:t>u&gt;2f</m:t>
        </m:r>
      </m:oMath>
      <w:r>
        <w:rPr>
          <w:rFonts w:ascii="宋体" w:cs="宋体"/>
          <w:kern w:val="0"/>
          <w:szCs w:val="21"/>
        </w:rPr>
        <w:t>，成倒立、缩小的实像，</w:t>
      </w:r>
      <m:oMath>
        <m:r>
          <w:rPr>
            <w:rFonts w:hAnsi="Cambria Math"/>
          </w:rPr>
          <m:t>2f&gt;v&gt;f</m:t>
        </m:r>
      </m:oMath>
      <w:r>
        <w:rPr>
          <w:rFonts w:ascii="宋体" w:cs="宋体"/>
          <w:kern w:val="0"/>
          <w:szCs w:val="21"/>
        </w:rPr>
        <w:t>，应用于照相机和摄像机。</w:t>
      </w:r>
      <w:r>
        <w:rPr>
          <w:rFonts w:ascii="宋体" w:cs="宋体"/>
          <w:kern w:val="0"/>
          <w:szCs w:val="21"/>
        </w:rPr>
        <w:br/>
      </w:r>
      <m:oMath>
        <m:r>
          <w:rPr>
            <w:rFonts w:hAnsi="Cambria Math"/>
          </w:rPr>
          <m:t>u=2f</m:t>
        </m:r>
      </m:oMath>
      <w:r>
        <w:rPr>
          <w:rFonts w:ascii="宋体" w:cs="宋体"/>
          <w:kern w:val="0"/>
          <w:szCs w:val="21"/>
        </w:rPr>
        <w:t>，成倒立、等大的实像，</w:t>
      </w:r>
      <m:oMath>
        <m:r>
          <w:rPr>
            <w:rFonts w:hAnsi="Cambria Math"/>
          </w:rPr>
          <m:t>v=2f</m:t>
        </m:r>
      </m:oMath>
      <w:r>
        <w:rPr>
          <w:rFonts w:ascii="宋体" w:cs="宋体"/>
          <w:kern w:val="0"/>
          <w:szCs w:val="21"/>
        </w:rPr>
        <w:t>，一般用来求凸透镜的焦距。</w:t>
      </w:r>
      <w:r>
        <w:rPr>
          <w:rFonts w:ascii="宋体" w:cs="宋体"/>
          <w:kern w:val="0"/>
          <w:szCs w:val="21"/>
        </w:rPr>
        <w:br/>
      </w:r>
      <m:oMath>
        <m:r>
          <w:rPr>
            <w:rFonts w:hAnsi="Cambria Math"/>
          </w:rPr>
          <m:t>2f&gt;u&gt;f</m:t>
        </m:r>
      </m:oMath>
      <w:r>
        <w:rPr>
          <w:rFonts w:ascii="宋体" w:cs="宋体"/>
          <w:kern w:val="0"/>
          <w:szCs w:val="21"/>
        </w:rPr>
        <w:t>，成倒立、放大的实像，</w:t>
      </w:r>
      <m:oMath>
        <m:r>
          <w:rPr>
            <w:rFonts w:hAnsi="Cambria Math"/>
          </w:rPr>
          <m:t>v&gt;2f</m:t>
        </m:r>
      </m:oMath>
      <w:r>
        <w:rPr>
          <w:rFonts w:ascii="宋体" w:cs="宋体"/>
          <w:kern w:val="0"/>
          <w:szCs w:val="21"/>
        </w:rPr>
        <w:t>，应用于幻灯机和投影仪。</w:t>
      </w:r>
      <w:r>
        <w:rPr>
          <w:rFonts w:ascii="宋体" w:cs="宋体"/>
          <w:kern w:val="0"/>
          <w:szCs w:val="21"/>
        </w:rPr>
        <w:br/>
      </w:r>
      <m:oMath>
        <m:r>
          <w:rPr>
            <w:rFonts w:hAnsi="Cambria Math"/>
          </w:rPr>
          <m:t>u&lt;f</m:t>
        </m:r>
      </m:oMath>
      <w:r>
        <w:rPr>
          <w:rFonts w:ascii="宋体" w:cs="宋体"/>
          <w:kern w:val="0"/>
          <w:szCs w:val="21"/>
        </w:rPr>
        <w:t>，成正立、放大的虚像，应用于放大镜。</w:t>
      </w:r>
      <w:r>
        <w:rPr>
          <w:rFonts w:ascii="宋体" w:cs="宋体"/>
          <w:kern w:val="0"/>
          <w:szCs w:val="21"/>
        </w:rPr>
        <w:br/>
      </w:r>
      <w:r>
        <w:rPr>
          <w:rFonts w:ascii="宋体" w:cs="宋体"/>
          <w:kern w:val="0"/>
          <w:szCs w:val="21"/>
        </w:rPr>
        <w:t>此题考查了凸透镜成像规律的探究及应用，关键是熟记成像规律的内容，并做到灵活运用。</w:t>
      </w:r>
    </w:p>
    <w:p w14:paraId="1E2CD8B2"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3981E72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ABC</w:t>
      </w:r>
      <w:r>
        <w:rPr>
          <w:rFonts w:ascii="宋体" w:cs="宋体"/>
          <w:kern w:val="0"/>
          <w:szCs w:val="21"/>
        </w:rPr>
        <w:t>、读</w:t>
      </w:r>
      <w:proofErr w:type="gramStart"/>
      <w:r>
        <w:rPr>
          <w:rFonts w:ascii="宋体" w:cs="宋体"/>
          <w:kern w:val="0"/>
          <w:szCs w:val="21"/>
        </w:rPr>
        <w:t>图象</w:t>
      </w:r>
      <w:proofErr w:type="gramEnd"/>
      <w:r>
        <w:rPr>
          <w:rFonts w:ascii="宋体" w:cs="宋体"/>
          <w:kern w:val="0"/>
          <w:szCs w:val="21"/>
        </w:rPr>
        <w:t>可知，</w:t>
      </w:r>
      <w:proofErr w:type="gramStart"/>
      <w:r>
        <w:rPr>
          <w:rFonts w:ascii="宋体" w:cs="宋体"/>
          <w:kern w:val="0"/>
          <w:szCs w:val="21"/>
        </w:rPr>
        <w:t>图象</w:t>
      </w:r>
      <w:proofErr w:type="gramEnd"/>
      <w:r>
        <w:rPr>
          <w:rFonts w:ascii="宋体" w:cs="宋体"/>
          <w:kern w:val="0"/>
          <w:szCs w:val="21"/>
        </w:rPr>
        <w:t>中有一段温度保持不变，可见盐水是晶体；盐水从第</w:t>
      </w:r>
      <w:r>
        <w:rPr>
          <w:rFonts w:ascii="Times New Roman" w:eastAsia="Times New Roman" w:hAnsi="Times New Roman" w:cs="Times New Roman"/>
          <w:kern w:val="0"/>
          <w:szCs w:val="21"/>
        </w:rPr>
        <w:t>10</w:t>
      </w:r>
      <w:r>
        <w:rPr>
          <w:rFonts w:ascii="宋体" w:cs="宋体"/>
          <w:kern w:val="0"/>
          <w:szCs w:val="21"/>
        </w:rPr>
        <w:t>分钟开始凝固，到第</w:t>
      </w:r>
      <w:r>
        <w:rPr>
          <w:rFonts w:ascii="Times New Roman" w:eastAsia="Times New Roman" w:hAnsi="Times New Roman" w:cs="Times New Roman"/>
          <w:kern w:val="0"/>
          <w:szCs w:val="21"/>
        </w:rPr>
        <w:t>20</w:t>
      </w:r>
      <w:r>
        <w:rPr>
          <w:rFonts w:ascii="宋体" w:cs="宋体"/>
          <w:kern w:val="0"/>
          <w:szCs w:val="21"/>
        </w:rPr>
        <w:t>分钟凝固完成，凝固过程用了</w:t>
      </w:r>
      <w:r>
        <w:rPr>
          <w:rFonts w:ascii="Times New Roman" w:eastAsia="Times New Roman" w:hAnsi="Times New Roman" w:cs="Times New Roman"/>
          <w:kern w:val="0"/>
          <w:szCs w:val="21"/>
        </w:rPr>
        <w:t>10</w:t>
      </w:r>
      <w:r>
        <w:rPr>
          <w:rFonts w:ascii="宋体" w:cs="宋体"/>
          <w:kern w:val="0"/>
          <w:szCs w:val="21"/>
        </w:rPr>
        <w:t>分钟；在此过程中盐水放出热量，温度不变；保持不变的温度是</w:t>
      </w:r>
      <m:oMath>
        <m:r>
          <w:rPr>
            <w:rFonts w:hAnsi="Cambria Math"/>
          </w:rPr>
          <m:t>-</m:t>
        </m:r>
        <m:sSup>
          <m:sSupPr>
            <m:ctrlPr>
              <w:rPr>
                <w:rFonts w:hAnsi="Cambria Math"/>
              </w:rPr>
            </m:ctrlPr>
          </m:sSupPr>
          <m:e>
            <m:r>
              <w:rPr>
                <w:rFonts w:hAnsi="Cambria Math"/>
              </w:rPr>
              <m:t>2</m:t>
            </m:r>
          </m:e>
          <m:sup>
            <m:r>
              <w:rPr>
                <w:rFonts w:hAnsi="Cambria Math"/>
              </w:rPr>
              <m:t>∘</m:t>
            </m:r>
          </m:sup>
        </m:sSup>
        <m:r>
          <m:rPr>
            <m:sty m:val="p"/>
          </m:rPr>
          <w:rPr>
            <w:rFonts w:hAnsi="Cambria Math"/>
          </w:rPr>
          <m:t>C</m:t>
        </m:r>
      </m:oMath>
      <w:r>
        <w:rPr>
          <w:rFonts w:ascii="宋体" w:cs="宋体"/>
          <w:kern w:val="0"/>
          <w:szCs w:val="21"/>
        </w:rPr>
        <w:t>，故该盐水的凝固点是</w:t>
      </w:r>
      <m:oMath>
        <m:r>
          <w:rPr>
            <w:rFonts w:hAnsi="Cambria Math"/>
          </w:rPr>
          <m:t>-</m:t>
        </m:r>
        <m:sSup>
          <m:sSupPr>
            <m:ctrlPr>
              <w:rPr>
                <w:rFonts w:hAnsi="Cambria Math"/>
              </w:rPr>
            </m:ctrlPr>
          </m:sSupPr>
          <m:e>
            <m:r>
              <w:rPr>
                <w:rFonts w:hAnsi="Cambria Math"/>
              </w:rPr>
              <m:t>2</m:t>
            </m:r>
          </m:e>
          <m:sup>
            <m:r>
              <w:rPr>
                <w:rFonts w:hAnsi="Cambria Math"/>
              </w:rPr>
              <m:t>∘</m:t>
            </m:r>
          </m:sup>
        </m:sSup>
        <m:r>
          <m:rPr>
            <m:sty m:val="p"/>
          </m:rPr>
          <w:rPr>
            <w:rFonts w:hAnsi="Cambria Math"/>
          </w:rPr>
          <m:t>C</m:t>
        </m:r>
      </m:oMath>
      <w:r>
        <w:rPr>
          <w:rFonts w:ascii="宋体" w:cs="宋体"/>
          <w:kern w:val="0"/>
          <w:szCs w:val="21"/>
        </w:rPr>
        <w:t>，熔点也是</w:t>
      </w:r>
      <m:oMath>
        <m:r>
          <w:rPr>
            <w:rFonts w:hAnsi="Cambria Math"/>
          </w:rPr>
          <m:t>-</m:t>
        </m:r>
        <m:sSup>
          <m:sSupPr>
            <m:ctrlPr>
              <w:rPr>
                <w:rFonts w:hAnsi="Cambria Math"/>
              </w:rPr>
            </m:ctrlPr>
          </m:sSupPr>
          <m:e>
            <m:r>
              <w:rPr>
                <w:rFonts w:hAnsi="Cambria Math"/>
              </w:rPr>
              <m:t>2</m:t>
            </m:r>
          </m:e>
          <m:sup>
            <m:r>
              <w:rPr>
                <w:rFonts w:hAnsi="Cambria Math"/>
              </w:rPr>
              <m:t>∘</m:t>
            </m:r>
          </m:sup>
        </m:sSup>
        <m:r>
          <m:rPr>
            <m:sty m:val="p"/>
          </m:rPr>
          <w:rPr>
            <w:rFonts w:hAnsi="Cambria Math"/>
          </w:rPr>
          <m:t>C</m:t>
        </m:r>
      </m:oMath>
      <w:r>
        <w:rPr>
          <w:rFonts w:ascii="宋体" w:cs="宋体"/>
          <w:kern w:val="0"/>
          <w:szCs w:val="21"/>
        </w:rPr>
        <w:t>，故</w:t>
      </w:r>
      <w:r>
        <w:rPr>
          <w:rFonts w:ascii="Times New Roman" w:eastAsia="Times New Roman" w:hAnsi="Times New Roman" w:cs="Times New Roman"/>
          <w:i/>
          <w:iCs/>
          <w:kern w:val="0"/>
          <w:szCs w:val="21"/>
        </w:rPr>
        <w:t>ABC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、因冰水混合物的温度是</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，而盐冰水混合物的温度是</w:t>
      </w:r>
      <m:oMath>
        <m:r>
          <w:rPr>
            <w:rFonts w:hAnsi="Cambria Math"/>
          </w:rPr>
          <m:t>-</m:t>
        </m:r>
        <m:sSup>
          <m:sSupPr>
            <m:ctrlPr>
              <w:rPr>
                <w:rFonts w:hAnsi="Cambria Math"/>
              </w:rPr>
            </m:ctrlPr>
          </m:sSupPr>
          <m:e>
            <m:r>
              <w:rPr>
                <w:rFonts w:hAnsi="Cambria Math"/>
              </w:rPr>
              <m:t>2</m:t>
            </m:r>
          </m:e>
          <m:sup>
            <m:r>
              <w:rPr>
                <w:rFonts w:hAnsi="Cambria Math"/>
              </w:rPr>
              <m:t>∘</m:t>
            </m:r>
          </m:sup>
        </m:sSup>
        <m:r>
          <m:rPr>
            <m:sty m:val="p"/>
          </m:rPr>
          <w:rPr>
            <w:rFonts w:hAnsi="Cambria Math"/>
          </w:rPr>
          <m:t>C</m:t>
        </m:r>
      </m:oMath>
      <w:r>
        <w:rPr>
          <w:rFonts w:ascii="宋体" w:cs="宋体"/>
          <w:kern w:val="0"/>
          <w:szCs w:val="21"/>
        </w:rPr>
        <w:t>；所以冰水混合物会向盐冰水混合物放热。则冰水混合物中的水会达到凝固结冰的条件，因此冰水混合物中的冰会变多，故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w:t>
      </w:r>
      <w:proofErr w:type="gramStart"/>
      <w:r>
        <w:rPr>
          <w:rFonts w:ascii="宋体" w:cs="宋体"/>
          <w:kern w:val="0"/>
          <w:szCs w:val="21"/>
        </w:rPr>
        <w:t>图象</w:t>
      </w:r>
      <w:proofErr w:type="gramEnd"/>
      <w:r>
        <w:rPr>
          <w:rFonts w:ascii="宋体" w:cs="宋体"/>
          <w:kern w:val="0"/>
          <w:szCs w:val="21"/>
        </w:rPr>
        <w:t>可知：凝固过程是温度保持不变的那一段，同时可根据具体的时间</w:t>
      </w:r>
      <w:proofErr w:type="gramStart"/>
      <w:r>
        <w:rPr>
          <w:rFonts w:ascii="宋体" w:cs="宋体"/>
          <w:kern w:val="0"/>
          <w:szCs w:val="21"/>
        </w:rPr>
        <w:t>点判断</w:t>
      </w:r>
      <w:proofErr w:type="gramEnd"/>
      <w:r>
        <w:rPr>
          <w:rFonts w:ascii="宋体" w:cs="宋体"/>
          <w:kern w:val="0"/>
          <w:szCs w:val="21"/>
        </w:rPr>
        <w:t>其凝固时间和状态；</w:t>
      </w:r>
      <w:r>
        <w:rPr>
          <w:rFonts w:ascii="宋体" w:cs="宋体"/>
          <w:kern w:val="0"/>
          <w:szCs w:val="21"/>
        </w:rPr>
        <w:br/>
      </w:r>
      <m:oMath>
        <m:r>
          <w:rPr>
            <w:rFonts w:hAnsi="Cambria Math"/>
          </w:rPr>
          <m:t>(2)</m:t>
        </m:r>
      </m:oMath>
      <w:r>
        <w:rPr>
          <w:rFonts w:ascii="宋体" w:cs="宋体"/>
          <w:kern w:val="0"/>
          <w:szCs w:val="21"/>
        </w:rPr>
        <w:t>根据晶体凝固的条件可知：冰水混合物会向盐冰水混合物放热，由此确定冰水混合物中的水会有部分</w:t>
      </w:r>
      <w:r>
        <w:rPr>
          <w:rFonts w:ascii="宋体" w:cs="宋体"/>
          <w:kern w:val="0"/>
          <w:szCs w:val="21"/>
        </w:rPr>
        <w:lastRenderedPageBreak/>
        <w:t>结冰，则可判断冰的变化。</w:t>
      </w:r>
      <w:r>
        <w:rPr>
          <w:rFonts w:ascii="宋体" w:cs="宋体"/>
          <w:kern w:val="0"/>
          <w:szCs w:val="21"/>
        </w:rPr>
        <w:br/>
      </w:r>
      <w:r>
        <w:rPr>
          <w:rFonts w:ascii="宋体" w:cs="宋体"/>
          <w:kern w:val="0"/>
          <w:szCs w:val="21"/>
        </w:rPr>
        <w:t>读取物质凝固</w:t>
      </w:r>
      <w:proofErr w:type="gramStart"/>
      <w:r>
        <w:rPr>
          <w:rFonts w:ascii="宋体" w:cs="宋体"/>
          <w:kern w:val="0"/>
          <w:szCs w:val="21"/>
        </w:rPr>
        <w:t>图象</w:t>
      </w:r>
      <w:proofErr w:type="gramEnd"/>
      <w:r>
        <w:rPr>
          <w:rFonts w:ascii="宋体" w:cs="宋体"/>
          <w:kern w:val="0"/>
          <w:szCs w:val="21"/>
        </w:rPr>
        <w:t>时要学会</w:t>
      </w:r>
      <w:proofErr w:type="gramStart"/>
      <w:r>
        <w:rPr>
          <w:rFonts w:ascii="宋体" w:cs="宋体"/>
          <w:kern w:val="0"/>
          <w:szCs w:val="21"/>
        </w:rPr>
        <w:t>找关键</w:t>
      </w:r>
      <w:proofErr w:type="gramEnd"/>
      <w:r>
        <w:rPr>
          <w:rFonts w:ascii="宋体" w:cs="宋体"/>
          <w:kern w:val="0"/>
          <w:szCs w:val="21"/>
        </w:rPr>
        <w:t>的温度点和时间点，并能分析出在不同时间段时它的变化情况。盐水的凝固点低于水，这是一条很实用的生活规律，我们应该了解它。</w:t>
      </w:r>
    </w:p>
    <w:p w14:paraId="478C94E2"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77388F4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OB</w:t>
      </w:r>
      <w:r>
        <w:rPr>
          <w:rFonts w:ascii="宋体" w:cs="宋体"/>
          <w:kern w:val="0"/>
          <w:szCs w:val="21"/>
        </w:rPr>
        <w:t>是最短的影子，说明此时阳光与地面夹角最大，这是正午，又由于正午时太阳在正南方，所以影子在正北方，即</w:t>
      </w:r>
      <w:r>
        <w:rPr>
          <w:rFonts w:ascii="Times New Roman" w:eastAsia="Times New Roman" w:hAnsi="Times New Roman" w:cs="Times New Roman"/>
          <w:i/>
          <w:iCs/>
          <w:kern w:val="0"/>
          <w:szCs w:val="21"/>
        </w:rPr>
        <w:t>OB</w:t>
      </w:r>
      <w:r>
        <w:rPr>
          <w:rFonts w:ascii="宋体" w:cs="宋体"/>
          <w:kern w:val="0"/>
          <w:szCs w:val="21"/>
        </w:rPr>
        <w:t>是南北方向的；</w:t>
      </w:r>
      <w:r>
        <w:rPr>
          <w:rFonts w:ascii="宋体" w:cs="宋体"/>
          <w:kern w:val="0"/>
          <w:szCs w:val="21"/>
        </w:rPr>
        <w:br/>
        <w:t>从早晨到傍晚，木杆的影子从图中的</w:t>
      </w:r>
      <w:r>
        <w:rPr>
          <w:rFonts w:ascii="Times New Roman" w:eastAsia="Times New Roman" w:hAnsi="Times New Roman" w:cs="Times New Roman"/>
          <w:i/>
          <w:iCs/>
          <w:kern w:val="0"/>
          <w:szCs w:val="21"/>
        </w:rPr>
        <w:t>OA</w:t>
      </w:r>
      <w:r>
        <w:rPr>
          <w:rFonts w:ascii="宋体" w:cs="宋体"/>
          <w:kern w:val="0"/>
          <w:szCs w:val="21"/>
        </w:rPr>
        <w:t>处运动到</w:t>
      </w:r>
      <w:r>
        <w:rPr>
          <w:rFonts w:ascii="Times New Roman" w:eastAsia="Times New Roman" w:hAnsi="Times New Roman" w:cs="Times New Roman"/>
          <w:i/>
          <w:iCs/>
          <w:kern w:val="0"/>
          <w:szCs w:val="21"/>
        </w:rPr>
        <w:t>OC</w:t>
      </w:r>
      <w:r>
        <w:rPr>
          <w:rFonts w:ascii="宋体" w:cs="宋体"/>
          <w:kern w:val="0"/>
          <w:szCs w:val="21"/>
        </w:rPr>
        <w:t>处，这说明</w:t>
      </w:r>
      <w:r>
        <w:rPr>
          <w:rFonts w:ascii="Times New Roman" w:eastAsia="Times New Roman" w:hAnsi="Times New Roman" w:cs="Times New Roman"/>
          <w:i/>
          <w:iCs/>
          <w:kern w:val="0"/>
          <w:szCs w:val="21"/>
        </w:rPr>
        <w:t>A</w:t>
      </w:r>
      <w:r>
        <w:rPr>
          <w:rFonts w:ascii="宋体" w:cs="宋体"/>
          <w:kern w:val="0"/>
          <w:szCs w:val="21"/>
        </w:rPr>
        <w:t>在西方、</w:t>
      </w:r>
      <w:r>
        <w:rPr>
          <w:rFonts w:ascii="Times New Roman" w:eastAsia="Times New Roman" w:hAnsi="Times New Roman" w:cs="Times New Roman"/>
          <w:i/>
          <w:iCs/>
          <w:kern w:val="0"/>
          <w:szCs w:val="21"/>
        </w:rPr>
        <w:t>C</w:t>
      </w:r>
      <w:r>
        <w:rPr>
          <w:rFonts w:ascii="宋体" w:cs="宋体"/>
          <w:kern w:val="0"/>
          <w:szCs w:val="21"/>
        </w:rPr>
        <w:t>在东方，所以</w:t>
      </w:r>
      <w:r>
        <w:rPr>
          <w:rFonts w:ascii="Times New Roman" w:eastAsia="Times New Roman" w:hAnsi="Times New Roman" w:cs="Times New Roman"/>
          <w:i/>
          <w:iCs/>
          <w:kern w:val="0"/>
          <w:szCs w:val="21"/>
        </w:rPr>
        <w:t>C</w:t>
      </w:r>
      <w:r>
        <w:rPr>
          <w:rFonts w:ascii="宋体" w:cs="宋体"/>
          <w:kern w:val="0"/>
          <w:szCs w:val="21"/>
        </w:rPr>
        <w:t>点在</w:t>
      </w:r>
      <w:r>
        <w:rPr>
          <w:rFonts w:ascii="Times New Roman" w:eastAsia="Times New Roman" w:hAnsi="Times New Roman" w:cs="Times New Roman"/>
          <w:i/>
          <w:iCs/>
          <w:kern w:val="0"/>
          <w:szCs w:val="21"/>
        </w:rPr>
        <w:t>O</w:t>
      </w:r>
      <w:r>
        <w:rPr>
          <w:rFonts w:ascii="宋体" w:cs="宋体"/>
          <w:kern w:val="0"/>
          <w:szCs w:val="21"/>
        </w:rPr>
        <w:t>点的东方。</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木杆的影子是光的直线传播原理形成的现象，正午的时候，太阳在正南方向，影子在正北方向，阳光与地面的角度最大，形成的影子最短。</w:t>
      </w:r>
      <w:r>
        <w:rPr>
          <w:rFonts w:ascii="宋体" w:cs="宋体"/>
          <w:kern w:val="0"/>
          <w:szCs w:val="21"/>
        </w:rPr>
        <w:br/>
        <w:t>根据光的直线传播原理结合对太阳一天的位置的了解，分析此题。</w:t>
      </w:r>
    </w:p>
    <w:p w14:paraId="4FDD3CDB" w14:textId="77777777" w:rsidR="00BC4DC9" w:rsidRDefault="00000000">
      <w:pPr>
        <w:spacing w:line="360" w:lineRule="auto"/>
        <w:textAlignment w:val="center"/>
        <w:rPr>
          <w:rFonts w:hint="eastAsia"/>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宋体" w:cs="宋体"/>
          <w:kern w:val="0"/>
          <w:szCs w:val="21"/>
        </w:rPr>
        <w:t>解：过镜面</w:t>
      </w:r>
      <w:proofErr w:type="gramStart"/>
      <w:r>
        <w:rPr>
          <w:rFonts w:ascii="宋体" w:cs="宋体"/>
          <w:kern w:val="0"/>
          <w:szCs w:val="21"/>
        </w:rPr>
        <w:t>作出</w:t>
      </w:r>
      <w:proofErr w:type="gramEnd"/>
      <w:r>
        <w:rPr>
          <w:rFonts w:ascii="宋体" w:cs="宋体"/>
          <w:kern w:val="0"/>
          <w:szCs w:val="21"/>
        </w:rPr>
        <w:t>点</w:t>
      </w:r>
      <w:r>
        <w:rPr>
          <w:rFonts w:ascii="Times New Roman" w:eastAsia="Times New Roman" w:hAnsi="Times New Roman" w:cs="Times New Roman"/>
          <w:i/>
          <w:iCs/>
          <w:kern w:val="0"/>
          <w:szCs w:val="21"/>
        </w:rPr>
        <w:t>S</w:t>
      </w:r>
      <w:r>
        <w:rPr>
          <w:rFonts w:ascii="宋体" w:cs="宋体"/>
          <w:kern w:val="0"/>
          <w:szCs w:val="21"/>
        </w:rPr>
        <w:t>的对称点</w:t>
      </w:r>
      <m:oMath>
        <m:r>
          <w:rPr>
            <w:rFonts w:hAnsi="Cambria Math"/>
          </w:rPr>
          <m:t>S'</m:t>
        </m:r>
      </m:oMath>
      <w:r>
        <w:rPr>
          <w:rFonts w:ascii="宋体" w:cs="宋体"/>
          <w:kern w:val="0"/>
          <w:szCs w:val="21"/>
        </w:rPr>
        <w:t>，即为点光源</w:t>
      </w:r>
      <w:r>
        <w:rPr>
          <w:rFonts w:ascii="Times New Roman" w:eastAsia="Times New Roman" w:hAnsi="Times New Roman" w:cs="Times New Roman"/>
          <w:i/>
          <w:iCs/>
          <w:kern w:val="0"/>
          <w:szCs w:val="21"/>
        </w:rPr>
        <w:t>S</w:t>
      </w:r>
      <w:r>
        <w:rPr>
          <w:rFonts w:ascii="宋体" w:cs="宋体"/>
          <w:kern w:val="0"/>
          <w:szCs w:val="21"/>
        </w:rPr>
        <w:t>在平面镜中的像，连接</w:t>
      </w:r>
      <m:oMath>
        <m:r>
          <w:rPr>
            <w:rFonts w:hAnsi="Cambria Math"/>
          </w:rPr>
          <m:t>S'A</m:t>
        </m:r>
      </m:oMath>
      <w:r>
        <w:rPr>
          <w:rFonts w:ascii="宋体" w:cs="宋体"/>
          <w:kern w:val="0"/>
          <w:szCs w:val="21"/>
        </w:rPr>
        <w:t>与镜面交于</w:t>
      </w:r>
      <w:r>
        <w:rPr>
          <w:rFonts w:ascii="Times New Roman" w:eastAsia="Times New Roman" w:hAnsi="Times New Roman" w:cs="Times New Roman"/>
          <w:i/>
          <w:iCs/>
          <w:kern w:val="0"/>
          <w:szCs w:val="21"/>
        </w:rPr>
        <w:t>O</w:t>
      </w:r>
      <w:r>
        <w:rPr>
          <w:rFonts w:ascii="宋体" w:cs="宋体"/>
          <w:kern w:val="0"/>
          <w:szCs w:val="21"/>
        </w:rPr>
        <w:t>点，即为入射点</w:t>
      </w:r>
      <m:oMath>
        <m:r>
          <w:rPr>
            <w:rFonts w:hAnsi="Cambria Math"/>
          </w:rPr>
          <m:t>(</m:t>
        </m:r>
      </m:oMath>
      <w:r>
        <w:rPr>
          <w:rFonts w:ascii="宋体" w:cs="宋体"/>
          <w:kern w:val="0"/>
          <w:szCs w:val="21"/>
        </w:rPr>
        <w:t>反射点</w:t>
      </w:r>
      <m:oMath>
        <m:r>
          <w:rPr>
            <w:rFonts w:hAnsi="Cambria Math"/>
          </w:rPr>
          <m:t>)</m:t>
        </m:r>
      </m:oMath>
      <w:r>
        <w:rPr>
          <w:rFonts w:ascii="宋体" w:cs="宋体"/>
          <w:kern w:val="0"/>
          <w:szCs w:val="21"/>
        </w:rPr>
        <w:t>，连接</w:t>
      </w:r>
      <w:r>
        <w:rPr>
          <w:rFonts w:ascii="Times New Roman" w:eastAsia="Times New Roman" w:hAnsi="Times New Roman" w:cs="Times New Roman"/>
          <w:i/>
          <w:iCs/>
          <w:kern w:val="0"/>
          <w:szCs w:val="21"/>
        </w:rPr>
        <w:t>SO</w:t>
      </w:r>
      <w:r>
        <w:rPr>
          <w:rFonts w:ascii="宋体" w:cs="宋体"/>
          <w:kern w:val="0"/>
          <w:szCs w:val="21"/>
        </w:rPr>
        <w:t>就得到入射光线，连接</w:t>
      </w:r>
      <w:r>
        <w:rPr>
          <w:rFonts w:ascii="Times New Roman" w:eastAsia="Times New Roman" w:hAnsi="Times New Roman" w:cs="Times New Roman"/>
          <w:i/>
          <w:iCs/>
          <w:kern w:val="0"/>
          <w:szCs w:val="21"/>
        </w:rPr>
        <w:t>AO</w:t>
      </w:r>
      <w:r>
        <w:rPr>
          <w:rFonts w:ascii="宋体" w:cs="宋体"/>
          <w:kern w:val="0"/>
          <w:szCs w:val="21"/>
        </w:rPr>
        <w:t>即为反射光线，如下图所示：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D19E971" wp14:editId="361D5743">
            <wp:extent cx="1781175" cy="12477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781175" cy="124777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757481E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根据平面镜成像的特点知，反射光线好像是由像点发出的，由物与</w:t>
      </w:r>
      <w:proofErr w:type="gramStart"/>
      <w:r>
        <w:rPr>
          <w:rFonts w:ascii="宋体" w:cs="宋体"/>
          <w:kern w:val="0"/>
          <w:szCs w:val="21"/>
        </w:rPr>
        <w:t>像关于</w:t>
      </w:r>
      <w:proofErr w:type="gramEnd"/>
      <w:r>
        <w:rPr>
          <w:rFonts w:ascii="宋体" w:cs="宋体"/>
          <w:kern w:val="0"/>
          <w:szCs w:val="21"/>
        </w:rPr>
        <w:t>镜面对称，</w:t>
      </w:r>
      <w:proofErr w:type="gramStart"/>
      <w:r>
        <w:rPr>
          <w:rFonts w:ascii="宋体" w:cs="宋体"/>
          <w:kern w:val="0"/>
          <w:szCs w:val="21"/>
        </w:rPr>
        <w:t>作出</w:t>
      </w:r>
      <w:proofErr w:type="gramEnd"/>
      <w:r>
        <w:rPr>
          <w:rFonts w:ascii="宋体" w:cs="宋体"/>
          <w:kern w:val="0"/>
          <w:szCs w:val="21"/>
        </w:rPr>
        <w:t>像点后，连接</w:t>
      </w:r>
      <m:oMath>
        <m:r>
          <w:rPr>
            <w:rFonts w:hAnsi="Cambria Math"/>
          </w:rPr>
          <m:t>S'A</m:t>
        </m:r>
      </m:oMath>
      <w:r>
        <w:rPr>
          <w:rFonts w:ascii="宋体" w:cs="宋体"/>
          <w:kern w:val="0"/>
          <w:szCs w:val="21"/>
        </w:rPr>
        <w:t>，与镜面的交点为入射点，再完成光路。</w:t>
      </w:r>
      <w:r>
        <w:rPr>
          <w:rFonts w:ascii="宋体" w:cs="宋体"/>
          <w:kern w:val="0"/>
          <w:szCs w:val="21"/>
        </w:rPr>
        <w:br/>
      </w:r>
      <w:r>
        <w:rPr>
          <w:rFonts w:ascii="宋体" w:cs="宋体"/>
          <w:kern w:val="0"/>
          <w:szCs w:val="21"/>
        </w:rPr>
        <w:t>本题利用了平面镜成像特点完成光路。物与</w:t>
      </w:r>
      <w:proofErr w:type="gramStart"/>
      <w:r>
        <w:rPr>
          <w:rFonts w:ascii="宋体" w:cs="宋体"/>
          <w:kern w:val="0"/>
          <w:szCs w:val="21"/>
        </w:rPr>
        <w:t>像关于</w:t>
      </w:r>
      <w:proofErr w:type="gramEnd"/>
      <w:r>
        <w:rPr>
          <w:rFonts w:ascii="宋体" w:cs="宋体"/>
          <w:kern w:val="0"/>
          <w:szCs w:val="21"/>
        </w:rPr>
        <w:t>镜面对称。本题还可以</w:t>
      </w:r>
      <w:proofErr w:type="gramStart"/>
      <w:r>
        <w:rPr>
          <w:rFonts w:ascii="宋体" w:cs="宋体"/>
          <w:kern w:val="0"/>
          <w:szCs w:val="21"/>
        </w:rPr>
        <w:t>作出</w:t>
      </w:r>
      <w:proofErr w:type="gramEnd"/>
      <w:r>
        <w:rPr>
          <w:rFonts w:ascii="Times New Roman" w:eastAsia="Times New Roman" w:hAnsi="Times New Roman" w:cs="Times New Roman"/>
          <w:i/>
          <w:iCs/>
          <w:kern w:val="0"/>
          <w:szCs w:val="21"/>
        </w:rPr>
        <w:t>A</w:t>
      </w:r>
      <w:r>
        <w:rPr>
          <w:rFonts w:ascii="宋体" w:cs="宋体"/>
          <w:kern w:val="0"/>
          <w:szCs w:val="21"/>
        </w:rPr>
        <w:t>点的像</w:t>
      </w:r>
      <m:oMath>
        <m:r>
          <w:rPr>
            <w:rFonts w:hAnsi="Cambria Math"/>
          </w:rPr>
          <m:t>A'</m:t>
        </m:r>
      </m:oMath>
      <w:r>
        <w:rPr>
          <w:rFonts w:ascii="宋体" w:cs="宋体"/>
          <w:kern w:val="0"/>
          <w:szCs w:val="21"/>
        </w:rPr>
        <w:t>，连接</w:t>
      </w:r>
      <m:oMath>
        <m:r>
          <w:rPr>
            <w:rFonts w:hAnsi="Cambria Math"/>
          </w:rPr>
          <m:t>SA'</m:t>
        </m:r>
      </m:oMath>
      <w:r>
        <w:rPr>
          <w:rFonts w:ascii="宋体" w:cs="宋体"/>
          <w:kern w:val="0"/>
          <w:szCs w:val="21"/>
        </w:rPr>
        <w:t>与镜面交于</w:t>
      </w:r>
      <w:r>
        <w:rPr>
          <w:rFonts w:ascii="Times New Roman" w:eastAsia="Times New Roman" w:hAnsi="Times New Roman" w:cs="Times New Roman"/>
          <w:i/>
          <w:iCs/>
          <w:kern w:val="0"/>
          <w:szCs w:val="21"/>
        </w:rPr>
        <w:t>O</w:t>
      </w:r>
      <w:r>
        <w:rPr>
          <w:rFonts w:ascii="宋体" w:cs="宋体"/>
          <w:kern w:val="0"/>
          <w:szCs w:val="21"/>
        </w:rPr>
        <w:t>点，从而确定入射光线和入射点，连接</w:t>
      </w:r>
      <w:r>
        <w:rPr>
          <w:rFonts w:ascii="Times New Roman" w:eastAsia="Times New Roman" w:hAnsi="Times New Roman" w:cs="Times New Roman"/>
          <w:i/>
          <w:iCs/>
          <w:kern w:val="0"/>
          <w:szCs w:val="21"/>
        </w:rPr>
        <w:t>OA</w:t>
      </w:r>
      <w:r>
        <w:rPr>
          <w:rFonts w:ascii="宋体" w:cs="宋体"/>
          <w:kern w:val="0"/>
          <w:szCs w:val="21"/>
        </w:rPr>
        <w:t>，</w:t>
      </w:r>
      <w:r>
        <w:rPr>
          <w:rFonts w:ascii="Times New Roman" w:eastAsia="Times New Roman" w:hAnsi="Times New Roman" w:cs="Times New Roman"/>
          <w:i/>
          <w:iCs/>
          <w:kern w:val="0"/>
          <w:szCs w:val="21"/>
        </w:rPr>
        <w:t>OS</w:t>
      </w:r>
      <w:r>
        <w:rPr>
          <w:rFonts w:ascii="宋体" w:cs="宋体"/>
          <w:kern w:val="0"/>
          <w:szCs w:val="21"/>
        </w:rPr>
        <w:t>画出反射光线和入射光线即可。</w:t>
      </w:r>
    </w:p>
    <w:p w14:paraId="11A7C3A0" w14:textId="77777777" w:rsidR="00BC4DC9" w:rsidRDefault="00000000">
      <w:pPr>
        <w:spacing w:line="360" w:lineRule="auto"/>
        <w:textAlignment w:val="center"/>
        <w:rPr>
          <w:rFonts w:hint="eastAsia"/>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宋体" w:cs="宋体"/>
          <w:kern w:val="0"/>
          <w:szCs w:val="21"/>
        </w:rPr>
        <w:t>解：人眼看到的鱼是鱼的虚像，虚像在鱼的实际位置的上方，虚像</w:t>
      </w:r>
      <w:r>
        <w:rPr>
          <w:rFonts w:ascii="Times New Roman" w:eastAsia="Times New Roman" w:hAnsi="Times New Roman" w:cs="Times New Roman"/>
          <w:i/>
          <w:iCs/>
          <w:kern w:val="0"/>
          <w:szCs w:val="21"/>
        </w:rPr>
        <w:t>A</w:t>
      </w:r>
      <w:r>
        <w:rPr>
          <w:rFonts w:ascii="宋体" w:cs="宋体"/>
          <w:kern w:val="0"/>
          <w:szCs w:val="21"/>
        </w:rPr>
        <w:t>与折射光线在同一直线上，先连接</w:t>
      </w:r>
      <w:r>
        <w:rPr>
          <w:rFonts w:ascii="Times New Roman" w:eastAsia="Times New Roman" w:hAnsi="Times New Roman" w:cs="Times New Roman"/>
          <w:i/>
          <w:iCs/>
          <w:kern w:val="0"/>
          <w:szCs w:val="21"/>
        </w:rPr>
        <w:t>AC</w:t>
      </w:r>
      <w:r>
        <w:rPr>
          <w:rFonts w:ascii="宋体" w:cs="宋体"/>
          <w:kern w:val="0"/>
          <w:szCs w:val="21"/>
        </w:rPr>
        <w:t>，</w:t>
      </w:r>
      <w:r>
        <w:rPr>
          <w:rFonts w:ascii="Times New Roman" w:eastAsia="Times New Roman" w:hAnsi="Times New Roman" w:cs="Times New Roman"/>
          <w:i/>
          <w:iCs/>
          <w:kern w:val="0"/>
          <w:szCs w:val="21"/>
        </w:rPr>
        <w:t>AC</w:t>
      </w:r>
      <w:r>
        <w:rPr>
          <w:rFonts w:ascii="宋体" w:cs="宋体"/>
          <w:kern w:val="0"/>
          <w:szCs w:val="21"/>
        </w:rPr>
        <w:t>与水面的交界点</w:t>
      </w:r>
      <w:r>
        <w:rPr>
          <w:rFonts w:ascii="Times New Roman" w:eastAsia="Times New Roman" w:hAnsi="Times New Roman" w:cs="Times New Roman"/>
          <w:i/>
          <w:iCs/>
          <w:kern w:val="0"/>
          <w:szCs w:val="21"/>
        </w:rPr>
        <w:t>O</w:t>
      </w:r>
      <w:r>
        <w:rPr>
          <w:rFonts w:ascii="宋体" w:cs="宋体"/>
          <w:kern w:val="0"/>
          <w:szCs w:val="21"/>
        </w:rPr>
        <w:t>为折射点，然后连接</w:t>
      </w:r>
      <w:r>
        <w:rPr>
          <w:rFonts w:ascii="Times New Roman" w:eastAsia="Times New Roman" w:hAnsi="Times New Roman" w:cs="Times New Roman"/>
          <w:i/>
          <w:iCs/>
          <w:kern w:val="0"/>
          <w:szCs w:val="21"/>
        </w:rPr>
        <w:t>BO</w:t>
      </w:r>
      <w:r>
        <w:rPr>
          <w:rFonts w:ascii="宋体" w:cs="宋体"/>
          <w:kern w:val="0"/>
          <w:szCs w:val="21"/>
        </w:rPr>
        <w:t>，光的传播方向是从</w:t>
      </w:r>
      <w:r>
        <w:rPr>
          <w:rFonts w:ascii="Times New Roman" w:eastAsia="Times New Roman" w:hAnsi="Times New Roman" w:cs="Times New Roman"/>
          <w:i/>
          <w:iCs/>
          <w:kern w:val="0"/>
          <w:szCs w:val="21"/>
        </w:rPr>
        <w:t>B</w:t>
      </w:r>
      <w:r>
        <w:rPr>
          <w:rFonts w:ascii="宋体" w:cs="宋体"/>
          <w:kern w:val="0"/>
          <w:szCs w:val="21"/>
        </w:rPr>
        <w:t>到</w:t>
      </w:r>
      <w:r>
        <w:rPr>
          <w:rFonts w:ascii="Times New Roman" w:eastAsia="Times New Roman" w:hAnsi="Times New Roman" w:cs="Times New Roman"/>
          <w:i/>
          <w:iCs/>
          <w:kern w:val="0"/>
          <w:szCs w:val="21"/>
        </w:rPr>
        <w:t>O</w:t>
      </w:r>
      <w:r>
        <w:rPr>
          <w:rFonts w:ascii="宋体" w:cs="宋体"/>
          <w:kern w:val="0"/>
          <w:szCs w:val="21"/>
        </w:rPr>
        <w:t>，再到</w:t>
      </w:r>
      <w:r>
        <w:rPr>
          <w:rFonts w:ascii="Times New Roman" w:eastAsia="Times New Roman" w:hAnsi="Times New Roman" w:cs="Times New Roman"/>
          <w:i/>
          <w:iCs/>
          <w:kern w:val="0"/>
          <w:szCs w:val="21"/>
        </w:rPr>
        <w:t>C</w:t>
      </w:r>
      <w:r>
        <w:rPr>
          <w:rFonts w:ascii="宋体" w:cs="宋体"/>
          <w:kern w:val="0"/>
          <w:szCs w:val="21"/>
        </w:rPr>
        <w:t>，如图所示：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EA97C8F" wp14:editId="671C3DE8">
            <wp:extent cx="1143000" cy="9620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143000" cy="96202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6C0882CD"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看到的像在</w:t>
      </w:r>
      <w:r>
        <w:rPr>
          <w:rFonts w:ascii="Times New Roman" w:eastAsia="Times New Roman" w:hAnsi="Times New Roman" w:cs="Times New Roman"/>
          <w:i/>
          <w:iCs/>
          <w:kern w:val="0"/>
          <w:szCs w:val="21"/>
        </w:rPr>
        <w:t>A</w:t>
      </w:r>
      <w:r>
        <w:rPr>
          <w:rFonts w:ascii="宋体" w:cs="宋体"/>
          <w:kern w:val="0"/>
          <w:szCs w:val="21"/>
        </w:rPr>
        <w:t>点，因为眼睛和</w:t>
      </w:r>
      <w:r>
        <w:rPr>
          <w:rFonts w:ascii="Times New Roman" w:eastAsia="Times New Roman" w:hAnsi="Times New Roman" w:cs="Times New Roman"/>
          <w:i/>
          <w:iCs/>
          <w:kern w:val="0"/>
          <w:szCs w:val="21"/>
        </w:rPr>
        <w:t>A</w:t>
      </w:r>
      <w:r>
        <w:rPr>
          <w:rFonts w:ascii="宋体" w:cs="宋体"/>
          <w:kern w:val="0"/>
          <w:szCs w:val="21"/>
        </w:rPr>
        <w:t>在同一直线上，实际光线从</w:t>
      </w:r>
      <w:r>
        <w:rPr>
          <w:rFonts w:ascii="Times New Roman" w:eastAsia="Times New Roman" w:hAnsi="Times New Roman" w:cs="Times New Roman"/>
          <w:i/>
          <w:iCs/>
          <w:kern w:val="0"/>
          <w:szCs w:val="21"/>
        </w:rPr>
        <w:t>B</w:t>
      </w:r>
      <w:r>
        <w:rPr>
          <w:rFonts w:ascii="宋体" w:cs="宋体"/>
          <w:kern w:val="0"/>
          <w:szCs w:val="21"/>
        </w:rPr>
        <w:t>点出发，根据光从水中进入空气中时折射角大于入射角的规律</w:t>
      </w:r>
      <w:proofErr w:type="gramStart"/>
      <w:r>
        <w:rPr>
          <w:rFonts w:ascii="宋体" w:cs="宋体"/>
          <w:kern w:val="0"/>
          <w:szCs w:val="21"/>
        </w:rPr>
        <w:t>作出</w:t>
      </w:r>
      <w:proofErr w:type="gramEnd"/>
      <w:r>
        <w:rPr>
          <w:rFonts w:ascii="宋体" w:cs="宋体"/>
          <w:kern w:val="0"/>
          <w:szCs w:val="21"/>
        </w:rPr>
        <w:t>人眼看到小鱼的光路图。</w:t>
      </w:r>
      <w:r>
        <w:rPr>
          <w:rFonts w:ascii="宋体" w:cs="宋体"/>
          <w:kern w:val="0"/>
          <w:szCs w:val="21"/>
        </w:rPr>
        <w:br/>
        <w:t>本题考查光的折射规律的作图，记住：光从水斜射到空气的折射，折射角大于入射角。</w:t>
      </w:r>
    </w:p>
    <w:p w14:paraId="1D8EDCB9"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振动</w:t>
      </w:r>
      <w:r>
        <w:rPr>
          <w:rFonts w:ascii="Times New Roman" w:eastAsia="Times New Roman" w:hAnsi="Times New Roman" w:cs="Times New Roman"/>
          <w:kern w:val="0"/>
          <w:szCs w:val="21"/>
        </w:rPr>
        <w:t xml:space="preserve">  </w:t>
      </w:r>
      <w:r>
        <w:rPr>
          <w:rFonts w:ascii="宋体" w:cs="宋体"/>
          <w:kern w:val="0"/>
          <w:szCs w:val="21"/>
        </w:rPr>
        <w:t>能量</w:t>
      </w:r>
      <w:r>
        <w:rPr>
          <w:rFonts w:ascii="Times New Roman" w:eastAsia="Times New Roman" w:hAnsi="Times New Roman" w:cs="Times New Roman"/>
          <w:kern w:val="0"/>
          <w:szCs w:val="21"/>
        </w:rPr>
        <w:t xml:space="preserve">  </w:t>
      </w:r>
      <w:r>
        <w:rPr>
          <w:rFonts w:ascii="宋体" w:cs="宋体"/>
          <w:kern w:val="0"/>
          <w:szCs w:val="21"/>
        </w:rPr>
        <w:t>不会</w:t>
      </w:r>
      <w:r>
        <w:rPr>
          <w:rFonts w:ascii="Times New Roman" w:eastAsia="Times New Roman" w:hAnsi="Times New Roman" w:cs="Times New Roman"/>
          <w:kern w:val="0"/>
          <w:szCs w:val="21"/>
        </w:rPr>
        <w:t xml:space="preserve">  </w:t>
      </w:r>
      <w:r>
        <w:rPr>
          <w:rFonts w:ascii="宋体" w:cs="宋体"/>
          <w:kern w:val="0"/>
          <w:szCs w:val="21"/>
        </w:rPr>
        <w:t>变大</w:t>
      </w:r>
      <w:r>
        <w:rPr>
          <w:rFonts w:ascii="Times New Roman" w:eastAsia="Times New Roman" w:hAnsi="Times New Roman" w:cs="Times New Roman"/>
          <w:kern w:val="0"/>
          <w:sz w:val="24"/>
          <w:szCs w:val="24"/>
        </w:rPr>
        <w:t> </w:t>
      </w:r>
    </w:p>
    <w:p w14:paraId="0CB66E9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用橡皮</w:t>
      </w:r>
      <w:proofErr w:type="gramStart"/>
      <w:r>
        <w:rPr>
          <w:rFonts w:ascii="宋体" w:cs="宋体"/>
          <w:kern w:val="0"/>
          <w:szCs w:val="21"/>
        </w:rPr>
        <w:t>锤</w:t>
      </w:r>
      <w:proofErr w:type="gramEnd"/>
      <w:r>
        <w:rPr>
          <w:rFonts w:ascii="宋体" w:cs="宋体"/>
          <w:kern w:val="0"/>
          <w:szCs w:val="21"/>
        </w:rPr>
        <w:t>轻轻敲击音叉乙，音叉发声，光斑晃动，这个现象说明音叉</w:t>
      </w:r>
      <w:proofErr w:type="gramStart"/>
      <w:r>
        <w:rPr>
          <w:rFonts w:ascii="宋体" w:cs="宋体"/>
          <w:kern w:val="0"/>
          <w:szCs w:val="21"/>
        </w:rPr>
        <w:t>甲发生</w:t>
      </w:r>
      <w:proofErr w:type="gramEnd"/>
      <w:r>
        <w:rPr>
          <w:rFonts w:ascii="宋体" w:cs="宋体"/>
          <w:kern w:val="0"/>
          <w:szCs w:val="21"/>
        </w:rPr>
        <w:t>了振动，声音是由于物体振动产生的。</w:t>
      </w:r>
      <w:r>
        <w:rPr>
          <w:rFonts w:ascii="宋体" w:cs="宋体"/>
          <w:kern w:val="0"/>
          <w:szCs w:val="21"/>
        </w:rPr>
        <w:br/>
      </w:r>
      <m:oMath>
        <m:r>
          <w:rPr>
            <w:rFonts w:hAnsi="Cambria Math"/>
          </w:rPr>
          <m:t>(2)</m:t>
        </m:r>
      </m:oMath>
      <w:r>
        <w:rPr>
          <w:rFonts w:ascii="宋体" w:cs="宋体"/>
          <w:kern w:val="0"/>
          <w:szCs w:val="21"/>
        </w:rPr>
        <w:t>由题意可知：敲响右边的音叉乙，左边的音叉甲会随着振动，这是因为右边音叉乙振动产生的声音由空气传播到左边的音叉甲，引起左边音叉甲的振动而发出声音，说明音叉乙发声的能量可以传递给音叉甲；</w:t>
      </w:r>
      <w:r>
        <w:rPr>
          <w:rFonts w:ascii="宋体" w:cs="宋体"/>
          <w:kern w:val="0"/>
          <w:szCs w:val="21"/>
        </w:rPr>
        <w:br/>
      </w:r>
      <w:r>
        <w:rPr>
          <w:rFonts w:ascii="宋体" w:cs="宋体"/>
          <w:kern w:val="0"/>
          <w:szCs w:val="21"/>
        </w:rPr>
        <w:t>在月球上做这个实验，左边的音叉</w:t>
      </w:r>
      <w:proofErr w:type="gramStart"/>
      <w:r>
        <w:rPr>
          <w:rFonts w:ascii="宋体" w:cs="宋体"/>
          <w:kern w:val="0"/>
          <w:szCs w:val="21"/>
        </w:rPr>
        <w:t>甲不会</w:t>
      </w:r>
      <w:proofErr w:type="gramEnd"/>
      <w:r>
        <w:rPr>
          <w:rFonts w:ascii="宋体" w:cs="宋体"/>
          <w:kern w:val="0"/>
          <w:szCs w:val="21"/>
        </w:rPr>
        <w:t>发声，光斑不会晃动，因为声音的传播需要介质，真空不能传播声音，月球上没有空气，右边音叉</w:t>
      </w:r>
      <w:proofErr w:type="gramStart"/>
      <w:r>
        <w:rPr>
          <w:rFonts w:ascii="宋体" w:cs="宋体"/>
          <w:kern w:val="0"/>
          <w:szCs w:val="21"/>
        </w:rPr>
        <w:t>乙产生</w:t>
      </w:r>
      <w:proofErr w:type="gramEnd"/>
      <w:r>
        <w:rPr>
          <w:rFonts w:ascii="宋体" w:cs="宋体"/>
          <w:kern w:val="0"/>
          <w:szCs w:val="21"/>
        </w:rPr>
        <w:t>的声音不会传递到左边的音叉甲；</w:t>
      </w:r>
      <w:r>
        <w:rPr>
          <w:rFonts w:ascii="宋体" w:cs="宋体"/>
          <w:kern w:val="0"/>
          <w:szCs w:val="21"/>
        </w:rPr>
        <w:br/>
      </w:r>
      <m:oMath>
        <m:r>
          <w:rPr>
            <w:rFonts w:hAnsi="Cambria Math"/>
          </w:rPr>
          <m:t>(3)</m:t>
        </m:r>
      </m:oMath>
      <w:r>
        <w:rPr>
          <w:rFonts w:ascii="宋体" w:cs="宋体"/>
          <w:kern w:val="0"/>
          <w:szCs w:val="21"/>
        </w:rPr>
        <w:t>若增加橡皮</w:t>
      </w:r>
      <w:proofErr w:type="gramStart"/>
      <w:r>
        <w:rPr>
          <w:rFonts w:ascii="宋体" w:cs="宋体"/>
          <w:kern w:val="0"/>
          <w:szCs w:val="21"/>
        </w:rPr>
        <w:t>锤</w:t>
      </w:r>
      <w:proofErr w:type="gramEnd"/>
      <w:r>
        <w:rPr>
          <w:rFonts w:ascii="宋体" w:cs="宋体"/>
          <w:kern w:val="0"/>
          <w:szCs w:val="21"/>
        </w:rPr>
        <w:t>敲击音叉乙的力度，音叉的振幅变大，可看见光斑在天花板上晃动的幅度变大。</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振动；</w:t>
      </w:r>
      <m:oMath>
        <m:r>
          <w:rPr>
            <w:rFonts w:hAnsi="Cambria Math"/>
          </w:rPr>
          <m:t>(2)</m:t>
        </m:r>
      </m:oMath>
      <w:r>
        <w:rPr>
          <w:rFonts w:ascii="宋体" w:cs="宋体"/>
          <w:kern w:val="0"/>
          <w:szCs w:val="21"/>
        </w:rPr>
        <w:t>能量；不会；</w:t>
      </w:r>
      <m:oMath>
        <m:r>
          <w:rPr>
            <w:rFonts w:hAnsi="Cambria Math"/>
          </w:rPr>
          <m:t>(3)</m:t>
        </m:r>
      </m:oMath>
      <w:r>
        <w:rPr>
          <w:rFonts w:ascii="宋体" w:cs="宋体"/>
          <w:kern w:val="0"/>
          <w:szCs w:val="21"/>
        </w:rPr>
        <w:t>变大。</w:t>
      </w:r>
      <w:r>
        <w:rPr>
          <w:rFonts w:ascii="宋体" w:cs="宋体"/>
          <w:kern w:val="0"/>
          <w:szCs w:val="21"/>
        </w:rPr>
        <w:br/>
      </w:r>
      <m:oMath>
        <m:r>
          <w:rPr>
            <w:rFonts w:hAnsi="Cambria Math"/>
          </w:rPr>
          <m:t>(1)</m:t>
        </m:r>
      </m:oMath>
      <w:r>
        <w:rPr>
          <w:rFonts w:ascii="宋体" w:cs="宋体"/>
          <w:kern w:val="0"/>
          <w:szCs w:val="21"/>
        </w:rPr>
        <w:t>声音是由物体的振动产生的；</w:t>
      </w:r>
      <w:r>
        <w:rPr>
          <w:rFonts w:ascii="宋体" w:cs="宋体"/>
          <w:kern w:val="0"/>
          <w:szCs w:val="21"/>
        </w:rPr>
        <w:br/>
      </w:r>
      <m:oMath>
        <m:r>
          <w:rPr>
            <w:rFonts w:hAnsi="Cambria Math"/>
          </w:rPr>
          <m:t>(2)</m:t>
        </m:r>
      </m:oMath>
      <w:r>
        <w:rPr>
          <w:rFonts w:ascii="宋体" w:cs="宋体"/>
          <w:kern w:val="0"/>
          <w:szCs w:val="21"/>
        </w:rPr>
        <w:t>声音可以传递能量和信息；</w:t>
      </w:r>
      <w:r>
        <w:rPr>
          <w:rFonts w:ascii="宋体" w:cs="宋体"/>
          <w:kern w:val="0"/>
          <w:szCs w:val="21"/>
        </w:rPr>
        <w:br/>
      </w:r>
      <w:r>
        <w:rPr>
          <w:rFonts w:ascii="宋体" w:cs="宋体"/>
          <w:kern w:val="0"/>
          <w:szCs w:val="21"/>
        </w:rPr>
        <w:t>声音的传播是需要介质的，它既可以在气体中传播，也可以在固体和液体中传播，但不能在真空中传播；</w:t>
      </w:r>
      <w:r>
        <w:rPr>
          <w:rFonts w:ascii="宋体" w:cs="宋体"/>
          <w:kern w:val="0"/>
          <w:szCs w:val="21"/>
        </w:rPr>
        <w:br/>
      </w:r>
      <m:oMath>
        <m:r>
          <w:rPr>
            <w:rFonts w:hAnsi="Cambria Math"/>
          </w:rPr>
          <m:t>(3)</m:t>
        </m:r>
      </m:oMath>
      <w:r>
        <w:rPr>
          <w:rFonts w:ascii="宋体" w:cs="宋体"/>
          <w:kern w:val="0"/>
          <w:szCs w:val="21"/>
        </w:rPr>
        <w:t>声音的响度与声源振动的幅度有关，振动幅度越大，响度越大；还与距离发声体的远近有关。</w:t>
      </w:r>
      <w:r>
        <w:rPr>
          <w:rFonts w:ascii="宋体" w:cs="宋体"/>
          <w:kern w:val="0"/>
          <w:szCs w:val="21"/>
        </w:rPr>
        <w:br/>
      </w:r>
      <w:r>
        <w:rPr>
          <w:rFonts w:ascii="宋体" w:cs="宋体"/>
          <w:kern w:val="0"/>
          <w:szCs w:val="21"/>
        </w:rPr>
        <w:t>本题主要考查学生对：声音的产生、声与能量以及声音的传播条件的了解和掌握，是一道基础题。</w:t>
      </w:r>
    </w:p>
    <w:p w14:paraId="4DBC5D7B"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Times New Roman" w:eastAsia="Times New Roman" w:hAnsi="Times New Roman" w:cs="Times New Roman"/>
          <w:kern w:val="0"/>
          <w:szCs w:val="21"/>
        </w:rPr>
        <w:t xml:space="preserve">28  </w:t>
      </w:r>
      <w:r>
        <w:rPr>
          <w:rFonts w:ascii="宋体" w:cs="宋体"/>
          <w:kern w:val="0"/>
          <w:szCs w:val="21"/>
        </w:rPr>
        <w:t>不变</w:t>
      </w:r>
      <w:r>
        <w:rPr>
          <w:rFonts w:ascii="Times New Roman" w:eastAsia="Times New Roman" w:hAnsi="Times New Roman" w:cs="Times New Roman"/>
          <w:kern w:val="0"/>
          <w:szCs w:val="21"/>
        </w:rPr>
        <w:t xml:space="preserve">  </w:t>
      </w:r>
      <w:r>
        <w:rPr>
          <w:rFonts w:ascii="宋体" w:cs="宋体"/>
          <w:kern w:val="0"/>
          <w:szCs w:val="21"/>
        </w:rPr>
        <w:t>下降</w:t>
      </w:r>
      <w:r>
        <w:rPr>
          <w:rFonts w:ascii="Times New Roman" w:eastAsia="Times New Roman" w:hAnsi="Times New Roman" w:cs="Times New Roman"/>
          <w:kern w:val="0"/>
          <w:szCs w:val="21"/>
        </w:rPr>
        <w:t xml:space="preserve">  </w:t>
      </w:r>
      <w:r>
        <w:rPr>
          <w:rFonts w:ascii="宋体" w:cs="宋体"/>
          <w:kern w:val="0"/>
          <w:szCs w:val="21"/>
        </w:rPr>
        <w:t>酒精蒸发吸热</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4E5B295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温度计放置在房间内，显示的是房间内的气温，温度计的分度值为</w:t>
      </w:r>
      <m:oMath>
        <m:sSup>
          <m:sSupPr>
            <m:ctrlPr>
              <w:rPr>
                <w:rFonts w:hAnsi="Cambria Math"/>
              </w:rPr>
            </m:ctrlPr>
          </m:sSupPr>
          <m:e>
            <m:r>
              <w:rPr>
                <w:rFonts w:hAnsi="Cambria Math"/>
              </w:rPr>
              <m:t>1</m:t>
            </m:r>
          </m:e>
          <m:sup>
            <m:r>
              <w:rPr>
                <w:rFonts w:hAnsi="Cambria Math"/>
              </w:rPr>
              <m:t>∘</m:t>
            </m:r>
          </m:sup>
        </m:sSup>
        <m:r>
          <m:rPr>
            <m:sty m:val="p"/>
          </m:rPr>
          <w:rPr>
            <w:rFonts w:hAnsi="Cambria Math"/>
          </w:rPr>
          <m:t>C</m:t>
        </m:r>
      </m:oMath>
      <w:r>
        <w:rPr>
          <w:rFonts w:ascii="宋体" w:cs="宋体"/>
          <w:kern w:val="0"/>
          <w:szCs w:val="21"/>
        </w:rPr>
        <w:t>，液柱的液面在</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以上</w:t>
      </w:r>
      <w:r>
        <w:rPr>
          <w:rFonts w:ascii="Times New Roman" w:eastAsia="Times New Roman" w:hAnsi="Times New Roman" w:cs="Times New Roman"/>
          <w:kern w:val="0"/>
          <w:szCs w:val="21"/>
        </w:rPr>
        <w:t>28</w:t>
      </w:r>
      <w:r>
        <w:rPr>
          <w:rFonts w:ascii="宋体" w:cs="宋体"/>
          <w:kern w:val="0"/>
          <w:szCs w:val="21"/>
        </w:rPr>
        <w:t>格处，所</w:t>
      </w:r>
      <w:proofErr w:type="gramStart"/>
      <w:r>
        <w:rPr>
          <w:rFonts w:ascii="宋体" w:cs="宋体"/>
          <w:kern w:val="0"/>
          <w:szCs w:val="21"/>
        </w:rPr>
        <w:t>以示数</w:t>
      </w:r>
      <w:proofErr w:type="gramEnd"/>
      <w:r>
        <w:rPr>
          <w:rFonts w:ascii="宋体" w:cs="宋体"/>
          <w:kern w:val="0"/>
          <w:szCs w:val="21"/>
        </w:rPr>
        <w:t>为：</w:t>
      </w:r>
      <m:oMath>
        <m:sSup>
          <m:sSupPr>
            <m:ctrlPr>
              <w:rPr>
                <w:rFonts w:hAnsi="Cambria Math"/>
              </w:rPr>
            </m:ctrlPr>
          </m:sSupPr>
          <m:e>
            <m:r>
              <w:rPr>
                <w:rFonts w:hAnsi="Cambria Math"/>
              </w:rPr>
              <m:t>28</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在温度计</w:t>
      </w:r>
      <w:r>
        <w:rPr>
          <w:rFonts w:ascii="Times New Roman" w:eastAsia="Times New Roman" w:hAnsi="Times New Roman" w:cs="Times New Roman"/>
          <w:i/>
          <w:iCs/>
          <w:kern w:val="0"/>
          <w:szCs w:val="21"/>
        </w:rPr>
        <w:t>a</w:t>
      </w:r>
      <w:r>
        <w:rPr>
          <w:rFonts w:ascii="宋体" w:cs="宋体"/>
          <w:kern w:val="0"/>
          <w:szCs w:val="21"/>
        </w:rPr>
        <w:t>的玻璃泡上不涂酒精，用扇子扇，温度没有变化，因此观察到温度计</w:t>
      </w:r>
      <w:r>
        <w:rPr>
          <w:rFonts w:ascii="Times New Roman" w:eastAsia="Times New Roman" w:hAnsi="Times New Roman" w:cs="Times New Roman"/>
          <w:i/>
          <w:iCs/>
          <w:kern w:val="0"/>
          <w:szCs w:val="21"/>
        </w:rPr>
        <w:t>a</w:t>
      </w:r>
      <w:r>
        <w:rPr>
          <w:rFonts w:ascii="宋体" w:cs="宋体"/>
          <w:kern w:val="0"/>
          <w:szCs w:val="21"/>
        </w:rPr>
        <w:t>的示数不变。在温度计</w:t>
      </w:r>
      <w:r>
        <w:rPr>
          <w:rFonts w:ascii="Times New Roman" w:eastAsia="Times New Roman" w:hAnsi="Times New Roman" w:cs="Times New Roman"/>
          <w:i/>
          <w:iCs/>
          <w:kern w:val="0"/>
          <w:szCs w:val="21"/>
        </w:rPr>
        <w:t>b</w:t>
      </w:r>
      <w:r>
        <w:rPr>
          <w:rFonts w:ascii="宋体" w:cs="宋体"/>
          <w:kern w:val="0"/>
          <w:szCs w:val="21"/>
        </w:rPr>
        <w:t>的玻璃泡上涂抹酒精，用扇子扇，观察到温度计</w:t>
      </w:r>
      <w:r>
        <w:rPr>
          <w:rFonts w:ascii="Times New Roman" w:eastAsia="Times New Roman" w:hAnsi="Times New Roman" w:cs="Times New Roman"/>
          <w:i/>
          <w:iCs/>
          <w:kern w:val="0"/>
          <w:szCs w:val="21"/>
        </w:rPr>
        <w:t>b</w:t>
      </w:r>
      <w:r>
        <w:rPr>
          <w:rFonts w:ascii="宋体" w:cs="宋体"/>
          <w:kern w:val="0"/>
          <w:szCs w:val="21"/>
        </w:rPr>
        <w:t>的液柱下降，这是因为酒精蒸发时吸收了玻璃泡的热量，温度降低。</w:t>
      </w:r>
      <w:r>
        <w:rPr>
          <w:rFonts w:ascii="宋体" w:cs="宋体"/>
          <w:kern w:val="0"/>
          <w:szCs w:val="21"/>
        </w:rPr>
        <w:br/>
      </w:r>
      <m:oMath>
        <m:r>
          <w:rPr>
            <w:rFonts w:hAnsi="Cambria Math"/>
          </w:rPr>
          <m:t>(3)</m:t>
        </m:r>
      </m:oMath>
      <w:r>
        <w:rPr>
          <w:rFonts w:ascii="宋体" w:cs="宋体"/>
          <w:kern w:val="0"/>
          <w:szCs w:val="21"/>
        </w:rPr>
        <w:t>酒精蒸发过程中，温度计的液柱下降，当酒精蒸发完以后，液柱上升，最后温度计的示数与原来房间的温度持平，</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、图中温度一直保持不变，故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、图中温度一直保持下降，直至</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、图中温度先下降，最后回升至原来温度不变，故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、图中温度由</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一直上升，故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lastRenderedPageBreak/>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故答案为：</w:t>
      </w:r>
      <m:oMath>
        <m:r>
          <w:rPr>
            <w:rFonts w:hAnsi="Cambria Math"/>
          </w:rPr>
          <m:t>(1)28</m:t>
        </m:r>
      </m:oMath>
      <w:r>
        <w:rPr>
          <w:rFonts w:ascii="宋体" w:cs="宋体"/>
          <w:kern w:val="0"/>
          <w:szCs w:val="21"/>
        </w:rPr>
        <w:t>；</w:t>
      </w:r>
      <m:oMath>
        <m:r>
          <w:rPr>
            <w:rFonts w:hAnsi="Cambria Math"/>
          </w:rPr>
          <m:t>(2)</m:t>
        </m:r>
      </m:oMath>
      <w:r>
        <w:rPr>
          <w:rFonts w:ascii="宋体" w:cs="宋体"/>
          <w:kern w:val="0"/>
          <w:szCs w:val="21"/>
        </w:rPr>
        <w:t>不变；下降；酒精蒸发吸热；</w:t>
      </w:r>
      <m:oMath>
        <m:r>
          <w:rPr>
            <w:rFonts w:hAnsi="Cambria Math"/>
          </w:rPr>
          <m:t>(3)C</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温度计放置在房间内，显示的是房间内的气温；使用温度计前：首先看清它的量程，或者说要看清它所能测量的最高温度和最低温度的温度范围；然后看清它的分度值，也就是一个小格代表的值，最后根据液面位置读数；</w:t>
      </w:r>
      <w:r>
        <w:rPr>
          <w:rFonts w:ascii="宋体" w:cs="宋体"/>
          <w:kern w:val="0"/>
          <w:szCs w:val="21"/>
        </w:rPr>
        <w:br/>
      </w:r>
      <m:oMath>
        <m:r>
          <w:rPr>
            <w:rFonts w:hAnsi="Cambria Math"/>
          </w:rPr>
          <m:t>(2)</m:t>
        </m:r>
      </m:oMath>
      <w:r>
        <w:rPr>
          <w:rFonts w:ascii="宋体" w:cs="宋体"/>
          <w:kern w:val="0"/>
          <w:szCs w:val="21"/>
        </w:rPr>
        <w:t>汽化分为蒸发和沸腾，酒精蒸发吸热，具有降温作用。</w:t>
      </w:r>
      <w:r>
        <w:rPr>
          <w:rFonts w:ascii="宋体" w:cs="宋体"/>
          <w:kern w:val="0"/>
          <w:szCs w:val="21"/>
        </w:rPr>
        <w:br/>
      </w:r>
      <m:oMath>
        <m:r>
          <w:rPr>
            <w:rFonts w:hAnsi="Cambria Math"/>
          </w:rPr>
          <m:t>(3)</m:t>
        </m:r>
      </m:oMath>
      <w:r>
        <w:rPr>
          <w:rFonts w:ascii="宋体" w:cs="宋体"/>
          <w:kern w:val="0"/>
          <w:szCs w:val="21"/>
        </w:rPr>
        <w:t>酒精蒸发过程中，温度计的液柱下降，当酒精蒸发完以后，液柱上升，最后温度计的示数与原来房间的温度持平，据此分析即可。</w:t>
      </w:r>
      <w:r>
        <w:rPr>
          <w:rFonts w:ascii="宋体" w:cs="宋体"/>
          <w:kern w:val="0"/>
          <w:szCs w:val="21"/>
        </w:rPr>
        <w:br/>
      </w:r>
      <w:r>
        <w:rPr>
          <w:rFonts w:ascii="宋体" w:cs="宋体"/>
          <w:kern w:val="0"/>
          <w:szCs w:val="21"/>
        </w:rPr>
        <w:t>会正确读取温度计的示数，理解蒸发吸热和物质的热胀冷缩性质，是解答此题的关键。</w:t>
      </w:r>
    </w:p>
    <w:p w14:paraId="1A4E2A3B"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时间</w:t>
      </w:r>
      <w:r>
        <w:rPr>
          <w:rFonts w:ascii="Times New Roman" w:eastAsia="Times New Roman" w:hAnsi="Times New Roman" w:cs="Times New Roman"/>
          <w:kern w:val="0"/>
          <w:szCs w:val="21"/>
        </w:rPr>
        <w:t xml:space="preserve">  </w:t>
      </w:r>
      <m:oMath>
        <m:r>
          <w:rPr>
            <w:rFonts w:hAnsi="Cambria Math"/>
          </w:rPr>
          <m:t>40.0</m:t>
        </m:r>
      </m:oMath>
      <w:r>
        <w:rPr>
          <w:rFonts w:ascii="Times New Roman" w:eastAsia="Times New Roman" w:hAnsi="Times New Roman" w:cs="Times New Roman"/>
          <w:kern w:val="0"/>
          <w:szCs w:val="21"/>
        </w:rPr>
        <w:t xml:space="preserve">  2  20  </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43B6C65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斜面坡度越大，小车沿斜面向下运动加快，计时会越困难，会造成测量的时间误差较大。</w:t>
      </w:r>
      <w:r>
        <w:rPr>
          <w:rFonts w:ascii="宋体" w:cs="宋体"/>
          <w:kern w:val="0"/>
          <w:szCs w:val="21"/>
        </w:rPr>
        <w:br/>
      </w:r>
      <m:oMath>
        <m:r>
          <w:rPr>
            <w:rFonts w:hAnsi="Cambria Math"/>
          </w:rPr>
          <m:t>(2)</m:t>
        </m:r>
      </m:oMath>
      <w:r>
        <w:rPr>
          <w:rFonts w:ascii="宋体" w:cs="宋体"/>
          <w:kern w:val="0"/>
          <w:szCs w:val="21"/>
        </w:rPr>
        <w:t>由图可知，刻度尺的分度值为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cm</w:t>
      </w:r>
      <w:r>
        <w:rPr>
          <w:rFonts w:ascii="宋体" w:cs="宋体"/>
          <w:kern w:val="0"/>
          <w:szCs w:val="21"/>
        </w:rPr>
        <w:t>，小车从</w:t>
      </w:r>
      <w:r>
        <w:rPr>
          <w:rFonts w:ascii="Times New Roman" w:eastAsia="Times New Roman" w:hAnsi="Times New Roman" w:cs="Times New Roman"/>
          <w:i/>
          <w:iCs/>
          <w:kern w:val="0"/>
          <w:szCs w:val="21"/>
        </w:rPr>
        <w:t>A</w:t>
      </w:r>
      <w:r>
        <w:rPr>
          <w:rFonts w:ascii="宋体" w:cs="宋体"/>
          <w:kern w:val="0"/>
          <w:szCs w:val="21"/>
        </w:rPr>
        <w:t>点到</w:t>
      </w:r>
      <w:r>
        <w:rPr>
          <w:rFonts w:ascii="Times New Roman" w:eastAsia="Times New Roman" w:hAnsi="Times New Roman" w:cs="Times New Roman"/>
          <w:i/>
          <w:iCs/>
          <w:kern w:val="0"/>
          <w:szCs w:val="21"/>
        </w:rPr>
        <w:t>B</w:t>
      </w:r>
      <w:r>
        <w:rPr>
          <w:rFonts w:ascii="宋体" w:cs="宋体"/>
          <w:kern w:val="0"/>
          <w:szCs w:val="21"/>
        </w:rPr>
        <w:t>点的路程为</w:t>
      </w:r>
      <m:oMath>
        <m:sSub>
          <m:sSubPr>
            <m:ctrlPr>
              <w:rPr>
                <w:rFonts w:hAnsi="Cambria Math"/>
              </w:rPr>
            </m:ctrlPr>
          </m:sSubPr>
          <m:e>
            <m:r>
              <w:rPr>
                <w:rFonts w:hAnsi="Cambria Math"/>
              </w:rPr>
              <m:t>s</m:t>
            </m:r>
          </m:e>
          <m:sub>
            <m:r>
              <w:rPr>
                <w:rFonts w:hAnsi="Cambria Math"/>
              </w:rPr>
              <m:t>AB</m:t>
            </m:r>
          </m:sub>
        </m:sSub>
        <m:r>
          <w:rPr>
            <w:rFonts w:hAnsi="Cambria Math"/>
          </w:rPr>
          <m:t>=10.00dm-6.00dm=4.00dm=40.0cm</m:t>
        </m:r>
      </m:oMath>
      <w:r>
        <w:rPr>
          <w:rFonts w:ascii="宋体" w:cs="宋体"/>
          <w:kern w:val="0"/>
          <w:szCs w:val="21"/>
        </w:rPr>
        <w:t>；</w:t>
      </w:r>
      <w:r>
        <w:rPr>
          <w:rFonts w:ascii="宋体" w:cs="宋体"/>
          <w:kern w:val="0"/>
          <w:szCs w:val="21"/>
        </w:rPr>
        <w:br/>
      </w:r>
      <w:r>
        <w:rPr>
          <w:rFonts w:ascii="宋体" w:cs="宋体"/>
          <w:kern w:val="0"/>
          <w:szCs w:val="21"/>
        </w:rPr>
        <w:t>小车从</w:t>
      </w:r>
      <w:r>
        <w:rPr>
          <w:rFonts w:ascii="Times New Roman" w:eastAsia="Times New Roman" w:hAnsi="Times New Roman" w:cs="Times New Roman"/>
          <w:i/>
          <w:iCs/>
          <w:kern w:val="0"/>
          <w:szCs w:val="21"/>
        </w:rPr>
        <w:t>A</w:t>
      </w:r>
      <w:r>
        <w:rPr>
          <w:rFonts w:ascii="宋体" w:cs="宋体"/>
          <w:kern w:val="0"/>
          <w:szCs w:val="21"/>
        </w:rPr>
        <w:t>点运动到</w:t>
      </w:r>
      <w:r>
        <w:rPr>
          <w:rFonts w:ascii="Times New Roman" w:eastAsia="Times New Roman" w:hAnsi="Times New Roman" w:cs="Times New Roman"/>
          <w:i/>
          <w:iCs/>
          <w:kern w:val="0"/>
          <w:szCs w:val="21"/>
        </w:rPr>
        <w:t>B</w:t>
      </w:r>
      <w:r>
        <w:rPr>
          <w:rFonts w:ascii="宋体" w:cs="宋体"/>
          <w:kern w:val="0"/>
          <w:szCs w:val="21"/>
        </w:rPr>
        <w:t>点所用时间</w:t>
      </w:r>
      <m:oMath>
        <m:sSub>
          <m:sSubPr>
            <m:ctrlPr>
              <w:rPr>
                <w:rFonts w:hAnsi="Cambria Math"/>
              </w:rPr>
            </m:ctrlPr>
          </m:sSubPr>
          <m:e>
            <m:r>
              <w:rPr>
                <w:rFonts w:hAnsi="Cambria Math"/>
              </w:rPr>
              <m:t>t</m:t>
            </m:r>
          </m:e>
          <m:sub>
            <m:r>
              <w:rPr>
                <w:rFonts w:hAnsi="Cambria Math"/>
              </w:rPr>
              <m:t>AB</m:t>
            </m:r>
          </m:sub>
        </m:sSub>
        <m:r>
          <w:rPr>
            <w:rFonts w:hAnsi="Cambria Math"/>
          </w:rPr>
          <m:t>=00</m:t>
        </m:r>
      </m:oMath>
      <w:r>
        <w:rPr>
          <w:rFonts w:ascii="宋体" w:cs="宋体"/>
          <w:kern w:val="0"/>
          <w:szCs w:val="21"/>
        </w:rPr>
        <w:t>：</w:t>
      </w:r>
      <w:r>
        <w:rPr>
          <w:rFonts w:ascii="Times New Roman" w:eastAsia="Times New Roman" w:hAnsi="Times New Roman" w:cs="Times New Roman"/>
          <w:kern w:val="0"/>
          <w:szCs w:val="21"/>
        </w:rPr>
        <w:t>00</w:t>
      </w:r>
      <w:r>
        <w:rPr>
          <w:rFonts w:ascii="宋体" w:cs="宋体"/>
          <w:kern w:val="0"/>
          <w:szCs w:val="21"/>
        </w:rPr>
        <w:t>：</w:t>
      </w:r>
      <m:oMath>
        <m:r>
          <w:rPr>
            <w:rFonts w:hAnsi="Cambria Math"/>
          </w:rPr>
          <m:t>02-00</m:t>
        </m:r>
      </m:oMath>
      <w:r>
        <w:rPr>
          <w:rFonts w:ascii="宋体" w:cs="宋体"/>
          <w:kern w:val="0"/>
          <w:szCs w:val="21"/>
        </w:rPr>
        <w:t>：</w:t>
      </w:r>
      <w:r>
        <w:rPr>
          <w:rFonts w:ascii="Times New Roman" w:eastAsia="Times New Roman" w:hAnsi="Times New Roman" w:cs="Times New Roman"/>
          <w:kern w:val="0"/>
          <w:szCs w:val="21"/>
        </w:rPr>
        <w:t>00</w:t>
      </w:r>
      <w:r>
        <w:rPr>
          <w:rFonts w:ascii="宋体" w:cs="宋体"/>
          <w:kern w:val="0"/>
          <w:szCs w:val="21"/>
        </w:rPr>
        <w:t>：</w:t>
      </w:r>
      <m:oMath>
        <m:r>
          <w:rPr>
            <w:rFonts w:hAnsi="Cambria Math"/>
          </w:rPr>
          <m:t>00=2s</m:t>
        </m:r>
      </m:oMath>
      <w:r>
        <w:rPr>
          <w:rFonts w:ascii="宋体" w:cs="宋体"/>
          <w:kern w:val="0"/>
          <w:szCs w:val="21"/>
        </w:rPr>
        <w:t>；</w:t>
      </w:r>
      <w:r>
        <w:rPr>
          <w:rFonts w:ascii="宋体" w:cs="宋体"/>
          <w:kern w:val="0"/>
          <w:szCs w:val="21"/>
        </w:rPr>
        <w:br/>
      </w:r>
      <w:r>
        <w:rPr>
          <w:rFonts w:ascii="宋体" w:cs="宋体"/>
          <w:kern w:val="0"/>
          <w:szCs w:val="21"/>
        </w:rPr>
        <w:t>小车在</w:t>
      </w:r>
      <w:r>
        <w:rPr>
          <w:rFonts w:ascii="Times New Roman" w:eastAsia="Times New Roman" w:hAnsi="Times New Roman" w:cs="Times New Roman"/>
          <w:i/>
          <w:iCs/>
          <w:kern w:val="0"/>
          <w:szCs w:val="21"/>
        </w:rPr>
        <w:t>AB</w:t>
      </w:r>
      <w:r>
        <w:rPr>
          <w:rFonts w:ascii="宋体" w:cs="宋体"/>
          <w:kern w:val="0"/>
          <w:szCs w:val="21"/>
        </w:rPr>
        <w:t>段的平均速度</w:t>
      </w:r>
      <m:oMath>
        <m:sSub>
          <m:sSubPr>
            <m:ctrlPr>
              <w:rPr>
                <w:rFonts w:hAnsi="Cambria Math"/>
              </w:rPr>
            </m:ctrlPr>
          </m:sSubPr>
          <m:e>
            <m:r>
              <w:rPr>
                <w:rFonts w:hAnsi="Cambria Math"/>
              </w:rPr>
              <m:t>v</m:t>
            </m:r>
          </m:e>
          <m:sub>
            <m:r>
              <w:rPr>
                <w:rFonts w:hAnsi="Cambria Math"/>
              </w:rPr>
              <m:t>AB</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AB</m:t>
                </m:r>
              </m:sub>
            </m:sSub>
          </m:num>
          <m:den>
            <m:sSub>
              <m:sSubPr>
                <m:ctrlPr>
                  <w:rPr>
                    <w:rFonts w:hAnsi="Cambria Math"/>
                  </w:rPr>
                </m:ctrlPr>
              </m:sSubPr>
              <m:e>
                <m:r>
                  <w:rPr>
                    <w:rFonts w:hAnsi="Cambria Math"/>
                    <w:sz w:val="24"/>
                    <w:szCs w:val="24"/>
                  </w:rPr>
                  <m:t>t</m:t>
                </m:r>
              </m:e>
              <m:sub>
                <m:r>
                  <w:rPr>
                    <w:rFonts w:hAnsi="Cambria Math"/>
                    <w:sz w:val="24"/>
                    <w:szCs w:val="24"/>
                  </w:rPr>
                  <m:t>AB</m:t>
                </m:r>
              </m:sub>
            </m:sSub>
          </m:den>
        </m:f>
        <m:r>
          <w:rPr>
            <w:rFonts w:hAnsi="Cambria Math"/>
          </w:rPr>
          <m:t>=</m:t>
        </m:r>
        <m:f>
          <m:fPr>
            <m:ctrlPr>
              <w:rPr>
                <w:rFonts w:hAnsi="Cambria Math"/>
              </w:rPr>
            </m:ctrlPr>
          </m:fPr>
          <m:num>
            <m:r>
              <w:rPr>
                <w:rFonts w:hAnsi="Cambria Math"/>
                <w:sz w:val="24"/>
                <w:szCs w:val="24"/>
              </w:rPr>
              <m:t>40.0cm</m:t>
            </m:r>
          </m:num>
          <m:den>
            <m:r>
              <w:rPr>
                <w:rFonts w:hAnsi="Cambria Math"/>
                <w:sz w:val="24"/>
                <w:szCs w:val="24"/>
              </w:rPr>
              <m:t>2s</m:t>
            </m:r>
          </m:den>
        </m:f>
        <m:r>
          <w:rPr>
            <w:rFonts w:hAnsi="Cambria Math"/>
          </w:rPr>
          <m:t>=20cm/s</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由图可知，小车通过上半程的路程小于下半程的路程，但小车通过上半程的时间大于通过下半程的时间，所以小车通过下半程的速度大于通过上半程的速度，小车下滑过程中的速度越来越大，做加速直线运动，故</w:t>
      </w:r>
      <w:r>
        <w:rPr>
          <w:rFonts w:ascii="Times New Roman" w:eastAsia="Times New Roman" w:hAnsi="Times New Roman" w:cs="Times New Roman"/>
          <w:i/>
          <w:iCs/>
          <w:kern w:val="0"/>
          <w:szCs w:val="21"/>
        </w:rPr>
        <w:t>ABD</w:t>
      </w:r>
      <w:r>
        <w:rPr>
          <w:rFonts w:ascii="宋体" w:cs="宋体"/>
          <w:kern w:val="0"/>
          <w:szCs w:val="21"/>
        </w:rPr>
        <w:t>不符合题意，</w:t>
      </w:r>
      <w:r>
        <w:rPr>
          <w:rFonts w:ascii="Times New Roman" w:eastAsia="Times New Roman" w:hAnsi="Times New Roman" w:cs="Times New Roman"/>
          <w:i/>
          <w:iCs/>
          <w:kern w:val="0"/>
          <w:szCs w:val="21"/>
        </w:rPr>
        <w:t>C</w:t>
      </w:r>
      <w:r>
        <w:rPr>
          <w:rFonts w:ascii="宋体" w:cs="宋体"/>
          <w:kern w:val="0"/>
          <w:szCs w:val="21"/>
        </w:rPr>
        <w:t>符合题意。故选：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时间；</w:t>
      </w:r>
      <m:oMath>
        <m:r>
          <w:rPr>
            <w:rFonts w:hAnsi="Cambria Math"/>
          </w:rPr>
          <m:t>(2)40.0</m:t>
        </m:r>
      </m:oMath>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20</w:t>
      </w:r>
      <w:r>
        <w:rPr>
          <w:rFonts w:ascii="宋体" w:cs="宋体"/>
          <w:kern w:val="0"/>
          <w:szCs w:val="21"/>
        </w:rPr>
        <w:t>；</w:t>
      </w:r>
      <m:oMath>
        <m:r>
          <w:rPr>
            <w:rFonts w:hAnsi="Cambria Math"/>
          </w:rPr>
          <m:t>(3)C</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若要计时方便，应使小车运动慢一些，所用的时间长些；</w:t>
      </w:r>
      <w:r>
        <w:rPr>
          <w:rFonts w:ascii="宋体" w:cs="宋体"/>
          <w:kern w:val="0"/>
          <w:szCs w:val="21"/>
        </w:rPr>
        <w:br/>
      </w:r>
      <m:oMath>
        <m:r>
          <w:rPr>
            <w:rFonts w:hAnsi="Cambria Math"/>
          </w:rPr>
          <m:t>(2)</m:t>
        </m:r>
      </m:oMath>
      <w:r>
        <w:rPr>
          <w:rFonts w:ascii="宋体" w:cs="宋体"/>
          <w:kern w:val="0"/>
          <w:szCs w:val="21"/>
        </w:rPr>
        <w:t>从图中找到</w:t>
      </w:r>
      <w:r>
        <w:rPr>
          <w:rFonts w:ascii="Times New Roman" w:eastAsia="Times New Roman" w:hAnsi="Times New Roman" w:cs="Times New Roman"/>
          <w:i/>
          <w:iCs/>
          <w:kern w:val="0"/>
          <w:szCs w:val="21"/>
        </w:rPr>
        <w:t>AB</w:t>
      </w:r>
      <w:r>
        <w:rPr>
          <w:rFonts w:ascii="宋体" w:cs="宋体"/>
          <w:kern w:val="0"/>
          <w:szCs w:val="21"/>
        </w:rPr>
        <w:t>段的长度和所用的时间，利用速度公式计算出小车在</w:t>
      </w:r>
      <w:r>
        <w:rPr>
          <w:rFonts w:ascii="Times New Roman" w:eastAsia="Times New Roman" w:hAnsi="Times New Roman" w:cs="Times New Roman"/>
          <w:i/>
          <w:iCs/>
          <w:kern w:val="0"/>
          <w:szCs w:val="21"/>
        </w:rPr>
        <w:t>AB</w:t>
      </w:r>
      <w:r>
        <w:rPr>
          <w:rFonts w:ascii="宋体" w:cs="宋体"/>
          <w:kern w:val="0"/>
          <w:szCs w:val="21"/>
        </w:rPr>
        <w:t>段的平均速度；</w:t>
      </w:r>
      <w:r>
        <w:rPr>
          <w:rFonts w:ascii="宋体" w:cs="宋体"/>
          <w:kern w:val="0"/>
          <w:szCs w:val="21"/>
        </w:rPr>
        <w:br/>
      </w:r>
      <m:oMath>
        <m:r>
          <w:rPr>
            <w:rFonts w:hAnsi="Cambria Math"/>
          </w:rPr>
          <m:t>(3)</m:t>
        </m:r>
      </m:oMath>
      <w:r>
        <w:rPr>
          <w:rFonts w:ascii="宋体" w:cs="宋体"/>
          <w:kern w:val="0"/>
          <w:szCs w:val="21"/>
        </w:rPr>
        <w:t>弄清楚小车在斜面上的速度变化情况，就能确定小车运动的图像。</w:t>
      </w:r>
      <w:r>
        <w:rPr>
          <w:rFonts w:ascii="宋体" w:cs="宋体"/>
          <w:kern w:val="0"/>
          <w:szCs w:val="21"/>
        </w:rPr>
        <w:br/>
      </w:r>
      <w:r>
        <w:rPr>
          <w:rFonts w:ascii="宋体" w:cs="宋体"/>
          <w:kern w:val="0"/>
          <w:szCs w:val="21"/>
        </w:rPr>
        <w:t>本题为测量平均速度的实验，考查了平均速度的计算、图像的分析等，是一道基础题，掌握基础知识即可正确解题。</w:t>
      </w:r>
    </w:p>
    <w:p w14:paraId="55E2E3B2"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左</w:t>
      </w:r>
      <w:r>
        <w:rPr>
          <w:rFonts w:ascii="Times New Roman" w:eastAsia="Times New Roman" w:hAnsi="Times New Roman" w:cs="Times New Roman"/>
          <w:kern w:val="0"/>
          <w:szCs w:val="21"/>
        </w:rPr>
        <w:t xml:space="preserve">  </w:t>
      </w:r>
      <m:oMath>
        <m:r>
          <w:rPr>
            <w:rFonts w:hAnsi="Cambria Math"/>
          </w:rPr>
          <m:t>31.4</m:t>
        </m:r>
      </m:oMath>
      <w:r>
        <w:rPr>
          <w:rFonts w:ascii="Times New Roman" w:eastAsia="Times New Roman" w:hAnsi="Times New Roman" w:cs="Times New Roman"/>
          <w:kern w:val="0"/>
          <w:szCs w:val="21"/>
        </w:rPr>
        <w:t xml:space="preserve">  </w:t>
      </w:r>
      <m:oMath>
        <m:r>
          <w:rPr>
            <w:rFonts w:hAnsi="Cambria Math"/>
          </w:rPr>
          <m:t>1.05</m:t>
        </m:r>
      </m:oMath>
      <w:r>
        <w:rPr>
          <w:rFonts w:ascii="Times New Roman" w:eastAsia="Times New Roman" w:hAnsi="Times New Roman" w:cs="Times New Roman"/>
          <w:kern w:val="0"/>
          <w:szCs w:val="21"/>
        </w:rPr>
        <w:t xml:space="preserve">  </w:t>
      </w:r>
      <w:r>
        <w:rPr>
          <w:rFonts w:ascii="宋体" w:cs="宋体"/>
          <w:kern w:val="0"/>
          <w:szCs w:val="21"/>
        </w:rPr>
        <w:t>偏小</w:t>
      </w:r>
      <w:r>
        <w:rPr>
          <w:rFonts w:ascii="Times New Roman" w:eastAsia="Times New Roman" w:hAnsi="Times New Roman" w:cs="Times New Roman"/>
          <w:kern w:val="0"/>
          <w:szCs w:val="21"/>
        </w:rPr>
        <w:t> </w:t>
      </w:r>
      <m:oMath>
        <m:f>
          <m:fPr>
            <m:ctrlPr>
              <w:rPr>
                <w:rFonts w:hAnsi="Cambria Math"/>
              </w:rPr>
            </m:ctrlPr>
          </m:fPr>
          <m:num>
            <m:sSub>
              <m:sSubPr>
                <m:ctrlPr>
                  <w:rPr>
                    <w:rFonts w:hAnsi="Cambria Math"/>
                  </w:rPr>
                </m:ctrlPr>
              </m:sSubPr>
              <m:e>
                <m:r>
                  <w:rPr>
                    <w:rFonts w:hAnsi="Cambria Math"/>
                    <w:sz w:val="24"/>
                    <w:szCs w:val="24"/>
                  </w:rPr>
                  <m:t>ρ</m:t>
                </m:r>
              </m:e>
              <m:sub>
                <m:r>
                  <w:rPr>
                    <w:rFonts w:hAnsi="Cambria Math"/>
                    <w:sz w:val="24"/>
                    <w:szCs w:val="24"/>
                  </w:rPr>
                  <m:t>水</m:t>
                </m:r>
              </m:sub>
            </m:sSub>
            <m:r>
              <w:rPr>
                <w:rFonts w:hAnsi="Cambria Math"/>
                <w:sz w:val="24"/>
                <w:szCs w:val="24"/>
              </w:rPr>
              <m:t>V+m</m:t>
            </m:r>
          </m:num>
          <m:den>
            <m:r>
              <w:rPr>
                <w:rFonts w:hAnsi="Cambria Math"/>
                <w:sz w:val="24"/>
                <w:szCs w:val="24"/>
              </w:rPr>
              <m:t>V</m:t>
            </m:r>
          </m:den>
        </m:f>
      </m:oMath>
      <w:r>
        <w:rPr>
          <w:rFonts w:ascii="Times New Roman" w:eastAsia="Times New Roman" w:hAnsi="Times New Roman" w:cs="Times New Roman"/>
          <w:kern w:val="0"/>
          <w:sz w:val="24"/>
          <w:szCs w:val="24"/>
        </w:rPr>
        <w:t> </w:t>
      </w:r>
    </w:p>
    <w:p w14:paraId="7C460E6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图甲所示指针向右偏，故向左调节平衡螺母；</w:t>
      </w:r>
      <w:r>
        <w:rPr>
          <w:rFonts w:ascii="宋体" w:cs="宋体"/>
          <w:kern w:val="0"/>
          <w:szCs w:val="21"/>
        </w:rPr>
        <w:br/>
      </w:r>
      <m:oMath>
        <m:r>
          <w:rPr>
            <w:rFonts w:hAnsi="Cambria Math"/>
          </w:rPr>
          <m:t>(2)</m:t>
        </m:r>
      </m:oMath>
      <w:r>
        <w:rPr>
          <w:rFonts w:ascii="宋体" w:cs="宋体"/>
          <w:kern w:val="0"/>
          <w:szCs w:val="21"/>
        </w:rPr>
        <w:t>①在乙图中，标尺的分度值是</w:t>
      </w:r>
      <m:oMath>
        <m:r>
          <w:rPr>
            <w:rFonts w:hAnsi="Cambria Math"/>
          </w:rPr>
          <m:t>0.2g</m:t>
        </m:r>
      </m:oMath>
      <w:r>
        <w:rPr>
          <w:rFonts w:ascii="宋体" w:cs="宋体"/>
          <w:kern w:val="0"/>
          <w:szCs w:val="21"/>
        </w:rPr>
        <w:t>，故此时烧杯和液体的质量是</w:t>
      </w:r>
      <m:oMath>
        <m:r>
          <w:rPr>
            <w:rFonts w:hAnsi="Cambria Math"/>
          </w:rPr>
          <m:t>m=20g+10g+1.4g=31.4g</m:t>
        </m:r>
      </m:oMath>
      <w:r>
        <w:rPr>
          <w:rFonts w:ascii="宋体" w:cs="宋体"/>
          <w:kern w:val="0"/>
          <w:szCs w:val="21"/>
        </w:rPr>
        <w:t>；</w:t>
      </w:r>
      <w:r>
        <w:rPr>
          <w:rFonts w:ascii="宋体" w:cs="宋体"/>
          <w:kern w:val="0"/>
          <w:szCs w:val="21"/>
        </w:rPr>
        <w:br/>
      </w:r>
      <w:r>
        <w:rPr>
          <w:rFonts w:ascii="宋体" w:cs="宋体"/>
          <w:kern w:val="0"/>
          <w:szCs w:val="21"/>
        </w:rPr>
        <w:t>④饮料的质量</w:t>
      </w:r>
      <m:oMath>
        <m:r>
          <w:rPr>
            <w:rFonts w:hAnsi="Cambria Math"/>
          </w:rPr>
          <m:t>m=52.4g-31.4g=21g</m:t>
        </m:r>
      </m:oMath>
      <w:r>
        <w:rPr>
          <w:rFonts w:ascii="宋体" w:cs="宋体"/>
          <w:kern w:val="0"/>
          <w:szCs w:val="21"/>
        </w:rPr>
        <w:t>，</w:t>
      </w:r>
      <w:r>
        <w:rPr>
          <w:rFonts w:ascii="宋体" w:cs="宋体"/>
          <w:kern w:val="0"/>
          <w:szCs w:val="21"/>
        </w:rPr>
        <w:br/>
      </w:r>
      <w:r>
        <w:rPr>
          <w:rFonts w:ascii="宋体" w:cs="宋体"/>
          <w:kern w:val="0"/>
          <w:szCs w:val="21"/>
        </w:rPr>
        <w:lastRenderedPageBreak/>
        <w:t>饮料的密度</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21g</m:t>
            </m:r>
          </m:num>
          <m:den>
            <m:r>
              <w:rPr>
                <w:rFonts w:hAnsi="Cambria Math"/>
                <w:sz w:val="24"/>
                <w:szCs w:val="24"/>
              </w:rPr>
              <m:t>20c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=1.05g/c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用这种方法测量时，由于量筒中的饮料不能全部倒出，所以测得饮料的质量偏小，故据</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可知，测得密度偏小；</w:t>
      </w:r>
      <w:r>
        <w:rPr>
          <w:rFonts w:ascii="宋体" w:cs="宋体"/>
          <w:kern w:val="0"/>
          <w:szCs w:val="21"/>
        </w:rPr>
        <w:br/>
      </w:r>
      <m:oMath>
        <m:r>
          <w:rPr>
            <w:rFonts w:hAnsi="Cambria Math"/>
          </w:rPr>
          <m:t>(3)</m:t>
        </m:r>
      </m:oMath>
      <w:r>
        <w:rPr>
          <w:rFonts w:ascii="宋体" w:cs="宋体"/>
          <w:kern w:val="0"/>
          <w:szCs w:val="21"/>
        </w:rPr>
        <w:t>①由前面解答可知，饮料的密度大于水的密度，在体积相同时，由</w:t>
      </w:r>
      <m:oMath>
        <m:r>
          <w:rPr>
            <w:rFonts w:hAnsi="Cambria Math"/>
          </w:rPr>
          <m:t>m=ρV</m:t>
        </m:r>
      </m:oMath>
      <w:r>
        <w:rPr>
          <w:rFonts w:ascii="宋体" w:cs="宋体"/>
          <w:kern w:val="0"/>
          <w:szCs w:val="21"/>
        </w:rPr>
        <w:t>可知饮料的质量大于水的质量；所以，应将装有饮料的瓶子放在天平的左盘，装有水的瓶子放在另一个托盘；</w:t>
      </w:r>
      <w:r>
        <w:rPr>
          <w:rFonts w:ascii="宋体" w:cs="宋体"/>
          <w:kern w:val="0"/>
          <w:szCs w:val="21"/>
        </w:rPr>
        <w:br/>
      </w:r>
      <w:r>
        <w:rPr>
          <w:rFonts w:ascii="宋体" w:cs="宋体"/>
          <w:kern w:val="0"/>
          <w:szCs w:val="21"/>
        </w:rPr>
        <w:t>③因天平平衡，两个相同瓶子分别装入体积都为</w:t>
      </w:r>
      <w:r>
        <w:rPr>
          <w:rFonts w:ascii="Times New Roman" w:eastAsia="Times New Roman" w:hAnsi="Times New Roman" w:cs="Times New Roman"/>
          <w:i/>
          <w:iCs/>
          <w:kern w:val="0"/>
          <w:szCs w:val="21"/>
        </w:rPr>
        <w:t>V</w:t>
      </w:r>
      <w:r>
        <w:rPr>
          <w:rFonts w:ascii="宋体" w:cs="宋体"/>
          <w:kern w:val="0"/>
          <w:szCs w:val="21"/>
        </w:rPr>
        <w:t>的水和饮料，</w:t>
      </w:r>
      <w:r>
        <w:rPr>
          <w:rFonts w:ascii="宋体" w:cs="宋体"/>
          <w:kern w:val="0"/>
          <w:szCs w:val="21"/>
        </w:rPr>
        <w:br/>
        <w:t>根据天平的使用规则可知，饮料的质量等于水的质量加上游码对应的刻度值</w:t>
      </w:r>
      <w:r>
        <w:rPr>
          <w:rFonts w:ascii="Times New Roman" w:eastAsia="Times New Roman" w:hAnsi="Times New Roman" w:cs="Times New Roman"/>
          <w:i/>
          <w:iCs/>
          <w:kern w:val="0"/>
          <w:szCs w:val="21"/>
        </w:rPr>
        <w:t>m</w:t>
      </w:r>
      <w:r>
        <w:rPr>
          <w:rFonts w:ascii="宋体" w:cs="宋体"/>
          <w:kern w:val="0"/>
          <w:szCs w:val="21"/>
        </w:rPr>
        <w:t>，</w:t>
      </w:r>
      <w:r>
        <w:rPr>
          <w:rFonts w:ascii="宋体" w:cs="宋体"/>
          <w:kern w:val="0"/>
          <w:szCs w:val="21"/>
        </w:rPr>
        <w:br/>
        <w:t>由密度公式可得：</w:t>
      </w:r>
      <m:oMath>
        <m:sSub>
          <m:sSubPr>
            <m:ctrlPr>
              <w:rPr>
                <w:rFonts w:hAnsi="Cambria Math"/>
              </w:rPr>
            </m:ctrlPr>
          </m:sSubPr>
          <m:e>
            <m:r>
              <w:rPr>
                <w:rFonts w:hAnsi="Cambria Math"/>
              </w:rPr>
              <m:t>ρ</m:t>
            </m:r>
          </m:e>
          <m:sub>
            <m:r>
              <w:rPr>
                <w:rFonts w:hAnsi="Cambria Math"/>
              </w:rPr>
              <m:t>饮料</m:t>
            </m:r>
          </m:sub>
        </m:sSub>
        <m:r>
          <w:rPr>
            <w:rFonts w:hAnsi="Cambria Math"/>
          </w:rPr>
          <m:t>V=</m:t>
        </m:r>
        <m:sSub>
          <m:sSubPr>
            <m:ctrlPr>
              <w:rPr>
                <w:rFonts w:hAnsi="Cambria Math"/>
              </w:rPr>
            </m:ctrlPr>
          </m:sSubPr>
          <m:e>
            <m:r>
              <w:rPr>
                <w:rFonts w:hAnsi="Cambria Math"/>
              </w:rPr>
              <m:t>ρ</m:t>
            </m:r>
          </m:e>
          <m:sub>
            <m:r>
              <w:rPr>
                <w:rFonts w:hAnsi="Cambria Math"/>
              </w:rPr>
              <m:t>水</m:t>
            </m:r>
          </m:sub>
        </m:sSub>
        <m:r>
          <w:rPr>
            <w:rFonts w:hAnsi="Cambria Math"/>
          </w:rPr>
          <m:t>V+m</m:t>
        </m:r>
      </m:oMath>
      <w:r>
        <w:rPr>
          <w:rFonts w:ascii="宋体" w:cs="宋体"/>
          <w:kern w:val="0"/>
          <w:szCs w:val="21"/>
        </w:rPr>
        <w:t>，</w:t>
      </w:r>
      <w:r>
        <w:rPr>
          <w:rFonts w:ascii="宋体" w:cs="宋体"/>
          <w:kern w:val="0"/>
          <w:szCs w:val="21"/>
        </w:rPr>
        <w:br/>
      </w:r>
      <w:r>
        <w:rPr>
          <w:rFonts w:ascii="宋体" w:cs="宋体"/>
          <w:kern w:val="0"/>
          <w:szCs w:val="21"/>
        </w:rPr>
        <w:t>则饮料密度的表达式为</w:t>
      </w:r>
      <m:oMath>
        <m:sSub>
          <m:sSubPr>
            <m:ctrlPr>
              <w:rPr>
                <w:rFonts w:hAnsi="Cambria Math"/>
              </w:rPr>
            </m:ctrlPr>
          </m:sSubPr>
          <m:e>
            <m:r>
              <w:rPr>
                <w:rFonts w:hAnsi="Cambria Math"/>
              </w:rPr>
              <m:t>ρ</m:t>
            </m:r>
          </m:e>
          <m:sub>
            <m:r>
              <w:rPr>
                <w:rFonts w:hAnsi="Cambria Math"/>
              </w:rPr>
              <m:t>饮料</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ρ</m:t>
                </m:r>
              </m:e>
              <m:sub>
                <m:r>
                  <w:rPr>
                    <w:rFonts w:hAnsi="Cambria Math"/>
                    <w:sz w:val="24"/>
                    <w:szCs w:val="24"/>
                  </w:rPr>
                  <m:t>水</m:t>
                </m:r>
              </m:sub>
            </m:sSub>
            <m:r>
              <w:rPr>
                <w:rFonts w:hAnsi="Cambria Math"/>
                <w:sz w:val="24"/>
                <w:szCs w:val="24"/>
              </w:rPr>
              <m:t>V+m</m:t>
            </m:r>
          </m:num>
          <m:den>
            <m:r>
              <w:rPr>
                <w:rFonts w:hAnsi="Cambria Math"/>
                <w:sz w:val="24"/>
                <w:szCs w:val="24"/>
              </w:rPr>
              <m:t>V</m:t>
            </m:r>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左；</w:t>
      </w:r>
      <m:oMath>
        <m:r>
          <w:rPr>
            <w:rFonts w:hAnsi="Cambria Math"/>
          </w:rPr>
          <m:t>(1)</m:t>
        </m:r>
      </m:oMath>
      <w:r>
        <w:rPr>
          <w:rFonts w:ascii="宋体" w:cs="宋体"/>
          <w:kern w:val="0"/>
          <w:szCs w:val="21"/>
        </w:rPr>
        <w:t>①</w:t>
      </w:r>
      <m:oMath>
        <m:r>
          <w:rPr>
            <w:rFonts w:hAnsi="Cambria Math"/>
          </w:rPr>
          <m:t>31.4</m:t>
        </m:r>
      </m:oMath>
      <w:r>
        <w:rPr>
          <w:rFonts w:ascii="宋体" w:cs="宋体"/>
          <w:kern w:val="0"/>
          <w:szCs w:val="21"/>
        </w:rPr>
        <w:t>；④</w:t>
      </w:r>
      <m:oMath>
        <m:r>
          <w:rPr>
            <w:rFonts w:hAnsi="Cambria Math"/>
          </w:rPr>
          <m:t>1.05</m:t>
        </m:r>
      </m:oMath>
      <w:r>
        <w:rPr>
          <w:rFonts w:ascii="宋体" w:cs="宋体"/>
          <w:kern w:val="0"/>
          <w:szCs w:val="21"/>
        </w:rPr>
        <w:t>；偏小；</w:t>
      </w:r>
      <m:oMath>
        <m:r>
          <w:rPr>
            <w:rFonts w:hAnsi="Cambria Math"/>
          </w:rPr>
          <m:t>(2)</m:t>
        </m:r>
        <m:f>
          <m:fPr>
            <m:ctrlPr>
              <w:rPr>
                <w:rFonts w:hAnsi="Cambria Math"/>
              </w:rPr>
            </m:ctrlPr>
          </m:fPr>
          <m:num>
            <m:sSub>
              <m:sSubPr>
                <m:ctrlPr>
                  <w:rPr>
                    <w:rFonts w:hAnsi="Cambria Math"/>
                  </w:rPr>
                </m:ctrlPr>
              </m:sSubPr>
              <m:e>
                <m:r>
                  <w:rPr>
                    <w:rFonts w:hAnsi="Cambria Math"/>
                    <w:sz w:val="24"/>
                    <w:szCs w:val="24"/>
                  </w:rPr>
                  <m:t>ρ</m:t>
                </m:r>
              </m:e>
              <m:sub>
                <m:r>
                  <w:rPr>
                    <w:rFonts w:hAnsi="Cambria Math"/>
                    <w:sz w:val="24"/>
                    <w:szCs w:val="24"/>
                  </w:rPr>
                  <m:t>水</m:t>
                </m:r>
              </m:sub>
            </m:sSub>
            <m:r>
              <w:rPr>
                <w:rFonts w:hAnsi="Cambria Math"/>
                <w:sz w:val="24"/>
                <w:szCs w:val="24"/>
              </w:rPr>
              <m:t>V+m</m:t>
            </m:r>
          </m:num>
          <m:den>
            <m:r>
              <w:rPr>
                <w:rFonts w:hAnsi="Cambria Math"/>
                <w:sz w:val="24"/>
                <w:szCs w:val="24"/>
              </w:rPr>
              <m:t>V</m:t>
            </m:r>
          </m:den>
        </m:f>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天平使用前的调节：放：把天平放到水平桌面上；移：把游码移到标尺</w:t>
      </w:r>
      <w:proofErr w:type="gramStart"/>
      <w:r>
        <w:rPr>
          <w:rFonts w:ascii="宋体" w:cs="宋体"/>
          <w:kern w:val="0"/>
          <w:szCs w:val="21"/>
        </w:rPr>
        <w:t>左端零</w:t>
      </w:r>
      <w:proofErr w:type="gramEnd"/>
      <w:r>
        <w:rPr>
          <w:rFonts w:ascii="宋体" w:cs="宋体"/>
          <w:kern w:val="0"/>
          <w:szCs w:val="21"/>
        </w:rPr>
        <w:t>刻度线处；调：调节平衡螺母，使指针指在分度盘的中线处，左偏右调，右偏左调；</w:t>
      </w:r>
      <w:r>
        <w:rPr>
          <w:rFonts w:ascii="宋体" w:cs="宋体"/>
          <w:kern w:val="0"/>
          <w:szCs w:val="21"/>
        </w:rPr>
        <w:br/>
      </w:r>
      <m:oMath>
        <m:r>
          <w:rPr>
            <w:rFonts w:hAnsi="Cambria Math"/>
          </w:rPr>
          <m:t>(2)</m:t>
        </m:r>
      </m:oMath>
      <w:r>
        <w:rPr>
          <w:rFonts w:ascii="宋体" w:cs="宋体"/>
          <w:kern w:val="0"/>
          <w:szCs w:val="21"/>
        </w:rPr>
        <w:t>①将天平右盘中所有砝码的质量与游码所对应的示数相加即为烧杯的质量；</w:t>
      </w:r>
      <w:r>
        <w:rPr>
          <w:rFonts w:ascii="宋体" w:cs="宋体"/>
          <w:kern w:val="0"/>
          <w:szCs w:val="21"/>
        </w:rPr>
        <w:br/>
      </w:r>
      <w:r>
        <w:rPr>
          <w:rFonts w:ascii="宋体" w:cs="宋体"/>
          <w:kern w:val="0"/>
          <w:szCs w:val="21"/>
        </w:rPr>
        <w:t>④量筒中饮料的质量等于烧杯和饮料的总质量减去烧杯的质量，再根据密度公式得出饮料的密度；量筒中的饮料倒入烧杯时有少量剩余，据此判断出测量质量的情况，进而分析测量密度是偏大还是偏小即可；</w:t>
      </w:r>
      <w:r>
        <w:rPr>
          <w:rFonts w:ascii="宋体" w:cs="宋体"/>
          <w:kern w:val="0"/>
          <w:szCs w:val="21"/>
        </w:rPr>
        <w:br/>
      </w:r>
      <m:oMath>
        <m:r>
          <w:rPr>
            <w:rFonts w:hAnsi="Cambria Math"/>
          </w:rPr>
          <m:t>(3)</m:t>
        </m:r>
      </m:oMath>
      <w:r>
        <w:rPr>
          <w:rFonts w:ascii="宋体" w:cs="宋体"/>
          <w:kern w:val="0"/>
          <w:szCs w:val="21"/>
        </w:rPr>
        <w:t>①天平平衡时，根据左盘的质量</w:t>
      </w:r>
      <w:r>
        <w:rPr>
          <w:rFonts w:ascii="Times New Roman" w:eastAsia="Times New Roman" w:hAnsi="Times New Roman" w:cs="Times New Roman"/>
          <w:kern w:val="0"/>
          <w:szCs w:val="21"/>
        </w:rPr>
        <w:t>=</w:t>
      </w:r>
      <w:r>
        <w:rPr>
          <w:rFonts w:ascii="宋体" w:cs="宋体"/>
          <w:kern w:val="0"/>
          <w:szCs w:val="21"/>
        </w:rPr>
        <w:t>右盘的质量</w:t>
      </w:r>
      <w:r>
        <w:rPr>
          <w:rFonts w:ascii="Times New Roman" w:eastAsia="Times New Roman" w:hAnsi="Times New Roman" w:cs="Times New Roman"/>
          <w:kern w:val="0"/>
          <w:szCs w:val="21"/>
        </w:rPr>
        <w:t>+</w:t>
      </w:r>
      <w:r>
        <w:rPr>
          <w:rFonts w:ascii="宋体" w:cs="宋体"/>
          <w:kern w:val="0"/>
          <w:szCs w:val="21"/>
        </w:rPr>
        <w:t>游码的质量，据此得出饮料的质量；</w:t>
      </w:r>
      <w:r>
        <w:rPr>
          <w:rFonts w:ascii="宋体" w:cs="宋体"/>
          <w:kern w:val="0"/>
          <w:szCs w:val="21"/>
        </w:rPr>
        <w:br/>
      </w:r>
      <w:r>
        <w:rPr>
          <w:rFonts w:ascii="宋体" w:cs="宋体"/>
          <w:kern w:val="0"/>
          <w:szCs w:val="21"/>
        </w:rPr>
        <w:t>③由密度的变形公式可得出饮料的密度表达式。</w:t>
      </w:r>
      <w:r>
        <w:rPr>
          <w:rFonts w:ascii="宋体" w:cs="宋体"/>
          <w:kern w:val="0"/>
          <w:szCs w:val="21"/>
        </w:rPr>
        <w:br/>
        <w:t>本题测酱油的密度，考查天平的使用、测量液体的读数注意事项、密度计算、误差分析及减小误差的方法，同时也考查了在没有砝码，只用天平的条件下测液体的密度的方法。</w:t>
      </w:r>
    </w:p>
    <w:p w14:paraId="26A4B24F"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不能</w:t>
      </w:r>
      <w:r>
        <w:rPr>
          <w:rFonts w:ascii="Times New Roman" w:eastAsia="Times New Roman" w:hAnsi="Times New Roman" w:cs="Times New Roman"/>
          <w:kern w:val="0"/>
          <w:szCs w:val="21"/>
        </w:rPr>
        <w:t xml:space="preserve">  </w:t>
      </w:r>
      <w:r>
        <w:rPr>
          <w:rFonts w:ascii="宋体" w:cs="宋体"/>
          <w:kern w:val="0"/>
          <w:szCs w:val="21"/>
        </w:rPr>
        <w:t>近视眼</w:t>
      </w:r>
      <w:r>
        <w:rPr>
          <w:rFonts w:ascii="Times New Roman" w:eastAsia="Times New Roman" w:hAnsi="Times New Roman" w:cs="Times New Roman"/>
          <w:kern w:val="0"/>
          <w:sz w:val="24"/>
          <w:szCs w:val="24"/>
        </w:rPr>
        <w:t> </w:t>
      </w:r>
    </w:p>
    <w:p w14:paraId="17594F74" w14:textId="77777777" w:rsidR="00BC4DC9" w:rsidRDefault="00000000">
      <w:pPr>
        <w:spacing w:line="360" w:lineRule="auto"/>
        <w:textAlignment w:val="center"/>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平行于主光轴的光线经凸透镜折射后折射光线通过焦点，如图所示：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17FE3D1" wp14:editId="6253B066">
            <wp:extent cx="3819525" cy="108585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3819525" cy="10858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平行于主光轴的光线、过凸透镜光心的光线，两条折射光线的交点为</w:t>
      </w:r>
      <w:r>
        <w:rPr>
          <w:rFonts w:ascii="Times New Roman" w:eastAsia="Times New Roman" w:hAnsi="Times New Roman" w:cs="Times New Roman"/>
          <w:i/>
          <w:iCs/>
          <w:kern w:val="0"/>
          <w:szCs w:val="21"/>
        </w:rPr>
        <w:t>P</w:t>
      </w:r>
      <w:r>
        <w:rPr>
          <w:rFonts w:ascii="宋体" w:cs="宋体"/>
          <w:kern w:val="0"/>
          <w:szCs w:val="21"/>
        </w:rPr>
        <w:t>的像的位置，可见物体</w:t>
      </w:r>
      <w:r>
        <w:rPr>
          <w:rFonts w:ascii="Times New Roman" w:eastAsia="Times New Roman" w:hAnsi="Times New Roman" w:cs="Times New Roman"/>
          <w:i/>
          <w:iCs/>
          <w:kern w:val="0"/>
          <w:szCs w:val="21"/>
        </w:rPr>
        <w:t>AB</w:t>
      </w:r>
      <w:r>
        <w:rPr>
          <w:rFonts w:ascii="宋体" w:cs="宋体"/>
          <w:kern w:val="0"/>
          <w:szCs w:val="21"/>
        </w:rPr>
        <w:t>经凸透镜成的像在光屏的前方，不能在光屏</w:t>
      </w:r>
      <w:r>
        <w:rPr>
          <w:rFonts w:ascii="Times New Roman" w:eastAsia="Times New Roman" w:hAnsi="Times New Roman" w:cs="Times New Roman"/>
          <w:i/>
          <w:iCs/>
          <w:kern w:val="0"/>
          <w:szCs w:val="21"/>
        </w:rPr>
        <w:t>CD</w:t>
      </w:r>
      <w:r>
        <w:rPr>
          <w:rFonts w:ascii="宋体" w:cs="宋体"/>
          <w:kern w:val="0"/>
          <w:szCs w:val="21"/>
        </w:rPr>
        <w:t>上成清晰的像。</w:t>
      </w:r>
      <w:r>
        <w:rPr>
          <w:rFonts w:ascii="宋体" w:cs="宋体"/>
          <w:kern w:val="0"/>
          <w:szCs w:val="21"/>
        </w:rPr>
        <w:br/>
      </w:r>
      <m:oMath>
        <m:r>
          <w:rPr>
            <w:rFonts w:hAnsi="Cambria Math"/>
          </w:rPr>
          <m:t>(3)</m:t>
        </m:r>
      </m:oMath>
      <w:r>
        <w:rPr>
          <w:rFonts w:ascii="宋体" w:cs="宋体"/>
          <w:kern w:val="0"/>
          <w:szCs w:val="21"/>
        </w:rPr>
        <w:t>若把光屏模拟成人眼的视网膜，像成在视网膜的前方，该</w:t>
      </w:r>
      <w:proofErr w:type="gramStart"/>
      <w:r>
        <w:rPr>
          <w:rFonts w:ascii="宋体" w:cs="宋体"/>
          <w:kern w:val="0"/>
          <w:szCs w:val="21"/>
        </w:rPr>
        <w:t>光路图跟近视眼</w:t>
      </w:r>
      <w:proofErr w:type="gramEnd"/>
      <w:r>
        <w:rPr>
          <w:rFonts w:ascii="宋体" w:cs="宋体"/>
          <w:kern w:val="0"/>
          <w:szCs w:val="21"/>
        </w:rPr>
        <w:t>形成原因的光路图相同。</w:t>
      </w:r>
      <w:r>
        <w:rPr>
          <w:rFonts w:ascii="宋体" w:cs="宋体"/>
          <w:kern w:val="0"/>
          <w:szCs w:val="21"/>
        </w:rPr>
        <w:br/>
      </w:r>
      <w:r>
        <w:rPr>
          <w:rFonts w:ascii="宋体" w:cs="宋体"/>
          <w:kern w:val="0"/>
          <w:szCs w:val="21"/>
        </w:rPr>
        <w:lastRenderedPageBreak/>
        <w:t>故答案为：</w:t>
      </w:r>
      <m:oMath>
        <m:r>
          <w:rPr>
            <w:rFonts w:hAnsi="Cambria Math"/>
          </w:rPr>
          <m:t>(1)</m:t>
        </m:r>
      </m:oMath>
      <w:r>
        <w:rPr>
          <w:rFonts w:ascii="宋体" w:cs="宋体"/>
          <w:kern w:val="0"/>
          <w:szCs w:val="21"/>
        </w:rPr>
        <w:t>见解答图；</w:t>
      </w:r>
      <m:oMath>
        <m:r>
          <w:rPr>
            <w:rFonts w:hAnsi="Cambria Math"/>
          </w:rPr>
          <m:t>(2)</m:t>
        </m:r>
      </m:oMath>
      <w:r>
        <w:rPr>
          <w:rFonts w:ascii="宋体" w:cs="宋体"/>
          <w:kern w:val="0"/>
          <w:szCs w:val="21"/>
        </w:rPr>
        <w:t>不能；</w:t>
      </w:r>
      <m:oMath>
        <m:r>
          <w:rPr>
            <w:rFonts w:hAnsi="Cambria Math"/>
          </w:rPr>
          <m:t>(3)</m:t>
        </m:r>
      </m:oMath>
      <w:r>
        <w:rPr>
          <w:rFonts w:ascii="宋体" w:cs="宋体"/>
          <w:kern w:val="0"/>
          <w:szCs w:val="21"/>
        </w:rPr>
        <w:t>近视眼。</w:t>
      </w:r>
      <w:r>
        <w:rPr>
          <w:rFonts w:ascii="宋体" w:cs="宋体"/>
          <w:kern w:val="0"/>
          <w:szCs w:val="21"/>
        </w:rPr>
        <w:br/>
      </w:r>
      <m:oMath>
        <m:r>
          <w:rPr>
            <w:rFonts w:hAnsi="Cambria Math"/>
          </w:rPr>
          <m:t>(1)</m:t>
        </m:r>
      </m:oMath>
      <w:r>
        <w:rPr>
          <w:rFonts w:ascii="宋体" w:cs="宋体"/>
          <w:kern w:val="0"/>
          <w:szCs w:val="21"/>
        </w:rPr>
        <w:t>平行于主光轴的光线经凸透镜折射后折射光线通过焦点。据此画出光线</w:t>
      </w:r>
      <w:r>
        <w:rPr>
          <w:rFonts w:ascii="Times New Roman" w:eastAsia="Times New Roman" w:hAnsi="Times New Roman" w:cs="Times New Roman"/>
          <w:i/>
          <w:iCs/>
          <w:kern w:val="0"/>
          <w:szCs w:val="21"/>
        </w:rPr>
        <w:t>a</w:t>
      </w:r>
      <w:r>
        <w:rPr>
          <w:rFonts w:ascii="宋体" w:cs="宋体"/>
          <w:kern w:val="0"/>
          <w:szCs w:val="21"/>
        </w:rPr>
        <w:t>经过凸透镜后的折射后光线；</w:t>
      </w:r>
      <w:r>
        <w:rPr>
          <w:rFonts w:ascii="宋体" w:cs="宋体"/>
          <w:kern w:val="0"/>
          <w:szCs w:val="21"/>
        </w:rPr>
        <w:br/>
      </w:r>
      <m:oMath>
        <m:r>
          <w:rPr>
            <w:rFonts w:hAnsi="Cambria Math"/>
          </w:rPr>
          <m:t>(2)</m:t>
        </m:r>
      </m:oMath>
      <w:r>
        <w:rPr>
          <w:rFonts w:ascii="宋体" w:cs="宋体"/>
          <w:kern w:val="0"/>
          <w:szCs w:val="21"/>
        </w:rPr>
        <w:t>平行于主光轴的光线、过凸透镜光心的光线，两条折射光线的交点为</w:t>
      </w:r>
      <w:r>
        <w:rPr>
          <w:rFonts w:ascii="Times New Roman" w:eastAsia="Times New Roman" w:hAnsi="Times New Roman" w:cs="Times New Roman"/>
          <w:i/>
          <w:iCs/>
          <w:kern w:val="0"/>
          <w:szCs w:val="21"/>
        </w:rPr>
        <w:t>P</w:t>
      </w:r>
      <w:r>
        <w:rPr>
          <w:rFonts w:ascii="宋体" w:cs="宋体"/>
          <w:kern w:val="0"/>
          <w:szCs w:val="21"/>
        </w:rPr>
        <w:t>的像的位置；</w:t>
      </w:r>
      <w:r>
        <w:rPr>
          <w:rFonts w:ascii="宋体" w:cs="宋体"/>
          <w:kern w:val="0"/>
          <w:szCs w:val="21"/>
        </w:rPr>
        <w:br/>
      </w:r>
      <m:oMath>
        <m:r>
          <w:rPr>
            <w:rFonts w:hAnsi="Cambria Math"/>
          </w:rPr>
          <m:t>(3)</m:t>
        </m:r>
      </m:oMath>
      <w:r>
        <w:rPr>
          <w:rFonts w:ascii="宋体" w:cs="宋体"/>
          <w:kern w:val="0"/>
          <w:szCs w:val="21"/>
        </w:rPr>
        <w:t>近视眼是因为晶状体的会聚能力变强，像成在视网膜的前方。</w:t>
      </w:r>
      <w:r>
        <w:rPr>
          <w:rFonts w:ascii="宋体" w:cs="宋体"/>
          <w:kern w:val="0"/>
          <w:szCs w:val="21"/>
        </w:rPr>
        <w:br/>
      </w:r>
      <w:r>
        <w:rPr>
          <w:rFonts w:ascii="宋体" w:cs="宋体"/>
          <w:kern w:val="0"/>
          <w:szCs w:val="21"/>
        </w:rPr>
        <w:t>本题考查了凸透镜的特殊光线、近视眼的成因、凸透镜成像的画法，利用好凸透镜的特殊光线是关键。</w:t>
      </w:r>
    </w:p>
    <w:p w14:paraId="5849C4F2"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Times New Roman" w:eastAsia="Times New Roman" w:hAnsi="Times New Roman" w:cs="Times New Roman"/>
          <w:kern w:val="0"/>
          <w:szCs w:val="21"/>
        </w:rPr>
        <w:t xml:space="preserve">68  30  </w:t>
      </w:r>
      <w:r>
        <w:rPr>
          <w:rFonts w:ascii="宋体" w:cs="宋体"/>
          <w:kern w:val="0"/>
          <w:szCs w:val="21"/>
        </w:rPr>
        <w:t>该车司机</w:t>
      </w:r>
      <w:r>
        <w:rPr>
          <w:rFonts w:ascii="Times New Roman" w:eastAsia="Times New Roman" w:hAnsi="Times New Roman" w:cs="Times New Roman"/>
          <w:kern w:val="0"/>
          <w:sz w:val="24"/>
          <w:szCs w:val="24"/>
        </w:rPr>
        <w:t> </w:t>
      </w:r>
    </w:p>
    <w:p w14:paraId="21154D69" w14:textId="77777777" w:rsidR="00BC4DC9" w:rsidRDefault="00000000">
      <w:pPr>
        <w:spacing w:line="360" w:lineRule="auto"/>
        <w:textAlignment w:val="center"/>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根据速度公式</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可得</w:t>
      </w:r>
      <m:oMath>
        <m:r>
          <w:rPr>
            <w:rFonts w:hAnsi="Cambria Math"/>
          </w:rPr>
          <m:t>s=vt=340m/s×0.4s=136m</m:t>
        </m:r>
      </m:oMath>
      <w:r>
        <w:rPr>
          <w:rFonts w:ascii="宋体" w:cs="宋体"/>
          <w:kern w:val="0"/>
          <w:szCs w:val="21"/>
        </w:rPr>
        <w:t>，由于声音发生了反射，</w:t>
      </w:r>
      <w:r>
        <w:rPr>
          <w:rFonts w:ascii="宋体" w:cs="宋体"/>
          <w:kern w:val="0"/>
          <w:szCs w:val="21"/>
        </w:rPr>
        <w:br/>
      </w:r>
      <w:r>
        <w:rPr>
          <w:rFonts w:ascii="宋体" w:cs="宋体"/>
          <w:kern w:val="0"/>
          <w:szCs w:val="21"/>
        </w:rPr>
        <w:t>所以汽车与传感器之间的距离为：</w:t>
      </w:r>
      <m:oMath>
        <m:sSub>
          <m:sSubPr>
            <m:ctrlPr>
              <w:rPr>
                <w:rFonts w:hAnsi="Cambria Math"/>
              </w:rPr>
            </m:ctrlPr>
          </m:sSubPr>
          <m:e>
            <m:r>
              <w:rPr>
                <w:rFonts w:hAnsi="Cambria Math"/>
              </w:rPr>
              <m:t>s</m:t>
            </m:r>
          </m:e>
          <m:sub>
            <m:r>
              <w:rPr>
                <w:rFonts w:hAnsi="Cambria Math"/>
              </w:rPr>
              <m:t>1</m:t>
            </m:r>
          </m:sub>
        </m:sSub>
        <m:r>
          <w:rPr>
            <w:rFonts w:hAnsi="Cambria Math"/>
          </w:rPr>
          <m:t>=</m:t>
        </m:r>
        <m:f>
          <m:fPr>
            <m:ctrlPr>
              <w:rPr>
                <w:rFonts w:hAnsi="Cambria Math"/>
              </w:rPr>
            </m:ctrlPr>
          </m:fPr>
          <m:num>
            <m:r>
              <w:rPr>
                <w:rFonts w:hAnsi="Cambria Math"/>
                <w:sz w:val="24"/>
                <w:szCs w:val="24"/>
              </w:rPr>
              <m:t>s</m:t>
            </m:r>
          </m:num>
          <m:den>
            <m:r>
              <w:rPr>
                <w:rFonts w:hAnsi="Cambria Math"/>
                <w:sz w:val="24"/>
                <w:szCs w:val="24"/>
              </w:rPr>
              <m:t>2</m:t>
            </m:r>
          </m:den>
        </m:f>
        <m:r>
          <w:rPr>
            <w:rFonts w:hAnsi="Cambria Math"/>
          </w:rPr>
          <m:t>=</m:t>
        </m:r>
        <m:f>
          <m:fPr>
            <m:ctrlPr>
              <w:rPr>
                <w:rFonts w:hAnsi="Cambria Math"/>
              </w:rPr>
            </m:ctrlPr>
          </m:fPr>
          <m:num>
            <m:r>
              <w:rPr>
                <w:rFonts w:hAnsi="Cambria Math"/>
                <w:sz w:val="24"/>
                <w:szCs w:val="24"/>
              </w:rPr>
              <m:t>136m</m:t>
            </m:r>
          </m:num>
          <m:den>
            <m:r>
              <w:rPr>
                <w:rFonts w:hAnsi="Cambria Math"/>
                <w:sz w:val="24"/>
                <w:szCs w:val="24"/>
              </w:rPr>
              <m:t>2</m:t>
            </m:r>
          </m:den>
        </m:f>
        <m:r>
          <w:rPr>
            <w:rFonts w:hAnsi="Cambria Math"/>
          </w:rPr>
          <m:t>=68m</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在乙图中，物体运动</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s</w:t>
      </w:r>
      <w:r>
        <w:rPr>
          <w:rFonts w:ascii="宋体" w:cs="宋体"/>
          <w:kern w:val="0"/>
          <w:szCs w:val="21"/>
        </w:rPr>
        <w:t>时，通过路程为</w:t>
      </w:r>
      <m:oMath>
        <m:r>
          <w:rPr>
            <w:rFonts w:hAnsi="Cambria Math"/>
          </w:rPr>
          <m:t>90m.</m:t>
        </m:r>
      </m:oMath>
      <w:r>
        <w:rPr>
          <w:rFonts w:ascii="宋体" w:cs="宋体"/>
          <w:kern w:val="0"/>
          <w:szCs w:val="21"/>
        </w:rPr>
        <w:t>根据速度公式，可得</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90m</m:t>
            </m:r>
          </m:num>
          <m:den>
            <m:r>
              <w:rPr>
                <w:rFonts w:hAnsi="Cambria Math"/>
                <w:sz w:val="24"/>
                <w:szCs w:val="24"/>
              </w:rPr>
              <m:t>3s</m:t>
            </m:r>
          </m:den>
        </m:f>
        <m:r>
          <w:rPr>
            <w:rFonts w:hAnsi="Cambria Math"/>
          </w:rPr>
          <m:t>=30m/s</m:t>
        </m:r>
      </m:oMath>
      <w:r>
        <w:rPr>
          <w:rFonts w:ascii="宋体" w:cs="宋体"/>
          <w:kern w:val="0"/>
          <w:szCs w:val="21"/>
        </w:rPr>
        <w:t>，</w:t>
      </w:r>
      <w:r>
        <w:rPr>
          <w:rFonts w:ascii="宋体" w:cs="宋体"/>
          <w:kern w:val="0"/>
          <w:szCs w:val="21"/>
        </w:rPr>
        <w:br/>
      </w:r>
      <w:r>
        <w:rPr>
          <w:rFonts w:ascii="宋体" w:cs="宋体"/>
          <w:kern w:val="0"/>
          <w:szCs w:val="21"/>
        </w:rPr>
        <w:t>汽车运动的速度</w:t>
      </w:r>
      <m:oMath>
        <m:r>
          <w:rPr>
            <w:rFonts w:hAnsi="Cambria Math"/>
          </w:rPr>
          <m:t>(v)-</m:t>
        </m:r>
      </m:oMath>
      <w:r>
        <w:rPr>
          <w:rFonts w:ascii="宋体" w:cs="宋体"/>
          <w:kern w:val="0"/>
          <w:szCs w:val="21"/>
        </w:rPr>
        <w:t>时间</w:t>
      </w:r>
      <m:oMath>
        <m:r>
          <w:rPr>
            <w:rFonts w:hAnsi="Cambria Math"/>
          </w:rPr>
          <m:t>(t)</m:t>
        </m:r>
      </m:oMath>
      <w:proofErr w:type="gramStart"/>
      <w:r>
        <w:rPr>
          <w:rFonts w:ascii="宋体" w:cs="宋体"/>
          <w:kern w:val="0"/>
          <w:szCs w:val="21"/>
        </w:rPr>
        <w:t>图象</w:t>
      </w:r>
      <w:proofErr w:type="gramEnd"/>
      <w:r>
        <w:rPr>
          <w:rFonts w:ascii="宋体" w:cs="宋体"/>
          <w:kern w:val="0"/>
          <w:szCs w:val="21"/>
        </w:rPr>
        <w:t>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FA33357" wp14:editId="72F554DD">
            <wp:extent cx="1790700" cy="166687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790700" cy="16668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汽车驾驶员以自己为参照物，他与车之间的位置不断发生变化，所以汽车是静止的。</w:t>
      </w:r>
      <w:r>
        <w:rPr>
          <w:rFonts w:ascii="宋体" w:cs="宋体"/>
          <w:kern w:val="0"/>
          <w:szCs w:val="21"/>
        </w:rPr>
        <w:br/>
      </w:r>
      <w:r>
        <w:rPr>
          <w:rFonts w:ascii="宋体" w:cs="宋体"/>
          <w:kern w:val="0"/>
          <w:szCs w:val="21"/>
        </w:rPr>
        <w:t>故答案为：</w:t>
      </w:r>
      <m:oMath>
        <m:r>
          <w:rPr>
            <w:rFonts w:hAnsi="Cambria Math"/>
          </w:rPr>
          <m:t>(1)68</m:t>
        </m:r>
      </m:oMath>
      <w:r>
        <w:rPr>
          <w:rFonts w:ascii="宋体" w:cs="宋体"/>
          <w:kern w:val="0"/>
          <w:szCs w:val="21"/>
        </w:rPr>
        <w:t>；</w:t>
      </w:r>
      <m:oMath>
        <m:r>
          <w:rPr>
            <w:rFonts w:hAnsi="Cambria Math"/>
          </w:rPr>
          <m:t>(2)30</m:t>
        </m:r>
      </m:oMath>
      <w:r>
        <w:rPr>
          <w:rFonts w:ascii="宋体" w:cs="宋体"/>
          <w:kern w:val="0"/>
          <w:szCs w:val="21"/>
        </w:rPr>
        <w:t>；见解答；</w:t>
      </w:r>
      <m:oMath>
        <m:r>
          <w:rPr>
            <w:rFonts w:hAnsi="Cambria Math"/>
          </w:rPr>
          <m:t>(3)</m:t>
        </m:r>
      </m:oMath>
      <w:r>
        <w:rPr>
          <w:rFonts w:ascii="宋体" w:cs="宋体"/>
          <w:kern w:val="0"/>
          <w:szCs w:val="21"/>
        </w:rPr>
        <w:t>该车司机。</w:t>
      </w:r>
      <w:r>
        <w:rPr>
          <w:rFonts w:ascii="宋体" w:cs="宋体"/>
          <w:kern w:val="0"/>
          <w:szCs w:val="21"/>
        </w:rPr>
        <w:br/>
      </w:r>
      <m:oMath>
        <m:r>
          <w:rPr>
            <w:rFonts w:hAnsi="Cambria Math"/>
          </w:rPr>
          <m:t>(1)</m:t>
        </m:r>
      </m:oMath>
      <w:r>
        <w:rPr>
          <w:rFonts w:ascii="宋体" w:cs="宋体"/>
          <w:kern w:val="0"/>
          <w:szCs w:val="21"/>
        </w:rPr>
        <w:t>需要利用速度公式进行计算。注意：本仪器是依据声音反射的原理来进行的，所以总路程要除以</w:t>
      </w:r>
      <w:r>
        <w:rPr>
          <w:rFonts w:ascii="Times New Roman" w:eastAsia="Times New Roman" w:hAnsi="Times New Roman" w:cs="Times New Roman"/>
          <w:kern w:val="0"/>
          <w:szCs w:val="21"/>
        </w:rPr>
        <w:t>2</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由乙图可得，物体做匀速直线运动。根据速度公式，求出速度大小后，再进行作图；</w:t>
      </w:r>
      <w:r>
        <w:rPr>
          <w:rFonts w:ascii="宋体" w:cs="宋体"/>
          <w:kern w:val="0"/>
          <w:szCs w:val="21"/>
        </w:rPr>
        <w:br/>
      </w:r>
      <m:oMath>
        <m:r>
          <w:rPr>
            <w:rFonts w:hAnsi="Cambria Math"/>
          </w:rPr>
          <m:t>(3)</m:t>
        </m:r>
      </m:oMath>
      <w:r>
        <w:rPr>
          <w:rFonts w:ascii="宋体" w:cs="宋体"/>
          <w:kern w:val="0"/>
          <w:szCs w:val="21"/>
        </w:rPr>
        <w:t>研究物体的运动时，必须事先选定一个标准的物体，这个事先被选作标准的物体叫参照物。如果被研究的物体相对于这个标准位置发生了改变，则是运动的；如果被研究的物体相对于这个标准位置没有发生改变，则是静止的。</w:t>
      </w:r>
      <w:r>
        <w:rPr>
          <w:rFonts w:ascii="宋体" w:cs="宋体"/>
          <w:kern w:val="0"/>
          <w:szCs w:val="21"/>
        </w:rPr>
        <w:br/>
      </w:r>
      <w:r>
        <w:rPr>
          <w:rFonts w:ascii="宋体" w:cs="宋体"/>
          <w:kern w:val="0"/>
          <w:szCs w:val="21"/>
        </w:rPr>
        <w:t>本题主要考查了学生对速度公式的运用，以及回声测距的了解，同时也考查了学生对超声波和声音传播条件的掌握，难度不是很大。</w:t>
      </w:r>
    </w:p>
    <w:p w14:paraId="49477249"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由题意可知，甲的心率为</w:t>
      </w:r>
      <w:r>
        <w:rPr>
          <w:rFonts w:ascii="Times New Roman" w:eastAsia="Times New Roman" w:hAnsi="Times New Roman" w:cs="Times New Roman"/>
          <w:kern w:val="0"/>
          <w:szCs w:val="21"/>
        </w:rPr>
        <w:t>60</w:t>
      </w:r>
      <w:r>
        <w:rPr>
          <w:rFonts w:ascii="宋体" w:cs="宋体"/>
          <w:kern w:val="0"/>
          <w:szCs w:val="21"/>
        </w:rPr>
        <w:t>次</w:t>
      </w:r>
      <m:oMath>
        <m:r>
          <w:rPr>
            <w:rFonts w:hAnsi="Cambria Math"/>
          </w:rPr>
          <m:t>/</m:t>
        </m:r>
        <m:r>
          <m:rPr>
            <m:sty m:val="p"/>
          </m:rPr>
          <w:rPr>
            <w:rFonts w:hAnsi="Cambria Math"/>
          </w:rPr>
          <m:t>min</m:t>
        </m:r>
        <m:r>
          <w:rPr>
            <w:rFonts w:hAnsi="Cambria Math"/>
          </w:rPr>
          <m:t>=1</m:t>
        </m:r>
      </m:oMath>
      <w:r>
        <w:rPr>
          <w:rFonts w:ascii="宋体" w:cs="宋体"/>
          <w:kern w:val="0"/>
          <w:szCs w:val="21"/>
        </w:rPr>
        <w:t>次</w:t>
      </w:r>
      <m:oMath>
        <m:r>
          <w:rPr>
            <w:rFonts w:hAnsi="Cambria Math"/>
          </w:rPr>
          <m:t>/s</m:t>
        </m:r>
      </m:oMath>
      <w:r>
        <w:rPr>
          <w:rFonts w:ascii="宋体" w:cs="宋体"/>
          <w:kern w:val="0"/>
          <w:szCs w:val="21"/>
        </w:rPr>
        <w:t>，根据速度公式可知坐标纸移动的速度</w:t>
      </w:r>
      <w:r>
        <w:rPr>
          <w:rFonts w:ascii="宋体" w:cs="宋体"/>
          <w:kern w:val="0"/>
          <w:szCs w:val="21"/>
        </w:rPr>
        <w:br/>
      </w:r>
      <m:oMathPara>
        <m:oMathParaPr>
          <m:jc m:val="left"/>
        </m:oMathParaPr>
        <m:oMath>
          <m:r>
            <w:rPr>
              <w:rFonts w:hAnsi="Cambria Math"/>
            </w:rPr>
            <m:t>v=</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1</m:t>
                  </m:r>
                </m:sub>
              </m:sSub>
            </m:num>
            <m:den>
              <m:sSub>
                <m:sSubPr>
                  <m:ctrlPr>
                    <w:rPr>
                      <w:rFonts w:hAnsi="Cambria Math"/>
                    </w:rPr>
                  </m:ctrlPr>
                </m:sSubPr>
                <m:e>
                  <m:r>
                    <w:rPr>
                      <w:rFonts w:hAnsi="Cambria Math"/>
                      <w:sz w:val="24"/>
                      <w:szCs w:val="24"/>
                    </w:rPr>
                    <m:t>t</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0.025m</m:t>
              </m:r>
            </m:num>
            <m:den>
              <m:r>
                <w:rPr>
                  <w:rFonts w:hAnsi="Cambria Math"/>
                  <w:sz w:val="24"/>
                  <w:szCs w:val="24"/>
                </w:rPr>
                <m:t>1s</m:t>
              </m:r>
            </m:den>
          </m:f>
          <m:r>
            <w:rPr>
              <w:rFonts w:hAnsi="Cambria Math"/>
            </w:rPr>
            <m:t>=0.025m/s</m:t>
          </m:r>
          <m:r>
            <w:rPr>
              <w:rFonts w:ascii="Times New Roman" w:eastAsia="Times New Roman" w:hAnsi="Times New Roman" w:cs="Times New Roman"/>
              <w:kern w:val="0"/>
              <w:sz w:val="24"/>
              <w:szCs w:val="24"/>
            </w:rPr>
            <w:br/>
          </m:r>
          <m:r>
            <w:rPr>
              <w:rFonts w:hAnsi="Cambria Math"/>
            </w:rPr>
            <m:t>(2)</m:t>
          </m:r>
        </m:oMath>
      </m:oMathPara>
      <w:r>
        <w:rPr>
          <w:rFonts w:ascii="宋体" w:cs="宋体"/>
          <w:kern w:val="0"/>
          <w:szCs w:val="21"/>
        </w:rPr>
        <w:t>根据速度公式可知乙每次心跳的时间间隔</w:t>
      </w:r>
      <w:r>
        <w:rPr>
          <w:rFonts w:ascii="宋体" w:cs="宋体"/>
          <w:kern w:val="0"/>
          <w:szCs w:val="21"/>
        </w:rPr>
        <w:br/>
      </w:r>
      <m:oMath>
        <m:sSub>
          <m:sSubPr>
            <m:ctrlPr>
              <w:rPr>
                <w:rFonts w:hAnsi="Cambria Math"/>
              </w:rPr>
            </m:ctrlPr>
          </m:sSubPr>
          <m:e>
            <m:r>
              <w:rPr>
                <w:rFonts w:hAnsi="Cambria Math"/>
              </w:rPr>
              <m:t>t</m:t>
            </m:r>
          </m:e>
          <m:sub>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2</m:t>
                </m:r>
              </m:sub>
            </m:sSub>
          </m:num>
          <m:den>
            <m:r>
              <w:rPr>
                <w:rFonts w:hAnsi="Cambria Math"/>
                <w:sz w:val="24"/>
                <w:szCs w:val="24"/>
              </w:rPr>
              <m:t>v</m:t>
            </m:r>
          </m:den>
        </m:f>
        <m:r>
          <w:rPr>
            <w:rFonts w:hAnsi="Cambria Math"/>
          </w:rPr>
          <m:t>=</m:t>
        </m:r>
        <m:f>
          <m:fPr>
            <m:ctrlPr>
              <w:rPr>
                <w:rFonts w:hAnsi="Cambria Math"/>
              </w:rPr>
            </m:ctrlPr>
          </m:fPr>
          <m:num>
            <m:r>
              <w:rPr>
                <w:rFonts w:hAnsi="Cambria Math"/>
                <w:sz w:val="24"/>
                <w:szCs w:val="24"/>
              </w:rPr>
              <m:t>0.02m</m:t>
            </m:r>
          </m:num>
          <m:den>
            <m:r>
              <w:rPr>
                <w:rFonts w:hAnsi="Cambria Math"/>
                <w:sz w:val="24"/>
                <w:szCs w:val="24"/>
              </w:rPr>
              <m:t>0.025m/s</m:t>
            </m:r>
          </m:den>
        </m:f>
        <m:r>
          <w:rPr>
            <w:rFonts w:hAnsi="Cambria Math"/>
          </w:rPr>
          <m:t>=0.8s</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坐标纸移动的速度为</w:t>
      </w:r>
      <m:oMath>
        <m:r>
          <w:rPr>
            <w:rFonts w:hAnsi="Cambria Math"/>
          </w:rPr>
          <m:t>0.025m/s</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乙每次心跳的时间间隔为</w:t>
      </w:r>
      <m:oMath>
        <m:r>
          <w:rPr>
            <w:rFonts w:hAnsi="Cambria Math"/>
          </w:rPr>
          <m:t>0.8s</m:t>
        </m:r>
      </m:oMath>
      <w:r>
        <w:rPr>
          <w:rFonts w:ascii="宋体" w:cs="宋体"/>
          <w:kern w:val="0"/>
          <w:szCs w:val="21"/>
        </w:rPr>
        <w:t>。</w:t>
      </w:r>
      <w:r>
        <w:rPr>
          <w:rFonts w:ascii="Times New Roman" w:eastAsia="Times New Roman" w:hAnsi="Times New Roman" w:cs="Times New Roman"/>
          <w:kern w:val="0"/>
          <w:sz w:val="24"/>
          <w:szCs w:val="24"/>
        </w:rPr>
        <w:t> </w:t>
      </w:r>
    </w:p>
    <w:p w14:paraId="54F83CC0" w14:textId="77777777" w:rsidR="00BC4DC9" w:rsidRDefault="00000000">
      <w:pPr>
        <w:spacing w:line="360" w:lineRule="auto"/>
        <w:rPr>
          <w:rFonts w:hint="eastAsia"/>
        </w:rPr>
      </w:pPr>
      <w:r>
        <w:rPr>
          <w:rFonts w:ascii="宋体" w:cs="宋体"/>
          <w:color w:val="3333FF"/>
          <w:kern w:val="0"/>
          <w:szCs w:val="21"/>
        </w:rPr>
        <w:t>【解析】</w:t>
      </w:r>
      <m:oMath>
        <m:r>
          <w:rPr>
            <w:rFonts w:hAnsi="Cambria Math"/>
          </w:rPr>
          <m:t>(1)</m:t>
        </m:r>
      </m:oMath>
      <w:r>
        <w:rPr>
          <w:rFonts w:ascii="宋体" w:cs="宋体"/>
          <w:kern w:val="0"/>
          <w:szCs w:val="21"/>
        </w:rPr>
        <w:t>由题意可知，甲的心率为</w:t>
      </w:r>
      <w:r>
        <w:rPr>
          <w:rFonts w:ascii="Times New Roman" w:eastAsia="Times New Roman" w:hAnsi="Times New Roman" w:cs="Times New Roman"/>
          <w:kern w:val="0"/>
          <w:szCs w:val="21"/>
        </w:rPr>
        <w:t>60</w:t>
      </w:r>
      <w:r>
        <w:rPr>
          <w:rFonts w:ascii="宋体" w:cs="宋体"/>
          <w:kern w:val="0"/>
          <w:szCs w:val="21"/>
        </w:rPr>
        <w:t>次</w:t>
      </w:r>
      <m:oMath>
        <m:r>
          <w:rPr>
            <w:rFonts w:hAnsi="Cambria Math"/>
          </w:rPr>
          <m:t>/</m:t>
        </m:r>
        <m:r>
          <m:rPr>
            <m:sty m:val="p"/>
          </m:rPr>
          <w:rPr>
            <w:rFonts w:hAnsi="Cambria Math"/>
          </w:rPr>
          <m:t>min</m:t>
        </m:r>
        <m:r>
          <w:rPr>
            <w:rFonts w:hAnsi="Cambria Math"/>
          </w:rPr>
          <m:t>=1</m:t>
        </m:r>
      </m:oMath>
      <w:r>
        <w:rPr>
          <w:rFonts w:ascii="宋体" w:cs="宋体"/>
          <w:kern w:val="0"/>
          <w:szCs w:val="21"/>
        </w:rPr>
        <w:t>次</w:t>
      </w:r>
      <m:oMath>
        <m:r>
          <w:rPr>
            <w:rFonts w:hAnsi="Cambria Math"/>
          </w:rPr>
          <m:t>/s</m:t>
        </m:r>
      </m:oMath>
      <w:r>
        <w:rPr>
          <w:rFonts w:ascii="宋体" w:cs="宋体"/>
          <w:kern w:val="0"/>
          <w:szCs w:val="21"/>
        </w:rPr>
        <w:t>，根据速度公式可知坐标纸移动的速度；</w:t>
      </w:r>
      <w:r>
        <w:rPr>
          <w:rFonts w:ascii="宋体" w:cs="宋体"/>
          <w:kern w:val="0"/>
          <w:szCs w:val="21"/>
        </w:rPr>
        <w:br/>
      </w:r>
      <m:oMath>
        <m:r>
          <w:rPr>
            <w:rFonts w:hAnsi="Cambria Math"/>
          </w:rPr>
          <m:t>(2)</m:t>
        </m:r>
      </m:oMath>
      <w:r>
        <w:rPr>
          <w:rFonts w:ascii="宋体" w:cs="宋体"/>
          <w:kern w:val="0"/>
          <w:szCs w:val="21"/>
        </w:rPr>
        <w:t>根据速度公式可知乙每次心跳的时间间隔。</w:t>
      </w:r>
      <w:r>
        <w:rPr>
          <w:rFonts w:ascii="宋体" w:cs="宋体"/>
          <w:kern w:val="0"/>
          <w:szCs w:val="21"/>
        </w:rPr>
        <w:br/>
      </w:r>
      <w:r>
        <w:rPr>
          <w:rFonts w:ascii="宋体" w:cs="宋体"/>
          <w:kern w:val="0"/>
          <w:szCs w:val="21"/>
        </w:rPr>
        <w:t>本题考查速度公式的应用，关键是从图中得出有用信息。</w:t>
      </w:r>
    </w:p>
    <w:p w14:paraId="523F709C" w14:textId="77777777" w:rsidR="00BC4DC9" w:rsidRDefault="00000000">
      <w:pPr>
        <w:spacing w:line="360" w:lineRule="auto"/>
        <w:textAlignment w:val="center"/>
        <w:rPr>
          <w:rFonts w:hint="eastAsia"/>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根据表格数据可知，量筒示数</w:t>
      </w:r>
      <w:r>
        <w:rPr>
          <w:rFonts w:ascii="Times New Roman" w:eastAsia="Times New Roman" w:hAnsi="Times New Roman" w:cs="Times New Roman"/>
          <w:i/>
          <w:iCs/>
          <w:kern w:val="0"/>
          <w:szCs w:val="21"/>
        </w:rPr>
        <w:t>V</w:t>
      </w:r>
      <w:r>
        <w:rPr>
          <w:rFonts w:ascii="宋体" w:cs="宋体"/>
          <w:kern w:val="0"/>
          <w:szCs w:val="21"/>
        </w:rPr>
        <w:t>与</w:t>
      </w:r>
      <w:proofErr w:type="gramStart"/>
      <w:r>
        <w:rPr>
          <w:rFonts w:ascii="宋体" w:cs="宋体"/>
          <w:kern w:val="0"/>
          <w:szCs w:val="21"/>
        </w:rPr>
        <w:t>电子秤示数</w:t>
      </w:r>
      <w:proofErr w:type="gramEnd"/>
      <w:r>
        <w:rPr>
          <w:rFonts w:ascii="Times New Roman" w:eastAsia="Times New Roman" w:hAnsi="Times New Roman" w:cs="Times New Roman"/>
          <w:i/>
          <w:iCs/>
          <w:kern w:val="0"/>
          <w:szCs w:val="21"/>
        </w:rPr>
        <w:t>m</w:t>
      </w:r>
      <w:r>
        <w:rPr>
          <w:rFonts w:ascii="宋体" w:cs="宋体"/>
          <w:kern w:val="0"/>
          <w:szCs w:val="21"/>
        </w:rPr>
        <w:t>的对应点：</w:t>
      </w:r>
      <m:oMath>
        <m:r>
          <w:rPr>
            <w:rFonts w:hAnsi="Cambria Math"/>
          </w:rPr>
          <m:t>(0</m:t>
        </m:r>
      </m:oMath>
      <w:r>
        <w:rPr>
          <w:rFonts w:ascii="宋体" w:cs="宋体"/>
          <w:kern w:val="0"/>
          <w:szCs w:val="21"/>
        </w:rPr>
        <w:t>、</w:t>
      </w:r>
      <m:oMath>
        <m:r>
          <w:rPr>
            <w:rFonts w:hAnsi="Cambria Math"/>
          </w:rPr>
          <m:t>20)</m:t>
        </m:r>
      </m:oMath>
      <w:r>
        <w:rPr>
          <w:rFonts w:ascii="宋体" w:cs="宋体"/>
          <w:kern w:val="0"/>
          <w:szCs w:val="21"/>
        </w:rPr>
        <w:t>、</w:t>
      </w:r>
      <m:oMath>
        <m:r>
          <w:rPr>
            <w:rFonts w:hAnsi="Cambria Math"/>
          </w:rPr>
          <m:t>(20</m:t>
        </m:r>
      </m:oMath>
      <w:r>
        <w:rPr>
          <w:rFonts w:ascii="宋体" w:cs="宋体"/>
          <w:kern w:val="0"/>
          <w:szCs w:val="21"/>
        </w:rPr>
        <w:t>、</w:t>
      </w:r>
      <m:oMath>
        <m:r>
          <w:rPr>
            <w:rFonts w:hAnsi="Cambria Math"/>
          </w:rPr>
          <m:t>40)</m:t>
        </m:r>
      </m:oMath>
      <w:r>
        <w:rPr>
          <w:rFonts w:ascii="宋体" w:cs="宋体"/>
          <w:kern w:val="0"/>
          <w:szCs w:val="21"/>
        </w:rPr>
        <w:t>、</w:t>
      </w:r>
      <m:oMath>
        <m:r>
          <w:rPr>
            <w:rFonts w:hAnsi="Cambria Math"/>
          </w:rPr>
          <m:t>(40</m:t>
        </m:r>
      </m:oMath>
      <w:r>
        <w:rPr>
          <w:rFonts w:ascii="宋体" w:cs="宋体"/>
          <w:kern w:val="0"/>
          <w:szCs w:val="21"/>
        </w:rPr>
        <w:t>、</w:t>
      </w:r>
      <m:oMath>
        <m:r>
          <w:rPr>
            <w:rFonts w:hAnsi="Cambria Math"/>
          </w:rPr>
          <m:t>60)</m:t>
        </m:r>
      </m:oMath>
      <w:r>
        <w:rPr>
          <w:rFonts w:ascii="宋体" w:cs="宋体"/>
          <w:kern w:val="0"/>
          <w:szCs w:val="21"/>
        </w:rPr>
        <w:t>、</w:t>
      </w:r>
      <m:oMath>
        <m:r>
          <w:rPr>
            <w:rFonts w:hAnsi="Cambria Math"/>
          </w:rPr>
          <m:t>(60</m:t>
        </m:r>
      </m:oMath>
      <w:r>
        <w:rPr>
          <w:rFonts w:ascii="宋体" w:cs="宋体"/>
          <w:kern w:val="0"/>
          <w:szCs w:val="21"/>
        </w:rPr>
        <w:t>、</w:t>
      </w:r>
      <m:oMath>
        <m:r>
          <w:rPr>
            <w:rFonts w:hAnsi="Cambria Math"/>
          </w:rPr>
          <m:t>80)</m:t>
        </m:r>
      </m:oMath>
      <w:r>
        <w:rPr>
          <w:rFonts w:ascii="宋体" w:cs="宋体"/>
          <w:kern w:val="0"/>
          <w:szCs w:val="21"/>
        </w:rPr>
        <w:t>，</w:t>
      </w:r>
      <w:proofErr w:type="gramStart"/>
      <w:r>
        <w:rPr>
          <w:rFonts w:ascii="宋体" w:cs="宋体"/>
          <w:kern w:val="0"/>
          <w:szCs w:val="21"/>
        </w:rPr>
        <w:t>利用描点法</w:t>
      </w:r>
      <w:proofErr w:type="gramEnd"/>
      <w:r>
        <w:rPr>
          <w:rFonts w:ascii="宋体" w:cs="宋体"/>
          <w:kern w:val="0"/>
          <w:szCs w:val="21"/>
        </w:rPr>
        <w:t>画出图像，如图所示：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8C58E55" wp14:editId="5DF22A05">
            <wp:extent cx="2085975" cy="176212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085975" cy="176212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由表中数据可知，当液体的体积为零时，</w:t>
      </w:r>
      <w:proofErr w:type="gramStart"/>
      <w:r>
        <w:rPr>
          <w:rFonts w:ascii="宋体" w:cs="宋体"/>
          <w:kern w:val="0"/>
          <w:szCs w:val="21"/>
        </w:rPr>
        <w:t>电子秤示数</w:t>
      </w:r>
      <w:proofErr w:type="gramEnd"/>
      <w:r>
        <w:rPr>
          <w:rFonts w:ascii="宋体" w:cs="宋体"/>
          <w:kern w:val="0"/>
          <w:szCs w:val="21"/>
        </w:rPr>
        <w:t>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g</w:t>
      </w:r>
      <w:r>
        <w:rPr>
          <w:rFonts w:ascii="宋体" w:cs="宋体"/>
          <w:kern w:val="0"/>
          <w:szCs w:val="21"/>
        </w:rPr>
        <w:t>，所以量筒的质量</w:t>
      </w:r>
      <m:oMath>
        <m:sSub>
          <m:sSubPr>
            <m:ctrlPr>
              <w:rPr>
                <w:rFonts w:hAnsi="Cambria Math"/>
              </w:rPr>
            </m:ctrlPr>
          </m:sSubPr>
          <m:e>
            <m:r>
              <w:rPr>
                <w:rFonts w:hAnsi="Cambria Math"/>
              </w:rPr>
              <m:t>m</m:t>
            </m:r>
          </m:e>
          <m:sub>
            <m:r>
              <w:rPr>
                <w:rFonts w:hAnsi="Cambria Math"/>
              </w:rPr>
              <m:t>筒</m:t>
            </m:r>
          </m:sub>
        </m:sSub>
        <m:r>
          <w:rPr>
            <w:rFonts w:hAnsi="Cambria Math"/>
          </w:rPr>
          <m:t>=20g</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由表中数据可知，当液体的体积为</w:t>
      </w:r>
      <m:oMath>
        <m:r>
          <w:rPr>
            <w:rFonts w:hAnsi="Cambria Math"/>
          </w:rPr>
          <m:t>20c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时，液体与量筒的总质量为</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g</w:t>
      </w:r>
      <w:r>
        <w:rPr>
          <w:rFonts w:ascii="宋体" w:cs="宋体"/>
          <w:kern w:val="0"/>
          <w:szCs w:val="21"/>
        </w:rPr>
        <w:t>，</w:t>
      </w:r>
      <w:r>
        <w:rPr>
          <w:rFonts w:ascii="宋体" w:cs="宋体"/>
          <w:kern w:val="0"/>
          <w:szCs w:val="21"/>
        </w:rPr>
        <w:br/>
      </w:r>
      <w:r>
        <w:rPr>
          <w:rFonts w:ascii="宋体" w:cs="宋体"/>
          <w:kern w:val="0"/>
          <w:szCs w:val="21"/>
        </w:rPr>
        <w:t>该液体的质量为：</w:t>
      </w:r>
      <m:oMath>
        <m:sSub>
          <m:sSubPr>
            <m:ctrlPr>
              <w:rPr>
                <w:rFonts w:hAnsi="Cambria Math"/>
              </w:rPr>
            </m:ctrlPr>
          </m:sSubPr>
          <m:e>
            <m:r>
              <w:rPr>
                <w:rFonts w:hAnsi="Cambria Math"/>
              </w:rPr>
              <m:t>m</m:t>
            </m:r>
          </m:e>
          <m:sub>
            <m:r>
              <w:rPr>
                <w:rFonts w:hAnsi="Cambria Math"/>
              </w:rPr>
              <m:t>液</m:t>
            </m:r>
          </m:sub>
        </m:sSub>
        <m:r>
          <w:rPr>
            <w:rFonts w:hAnsi="Cambria Math"/>
          </w:rPr>
          <m:t>=</m:t>
        </m:r>
        <m:sSub>
          <m:sSubPr>
            <m:ctrlPr>
              <w:rPr>
                <w:rFonts w:hAnsi="Cambria Math"/>
              </w:rPr>
            </m:ctrlPr>
          </m:sSubPr>
          <m:e>
            <m:r>
              <w:rPr>
                <w:rFonts w:hAnsi="Cambria Math"/>
              </w:rPr>
              <m:t>m</m:t>
            </m:r>
          </m:e>
          <m:sub>
            <m:r>
              <w:rPr>
                <w:rFonts w:hAnsi="Cambria Math"/>
              </w:rPr>
              <m:t>总</m:t>
            </m:r>
            <m:r>
              <w:rPr>
                <w:rFonts w:hAnsi="Cambria Math"/>
              </w:rPr>
              <m:t>1</m:t>
            </m:r>
          </m:sub>
        </m:sSub>
        <m:r>
          <w:rPr>
            <w:rFonts w:hAnsi="Cambria Math"/>
          </w:rPr>
          <m:t>-</m:t>
        </m:r>
        <m:sSub>
          <m:sSubPr>
            <m:ctrlPr>
              <w:rPr>
                <w:rFonts w:hAnsi="Cambria Math"/>
              </w:rPr>
            </m:ctrlPr>
          </m:sSubPr>
          <m:e>
            <m:r>
              <w:rPr>
                <w:rFonts w:hAnsi="Cambria Math"/>
              </w:rPr>
              <m:t>m</m:t>
            </m:r>
          </m:e>
          <m:sub>
            <m:r>
              <w:rPr>
                <w:rFonts w:hAnsi="Cambria Math"/>
              </w:rPr>
              <m:t>筒</m:t>
            </m:r>
          </m:sub>
        </m:sSub>
        <m:r>
          <w:rPr>
            <w:rFonts w:hAnsi="Cambria Math"/>
          </w:rPr>
          <m:t>=40g-20g=20g</m:t>
        </m:r>
      </m:oMath>
      <w:r>
        <w:rPr>
          <w:rFonts w:ascii="宋体" w:cs="宋体"/>
          <w:kern w:val="0"/>
          <w:szCs w:val="21"/>
        </w:rPr>
        <w:t>，</w:t>
      </w:r>
      <w:r>
        <w:rPr>
          <w:rFonts w:ascii="宋体" w:cs="宋体"/>
          <w:kern w:val="0"/>
          <w:szCs w:val="21"/>
        </w:rPr>
        <w:br/>
      </w:r>
      <w:r>
        <w:rPr>
          <w:rFonts w:ascii="宋体" w:cs="宋体"/>
          <w:kern w:val="0"/>
          <w:szCs w:val="21"/>
        </w:rPr>
        <w:t>液体的密度为：</w:t>
      </w:r>
      <w:r>
        <w:rPr>
          <w:rFonts w:ascii="宋体" w:cs="宋体"/>
          <w:kern w:val="0"/>
          <w:szCs w:val="21"/>
        </w:rPr>
        <w:br/>
      </w:r>
      <m:oMath>
        <m:sSub>
          <m:sSubPr>
            <m:ctrlPr>
              <w:rPr>
                <w:rFonts w:hAnsi="Cambria Math"/>
              </w:rPr>
            </m:ctrlPr>
          </m:sSubPr>
          <m:e>
            <m:r>
              <w:rPr>
                <w:rFonts w:hAnsi="Cambria Math"/>
              </w:rPr>
              <m:t>ρ</m:t>
            </m:r>
          </m:e>
          <m:sub>
            <m:r>
              <w:rPr>
                <w:rFonts w:hAnsi="Cambria Math"/>
              </w:rPr>
              <m:t>液</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液</m:t>
                </m:r>
              </m:sub>
            </m:sSub>
          </m:num>
          <m:den>
            <m:sSub>
              <m:sSubPr>
                <m:ctrlPr>
                  <w:rPr>
                    <w:rFonts w:hAnsi="Cambria Math"/>
                  </w:rPr>
                </m:ctrlPr>
              </m:sSubPr>
              <m:e>
                <m:r>
                  <w:rPr>
                    <w:rFonts w:hAnsi="Cambria Math"/>
                    <w:sz w:val="24"/>
                    <w:szCs w:val="24"/>
                  </w:rPr>
                  <m:t>V</m:t>
                </m:r>
              </m:e>
              <m:sub>
                <m:r>
                  <w:rPr>
                    <w:rFonts w:hAnsi="Cambria Math"/>
                    <w:sz w:val="24"/>
                    <w:szCs w:val="24"/>
                  </w:rPr>
                  <m:t>液</m:t>
                </m:r>
              </m:sub>
            </m:sSub>
          </m:den>
        </m:f>
        <m:r>
          <w:rPr>
            <w:rFonts w:hAnsi="Cambria Math"/>
          </w:rPr>
          <m:t>=</m:t>
        </m:r>
        <m:f>
          <m:fPr>
            <m:ctrlPr>
              <w:rPr>
                <w:rFonts w:hAnsi="Cambria Math"/>
              </w:rPr>
            </m:ctrlPr>
          </m:fPr>
          <m:num>
            <m:r>
              <w:rPr>
                <w:rFonts w:hAnsi="Cambria Math"/>
                <w:sz w:val="24"/>
                <w:szCs w:val="24"/>
              </w:rPr>
              <m:t>20g</m:t>
            </m:r>
          </m:num>
          <m:den>
            <m:r>
              <w:rPr>
                <w:rFonts w:hAnsi="Cambria Math"/>
                <w:sz w:val="24"/>
                <w:szCs w:val="24"/>
              </w:rPr>
              <m:t>20c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=1g/c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见解答图；</w:t>
      </w:r>
      <m:oMath>
        <m:r>
          <w:rPr>
            <w:rFonts w:hAnsi="Cambria Math"/>
          </w:rPr>
          <m:t>(2)</m:t>
        </m:r>
      </m:oMath>
      <w:r>
        <w:rPr>
          <w:rFonts w:ascii="宋体" w:cs="宋体"/>
          <w:kern w:val="0"/>
          <w:szCs w:val="21"/>
        </w:rPr>
        <w:t>量筒的质量</w:t>
      </w:r>
      <m:oMath>
        <m:sSub>
          <m:sSubPr>
            <m:ctrlPr>
              <w:rPr>
                <w:rFonts w:hAnsi="Cambria Math"/>
              </w:rPr>
            </m:ctrlPr>
          </m:sSubPr>
          <m:e>
            <m:r>
              <w:rPr>
                <w:rFonts w:hAnsi="Cambria Math"/>
              </w:rPr>
              <m:t>m</m:t>
            </m:r>
          </m:e>
          <m:sub>
            <m:r>
              <w:rPr>
                <w:rFonts w:hAnsi="Cambria Math"/>
              </w:rPr>
              <m:t>筒</m:t>
            </m:r>
          </m:sub>
        </m:sSub>
      </m:oMath>
      <w:r>
        <w:rPr>
          <w:rFonts w:ascii="宋体" w:cs="宋体"/>
          <w:kern w:val="0"/>
          <w:szCs w:val="21"/>
        </w:rPr>
        <w:t>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g</w:t>
      </w:r>
      <w:r>
        <w:rPr>
          <w:rFonts w:ascii="宋体" w:cs="宋体"/>
          <w:kern w:val="0"/>
          <w:szCs w:val="21"/>
        </w:rPr>
        <w:t>，该液体的密度</w:t>
      </w:r>
      <m:oMath>
        <m:sSub>
          <m:sSubPr>
            <m:ctrlPr>
              <w:rPr>
                <w:rFonts w:hAnsi="Cambria Math"/>
              </w:rPr>
            </m:ctrlPr>
          </m:sSubPr>
          <m:e>
            <m:r>
              <w:rPr>
                <w:rFonts w:hAnsi="Cambria Math"/>
              </w:rPr>
              <m:t>ρ</m:t>
            </m:r>
          </m:e>
          <m:sub>
            <m:r>
              <w:rPr>
                <w:rFonts w:hAnsi="Cambria Math"/>
              </w:rPr>
              <m:t>液</m:t>
            </m:r>
          </m:sub>
        </m:sSub>
      </m:oMath>
      <w:r>
        <w:rPr>
          <w:rFonts w:ascii="宋体" w:cs="宋体"/>
          <w:kern w:val="0"/>
          <w:szCs w:val="21"/>
        </w:rPr>
        <w:t>为</w:t>
      </w:r>
      <m:oMath>
        <m:r>
          <w:rPr>
            <w:rFonts w:hAnsi="Cambria Math"/>
          </w:rPr>
          <m:t>1g/c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Times New Roman" w:eastAsia="Times New Roman" w:hAnsi="Times New Roman" w:cs="Times New Roman"/>
          <w:kern w:val="0"/>
          <w:sz w:val="24"/>
          <w:szCs w:val="24"/>
        </w:rPr>
        <w:t> </w:t>
      </w:r>
    </w:p>
    <w:p w14:paraId="66CFE8DC" w14:textId="77777777" w:rsidR="00BC4DC9" w:rsidRDefault="00000000">
      <w:pPr>
        <w:spacing w:line="360" w:lineRule="auto"/>
        <w:rPr>
          <w:rFonts w:hint="eastAsia"/>
        </w:rPr>
      </w:pPr>
      <w:r>
        <w:rPr>
          <w:rFonts w:ascii="宋体" w:cs="宋体"/>
          <w:color w:val="3333FF"/>
          <w:kern w:val="0"/>
          <w:szCs w:val="21"/>
        </w:rPr>
        <w:t>【解析】</w:t>
      </w:r>
      <m:oMath>
        <m:r>
          <w:rPr>
            <w:rFonts w:hAnsi="Cambria Math"/>
          </w:rPr>
          <m:t>(1)</m:t>
        </m:r>
      </m:oMath>
      <w:r>
        <w:rPr>
          <w:rFonts w:ascii="宋体" w:cs="宋体"/>
          <w:kern w:val="0"/>
          <w:szCs w:val="21"/>
        </w:rPr>
        <w:t>根据表格数据，</w:t>
      </w:r>
      <w:proofErr w:type="gramStart"/>
      <w:r>
        <w:rPr>
          <w:rFonts w:ascii="宋体" w:cs="宋体"/>
          <w:kern w:val="0"/>
          <w:szCs w:val="21"/>
        </w:rPr>
        <w:t>利用描点法</w:t>
      </w:r>
      <w:proofErr w:type="gramEnd"/>
      <w:r>
        <w:rPr>
          <w:rFonts w:ascii="宋体" w:cs="宋体"/>
          <w:kern w:val="0"/>
          <w:szCs w:val="21"/>
        </w:rPr>
        <w:t>画出图像；</w:t>
      </w:r>
      <w:r>
        <w:rPr>
          <w:rFonts w:ascii="宋体" w:cs="宋体"/>
          <w:kern w:val="0"/>
          <w:szCs w:val="21"/>
        </w:rPr>
        <w:br/>
      </w:r>
      <m:oMath>
        <m:r>
          <w:rPr>
            <w:rFonts w:hAnsi="Cambria Math"/>
          </w:rPr>
          <m:t>(2)</m:t>
        </m:r>
      </m:oMath>
      <w:r>
        <w:rPr>
          <w:rFonts w:ascii="宋体" w:cs="宋体"/>
          <w:kern w:val="0"/>
          <w:szCs w:val="21"/>
        </w:rPr>
        <w:t>由表中数据可知，当液体的体积为零时，</w:t>
      </w:r>
      <w:proofErr w:type="gramStart"/>
      <w:r>
        <w:rPr>
          <w:rFonts w:ascii="宋体" w:cs="宋体"/>
          <w:kern w:val="0"/>
          <w:szCs w:val="21"/>
        </w:rPr>
        <w:t>电子秤示数</w:t>
      </w:r>
      <w:proofErr w:type="gramEnd"/>
      <w:r>
        <w:rPr>
          <w:rFonts w:ascii="宋体" w:cs="宋体"/>
          <w:kern w:val="0"/>
          <w:szCs w:val="21"/>
        </w:rPr>
        <w:t>为</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g</w:t>
      </w:r>
      <w:r>
        <w:rPr>
          <w:rFonts w:ascii="宋体" w:cs="宋体"/>
          <w:kern w:val="0"/>
          <w:szCs w:val="21"/>
        </w:rPr>
        <w:t>，据此得出量筒的质量；</w:t>
      </w:r>
      <w:r>
        <w:rPr>
          <w:rFonts w:ascii="宋体" w:cs="宋体"/>
          <w:kern w:val="0"/>
          <w:szCs w:val="21"/>
        </w:rPr>
        <w:br/>
      </w:r>
      <w:r>
        <w:rPr>
          <w:rFonts w:ascii="宋体" w:cs="宋体"/>
          <w:kern w:val="0"/>
          <w:szCs w:val="21"/>
        </w:rPr>
        <w:t>当液体的体积为</w:t>
      </w:r>
      <m:oMath>
        <m:r>
          <w:rPr>
            <w:rFonts w:hAnsi="Cambria Math"/>
          </w:rPr>
          <m:t>20c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时，液体与量筒的总质量为</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g</w:t>
      </w:r>
      <w:r>
        <w:rPr>
          <w:rFonts w:ascii="宋体" w:cs="宋体"/>
          <w:kern w:val="0"/>
          <w:szCs w:val="21"/>
        </w:rPr>
        <w:t>，减去量筒的质量可得液体的质量，利用密度公式求液体的密度。</w:t>
      </w:r>
      <w:r>
        <w:rPr>
          <w:rFonts w:ascii="宋体" w:cs="宋体"/>
          <w:kern w:val="0"/>
          <w:szCs w:val="21"/>
        </w:rPr>
        <w:br/>
      </w:r>
      <w:r>
        <w:rPr>
          <w:rFonts w:ascii="宋体" w:cs="宋体"/>
          <w:kern w:val="0"/>
          <w:szCs w:val="21"/>
        </w:rPr>
        <w:t>本题考查了密度公式的应用，从表格和图像中得到信息是解题的关键。</w:t>
      </w:r>
    </w:p>
    <w:sectPr w:rsidR="00BC4DC9" w:rsidSect="00AC1539">
      <w:footerReference w:type="default" r:id="rId33"/>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0152F" w14:textId="77777777" w:rsidR="00D01DDF" w:rsidRDefault="00D01DDF">
      <w:pPr>
        <w:rPr>
          <w:rFonts w:hint="eastAsia"/>
        </w:rPr>
      </w:pPr>
      <w:r>
        <w:separator/>
      </w:r>
    </w:p>
  </w:endnote>
  <w:endnote w:type="continuationSeparator" w:id="0">
    <w:p w14:paraId="2AAE3CF0" w14:textId="77777777" w:rsidR="00D01DDF" w:rsidRDefault="00D01DD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A1ED" w14:textId="7793BC95"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504D54">
      <w:rPr>
        <w:rFonts w:hint="eastAsia"/>
        <w:noProof/>
      </w:rPr>
      <w:instrText>1</w:instrText>
    </w:r>
    <w:r>
      <w:fldChar w:fldCharType="end"/>
    </w:r>
    <w:r>
      <w:instrText xml:space="preserve"> </w:instrText>
    </w:r>
    <w:r>
      <w:fldChar w:fldCharType="separate"/>
    </w:r>
    <w:r w:rsidR="00504D54">
      <w:rPr>
        <w:rFonts w:hint="eastAsia"/>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504D54">
      <w:rPr>
        <w:rFonts w:hint="eastAsia"/>
        <w:noProof/>
      </w:rPr>
      <w:instrText>16</w:instrText>
    </w:r>
    <w:r>
      <w:fldChar w:fldCharType="end"/>
    </w:r>
    <w:r>
      <w:instrText xml:space="preserve"> </w:instrText>
    </w:r>
    <w:r>
      <w:fldChar w:fldCharType="separate"/>
    </w:r>
    <w:r w:rsidR="00504D54">
      <w:rPr>
        <w:rFonts w:hint="eastAsia"/>
        <w:noProof/>
      </w:rPr>
      <w:t>16</w:t>
    </w:r>
    <w:r>
      <w:fldChar w:fldCharType="end"/>
    </w:r>
    <w:r>
      <w:rPr>
        <w:rFonts w:hint="eastAsia"/>
      </w:rPr>
      <w:t>页</w:t>
    </w:r>
  </w:p>
  <w:p w14:paraId="2CBAD35F"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E5B7C" w14:textId="77777777" w:rsidR="00D01DDF" w:rsidRDefault="00D01DDF">
      <w:pPr>
        <w:rPr>
          <w:rFonts w:hint="eastAsia"/>
        </w:rPr>
      </w:pPr>
      <w:r>
        <w:separator/>
      </w:r>
    </w:p>
  </w:footnote>
  <w:footnote w:type="continuationSeparator" w:id="0">
    <w:p w14:paraId="64EBA198" w14:textId="77777777" w:rsidR="00D01DDF" w:rsidRDefault="00D01DD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77907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504D54"/>
    <w:rsid w:val="0094729D"/>
    <w:rsid w:val="009A1241"/>
    <w:rsid w:val="009D662E"/>
    <w:rsid w:val="00AC1539"/>
    <w:rsid w:val="00B53878"/>
    <w:rsid w:val="00BC4DC9"/>
    <w:rsid w:val="00C70944"/>
    <w:rsid w:val="00C841D7"/>
    <w:rsid w:val="00D01DDF"/>
    <w:rsid w:val="00DE1F19"/>
    <w:rsid w:val="00E77E77"/>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2A472"/>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17a1801b4-7505-4a46-8f2b-6c94ee4a6107;9e05c6470-73bb-45fd-9a9d-35f11ecc3220,1161ee46b-6e9b-49e1-8ce4-822f093bb939,4538bde9f-f63d-408d-b0b8-3df380d7a60e,8c639cdbd-91ac-4976-8f57-4bcd7bb9f465,e759017b1-32c5-4a2b-ac94-44aad56f63fb,c6b5a83eb-7915-454a-92c8-6fabc89d4e60,4d036995a-03ca-4e4f-a3b1-933f6550eefd,51f3d4b00-b4dd-4a60-ac0d-70dab0671b22,3a36f73be-ab98-4670-8180-95547b0794d0,4de143dce-0a90-46a0-83d3-c3dea4587198,f787a4720-c6b2-4a18-a56a-ee787ca70bc3,0707c4cff-ea73-4b6c-b1ab-7183cdbce20f,75f7f6ded-fa2f-42b9-bd61-ecf864b6f6dd,30005f762-a71b-44d6-8d32-9a177d639b95,2463ee5bb-5ca0-4356-bed1-828154346364,42905529b-9d99-4ba4-ab9c-e450f4627985,47632698f-f5e4-4136-a49a-d83b8afd200d,bf20bde2a-c4c6-4332-8998-89107292515e,ea23c1559-abbc-4839-bc4d-402aee99ad81,3378e87d0-7394-4399-b790-fb8ee5e94816,</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5CD12-15C0-472E-A723-86AE1D767292}">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1661</Words>
  <Characters>9472</Characters>
  <Application>Microsoft Office Word</Application>
  <DocSecurity>0</DocSecurity>
  <Lines>78</Lines>
  <Paragraphs>22</Paragraphs>
  <ScaleCrop>false</ScaleCrop>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